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EEF0A" w14:textId="77777777" w:rsidR="00E31D4E" w:rsidRDefault="00E31D4E" w:rsidP="00E66220">
      <w:pPr>
        <w:pStyle w:val="DocumentTitle"/>
      </w:pPr>
    </w:p>
    <w:p w14:paraId="7FA64CDF" w14:textId="662BFE55" w:rsidR="00A9352A" w:rsidRPr="00B45452" w:rsidRDefault="00A13681" w:rsidP="00E66220">
      <w:pPr>
        <w:pStyle w:val="DocumentTitle"/>
      </w:pPr>
      <w:r>
        <w:t xml:space="preserve">Lesson Three: </w:t>
      </w:r>
      <w:r w:rsidR="00085290">
        <w:t>Chemical Handling</w:t>
      </w:r>
    </w:p>
    <w:p w14:paraId="29DFFE73" w14:textId="5DA84038" w:rsidR="00A9352A" w:rsidRDefault="00A9352A" w:rsidP="00A9352A">
      <w:pPr>
        <w:pStyle w:val="FFABody"/>
        <w:rPr>
          <w:i/>
          <w:sz w:val="14"/>
        </w:rPr>
      </w:pPr>
      <w:r w:rsidRPr="00374A0F">
        <w:rPr>
          <w:i/>
          <w:sz w:val="14"/>
        </w:rPr>
        <w:t xml:space="preserve">Created: </w:t>
      </w:r>
      <w:r w:rsidR="00913052">
        <w:rPr>
          <w:i/>
          <w:sz w:val="14"/>
        </w:rPr>
        <w:t>05/</w:t>
      </w:r>
      <w:r w:rsidR="006C2FAC">
        <w:rPr>
          <w:i/>
          <w:sz w:val="14"/>
        </w:rPr>
        <w:t>201</w:t>
      </w:r>
      <w:r w:rsidR="00B061AA">
        <w:rPr>
          <w:i/>
          <w:sz w:val="14"/>
        </w:rPr>
        <w:t>7</w:t>
      </w:r>
      <w:r w:rsidR="009D2E50">
        <w:rPr>
          <w:i/>
          <w:sz w:val="14"/>
        </w:rPr>
        <w:t xml:space="preserve"> by the National FFA Organization</w:t>
      </w:r>
    </w:p>
    <w:p w14:paraId="040475EC" w14:textId="77777777" w:rsidR="009D2E50" w:rsidRPr="00374A0F" w:rsidRDefault="009D2E50" w:rsidP="00A9352A">
      <w:pPr>
        <w:pStyle w:val="FFABody"/>
        <w:rPr>
          <w:bCs/>
          <w:i/>
          <w:color w:val="272929"/>
          <w:sz w:val="14"/>
        </w:rPr>
      </w:pPr>
    </w:p>
    <w:p w14:paraId="4DDA32FF" w14:textId="774AE368" w:rsidR="004B7173" w:rsidRDefault="009D2E50" w:rsidP="00B62B2A">
      <w:pPr>
        <w:pStyle w:val="FFASub1"/>
      </w:pPr>
      <w:r>
        <w:t>Student Learning Objectives</w:t>
      </w:r>
      <w:r w:rsidR="00D9519E">
        <w:t>:</w:t>
      </w:r>
    </w:p>
    <w:p w14:paraId="1738A122" w14:textId="3DE50104" w:rsidR="004B7173" w:rsidRPr="004B7173" w:rsidRDefault="004B7173" w:rsidP="004B7173">
      <w:pPr>
        <w:rPr>
          <w:rFonts w:ascii="Verdana" w:hAnsi="Verdana"/>
          <w:sz w:val="17"/>
          <w:szCs w:val="17"/>
        </w:rPr>
      </w:pPr>
      <w:r w:rsidRPr="004B7173">
        <w:rPr>
          <w:rFonts w:ascii="Verdana" w:hAnsi="Verdana"/>
          <w:sz w:val="17"/>
          <w:szCs w:val="17"/>
        </w:rPr>
        <w:t>After completing these activities students will…</w:t>
      </w:r>
    </w:p>
    <w:p w14:paraId="666E9DF8" w14:textId="3652B22F" w:rsidR="00DB6BC7" w:rsidRPr="00DB6BC7" w:rsidRDefault="00DB6BC7" w:rsidP="00DB6BC7">
      <w:pPr>
        <w:pStyle w:val="FFABody"/>
        <w:numPr>
          <w:ilvl w:val="0"/>
          <w:numId w:val="17"/>
        </w:numPr>
      </w:pPr>
      <w:r w:rsidRPr="00DB6BC7">
        <w:t xml:space="preserve">Identify the correct </w:t>
      </w:r>
      <w:r w:rsidR="00B061AA">
        <w:t>p</w:t>
      </w:r>
      <w:r w:rsidRPr="00DB6BC7">
        <w:t xml:space="preserve">ersonal </w:t>
      </w:r>
      <w:r w:rsidR="00B061AA">
        <w:t>p</w:t>
      </w:r>
      <w:r w:rsidRPr="00DB6BC7">
        <w:t xml:space="preserve">rotective </w:t>
      </w:r>
      <w:r w:rsidR="00B061AA">
        <w:t>e</w:t>
      </w:r>
      <w:r w:rsidRPr="00DB6BC7">
        <w:t>quipment that must be worn while handling chemicals.</w:t>
      </w:r>
    </w:p>
    <w:p w14:paraId="3CAF12ED" w14:textId="77777777" w:rsidR="00DB6BC7" w:rsidRPr="00DB6BC7" w:rsidRDefault="00DB6BC7" w:rsidP="00DB6BC7">
      <w:pPr>
        <w:pStyle w:val="FFABody"/>
        <w:numPr>
          <w:ilvl w:val="0"/>
          <w:numId w:val="17"/>
        </w:numPr>
      </w:pPr>
      <w:r w:rsidRPr="00DB6BC7">
        <w:t>Examine the use of chemicals commonly used in the floriculture industry.</w:t>
      </w:r>
    </w:p>
    <w:p w14:paraId="2D259770" w14:textId="2375F427" w:rsidR="009D2E50" w:rsidRPr="00DB6BC7" w:rsidRDefault="00DB6BC7" w:rsidP="00DB6BC7">
      <w:pPr>
        <w:pStyle w:val="FFABody"/>
        <w:numPr>
          <w:ilvl w:val="0"/>
          <w:numId w:val="17"/>
        </w:numPr>
      </w:pPr>
      <w:r w:rsidRPr="00DB6BC7">
        <w:t>Demonstrate an understanding of proper handling, application and storage of chemicals.</w:t>
      </w:r>
    </w:p>
    <w:p w14:paraId="01121112" w14:textId="38504327" w:rsidR="009D2E50" w:rsidRDefault="009D2E50" w:rsidP="009D2E50">
      <w:pPr>
        <w:pStyle w:val="FFASub1"/>
      </w:pPr>
      <w:r w:rsidRPr="00B62B2A">
        <w:t>Time Required:</w:t>
      </w:r>
      <w:r w:rsidR="000B47F9">
        <w:t xml:space="preserve">  </w:t>
      </w:r>
      <w:r w:rsidR="00DB6BC7">
        <w:rPr>
          <w:rStyle w:val="FFABodyChar"/>
          <w:b w:val="0"/>
          <w:caps w:val="0"/>
        </w:rPr>
        <w:t>90</w:t>
      </w:r>
      <w:r w:rsidR="006A5E06" w:rsidRPr="006A5E06">
        <w:rPr>
          <w:rStyle w:val="FFABodyChar"/>
          <w:b w:val="0"/>
          <w:caps w:val="0"/>
        </w:rPr>
        <w:t xml:space="preserve"> minutes</w:t>
      </w:r>
    </w:p>
    <w:p w14:paraId="162F6A80" w14:textId="226A54AB" w:rsidR="009D2E50" w:rsidRDefault="009D2E50" w:rsidP="00836820">
      <w:pPr>
        <w:pStyle w:val="FFASub1"/>
      </w:pPr>
      <w:r w:rsidRPr="00B62B2A">
        <w:t>Resources:</w:t>
      </w:r>
      <w:r w:rsidR="000B47F9">
        <w:t xml:space="preserve">  </w:t>
      </w:r>
    </w:p>
    <w:p w14:paraId="57CE9B25" w14:textId="06B36A11" w:rsidR="00410BCF" w:rsidRPr="00410BCF" w:rsidRDefault="002B3CC5" w:rsidP="00E31D4E">
      <w:pPr>
        <w:pStyle w:val="FFASub1"/>
        <w:numPr>
          <w:ilvl w:val="0"/>
          <w:numId w:val="37"/>
        </w:numPr>
        <w:spacing w:after="0" w:line="240" w:lineRule="auto"/>
        <w:rPr>
          <w:rStyle w:val="FFABodyChar"/>
          <w:b w:val="0"/>
          <w:caps w:val="0"/>
        </w:rPr>
      </w:pPr>
      <w:r>
        <w:rPr>
          <w:rStyle w:val="FFABodyChar"/>
          <w:b w:val="0"/>
          <w:caps w:val="0"/>
        </w:rPr>
        <w:t xml:space="preserve">Shry </w:t>
      </w:r>
      <w:r w:rsidRPr="000B13CA">
        <w:rPr>
          <w:rStyle w:val="FFABodyChar"/>
          <w:b w:val="0"/>
          <w:caps w:val="0"/>
        </w:rPr>
        <w:t xml:space="preserve">&amp; Reiley (2011). </w:t>
      </w:r>
      <w:r w:rsidRPr="000B13CA">
        <w:rPr>
          <w:rStyle w:val="FFABodyChar"/>
          <w:b w:val="0"/>
          <w:i/>
          <w:caps w:val="0"/>
        </w:rPr>
        <w:t>Introductory Horticulture</w:t>
      </w:r>
      <w:r w:rsidRPr="000B13CA">
        <w:rPr>
          <w:rStyle w:val="FFABodyChar"/>
          <w:b w:val="0"/>
          <w:caps w:val="0"/>
        </w:rPr>
        <w:t xml:space="preserve"> (8th ed.). Clifton Park, NY: Delmar Cengage</w:t>
      </w:r>
      <w:r>
        <w:rPr>
          <w:rStyle w:val="FFABodyChar"/>
          <w:b w:val="0"/>
          <w:caps w:val="0"/>
        </w:rPr>
        <w:t xml:space="preserve"> </w:t>
      </w:r>
      <w:r w:rsidRPr="000B13CA">
        <w:rPr>
          <w:rStyle w:val="FFABodyChar"/>
          <w:b w:val="0"/>
          <w:caps w:val="0"/>
        </w:rPr>
        <w:t>Learning.</w:t>
      </w:r>
    </w:p>
    <w:p w14:paraId="1E0E81ED" w14:textId="77777777" w:rsidR="002B3CC5" w:rsidRPr="000B13CA" w:rsidRDefault="002B3CC5" w:rsidP="00E31D4E">
      <w:pPr>
        <w:pStyle w:val="FFASub1"/>
        <w:numPr>
          <w:ilvl w:val="0"/>
          <w:numId w:val="37"/>
        </w:numPr>
        <w:spacing w:after="0" w:line="240" w:lineRule="auto"/>
        <w:rPr>
          <w:rStyle w:val="FFABodyChar"/>
          <w:b w:val="0"/>
          <w:caps w:val="0"/>
        </w:rPr>
      </w:pPr>
      <w:proofErr w:type="spellStart"/>
      <w:r>
        <w:rPr>
          <w:rStyle w:val="FFABodyChar"/>
          <w:b w:val="0"/>
          <w:caps w:val="0"/>
        </w:rPr>
        <w:t>Boodley</w:t>
      </w:r>
      <w:proofErr w:type="spellEnd"/>
      <w:r>
        <w:rPr>
          <w:rStyle w:val="FFABodyChar"/>
          <w:b w:val="0"/>
          <w:caps w:val="0"/>
        </w:rPr>
        <w:t xml:space="preserve"> &amp; Newman</w:t>
      </w:r>
      <w:r w:rsidRPr="000B13CA">
        <w:rPr>
          <w:rStyle w:val="FFABodyChar"/>
          <w:b w:val="0"/>
          <w:caps w:val="0"/>
        </w:rPr>
        <w:t xml:space="preserve"> (2009). </w:t>
      </w:r>
      <w:r w:rsidRPr="000B13CA">
        <w:rPr>
          <w:rStyle w:val="FFABodyChar"/>
          <w:b w:val="0"/>
          <w:i/>
          <w:caps w:val="0"/>
        </w:rPr>
        <w:t>The Commercial Greenhouse</w:t>
      </w:r>
      <w:r w:rsidRPr="000B13CA">
        <w:rPr>
          <w:rStyle w:val="FFABodyChar"/>
          <w:b w:val="0"/>
          <w:caps w:val="0"/>
        </w:rPr>
        <w:t xml:space="preserve"> (3rd ed.). New York: Delmar Cengage</w:t>
      </w:r>
      <w:r>
        <w:rPr>
          <w:rStyle w:val="FFABodyChar"/>
          <w:b w:val="0"/>
          <w:caps w:val="0"/>
        </w:rPr>
        <w:t xml:space="preserve"> </w:t>
      </w:r>
      <w:r w:rsidRPr="000B13CA">
        <w:rPr>
          <w:rStyle w:val="FFABodyChar"/>
          <w:b w:val="0"/>
          <w:caps w:val="0"/>
        </w:rPr>
        <w:t>Learning.</w:t>
      </w:r>
    </w:p>
    <w:p w14:paraId="35382D96" w14:textId="64D05BD6" w:rsidR="009D2E50" w:rsidRPr="00B62B2A" w:rsidRDefault="00E958B5" w:rsidP="00B62B2A">
      <w:pPr>
        <w:pStyle w:val="FFASub1"/>
      </w:pPr>
      <w:r>
        <w:t>Equ</w:t>
      </w:r>
      <w:r w:rsidR="009D2E50" w:rsidRPr="00B62B2A">
        <w:t>ipment and Supplies Needed:</w:t>
      </w:r>
    </w:p>
    <w:p w14:paraId="6C511F9C" w14:textId="6E342A64" w:rsidR="00DB3121" w:rsidRDefault="00E22C1B" w:rsidP="00125E81">
      <w:pPr>
        <w:pStyle w:val="FFABody"/>
        <w:numPr>
          <w:ilvl w:val="0"/>
          <w:numId w:val="14"/>
        </w:numPr>
      </w:pPr>
      <w:r>
        <w:t>“</w:t>
      </w:r>
      <w:r w:rsidR="00DB3121">
        <w:t>Chemical Handling</w:t>
      </w:r>
      <w:r>
        <w:t>”</w:t>
      </w:r>
      <w:r w:rsidR="00DB3121">
        <w:t xml:space="preserve"> PowerPoint</w:t>
      </w:r>
    </w:p>
    <w:p w14:paraId="09347B4C" w14:textId="21CC1153" w:rsidR="00125E81" w:rsidRPr="00125E81" w:rsidRDefault="00125E81" w:rsidP="00125E81">
      <w:pPr>
        <w:pStyle w:val="FFABody"/>
        <w:numPr>
          <w:ilvl w:val="0"/>
          <w:numId w:val="14"/>
        </w:numPr>
      </w:pPr>
      <w:r w:rsidRPr="00125E81">
        <w:t>A copy of the “</w:t>
      </w:r>
      <w:r w:rsidR="00DB3121">
        <w:t>Greenhouse Safety</w:t>
      </w:r>
      <w:r w:rsidRPr="00125E81">
        <w:t>”</w:t>
      </w:r>
      <w:r w:rsidR="00DB3121">
        <w:t xml:space="preserve"> pre</w:t>
      </w:r>
      <w:r w:rsidR="00B061AA">
        <w:t xml:space="preserve">- and </w:t>
      </w:r>
      <w:r w:rsidR="00DB3121">
        <w:t>post</w:t>
      </w:r>
      <w:r w:rsidR="00B061AA">
        <w:t>-</w:t>
      </w:r>
      <w:r w:rsidR="00DB3121">
        <w:t>test</w:t>
      </w:r>
      <w:r w:rsidRPr="00125E81">
        <w:t xml:space="preserve"> for each student</w:t>
      </w:r>
    </w:p>
    <w:p w14:paraId="1A9DEAE9" w14:textId="2CC16708" w:rsidR="00DB3121" w:rsidRDefault="00DB3121" w:rsidP="00DB3121">
      <w:pPr>
        <w:pStyle w:val="FFABody"/>
        <w:numPr>
          <w:ilvl w:val="0"/>
          <w:numId w:val="14"/>
        </w:numPr>
      </w:pPr>
      <w:r>
        <w:t>A copy of the “Chemical Problem Solving” worksheet for each student</w:t>
      </w:r>
    </w:p>
    <w:p w14:paraId="544D61DF" w14:textId="129A7B7F" w:rsidR="00410BCF" w:rsidRDefault="00913052" w:rsidP="00DB3121">
      <w:pPr>
        <w:pStyle w:val="FFABody"/>
        <w:numPr>
          <w:ilvl w:val="0"/>
          <w:numId w:val="14"/>
        </w:numPr>
      </w:pPr>
      <w:r>
        <w:t>A copy of the “Pesticide Label” for each group or student</w:t>
      </w:r>
    </w:p>
    <w:p w14:paraId="223E6658" w14:textId="77777777" w:rsidR="00410BCF" w:rsidRDefault="00410BCF" w:rsidP="00410BCF">
      <w:pPr>
        <w:pStyle w:val="FFABody"/>
      </w:pPr>
    </w:p>
    <w:p w14:paraId="66BD6ACA" w14:textId="77777777" w:rsidR="00410BCF" w:rsidRDefault="00913052" w:rsidP="00410BCF">
      <w:pPr>
        <w:pStyle w:val="FFASub1"/>
      </w:pPr>
      <w:r>
        <w:t xml:space="preserve"> </w:t>
      </w:r>
      <w:r w:rsidR="00410BCF">
        <w:t>previous knowledge recommended for this lesson:</w:t>
      </w:r>
    </w:p>
    <w:p w14:paraId="51B081C7" w14:textId="4B806598" w:rsidR="00913052" w:rsidRDefault="00410BCF" w:rsidP="00410BCF">
      <w:pPr>
        <w:pStyle w:val="FFABody"/>
        <w:numPr>
          <w:ilvl w:val="0"/>
          <w:numId w:val="43"/>
        </w:numPr>
      </w:pPr>
      <w:r>
        <w:t xml:space="preserve">Greenhouse </w:t>
      </w:r>
      <w:r w:rsidR="00C84D14">
        <w:t>s</w:t>
      </w:r>
      <w:r>
        <w:t>afety</w:t>
      </w:r>
    </w:p>
    <w:p w14:paraId="051FE687" w14:textId="2706DFA8" w:rsidR="009D2E50" w:rsidRDefault="009D2E50" w:rsidP="009D2E50">
      <w:pPr>
        <w:pStyle w:val="FFASub1"/>
      </w:pPr>
      <w:r>
        <w:t>These activities are aligned to the following standards:</w:t>
      </w:r>
    </w:p>
    <w:p w14:paraId="0032B7DC" w14:textId="77777777" w:rsidR="00C105B1" w:rsidRDefault="00C105B1" w:rsidP="009D2E50">
      <w:pPr>
        <w:tabs>
          <w:tab w:val="left" w:pos="3330"/>
        </w:tabs>
        <w:ind w:left="360"/>
        <w:rPr>
          <w:sz w:val="18"/>
          <w:u w:val="single"/>
        </w:rPr>
      </w:pPr>
    </w:p>
    <w:p w14:paraId="2BD73814" w14:textId="77777777" w:rsidR="008151C2" w:rsidRPr="009156FA" w:rsidRDefault="008151C2" w:rsidP="008151C2">
      <w:pPr>
        <w:pStyle w:val="FFASub2"/>
        <w:rPr>
          <w:b/>
        </w:rPr>
      </w:pPr>
      <w:r w:rsidRPr="009156FA">
        <w:t>AFNR Performance Element</w:t>
      </w:r>
    </w:p>
    <w:p w14:paraId="7A8F0F4F" w14:textId="374C96CE" w:rsidR="008151C2" w:rsidRPr="00A75E9A" w:rsidRDefault="00A75E9A" w:rsidP="00A75E9A">
      <w:pPr>
        <w:pStyle w:val="ListParagraph"/>
        <w:numPr>
          <w:ilvl w:val="0"/>
          <w:numId w:val="8"/>
        </w:numPr>
        <w:spacing w:after="0"/>
        <w:rPr>
          <w:rFonts w:ascii="Verdana" w:eastAsiaTheme="minorEastAsia" w:hAnsi="Verdana" w:cs="Lasiver-Regular"/>
          <w:color w:val="070909"/>
          <w:sz w:val="17"/>
          <w:szCs w:val="17"/>
          <w:lang w:eastAsia="ja-JP"/>
        </w:rPr>
      </w:pPr>
      <w:r w:rsidRPr="00A75E9A">
        <w:rPr>
          <w:rFonts w:ascii="Verdana" w:eastAsiaTheme="minorEastAsia" w:hAnsi="Verdana" w:cs="Lasiver-Regular"/>
          <w:color w:val="070909"/>
          <w:sz w:val="17"/>
          <w:szCs w:val="17"/>
          <w:lang w:eastAsia="ja-JP"/>
        </w:rPr>
        <w:t>PS.03. Propagate, culture, and harvest plants and plant products based on current industry standards.</w:t>
      </w:r>
    </w:p>
    <w:p w14:paraId="79EEBC31" w14:textId="673CAEC9" w:rsidR="00A75E9A" w:rsidRDefault="008151C2" w:rsidP="00A75E9A">
      <w:pPr>
        <w:pStyle w:val="FFASub2"/>
      </w:pPr>
      <w:r>
        <w:t>FFA Precept</w:t>
      </w:r>
    </w:p>
    <w:p w14:paraId="34129653" w14:textId="6AF043AE" w:rsidR="00A75E9A" w:rsidRDefault="00A75E9A" w:rsidP="007E07D1">
      <w:pPr>
        <w:pStyle w:val="FFABody"/>
        <w:numPr>
          <w:ilvl w:val="0"/>
          <w:numId w:val="8"/>
        </w:numPr>
      </w:pPr>
      <w:r>
        <w:t>FFA.PL-</w:t>
      </w:r>
      <w:proofErr w:type="spellStart"/>
      <w:proofErr w:type="gramStart"/>
      <w:r>
        <w:t>C.Vision</w:t>
      </w:r>
      <w:proofErr w:type="spellEnd"/>
      <w:proofErr w:type="gramEnd"/>
      <w:r>
        <w:t>: Visualize th</w:t>
      </w:r>
      <w:r w:rsidR="007E07D1">
        <w:t xml:space="preserve">e future and how to get there. </w:t>
      </w:r>
    </w:p>
    <w:p w14:paraId="3A37C551" w14:textId="20284232" w:rsidR="00A75E9A" w:rsidRDefault="00A75E9A" w:rsidP="007E07D1">
      <w:pPr>
        <w:pStyle w:val="FFABody"/>
        <w:numPr>
          <w:ilvl w:val="0"/>
          <w:numId w:val="8"/>
        </w:numPr>
      </w:pPr>
      <w:r>
        <w:t>FFA.PG-</w:t>
      </w:r>
      <w:proofErr w:type="spellStart"/>
      <w:proofErr w:type="gramStart"/>
      <w:r>
        <w:t>J.Mental</w:t>
      </w:r>
      <w:proofErr w:type="spellEnd"/>
      <w:proofErr w:type="gramEnd"/>
      <w:r>
        <w:t xml:space="preserve"> Growth: Embrace cognitive and intellectual development relative to reasonin</w:t>
      </w:r>
      <w:r w:rsidR="007E07D1">
        <w:t xml:space="preserve">g, thinking and coping. </w:t>
      </w:r>
    </w:p>
    <w:p w14:paraId="03F10F87" w14:textId="4355F741" w:rsidR="00A75E9A" w:rsidRDefault="00A75E9A" w:rsidP="007E07D1">
      <w:pPr>
        <w:pStyle w:val="FFABody"/>
        <w:numPr>
          <w:ilvl w:val="0"/>
          <w:numId w:val="8"/>
        </w:numPr>
      </w:pPr>
      <w:r>
        <w:t>FFA-CS-</w:t>
      </w:r>
      <w:proofErr w:type="spellStart"/>
      <w:proofErr w:type="gramStart"/>
      <w:r>
        <w:t>M.Communication</w:t>
      </w:r>
      <w:proofErr w:type="spellEnd"/>
      <w:proofErr w:type="gramEnd"/>
      <w:r>
        <w:t>: Effectively interact with others in perso</w:t>
      </w:r>
      <w:r w:rsidR="007E07D1">
        <w:t xml:space="preserve">nal and professional settings. </w:t>
      </w:r>
    </w:p>
    <w:p w14:paraId="2B9B7D76" w14:textId="0C4A94F1" w:rsidR="008151C2" w:rsidRPr="00701C80" w:rsidRDefault="00A75E9A" w:rsidP="007E07D1">
      <w:pPr>
        <w:pStyle w:val="FFABody"/>
        <w:numPr>
          <w:ilvl w:val="0"/>
          <w:numId w:val="8"/>
        </w:numPr>
      </w:pPr>
      <w:r>
        <w:t>FFA.CS-</w:t>
      </w:r>
      <w:proofErr w:type="spellStart"/>
      <w:proofErr w:type="gramStart"/>
      <w:r>
        <w:t>N.Decision</w:t>
      </w:r>
      <w:proofErr w:type="spellEnd"/>
      <w:proofErr w:type="gramEnd"/>
      <w:r>
        <w:t xml:space="preserve"> Making: Analyze a situation and execute an appropriate course of action.</w:t>
      </w:r>
    </w:p>
    <w:p w14:paraId="0728DD8E" w14:textId="77777777" w:rsidR="008151C2" w:rsidRDefault="008151C2" w:rsidP="00A75E9A">
      <w:pPr>
        <w:pStyle w:val="FFASub2"/>
      </w:pPr>
      <w:r w:rsidRPr="009156FA">
        <w:t>Common Career Technical Core</w:t>
      </w:r>
    </w:p>
    <w:p w14:paraId="45C84137" w14:textId="7E3975A8" w:rsidR="008151C2" w:rsidRPr="007E07D1" w:rsidRDefault="00A75E9A" w:rsidP="007E07D1">
      <w:pPr>
        <w:pStyle w:val="ListParagraph"/>
        <w:numPr>
          <w:ilvl w:val="0"/>
          <w:numId w:val="8"/>
        </w:numPr>
        <w:spacing w:after="0"/>
        <w:rPr>
          <w:rFonts w:ascii="Verdana" w:eastAsiaTheme="minorEastAsia" w:hAnsi="Verdana" w:cs="Lasiver-Regular"/>
          <w:color w:val="070909"/>
          <w:sz w:val="17"/>
          <w:szCs w:val="17"/>
          <w:lang w:eastAsia="ja-JP"/>
        </w:rPr>
      </w:pPr>
      <w:r w:rsidRPr="00A75E9A">
        <w:rPr>
          <w:rFonts w:ascii="Verdana" w:eastAsiaTheme="minorEastAsia" w:hAnsi="Verdana" w:cs="Lasiver-Regular"/>
          <w:color w:val="070909"/>
          <w:sz w:val="17"/>
          <w:szCs w:val="17"/>
          <w:lang w:eastAsia="ja-JP"/>
        </w:rPr>
        <w:t>AG-PL3 Propagate, culture, and harvest plants and plant products based on current industry standards.</w:t>
      </w:r>
    </w:p>
    <w:p w14:paraId="4C45577D" w14:textId="5A206919" w:rsidR="00A75E9A" w:rsidRPr="007E07D1" w:rsidRDefault="008151C2" w:rsidP="007E07D1">
      <w:pPr>
        <w:pStyle w:val="FFASub2"/>
        <w:rPr>
          <w:b/>
        </w:rPr>
      </w:pPr>
      <w:proofErr w:type="spellStart"/>
      <w:r w:rsidRPr="009156FA">
        <w:t>NASDCTEc</w:t>
      </w:r>
      <w:proofErr w:type="spellEnd"/>
      <w:r w:rsidR="00A75E9A">
        <w:t xml:space="preserve"> </w:t>
      </w:r>
    </w:p>
    <w:p w14:paraId="3A5657BD" w14:textId="17C64360" w:rsidR="008151C2" w:rsidRPr="00C228AD" w:rsidRDefault="00A75E9A" w:rsidP="007E07D1">
      <w:pPr>
        <w:pStyle w:val="FFABody"/>
        <w:numPr>
          <w:ilvl w:val="0"/>
          <w:numId w:val="8"/>
        </w:numPr>
      </w:pPr>
      <w:r>
        <w:t>AGPB01.03 Examine and apply fundamentals of production and harvesting when producing plants to demonstrate plant manage</w:t>
      </w:r>
      <w:r w:rsidR="007E07D1">
        <w:t>ment and production techniques.</w:t>
      </w:r>
    </w:p>
    <w:p w14:paraId="448CEBDA" w14:textId="3C90EF70" w:rsidR="00A75E9A" w:rsidRPr="007E07D1" w:rsidRDefault="008151C2" w:rsidP="007E07D1">
      <w:pPr>
        <w:pStyle w:val="FFASub2"/>
        <w:rPr>
          <w:b/>
        </w:rPr>
      </w:pPr>
      <w:r w:rsidRPr="009156FA">
        <w:t>Common Core- Reading: Informational Text</w:t>
      </w:r>
    </w:p>
    <w:p w14:paraId="2648EDFC" w14:textId="2C137478" w:rsidR="008151C2" w:rsidRPr="00C228AD" w:rsidRDefault="00A75E9A" w:rsidP="007E07D1">
      <w:pPr>
        <w:pStyle w:val="FFABody"/>
        <w:numPr>
          <w:ilvl w:val="0"/>
          <w:numId w:val="8"/>
        </w:numPr>
      </w:pPr>
      <w:r>
        <w:t>CCSS.ELA-Literacy.RI.9-10.8</w:t>
      </w:r>
      <w:r w:rsidR="007E07D1">
        <w:t xml:space="preserve"> </w:t>
      </w:r>
      <w:r>
        <w:t xml:space="preserve">Delineate and evaluate the argument and specific claims in a text, assessing whether the reasoning is </w:t>
      </w:r>
      <w:proofErr w:type="gramStart"/>
      <w:r>
        <w:t>valid</w:t>
      </w:r>
      <w:proofErr w:type="gramEnd"/>
      <w:r>
        <w:t xml:space="preserve"> and the evidence is relevant and sufficient; identify false statements and fallacious reasoning.</w:t>
      </w:r>
    </w:p>
    <w:p w14:paraId="5EC8764D" w14:textId="71637D97" w:rsidR="00A75E9A" w:rsidRPr="007E07D1" w:rsidRDefault="008151C2" w:rsidP="007E07D1">
      <w:pPr>
        <w:pStyle w:val="FFASub2"/>
        <w:rPr>
          <w:b/>
        </w:rPr>
      </w:pPr>
      <w:r w:rsidRPr="009156FA">
        <w:t>Common Core- Science &amp; Technical Subjects</w:t>
      </w:r>
    </w:p>
    <w:p w14:paraId="06539934" w14:textId="3CC6BB13" w:rsidR="00A75E9A" w:rsidRDefault="00A75E9A" w:rsidP="007E07D1">
      <w:pPr>
        <w:pStyle w:val="FFABody"/>
        <w:numPr>
          <w:ilvl w:val="0"/>
          <w:numId w:val="8"/>
        </w:numPr>
      </w:pPr>
      <w:r>
        <w:t>CCSS.ELA-Literacy.RST.9-10.4 Determine the meaning of symbols, key terms, and other domain-specific words and phrases as they are used in a specific scientific or technical context relevant to grades 9-10 t</w:t>
      </w:r>
      <w:r w:rsidR="007E07D1">
        <w:t xml:space="preserve">exts and topics.  </w:t>
      </w:r>
    </w:p>
    <w:p w14:paraId="070A518B" w14:textId="3560BB9A" w:rsidR="008151C2" w:rsidRPr="00C228AD" w:rsidRDefault="00A75E9A" w:rsidP="007E07D1">
      <w:pPr>
        <w:pStyle w:val="FFABody"/>
        <w:numPr>
          <w:ilvl w:val="0"/>
          <w:numId w:val="8"/>
        </w:numPr>
      </w:pPr>
      <w:r>
        <w:t>CCSS.ELA-Literacy.RST.9-10.</w:t>
      </w:r>
      <w:r w:rsidR="007E07D1">
        <w:t>7 Translate</w:t>
      </w:r>
      <w:r>
        <w:t xml:space="preserve"> quantitative or technical information expressed in words in a text into visual form (e.g., a table or chart) and translate information expressed visually or mathematically (e.g., in an equation) into words.</w:t>
      </w:r>
    </w:p>
    <w:p w14:paraId="31E6F44C" w14:textId="77777777" w:rsidR="008151C2" w:rsidRPr="009156FA" w:rsidRDefault="008151C2" w:rsidP="00A75E9A">
      <w:pPr>
        <w:pStyle w:val="FFASub2"/>
        <w:rPr>
          <w:b/>
        </w:rPr>
      </w:pPr>
      <w:r w:rsidRPr="009156FA">
        <w:t>Common Core- Math</w:t>
      </w:r>
      <w:r>
        <w:t xml:space="preserve"> Practices</w:t>
      </w:r>
    </w:p>
    <w:p w14:paraId="0436E74C" w14:textId="77777777" w:rsidR="008151C2" w:rsidRPr="00C228AD" w:rsidRDefault="008151C2" w:rsidP="00A75E9A">
      <w:pPr>
        <w:pStyle w:val="FFABody"/>
        <w:numPr>
          <w:ilvl w:val="0"/>
          <w:numId w:val="8"/>
        </w:numPr>
        <w:rPr>
          <w:b/>
        </w:rPr>
      </w:pPr>
      <w:r>
        <w:t>CCSS.MP1: Make sense of problems and persevere in solving them.</w:t>
      </w:r>
    </w:p>
    <w:p w14:paraId="4954005D" w14:textId="77777777" w:rsidR="008151C2" w:rsidRPr="009156FA" w:rsidRDefault="008151C2" w:rsidP="00A75E9A">
      <w:pPr>
        <w:pStyle w:val="FFABody"/>
        <w:numPr>
          <w:ilvl w:val="0"/>
          <w:numId w:val="8"/>
        </w:numPr>
        <w:rPr>
          <w:b/>
        </w:rPr>
      </w:pPr>
      <w:r>
        <w:t>CCSS.</w:t>
      </w:r>
      <w:r w:rsidRPr="009156FA">
        <w:t>MP3: Construct viable arguments and critique the reasoning of others.</w:t>
      </w:r>
    </w:p>
    <w:p w14:paraId="75749532" w14:textId="666ADF69" w:rsidR="008151C2" w:rsidRPr="007E07D1" w:rsidRDefault="008151C2" w:rsidP="007E07D1">
      <w:pPr>
        <w:pStyle w:val="FFABody"/>
        <w:numPr>
          <w:ilvl w:val="0"/>
          <w:numId w:val="8"/>
        </w:numPr>
        <w:rPr>
          <w:b/>
        </w:rPr>
      </w:pPr>
      <w:r>
        <w:t>CCSS.MP6: Attend to precision.</w:t>
      </w:r>
    </w:p>
    <w:p w14:paraId="148C9B06" w14:textId="77777777" w:rsidR="008151C2" w:rsidRDefault="008151C2" w:rsidP="00A75E9A">
      <w:pPr>
        <w:pStyle w:val="FFASub2"/>
      </w:pPr>
      <w:r>
        <w:t>AFNR Career Ready Practices</w:t>
      </w:r>
    </w:p>
    <w:p w14:paraId="288AD09A" w14:textId="723433AB" w:rsidR="00A75E9A" w:rsidRDefault="00A75E9A" w:rsidP="007E07D1">
      <w:pPr>
        <w:pStyle w:val="FFABody"/>
        <w:numPr>
          <w:ilvl w:val="0"/>
          <w:numId w:val="9"/>
        </w:numPr>
      </w:pPr>
      <w:r>
        <w:t>CRP.02. Apply appropriate academic and technical skills. Career-ready individuals readily access and use the knowledge and skills acquired through experience and education</w:t>
      </w:r>
      <w:r w:rsidR="007E07D1">
        <w:t xml:space="preserve"> </w:t>
      </w:r>
      <w:r>
        <w:t>to be more productive.</w:t>
      </w:r>
    </w:p>
    <w:p w14:paraId="4C6C3FC5" w14:textId="0DFD4BF7" w:rsidR="00A75E9A" w:rsidRDefault="00A75E9A" w:rsidP="007E07D1">
      <w:pPr>
        <w:pStyle w:val="FFABody"/>
        <w:numPr>
          <w:ilvl w:val="0"/>
          <w:numId w:val="9"/>
        </w:numPr>
      </w:pPr>
      <w:r>
        <w:t xml:space="preserve">CRP.04. Communicate clearly, effectively, and with reason. Career-ready individuals communicate thoughts, ideas </w:t>
      </w:r>
      <w:r>
        <w:lastRenderedPageBreak/>
        <w:t xml:space="preserve">and action plans with clarity, whether using written, verbal and/or visual methods. </w:t>
      </w:r>
    </w:p>
    <w:p w14:paraId="6FD743E7" w14:textId="77777777" w:rsidR="00A75E9A" w:rsidRDefault="00A75E9A" w:rsidP="00A75E9A">
      <w:pPr>
        <w:pStyle w:val="FFABody"/>
        <w:numPr>
          <w:ilvl w:val="0"/>
          <w:numId w:val="9"/>
        </w:numPr>
      </w:pPr>
      <w:r>
        <w:t xml:space="preserve">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 </w:t>
      </w:r>
    </w:p>
    <w:p w14:paraId="7006BC18" w14:textId="0167FB16" w:rsidR="00A75E9A" w:rsidRDefault="00A75E9A" w:rsidP="009C7975">
      <w:pPr>
        <w:pStyle w:val="FFABody"/>
        <w:numPr>
          <w:ilvl w:val="0"/>
          <w:numId w:val="9"/>
        </w:numPr>
      </w:pPr>
      <w:r>
        <w:t>CRP.08. Utilize critical thinking to make sense of problems and persevere in solving them.  Career-ready individuals readily recognize problems in the workplace, understand the nature of the problem, and</w:t>
      </w:r>
      <w:r w:rsidR="002305A1">
        <w:t xml:space="preserve"> </w:t>
      </w:r>
      <w:r>
        <w:t>devise effect</w:t>
      </w:r>
      <w:r w:rsidR="007E07D1">
        <w:t>ive plans to solve the problem.</w:t>
      </w:r>
    </w:p>
    <w:p w14:paraId="069FACFA" w14:textId="38D6EB1B" w:rsidR="00A75E9A" w:rsidRDefault="008151C2" w:rsidP="007E07D1">
      <w:pPr>
        <w:pStyle w:val="FFASub2"/>
      </w:pPr>
      <w:r w:rsidRPr="009156FA">
        <w:t>Partnership for 21</w:t>
      </w:r>
      <w:r w:rsidRPr="009156FA">
        <w:rPr>
          <w:vertAlign w:val="superscript"/>
        </w:rPr>
        <w:t>st</w:t>
      </w:r>
      <w:r w:rsidRPr="009156FA">
        <w:t xml:space="preserve"> Century Skills </w:t>
      </w:r>
    </w:p>
    <w:p w14:paraId="36BBA386" w14:textId="77777777" w:rsidR="00A75E9A" w:rsidRDefault="00A75E9A" w:rsidP="00A75E9A">
      <w:pPr>
        <w:pStyle w:val="FFABody"/>
        <w:numPr>
          <w:ilvl w:val="0"/>
          <w:numId w:val="9"/>
        </w:numPr>
      </w:pPr>
      <w:r>
        <w:t>Communication</w:t>
      </w:r>
    </w:p>
    <w:p w14:paraId="577D2811" w14:textId="77777777" w:rsidR="00A75E9A" w:rsidRDefault="00A75E9A" w:rsidP="00A75E9A">
      <w:pPr>
        <w:pStyle w:val="FFABody"/>
        <w:numPr>
          <w:ilvl w:val="0"/>
          <w:numId w:val="9"/>
        </w:numPr>
      </w:pPr>
      <w:r>
        <w:t>Environmental Literacy</w:t>
      </w:r>
    </w:p>
    <w:p w14:paraId="7776EC97" w14:textId="77777777" w:rsidR="00A75E9A" w:rsidRDefault="00A75E9A" w:rsidP="00A75E9A">
      <w:pPr>
        <w:pStyle w:val="FFABody"/>
        <w:numPr>
          <w:ilvl w:val="0"/>
          <w:numId w:val="9"/>
        </w:numPr>
      </w:pPr>
      <w:r>
        <w:t>Information Literacy</w:t>
      </w:r>
    </w:p>
    <w:p w14:paraId="69B0862A" w14:textId="77777777" w:rsidR="00A75E9A" w:rsidRDefault="00A75E9A" w:rsidP="00A75E9A">
      <w:pPr>
        <w:pStyle w:val="FFABody"/>
        <w:numPr>
          <w:ilvl w:val="0"/>
          <w:numId w:val="9"/>
        </w:numPr>
      </w:pPr>
      <w:r>
        <w:t>Productivity and Accountability</w:t>
      </w:r>
    </w:p>
    <w:p w14:paraId="1D5F9788" w14:textId="77777777" w:rsidR="008151C2" w:rsidRPr="009156FA" w:rsidRDefault="008151C2" w:rsidP="007E07D1">
      <w:pPr>
        <w:pStyle w:val="FFABody"/>
        <w:ind w:left="360"/>
      </w:pPr>
    </w:p>
    <w:p w14:paraId="0B7F6094" w14:textId="77777777" w:rsidR="009D2E50" w:rsidRDefault="009D2E50" w:rsidP="00A9352A">
      <w:pPr>
        <w:pStyle w:val="FFASummary"/>
      </w:pPr>
    </w:p>
    <w:p w14:paraId="2AEE2C98" w14:textId="39C39641" w:rsidR="00A9352A" w:rsidRDefault="00B62B2A" w:rsidP="00B62B2A">
      <w:pPr>
        <w:pStyle w:val="FFASub1"/>
      </w:pPr>
      <w:r>
        <w:t>Lesson Plan:</w:t>
      </w:r>
    </w:p>
    <w:p w14:paraId="549E59BE" w14:textId="148C6A01" w:rsidR="001A3DB4" w:rsidRDefault="00E66220" w:rsidP="001A3DB4">
      <w:pPr>
        <w:pStyle w:val="FFABody"/>
        <w:numPr>
          <w:ilvl w:val="0"/>
          <w:numId w:val="13"/>
        </w:numPr>
      </w:pPr>
      <w:r w:rsidRPr="00BC6F37">
        <w:rPr>
          <w:rStyle w:val="FFASub2Char"/>
        </w:rPr>
        <w:t>Introduction</w:t>
      </w:r>
      <w:r>
        <w:t xml:space="preserve"> </w:t>
      </w:r>
      <w:r w:rsidR="00C105B1">
        <w:t xml:space="preserve">(suggested time 15 minutes) </w:t>
      </w:r>
      <w:r w:rsidR="00C105B1" w:rsidRPr="00FD451A">
        <w:rPr>
          <w:rStyle w:val="Strong"/>
        </w:rPr>
        <w:t xml:space="preserve">Refer to slides 1 and 2 of the </w:t>
      </w:r>
      <w:r w:rsidR="00E22C1B">
        <w:rPr>
          <w:rStyle w:val="Strong"/>
        </w:rPr>
        <w:t>“</w:t>
      </w:r>
      <w:r w:rsidR="00C105B1" w:rsidRPr="00FD451A">
        <w:rPr>
          <w:rStyle w:val="Strong"/>
        </w:rPr>
        <w:t>Chemical Handling</w:t>
      </w:r>
      <w:r w:rsidR="00E22C1B">
        <w:rPr>
          <w:rStyle w:val="Strong"/>
        </w:rPr>
        <w:t>”</w:t>
      </w:r>
      <w:r w:rsidR="00C105B1" w:rsidRPr="00FD451A">
        <w:rPr>
          <w:rStyle w:val="Strong"/>
        </w:rPr>
        <w:t xml:space="preserve"> PowerPoint to present the lesson objectives and the </w:t>
      </w:r>
      <w:r w:rsidR="00E22C1B">
        <w:rPr>
          <w:rStyle w:val="Strong"/>
        </w:rPr>
        <w:t>“</w:t>
      </w:r>
      <w:r w:rsidR="00C105B1" w:rsidRPr="00FD451A">
        <w:rPr>
          <w:rStyle w:val="Strong"/>
        </w:rPr>
        <w:t>Greenhouse Safety</w:t>
      </w:r>
      <w:r w:rsidR="00E22C1B">
        <w:rPr>
          <w:rStyle w:val="Strong"/>
        </w:rPr>
        <w:t>”</w:t>
      </w:r>
      <w:r w:rsidR="00C105B1" w:rsidRPr="00FD451A">
        <w:rPr>
          <w:rStyle w:val="Strong"/>
        </w:rPr>
        <w:t xml:space="preserve"> pretest.</w:t>
      </w:r>
      <w:r w:rsidR="00A542CB">
        <w:rPr>
          <w:b/>
        </w:rPr>
        <w:t xml:space="preserve"> </w:t>
      </w:r>
    </w:p>
    <w:p w14:paraId="02D0A3D8" w14:textId="192A48F2" w:rsidR="00C105B1" w:rsidRDefault="00C105B1" w:rsidP="00C105B1">
      <w:pPr>
        <w:pStyle w:val="FFABody"/>
        <w:ind w:left="720"/>
        <w:rPr>
          <w:i/>
        </w:rPr>
      </w:pPr>
    </w:p>
    <w:p w14:paraId="063D3D98" w14:textId="0D182628" w:rsidR="00C105B1" w:rsidRDefault="00C105B1" w:rsidP="00C105B1">
      <w:pPr>
        <w:pStyle w:val="FFABody"/>
        <w:ind w:left="720"/>
        <w:rPr>
          <w:i/>
        </w:rPr>
      </w:pPr>
      <w:r>
        <w:rPr>
          <w:i/>
        </w:rPr>
        <w:t>Chemicals are a large component of daily life in the greenhouse industry. Before you can work with chemicals, you need to understand basic safety procedures to ensure safety for yourself, your co-workers and the environment</w:t>
      </w:r>
      <w:r w:rsidR="007B159D">
        <w:rPr>
          <w:i/>
        </w:rPr>
        <w:t>. To</w:t>
      </w:r>
      <w:r>
        <w:rPr>
          <w:i/>
        </w:rPr>
        <w:t xml:space="preserve"> begin the lesson, let’s take a moment to see what we already know about basic greenhouse safety.</w:t>
      </w:r>
    </w:p>
    <w:p w14:paraId="2F86E090" w14:textId="6461C17D" w:rsidR="007B159D" w:rsidRDefault="007B159D" w:rsidP="00C105B1">
      <w:pPr>
        <w:pStyle w:val="FFABody"/>
        <w:ind w:left="720"/>
        <w:rPr>
          <w:i/>
        </w:rPr>
      </w:pPr>
    </w:p>
    <w:p w14:paraId="1548B5B3" w14:textId="727C719F" w:rsidR="007B159D" w:rsidRDefault="007B159D" w:rsidP="00C105B1">
      <w:pPr>
        <w:pStyle w:val="FFABody"/>
        <w:ind w:left="720"/>
      </w:pPr>
      <w:r>
        <w:t xml:space="preserve">Have students complete the Greenhouse Safety pretest. Remind them that this is to see what they already know, </w:t>
      </w:r>
      <w:r w:rsidR="009C7975">
        <w:t xml:space="preserve">and </w:t>
      </w:r>
      <w:r>
        <w:t xml:space="preserve">if they do not know something, </w:t>
      </w:r>
      <w:r w:rsidR="009C7975">
        <w:t xml:space="preserve">they should </w:t>
      </w:r>
      <w:r>
        <w:t>take an educated guess</w:t>
      </w:r>
      <w:r w:rsidR="009C7975">
        <w:t>.</w:t>
      </w:r>
      <w:r>
        <w:t xml:space="preserve"> Once stude</w:t>
      </w:r>
      <w:r w:rsidR="00A542CB">
        <w:t>nts have completed the test</w:t>
      </w:r>
      <w:r>
        <w:t xml:space="preserve">, </w:t>
      </w:r>
      <w:r w:rsidR="00E958B5">
        <w:t>collect them</w:t>
      </w:r>
      <w:r>
        <w:t>.</w:t>
      </w:r>
    </w:p>
    <w:p w14:paraId="6F625903" w14:textId="2AFDC047" w:rsidR="007B159D" w:rsidRDefault="007B159D" w:rsidP="00C105B1">
      <w:pPr>
        <w:pStyle w:val="FFABody"/>
        <w:ind w:left="720"/>
      </w:pPr>
    </w:p>
    <w:p w14:paraId="63C624C1" w14:textId="164112DD" w:rsidR="007B159D" w:rsidRPr="007B159D" w:rsidRDefault="007B159D" w:rsidP="00C105B1">
      <w:pPr>
        <w:pStyle w:val="FFABody"/>
        <w:ind w:left="720"/>
        <w:rPr>
          <w:i/>
        </w:rPr>
      </w:pPr>
      <w:r w:rsidRPr="007B159D">
        <w:rPr>
          <w:i/>
        </w:rPr>
        <w:t>How do you think you did? What questions did you find easy? What question were you unsure of? As we go through this lesson</w:t>
      </w:r>
      <w:r w:rsidR="009C7975">
        <w:rPr>
          <w:i/>
        </w:rPr>
        <w:t>,</w:t>
      </w:r>
      <w:r w:rsidRPr="007B159D">
        <w:rPr>
          <w:i/>
        </w:rPr>
        <w:t xml:space="preserve"> we will discuss the different things mentioned in the test as we get more in-depth on </w:t>
      </w:r>
      <w:r w:rsidR="009C7975">
        <w:rPr>
          <w:i/>
        </w:rPr>
        <w:t>p</w:t>
      </w:r>
      <w:r w:rsidRPr="007B159D">
        <w:rPr>
          <w:i/>
        </w:rPr>
        <w:t xml:space="preserve">ersonal </w:t>
      </w:r>
      <w:r w:rsidR="009C7975">
        <w:rPr>
          <w:i/>
        </w:rPr>
        <w:t>p</w:t>
      </w:r>
      <w:r w:rsidRPr="007B159D">
        <w:rPr>
          <w:i/>
        </w:rPr>
        <w:t xml:space="preserve">rotective </w:t>
      </w:r>
      <w:r w:rsidR="009C7975">
        <w:rPr>
          <w:i/>
        </w:rPr>
        <w:t>e</w:t>
      </w:r>
      <w:r w:rsidRPr="007B159D">
        <w:rPr>
          <w:i/>
        </w:rPr>
        <w:t>quipment</w:t>
      </w:r>
      <w:r w:rsidR="00EC2FA9">
        <w:rPr>
          <w:i/>
        </w:rPr>
        <w:t xml:space="preserve"> (PPE)</w:t>
      </w:r>
      <w:r w:rsidRPr="007B159D">
        <w:rPr>
          <w:i/>
        </w:rPr>
        <w:t>, fertilizers and pesticides. After the lesson, you will get a chance to take the test again.</w:t>
      </w:r>
    </w:p>
    <w:p w14:paraId="7C6F12AA" w14:textId="5216EF9E" w:rsidR="00C105B1" w:rsidRPr="001A3DB4" w:rsidRDefault="00C105B1" w:rsidP="00410BCF">
      <w:pPr>
        <w:pStyle w:val="FFABody"/>
      </w:pPr>
    </w:p>
    <w:p w14:paraId="5D0769FE" w14:textId="5A484184" w:rsidR="00EE6807" w:rsidRPr="00592FE8" w:rsidRDefault="00E66220" w:rsidP="00B621D7">
      <w:pPr>
        <w:pStyle w:val="FFABody"/>
        <w:numPr>
          <w:ilvl w:val="0"/>
          <w:numId w:val="13"/>
        </w:numPr>
      </w:pPr>
      <w:r w:rsidRPr="00BC6F37">
        <w:rPr>
          <w:rStyle w:val="FFASub2Char"/>
        </w:rPr>
        <w:t>Lecture</w:t>
      </w:r>
      <w:r>
        <w:rPr>
          <w:i/>
        </w:rPr>
        <w:t xml:space="preserve"> </w:t>
      </w:r>
      <w:r w:rsidR="007B159D" w:rsidRPr="007B159D">
        <w:rPr>
          <w:i/>
        </w:rPr>
        <w:t xml:space="preserve">(suggested </w:t>
      </w:r>
      <w:r w:rsidR="00EE6807">
        <w:rPr>
          <w:i/>
        </w:rPr>
        <w:t>10-</w:t>
      </w:r>
      <w:r w:rsidR="007B159D" w:rsidRPr="007B159D">
        <w:rPr>
          <w:i/>
        </w:rPr>
        <w:t>15 minutes per section)</w:t>
      </w:r>
      <w:r w:rsidR="00592FE8" w:rsidRPr="00592FE8">
        <w:t xml:space="preserve"> </w:t>
      </w:r>
      <w:r w:rsidR="00EE6807" w:rsidRPr="00FD451A">
        <w:rPr>
          <w:rStyle w:val="Strong"/>
        </w:rPr>
        <w:t xml:space="preserve">Refer to slides 3-33 of the </w:t>
      </w:r>
      <w:r w:rsidR="00E22C1B">
        <w:rPr>
          <w:rStyle w:val="Strong"/>
        </w:rPr>
        <w:t>“</w:t>
      </w:r>
      <w:r w:rsidR="00EE6807" w:rsidRPr="00FD451A">
        <w:rPr>
          <w:rStyle w:val="Strong"/>
        </w:rPr>
        <w:t>Chemical Handling</w:t>
      </w:r>
      <w:r w:rsidR="00E22C1B">
        <w:rPr>
          <w:rStyle w:val="Strong"/>
        </w:rPr>
        <w:t>”</w:t>
      </w:r>
      <w:r w:rsidR="00EE6807" w:rsidRPr="00FD451A">
        <w:rPr>
          <w:rStyle w:val="Strong"/>
        </w:rPr>
        <w:t xml:space="preserve"> PowerPoint to present information on PPE, fertilizers and pesticides.</w:t>
      </w:r>
      <w:r w:rsidR="00EE6807" w:rsidRPr="00592FE8">
        <w:rPr>
          <w:i/>
        </w:rPr>
        <w:t xml:space="preserve"> </w:t>
      </w:r>
    </w:p>
    <w:p w14:paraId="65801EC2" w14:textId="77777777" w:rsidR="00EE6807" w:rsidRDefault="00EE6807" w:rsidP="00EE6807">
      <w:pPr>
        <w:pStyle w:val="FFABody"/>
        <w:ind w:left="720"/>
      </w:pPr>
    </w:p>
    <w:p w14:paraId="123C0D9C" w14:textId="6C8D570F" w:rsidR="00592FE8" w:rsidRDefault="00592FE8" w:rsidP="00FD451A">
      <w:pPr>
        <w:pStyle w:val="FFABody"/>
        <w:ind w:left="720"/>
      </w:pPr>
      <w:r>
        <w:t xml:space="preserve">This lesson covers </w:t>
      </w:r>
      <w:r w:rsidR="009C7975">
        <w:t>p</w:t>
      </w:r>
      <w:r>
        <w:t xml:space="preserve">ersonal </w:t>
      </w:r>
      <w:r w:rsidR="009C7975">
        <w:t>p</w:t>
      </w:r>
      <w:r>
        <w:t xml:space="preserve">rotective </w:t>
      </w:r>
      <w:r w:rsidR="009C7975">
        <w:t>e</w:t>
      </w:r>
      <w:r>
        <w:t xml:space="preserve">quipment (PPE), fertilizer and pesticide items found on the </w:t>
      </w:r>
      <w:r w:rsidR="0021582A">
        <w:t>“</w:t>
      </w:r>
      <w:r w:rsidRPr="00FD451A">
        <w:t>Floriculture Equipment and Supply Identification List</w:t>
      </w:r>
      <w:r>
        <w:t>.</w:t>
      </w:r>
      <w:r w:rsidR="0021582A">
        <w:t>”</w:t>
      </w:r>
      <w:r w:rsidR="00A542CB">
        <w:t xml:space="preserve"> These items divide the lesson into three sections.</w:t>
      </w:r>
      <w:r>
        <w:t xml:space="preserve"> In addition to identifying these items, the PowerPoint includes further explanation into handling and applying chemicals as well as reading labels. These are explained to help prepare students for the annual </w:t>
      </w:r>
      <w:r w:rsidR="009C7975">
        <w:t>“</w:t>
      </w:r>
      <w:r>
        <w:t>Problem Solving/Decision Making Activity</w:t>
      </w:r>
      <w:r w:rsidR="0079059C">
        <w:t>”</w:t>
      </w:r>
      <w:r>
        <w:t xml:space="preserve"> and the rotational </w:t>
      </w:r>
      <w:r w:rsidR="0079059C">
        <w:t>“</w:t>
      </w:r>
      <w:r>
        <w:t>Handling a Hazardous Situation Practicum.</w:t>
      </w:r>
      <w:r w:rsidR="0079059C">
        <w:t>”</w:t>
      </w:r>
      <w:r>
        <w:t xml:space="preserve"> More information on these events and their rubrics can be found in the</w:t>
      </w:r>
      <w:r w:rsidR="00AE57DC">
        <w:t xml:space="preserve"> </w:t>
      </w:r>
      <w:hyperlink r:id="rId12" w:history="1">
        <w:r w:rsidR="00AE57DC" w:rsidRPr="00AE57DC">
          <w:rPr>
            <w:rStyle w:val="Hyperlink"/>
          </w:rPr>
          <w:t>Floriculture Handbook</w:t>
        </w:r>
      </w:hyperlink>
      <w:r w:rsidR="00AE57DC">
        <w:t xml:space="preserve">. </w:t>
      </w:r>
    </w:p>
    <w:p w14:paraId="41961781" w14:textId="77777777" w:rsidR="00592FE8" w:rsidRDefault="00592FE8" w:rsidP="00592FE8">
      <w:pPr>
        <w:pStyle w:val="FFABody"/>
        <w:ind w:left="720"/>
      </w:pPr>
    </w:p>
    <w:p w14:paraId="4CFFA940" w14:textId="6A10BE10" w:rsidR="00A542CB" w:rsidRPr="00FD451A" w:rsidRDefault="00A542CB" w:rsidP="00A542CB">
      <w:pPr>
        <w:pStyle w:val="FFABody"/>
        <w:ind w:left="720"/>
        <w:rPr>
          <w:rStyle w:val="Strong"/>
        </w:rPr>
      </w:pPr>
      <w:r w:rsidRPr="00FD451A">
        <w:rPr>
          <w:rStyle w:val="Strong"/>
        </w:rPr>
        <w:t>Refer to slide</w:t>
      </w:r>
      <w:r w:rsidR="00A45EB4">
        <w:rPr>
          <w:rStyle w:val="Strong"/>
        </w:rPr>
        <w:t>s</w:t>
      </w:r>
      <w:r w:rsidRPr="00FD451A">
        <w:rPr>
          <w:rStyle w:val="Strong"/>
        </w:rPr>
        <w:t xml:space="preserve"> </w:t>
      </w:r>
      <w:r w:rsidR="00450F9B" w:rsidRPr="00FD451A">
        <w:rPr>
          <w:rStyle w:val="Strong"/>
        </w:rPr>
        <w:t>3</w:t>
      </w:r>
      <w:r w:rsidR="00ED3E0C" w:rsidRPr="00FD451A">
        <w:rPr>
          <w:rStyle w:val="Strong"/>
        </w:rPr>
        <w:t>-13</w:t>
      </w:r>
      <w:r w:rsidR="00450F9B" w:rsidRPr="00FD451A">
        <w:rPr>
          <w:rStyle w:val="Strong"/>
        </w:rPr>
        <w:t xml:space="preserve"> to discuss </w:t>
      </w:r>
      <w:r w:rsidR="00E22C1B">
        <w:rPr>
          <w:rStyle w:val="Strong"/>
        </w:rPr>
        <w:t>p</w:t>
      </w:r>
      <w:r w:rsidR="00450F9B" w:rsidRPr="00FD451A">
        <w:rPr>
          <w:rStyle w:val="Strong"/>
        </w:rPr>
        <w:t xml:space="preserve">ersonal </w:t>
      </w:r>
      <w:r w:rsidR="00E22C1B">
        <w:rPr>
          <w:rStyle w:val="Strong"/>
        </w:rPr>
        <w:t>p</w:t>
      </w:r>
      <w:r w:rsidR="00E22C1B" w:rsidRPr="00FD451A">
        <w:rPr>
          <w:rStyle w:val="Strong"/>
        </w:rPr>
        <w:t xml:space="preserve">rotection </w:t>
      </w:r>
      <w:r w:rsidR="00E22C1B">
        <w:rPr>
          <w:rStyle w:val="Strong"/>
        </w:rPr>
        <w:t>e</w:t>
      </w:r>
      <w:r w:rsidR="00E22C1B" w:rsidRPr="00FD451A">
        <w:rPr>
          <w:rStyle w:val="Strong"/>
        </w:rPr>
        <w:t>quipment</w:t>
      </w:r>
      <w:r w:rsidR="00450F9B" w:rsidRPr="00FD451A">
        <w:rPr>
          <w:rStyle w:val="Strong"/>
        </w:rPr>
        <w:t>.</w:t>
      </w:r>
    </w:p>
    <w:p w14:paraId="070CC7DB" w14:textId="77777777" w:rsidR="00A542CB" w:rsidRPr="00A542CB" w:rsidRDefault="00A542CB" w:rsidP="00A542CB">
      <w:pPr>
        <w:pStyle w:val="FFABody"/>
        <w:ind w:left="720"/>
        <w:rPr>
          <w:i/>
        </w:rPr>
      </w:pPr>
    </w:p>
    <w:p w14:paraId="6284BB35" w14:textId="1F58583C" w:rsidR="00450F9B" w:rsidRDefault="00450F9B" w:rsidP="00410BCF">
      <w:pPr>
        <w:pStyle w:val="FFABody"/>
        <w:ind w:left="720"/>
        <w:rPr>
          <w:i/>
        </w:rPr>
      </w:pPr>
      <w:r>
        <w:rPr>
          <w:i/>
        </w:rPr>
        <w:t xml:space="preserve">PPE is anything that helps protect you when you are working. Depending on the job you are completing, PPE can be </w:t>
      </w:r>
      <w:r w:rsidR="0079059C">
        <w:rPr>
          <w:i/>
        </w:rPr>
        <w:t xml:space="preserve">wearing </w:t>
      </w:r>
      <w:r>
        <w:rPr>
          <w:i/>
        </w:rPr>
        <w:t>a hard</w:t>
      </w:r>
      <w:r w:rsidR="0079059C">
        <w:rPr>
          <w:i/>
        </w:rPr>
        <w:t xml:space="preserve"> </w:t>
      </w:r>
      <w:r>
        <w:rPr>
          <w:i/>
        </w:rPr>
        <w:t xml:space="preserve">hat at a construction site or a respirator working in a silo. Whatever unique hazards accompany an industry, there is PPE required to protect the health and safety of the individual and should be put on before entering the workplace. Listed here we see </w:t>
      </w:r>
      <w:r w:rsidR="0079059C">
        <w:rPr>
          <w:i/>
        </w:rPr>
        <w:t xml:space="preserve">the </w:t>
      </w:r>
      <w:r>
        <w:rPr>
          <w:i/>
        </w:rPr>
        <w:t xml:space="preserve">PPE required in the greenhouse industry. </w:t>
      </w:r>
      <w:r>
        <w:rPr>
          <w:i/>
        </w:rPr>
        <w:tab/>
      </w:r>
    </w:p>
    <w:p w14:paraId="084BAD41" w14:textId="321142C1" w:rsidR="00A542CB" w:rsidRDefault="00A542CB" w:rsidP="00450F9B">
      <w:pPr>
        <w:pStyle w:val="FFABody"/>
        <w:rPr>
          <w:i/>
        </w:rPr>
      </w:pPr>
    </w:p>
    <w:p w14:paraId="6640B8F1" w14:textId="2C5F1CE2" w:rsidR="00592FE8" w:rsidRPr="00FD451A" w:rsidRDefault="00EE6807" w:rsidP="00592FE8">
      <w:pPr>
        <w:pStyle w:val="FFABody"/>
        <w:ind w:left="720"/>
        <w:rPr>
          <w:rStyle w:val="Strong"/>
        </w:rPr>
      </w:pPr>
      <w:r w:rsidRPr="00FD451A">
        <w:rPr>
          <w:rStyle w:val="Strong"/>
        </w:rPr>
        <w:t>Refer to slide</w:t>
      </w:r>
      <w:r w:rsidR="00ED3E0C" w:rsidRPr="00FD451A">
        <w:rPr>
          <w:rStyle w:val="Strong"/>
        </w:rPr>
        <w:t>s</w:t>
      </w:r>
      <w:r w:rsidRPr="00FD451A">
        <w:rPr>
          <w:rStyle w:val="Strong"/>
        </w:rPr>
        <w:t xml:space="preserve"> </w:t>
      </w:r>
      <w:r w:rsidR="00ED3E0C" w:rsidRPr="00FD451A">
        <w:rPr>
          <w:rStyle w:val="Strong"/>
        </w:rPr>
        <w:t>14-19</w:t>
      </w:r>
      <w:r w:rsidRPr="00FD451A">
        <w:rPr>
          <w:rStyle w:val="Strong"/>
        </w:rPr>
        <w:t xml:space="preserve"> to discuss the questions for the </w:t>
      </w:r>
      <w:r w:rsidR="00E22C1B">
        <w:rPr>
          <w:rStyle w:val="Strong"/>
        </w:rPr>
        <w:t>f</w:t>
      </w:r>
      <w:r w:rsidRPr="00FD451A">
        <w:rPr>
          <w:rStyle w:val="Strong"/>
        </w:rPr>
        <w:t xml:space="preserve">ertilizer </w:t>
      </w:r>
      <w:r w:rsidR="00E22C1B">
        <w:rPr>
          <w:rStyle w:val="Strong"/>
        </w:rPr>
        <w:t>a</w:t>
      </w:r>
      <w:r w:rsidRPr="00FD451A">
        <w:rPr>
          <w:rStyle w:val="Strong"/>
        </w:rPr>
        <w:t>ctivity</w:t>
      </w:r>
      <w:r w:rsidR="00E22C1B" w:rsidRPr="00FD451A">
        <w:rPr>
          <w:rStyle w:val="Strong"/>
        </w:rPr>
        <w:t>.</w:t>
      </w:r>
      <w:r w:rsidRPr="00FD451A">
        <w:rPr>
          <w:rStyle w:val="Strong"/>
        </w:rPr>
        <w:t xml:space="preserve"> </w:t>
      </w:r>
    </w:p>
    <w:p w14:paraId="25C2AC5A" w14:textId="385ACC9E" w:rsidR="00EE6807" w:rsidRDefault="00EE6807" w:rsidP="00592FE8">
      <w:pPr>
        <w:pStyle w:val="FFABody"/>
        <w:ind w:left="720"/>
        <w:rPr>
          <w:b/>
        </w:rPr>
      </w:pPr>
    </w:p>
    <w:p w14:paraId="392CAEF9" w14:textId="29611851" w:rsidR="00EE6807" w:rsidRDefault="00EE6807" w:rsidP="00592FE8">
      <w:pPr>
        <w:pStyle w:val="FFABody"/>
        <w:ind w:left="720"/>
      </w:pPr>
      <w:r>
        <w:t>At the completion of the fertil</w:t>
      </w:r>
      <w:r w:rsidR="00E66220">
        <w:t xml:space="preserve">izer section, give students a copy of the </w:t>
      </w:r>
      <w:r w:rsidR="00ED3E0C">
        <w:t>“</w:t>
      </w:r>
      <w:r>
        <w:t>Chemical Problem Solving</w:t>
      </w:r>
      <w:r w:rsidR="00ED3E0C">
        <w:t>”</w:t>
      </w:r>
      <w:r>
        <w:t xml:space="preserve"> worksheet </w:t>
      </w:r>
      <w:r w:rsidR="00E66220">
        <w:t xml:space="preserve">and </w:t>
      </w:r>
      <w:r w:rsidR="00ED3E0C">
        <w:t>“</w:t>
      </w:r>
      <w:r w:rsidR="00E66220">
        <w:t>Pesticide Label</w:t>
      </w:r>
      <w:r w:rsidR="00ED3E0C">
        <w:t>”</w:t>
      </w:r>
      <w:r w:rsidR="00E66220">
        <w:t xml:space="preserve"> </w:t>
      </w:r>
      <w:r w:rsidR="00374D21">
        <w:t xml:space="preserve">PDF </w:t>
      </w:r>
      <w:r>
        <w:t xml:space="preserve">and have them work on scenario </w:t>
      </w:r>
      <w:r w:rsidR="0079059C">
        <w:t>one</w:t>
      </w:r>
      <w:r>
        <w:t xml:space="preserve"> and </w:t>
      </w:r>
      <w:r w:rsidR="0079059C">
        <w:t>two</w:t>
      </w:r>
      <w:r>
        <w:t xml:space="preserve">. You can have them do this individually, in groups or as a class. These scenarios </w:t>
      </w:r>
      <w:r w:rsidR="0079059C">
        <w:t xml:space="preserve">were </w:t>
      </w:r>
      <w:r>
        <w:t xml:space="preserve">derived from the </w:t>
      </w:r>
      <w:r w:rsidR="00E22C1B">
        <w:t>“</w:t>
      </w:r>
      <w:r>
        <w:t>2015 Problem Solving/Decision Making Activity</w:t>
      </w:r>
      <w:r w:rsidR="00E22C1B">
        <w:t>”</w:t>
      </w:r>
      <w:r>
        <w:t xml:space="preserve"> in the </w:t>
      </w:r>
      <w:r w:rsidR="0021582A">
        <w:t>f</w:t>
      </w:r>
      <w:r>
        <w:t xml:space="preserve">loriculture CDE. </w:t>
      </w:r>
    </w:p>
    <w:p w14:paraId="1FCAA449" w14:textId="77777777" w:rsidR="00EE6807" w:rsidRDefault="00EE6807" w:rsidP="00592FE8">
      <w:pPr>
        <w:pStyle w:val="FFABody"/>
        <w:ind w:left="720"/>
      </w:pPr>
    </w:p>
    <w:p w14:paraId="621CF5CD" w14:textId="6D170A0F" w:rsidR="00EE6807" w:rsidRPr="00FD451A" w:rsidRDefault="00EE6807" w:rsidP="00EE6807">
      <w:pPr>
        <w:pStyle w:val="FFABody"/>
        <w:ind w:left="720"/>
        <w:rPr>
          <w:rStyle w:val="Strong"/>
        </w:rPr>
      </w:pPr>
      <w:r w:rsidRPr="00FD451A">
        <w:rPr>
          <w:rStyle w:val="Strong"/>
        </w:rPr>
        <w:t>Refer to slide</w:t>
      </w:r>
      <w:r w:rsidR="00ED3E0C" w:rsidRPr="00FD451A">
        <w:rPr>
          <w:rStyle w:val="Strong"/>
        </w:rPr>
        <w:t>s 20-</w:t>
      </w:r>
      <w:r w:rsidRPr="00FD451A">
        <w:rPr>
          <w:rStyle w:val="Strong"/>
        </w:rPr>
        <w:t>3</w:t>
      </w:r>
      <w:r w:rsidR="00ED3E0C" w:rsidRPr="00FD451A">
        <w:rPr>
          <w:rStyle w:val="Strong"/>
        </w:rPr>
        <w:t>2</w:t>
      </w:r>
      <w:r w:rsidRPr="00FD451A">
        <w:rPr>
          <w:rStyle w:val="Strong"/>
        </w:rPr>
        <w:t xml:space="preserve"> to discuss the questions for the </w:t>
      </w:r>
      <w:r w:rsidR="00E22C1B">
        <w:rPr>
          <w:rStyle w:val="Strong"/>
        </w:rPr>
        <w:t>p</w:t>
      </w:r>
      <w:r w:rsidRPr="00FD451A">
        <w:rPr>
          <w:rStyle w:val="Strong"/>
        </w:rPr>
        <w:t xml:space="preserve">esticide </w:t>
      </w:r>
      <w:r w:rsidR="00E22C1B">
        <w:rPr>
          <w:rStyle w:val="Strong"/>
        </w:rPr>
        <w:t>a</w:t>
      </w:r>
      <w:r w:rsidRPr="00FD451A">
        <w:rPr>
          <w:rStyle w:val="Strong"/>
        </w:rPr>
        <w:t>ctivity</w:t>
      </w:r>
      <w:r w:rsidR="00E22C1B" w:rsidRPr="00FD451A">
        <w:rPr>
          <w:rStyle w:val="Strong"/>
        </w:rPr>
        <w:t>.</w:t>
      </w:r>
      <w:r w:rsidRPr="00FD451A">
        <w:rPr>
          <w:rStyle w:val="Strong"/>
        </w:rPr>
        <w:t xml:space="preserve"> </w:t>
      </w:r>
    </w:p>
    <w:p w14:paraId="0C0EA958" w14:textId="77777777" w:rsidR="00EE6807" w:rsidRDefault="00EE6807" w:rsidP="00EE6807">
      <w:pPr>
        <w:pStyle w:val="FFABody"/>
        <w:ind w:left="720"/>
        <w:rPr>
          <w:b/>
        </w:rPr>
      </w:pPr>
    </w:p>
    <w:p w14:paraId="29834FB7" w14:textId="1B3FECE6" w:rsidR="00EE6807" w:rsidRDefault="00EE6807" w:rsidP="00EE6807">
      <w:pPr>
        <w:pStyle w:val="FFABody"/>
        <w:ind w:left="720"/>
      </w:pPr>
      <w:r>
        <w:t xml:space="preserve">At the completion of the pesticide section, have students turn back to the </w:t>
      </w:r>
      <w:r w:rsidR="00410BCF">
        <w:t>“</w:t>
      </w:r>
      <w:r>
        <w:t>Chemical Problem Solving</w:t>
      </w:r>
      <w:r w:rsidR="00410BCF">
        <w:t>”</w:t>
      </w:r>
      <w:r>
        <w:t xml:space="preserve"> worksheet and</w:t>
      </w:r>
      <w:r w:rsidR="00E66220">
        <w:t xml:space="preserve"> </w:t>
      </w:r>
      <w:r w:rsidR="00410BCF">
        <w:t>“</w:t>
      </w:r>
      <w:r w:rsidR="00E66220">
        <w:t>Pesticide Label</w:t>
      </w:r>
      <w:r w:rsidR="00410BCF">
        <w:t>”</w:t>
      </w:r>
      <w:r w:rsidR="00E66220">
        <w:t xml:space="preserve"> </w:t>
      </w:r>
      <w:r w:rsidR="00374D21">
        <w:t xml:space="preserve">PDF </w:t>
      </w:r>
      <w:r w:rsidR="00E66220">
        <w:t>and</w:t>
      </w:r>
      <w:r>
        <w:t xml:space="preserve"> have them work on scenario </w:t>
      </w:r>
      <w:r w:rsidR="0079059C">
        <w:t>three</w:t>
      </w:r>
      <w:r>
        <w:t xml:space="preserve">. Again, </w:t>
      </w:r>
      <w:r w:rsidR="00073935">
        <w:t>you</w:t>
      </w:r>
      <w:r>
        <w:t xml:space="preserve"> can have them do this individually, in groups or as a class. These scenarios </w:t>
      </w:r>
      <w:r w:rsidR="0079059C">
        <w:t xml:space="preserve">were </w:t>
      </w:r>
      <w:r>
        <w:t xml:space="preserve">derived from the </w:t>
      </w:r>
      <w:r w:rsidR="00E22C1B">
        <w:t>“</w:t>
      </w:r>
      <w:r>
        <w:t>2015 Problem Solving/Decision Making Activity</w:t>
      </w:r>
      <w:r w:rsidR="00E22C1B">
        <w:t>”</w:t>
      </w:r>
      <w:r>
        <w:t xml:space="preserve"> in the </w:t>
      </w:r>
      <w:r w:rsidR="0021582A">
        <w:t>f</w:t>
      </w:r>
      <w:r>
        <w:t xml:space="preserve">loriculture CDE. </w:t>
      </w:r>
    </w:p>
    <w:p w14:paraId="24CF0617" w14:textId="108EAD02" w:rsidR="00592FE8" w:rsidRDefault="00592FE8" w:rsidP="00EE6807">
      <w:pPr>
        <w:pStyle w:val="FFABody"/>
      </w:pPr>
    </w:p>
    <w:p w14:paraId="4D044016" w14:textId="7E6FF2B7" w:rsidR="00B62B2A" w:rsidRPr="00073935" w:rsidRDefault="00E66220" w:rsidP="00592FE8">
      <w:pPr>
        <w:pStyle w:val="FFABody"/>
        <w:numPr>
          <w:ilvl w:val="0"/>
          <w:numId w:val="13"/>
        </w:numPr>
      </w:pPr>
      <w:r w:rsidRPr="00BC6F37">
        <w:rPr>
          <w:rStyle w:val="FFASub2Char"/>
        </w:rPr>
        <w:t>Reflection</w:t>
      </w:r>
      <w:r>
        <w:rPr>
          <w:b/>
          <w:i/>
        </w:rPr>
        <w:t xml:space="preserve"> </w:t>
      </w:r>
      <w:r w:rsidR="00EE6807">
        <w:rPr>
          <w:i/>
        </w:rPr>
        <w:t>(suggested time 15 minutes)</w:t>
      </w:r>
      <w:r w:rsidR="001A3DB4" w:rsidRPr="001A3DB4">
        <w:t xml:space="preserve"> </w:t>
      </w:r>
      <w:r w:rsidR="00EE6807" w:rsidRPr="00FD451A">
        <w:rPr>
          <w:rStyle w:val="Strong"/>
        </w:rPr>
        <w:t xml:space="preserve">Refer to slide 34 of the </w:t>
      </w:r>
      <w:r w:rsidR="00E22C1B">
        <w:rPr>
          <w:rStyle w:val="Strong"/>
        </w:rPr>
        <w:t>“</w:t>
      </w:r>
      <w:r w:rsidR="00EE6807" w:rsidRPr="00FD451A">
        <w:rPr>
          <w:rStyle w:val="Strong"/>
        </w:rPr>
        <w:t>Chemical Handling</w:t>
      </w:r>
      <w:r w:rsidR="00E22C1B">
        <w:rPr>
          <w:rStyle w:val="Strong"/>
        </w:rPr>
        <w:t>”</w:t>
      </w:r>
      <w:r w:rsidR="00EE6807" w:rsidRPr="00FD451A">
        <w:rPr>
          <w:rStyle w:val="Strong"/>
        </w:rPr>
        <w:t xml:space="preserve"> PowerPoint to begin the </w:t>
      </w:r>
      <w:r w:rsidR="00E22C1B">
        <w:rPr>
          <w:rStyle w:val="Strong"/>
        </w:rPr>
        <w:t>“</w:t>
      </w:r>
      <w:r w:rsidR="00EE6807" w:rsidRPr="00FD451A">
        <w:rPr>
          <w:rStyle w:val="Strong"/>
        </w:rPr>
        <w:t>Greenhouse Safety</w:t>
      </w:r>
      <w:r w:rsidR="00E22C1B">
        <w:rPr>
          <w:rStyle w:val="Strong"/>
        </w:rPr>
        <w:t>”</w:t>
      </w:r>
      <w:r w:rsidR="00EE6807" w:rsidRPr="00FD451A">
        <w:rPr>
          <w:rStyle w:val="Strong"/>
        </w:rPr>
        <w:t xml:space="preserve"> post-test assessment.</w:t>
      </w:r>
    </w:p>
    <w:p w14:paraId="068594C0" w14:textId="4DA84D56" w:rsidR="00073935" w:rsidRDefault="00073935" w:rsidP="00073935">
      <w:pPr>
        <w:pStyle w:val="FFABody"/>
        <w:ind w:left="720"/>
        <w:rPr>
          <w:i/>
        </w:rPr>
      </w:pPr>
    </w:p>
    <w:p w14:paraId="4CABAFF0" w14:textId="08F99E22" w:rsidR="00073935" w:rsidRPr="00073935" w:rsidRDefault="00073935" w:rsidP="00073935">
      <w:pPr>
        <w:pStyle w:val="FFABody"/>
        <w:ind w:left="720"/>
      </w:pPr>
      <w:r>
        <w:rPr>
          <w:i/>
        </w:rPr>
        <w:t xml:space="preserve">Now </w:t>
      </w:r>
      <w:r w:rsidR="007262D0">
        <w:rPr>
          <w:i/>
        </w:rPr>
        <w:t xml:space="preserve">that we have had a chance to discuss proper PPE and </w:t>
      </w:r>
      <w:r w:rsidR="0079059C">
        <w:rPr>
          <w:i/>
        </w:rPr>
        <w:t xml:space="preserve">proper </w:t>
      </w:r>
      <w:r w:rsidR="007262D0">
        <w:rPr>
          <w:i/>
        </w:rPr>
        <w:t xml:space="preserve">handling </w:t>
      </w:r>
      <w:r w:rsidR="0079059C">
        <w:rPr>
          <w:i/>
        </w:rPr>
        <w:t xml:space="preserve">of </w:t>
      </w:r>
      <w:r w:rsidR="007262D0">
        <w:rPr>
          <w:i/>
        </w:rPr>
        <w:t>fertilizer and pesticides, let’s take that test again</w:t>
      </w:r>
      <w:r w:rsidR="0079059C">
        <w:rPr>
          <w:i/>
        </w:rPr>
        <w:t>,</w:t>
      </w:r>
      <w:r w:rsidR="007262D0">
        <w:rPr>
          <w:i/>
        </w:rPr>
        <w:t xml:space="preserve"> </w:t>
      </w:r>
      <w:r w:rsidR="0079059C">
        <w:rPr>
          <w:i/>
        </w:rPr>
        <w:t xml:space="preserve">so we can </w:t>
      </w:r>
      <w:r w:rsidR="007262D0">
        <w:rPr>
          <w:i/>
        </w:rPr>
        <w:t>see what new information we gathered and how much we retained from this lesson.</w:t>
      </w:r>
    </w:p>
    <w:p w14:paraId="108A8A31" w14:textId="2DE420FD" w:rsidR="00073935" w:rsidRDefault="00073935" w:rsidP="00073935">
      <w:pPr>
        <w:pStyle w:val="FFABody"/>
        <w:ind w:left="720"/>
        <w:rPr>
          <w:i/>
        </w:rPr>
      </w:pPr>
    </w:p>
    <w:p w14:paraId="5946AE8D" w14:textId="3078C307" w:rsidR="00073935" w:rsidRDefault="00073935" w:rsidP="00073935">
      <w:pPr>
        <w:pStyle w:val="FFABody"/>
        <w:ind w:left="720"/>
      </w:pPr>
      <w:r>
        <w:t>Have students complete the Greenhouse Safety post-test. Remind them that these are the same question</w:t>
      </w:r>
      <w:r w:rsidR="0079059C">
        <w:t>s</w:t>
      </w:r>
      <w:r>
        <w:t xml:space="preserve"> from the first test and it’s over the material covered in this lesson. Once students have completed the test, go over it as a class and discuss their progress.</w:t>
      </w:r>
    </w:p>
    <w:p w14:paraId="6BB9C8BA" w14:textId="51566767" w:rsidR="00073935" w:rsidRDefault="00073935" w:rsidP="00073935">
      <w:pPr>
        <w:pStyle w:val="FFABody"/>
        <w:ind w:left="720"/>
      </w:pPr>
    </w:p>
    <w:p w14:paraId="7AC9C08B" w14:textId="6B3435B9" w:rsidR="00073935" w:rsidRDefault="00073935" w:rsidP="00073935">
      <w:pPr>
        <w:pStyle w:val="FFABody"/>
        <w:ind w:left="720"/>
        <w:rPr>
          <w:i/>
        </w:rPr>
      </w:pPr>
      <w:r>
        <w:rPr>
          <w:i/>
        </w:rPr>
        <w:t xml:space="preserve">Do you feel you did better on </w:t>
      </w:r>
      <w:r w:rsidR="0079059C">
        <w:rPr>
          <w:i/>
        </w:rPr>
        <w:t xml:space="preserve">the test </w:t>
      </w:r>
      <w:r>
        <w:rPr>
          <w:i/>
        </w:rPr>
        <w:t xml:space="preserve">this time? What are some questions you didn’t know before that you know now? </w:t>
      </w:r>
    </w:p>
    <w:p w14:paraId="1489A52C" w14:textId="7F924141" w:rsidR="00073935" w:rsidRDefault="00073935" w:rsidP="00073935">
      <w:pPr>
        <w:pStyle w:val="FFABody"/>
        <w:ind w:left="720"/>
        <w:rPr>
          <w:i/>
        </w:rPr>
      </w:pPr>
    </w:p>
    <w:p w14:paraId="28DE4444" w14:textId="1C76C14B" w:rsidR="00073935" w:rsidRPr="00073935" w:rsidRDefault="00073935" w:rsidP="00073935">
      <w:pPr>
        <w:pStyle w:val="FFABody"/>
        <w:ind w:left="720"/>
      </w:pPr>
      <w:r w:rsidRPr="00073935">
        <w:t>Students can turn this in for a daily grade and/or a formative assessment. Be sure to check that</w:t>
      </w:r>
      <w:r>
        <w:t xml:space="preserve"> they have the right answers</w:t>
      </w:r>
      <w:r w:rsidRPr="00073935">
        <w:t xml:space="preserve"> d</w:t>
      </w:r>
      <w:r>
        <w:t>own for the post-test</w:t>
      </w:r>
      <w:r w:rsidRPr="00073935">
        <w:t>. I</w:t>
      </w:r>
      <w:r>
        <w:t>f students are missing answers, review those items before moving on to the next lesson.</w:t>
      </w:r>
    </w:p>
    <w:p w14:paraId="23D263AD" w14:textId="77777777" w:rsidR="00073935" w:rsidRDefault="00073935" w:rsidP="00073935">
      <w:pPr>
        <w:pStyle w:val="FFABody"/>
        <w:ind w:left="720"/>
      </w:pPr>
    </w:p>
    <w:p w14:paraId="31AEB2A6" w14:textId="2BBDDE66" w:rsidR="00B621D7" w:rsidRPr="00E53153" w:rsidRDefault="00B621D7" w:rsidP="00B621D7">
      <w:pPr>
        <w:pStyle w:val="FFABody"/>
        <w:numPr>
          <w:ilvl w:val="0"/>
          <w:numId w:val="13"/>
        </w:numPr>
        <w:rPr>
          <w:b/>
          <w:i/>
        </w:rPr>
      </w:pPr>
      <w:r w:rsidRPr="00BC6F37">
        <w:rPr>
          <w:rStyle w:val="FFASub2Char"/>
        </w:rPr>
        <w:t>Leveling Up:</w:t>
      </w:r>
      <w:r>
        <w:rPr>
          <w:b/>
          <w:i/>
        </w:rPr>
        <w:t xml:space="preserve"> </w:t>
      </w:r>
      <w:r>
        <w:t xml:space="preserve">For students who finish early or want to practice the identification activity in the </w:t>
      </w:r>
      <w:r w:rsidR="00FD451A">
        <w:t>F</w:t>
      </w:r>
      <w:r>
        <w:t>loriculture CDE</w:t>
      </w:r>
      <w:r w:rsidR="0079059C">
        <w:t>.</w:t>
      </w:r>
      <w:r>
        <w:t xml:space="preserve"> </w:t>
      </w:r>
    </w:p>
    <w:p w14:paraId="1608505E" w14:textId="20C02D39" w:rsidR="00B621D7" w:rsidRPr="00EA7C00" w:rsidRDefault="00B621D7" w:rsidP="00B621D7">
      <w:pPr>
        <w:pStyle w:val="FFABody"/>
        <w:numPr>
          <w:ilvl w:val="1"/>
          <w:numId w:val="13"/>
        </w:numPr>
      </w:pPr>
      <w:r w:rsidRPr="00EA7C00">
        <w:t>If you have internet</w:t>
      </w:r>
      <w:r w:rsidR="0079059C">
        <w:t xml:space="preserve"> access</w:t>
      </w:r>
      <w:r w:rsidRPr="00EA7C00">
        <w:t xml:space="preserve">, </w:t>
      </w:r>
      <w:r w:rsidR="0079059C">
        <w:t>have students use</w:t>
      </w:r>
      <w:r w:rsidR="0079059C" w:rsidRPr="00EA7C00">
        <w:t xml:space="preserve"> </w:t>
      </w:r>
      <w:r w:rsidRPr="00EA7C00">
        <w:t>the</w:t>
      </w:r>
      <w:r>
        <w:t xml:space="preserve"> </w:t>
      </w:r>
      <w:r w:rsidR="00E22C1B">
        <w:t>i</w:t>
      </w:r>
      <w:r w:rsidRPr="00BF636C">
        <w:t xml:space="preserve">dentification </w:t>
      </w:r>
      <w:r w:rsidR="00E22C1B">
        <w:t>c</w:t>
      </w:r>
      <w:r w:rsidRPr="00BF636C">
        <w:t>ards</w:t>
      </w:r>
      <w:r>
        <w:t xml:space="preserve"> </w:t>
      </w:r>
      <w:r w:rsidR="00ED2DF4">
        <w:t xml:space="preserve">on </w:t>
      </w:r>
      <w:r w:rsidR="00ED2DF4" w:rsidRPr="00EA7C00">
        <w:t xml:space="preserve">the </w:t>
      </w:r>
      <w:hyperlink r:id="rId13" w:history="1">
        <w:r w:rsidR="00ED2DF4" w:rsidRPr="00FD451A">
          <w:rPr>
            <w:rStyle w:val="Hyperlink"/>
          </w:rPr>
          <w:t>Nationa</w:t>
        </w:r>
        <w:r w:rsidR="00ED2DF4" w:rsidRPr="00FD451A">
          <w:rPr>
            <w:rStyle w:val="Hyperlink"/>
          </w:rPr>
          <w:t>l</w:t>
        </w:r>
        <w:r w:rsidR="00ED2DF4" w:rsidRPr="00FD451A">
          <w:rPr>
            <w:rStyle w:val="Hyperlink"/>
          </w:rPr>
          <w:t xml:space="preserve"> FFA Quizlet</w:t>
        </w:r>
      </w:hyperlink>
      <w:r w:rsidR="00ED2DF4">
        <w:t xml:space="preserve"> </w:t>
      </w:r>
      <w:r w:rsidRPr="00EA7C00">
        <w:t>page</w:t>
      </w:r>
      <w:r>
        <w:t xml:space="preserve"> </w:t>
      </w:r>
      <w:r w:rsidR="0079059C">
        <w:t xml:space="preserve">to </w:t>
      </w:r>
      <w:r>
        <w:t xml:space="preserve">practice </w:t>
      </w:r>
      <w:r w:rsidR="0079059C">
        <w:t>i</w:t>
      </w:r>
      <w:r>
        <w:t xml:space="preserve">dentifying items </w:t>
      </w:r>
      <w:r w:rsidRPr="00EA7C00">
        <w:t>discussed in class</w:t>
      </w:r>
      <w:r w:rsidR="0079059C">
        <w:t>.</w:t>
      </w:r>
    </w:p>
    <w:p w14:paraId="57FFD341" w14:textId="6AF80E5C" w:rsidR="00B621D7" w:rsidRPr="00EA7C00" w:rsidRDefault="00B621D7" w:rsidP="00B621D7">
      <w:pPr>
        <w:pStyle w:val="FFABody"/>
        <w:numPr>
          <w:ilvl w:val="1"/>
          <w:numId w:val="13"/>
        </w:numPr>
      </w:pPr>
      <w:r w:rsidRPr="00EA7C00">
        <w:t>If you do not have internet</w:t>
      </w:r>
      <w:r w:rsidR="0079059C">
        <w:t xml:space="preserve"> access</w:t>
      </w:r>
      <w:r w:rsidRPr="00EA7C00">
        <w:t>, create a set of flash cards using the slides of this PowerPoint</w:t>
      </w:r>
      <w:r w:rsidR="0079059C">
        <w:t>,</w:t>
      </w:r>
      <w:r w:rsidRPr="00EA7C00">
        <w:t xml:space="preserve"> so students can practice identifying items</w:t>
      </w:r>
      <w:r>
        <w:t xml:space="preserve"> discussed in class. </w:t>
      </w:r>
    </w:p>
    <w:p w14:paraId="15F3F936" w14:textId="11B489F5" w:rsidR="00E37A94" w:rsidRDefault="00E37A94" w:rsidP="00E37A94">
      <w:pPr>
        <w:spacing w:line="276" w:lineRule="auto"/>
      </w:pPr>
    </w:p>
    <w:p w14:paraId="2145C508" w14:textId="77777777" w:rsidR="00E37A94" w:rsidRDefault="00E37A94" w:rsidP="00E37A94">
      <w:pPr>
        <w:spacing w:line="276" w:lineRule="auto"/>
        <w:sectPr w:rsidR="00E37A94" w:rsidSect="008C1F98">
          <w:footerReference w:type="default" r:id="rId14"/>
          <w:headerReference w:type="first" r:id="rId15"/>
          <w:footerReference w:type="first" r:id="rId16"/>
          <w:pgSz w:w="12240" w:h="15840" w:code="1"/>
          <w:pgMar w:top="990" w:right="720" w:bottom="1170" w:left="720" w:header="1440" w:footer="720" w:gutter="0"/>
          <w:cols w:space="720"/>
          <w:titlePg/>
          <w:docGrid w:linePitch="360"/>
        </w:sectPr>
      </w:pPr>
    </w:p>
    <w:p w14:paraId="5AE5FBEF" w14:textId="12B9917C" w:rsidR="00FB5554" w:rsidRDefault="00FE2F26" w:rsidP="00E66220">
      <w:pPr>
        <w:pStyle w:val="DocumentTitle"/>
      </w:pPr>
      <w:r w:rsidRPr="00306873">
        <w:rPr>
          <w:noProof/>
          <w:sz w:val="28"/>
          <w:szCs w:val="28"/>
          <w:lang w:eastAsia="en-US"/>
        </w:rPr>
        <w:lastRenderedPageBreak/>
        <mc:AlternateContent>
          <mc:Choice Requires="wps">
            <w:drawing>
              <wp:anchor distT="0" distB="0" distL="114300" distR="114300" simplePos="0" relativeHeight="251680768" behindDoc="1" locked="0" layoutInCell="1" allowOverlap="1" wp14:anchorId="0295B152" wp14:editId="740F0E65">
                <wp:simplePos x="0" y="0"/>
                <wp:positionH relativeFrom="margin">
                  <wp:posOffset>3395345</wp:posOffset>
                </wp:positionH>
                <wp:positionV relativeFrom="paragraph">
                  <wp:posOffset>-395605</wp:posOffset>
                </wp:positionV>
                <wp:extent cx="3709035" cy="438150"/>
                <wp:effectExtent l="0" t="0" r="24765" b="1905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38150"/>
                        </a:xfrm>
                        <a:prstGeom prst="rect">
                          <a:avLst/>
                        </a:prstGeom>
                        <a:noFill/>
                        <a:ln w="9525">
                          <a:solidFill>
                            <a:srgbClr val="000000"/>
                          </a:solidFill>
                          <a:miter lim="800000"/>
                          <a:headEnd/>
                          <a:tailEnd/>
                        </a:ln>
                      </wps:spPr>
                      <wps:txbx>
                        <w:txbxContent>
                          <w:p w14:paraId="2388C064" w14:textId="77777777" w:rsidR="00576FA9" w:rsidRPr="00C73C1C" w:rsidRDefault="00576FA9" w:rsidP="00FE2F26">
                            <w:pPr>
                              <w:rPr>
                                <w:rFonts w:ascii="Verdana" w:hAnsi="Verdana"/>
                                <w:b/>
                                <w:sz w:val="14"/>
                                <w:szCs w:val="16"/>
                              </w:rPr>
                            </w:pPr>
                            <w:r w:rsidRPr="00C73C1C">
                              <w:rPr>
                                <w:rFonts w:ascii="Verdana" w:hAnsi="Verdana"/>
                                <w:sz w:val="14"/>
                                <w:szCs w:val="16"/>
                              </w:rPr>
                              <w:t>Aligned to the following standards:</w:t>
                            </w:r>
                          </w:p>
                          <w:p w14:paraId="50497247" w14:textId="77777777" w:rsidR="00576FA9" w:rsidRPr="00C73C1C" w:rsidRDefault="00576FA9" w:rsidP="00FE2F26">
                            <w:pPr>
                              <w:rPr>
                                <w:rFonts w:ascii="Verdana" w:hAnsi="Verdana"/>
                                <w:b/>
                                <w:sz w:val="12"/>
                                <w:szCs w:val="16"/>
                              </w:rPr>
                            </w:pPr>
                            <w:r>
                              <w:rPr>
                                <w:rFonts w:ascii="Verdana" w:hAnsi="Verdana"/>
                                <w:sz w:val="12"/>
                                <w:szCs w:val="16"/>
                              </w:rPr>
                              <w:t>PS.03; FFA.PL-C; FFA.PG-J; FFA.CS-M; FFA.CS.N; AG-PL3; AGPB01.03; CCSS.RI.9-10.8; CCSS.RST.9-10.4</w:t>
                            </w:r>
                            <w:r w:rsidRPr="00C73C1C">
                              <w:rPr>
                                <w:rFonts w:ascii="Verdana" w:hAnsi="Verdana"/>
                                <w:sz w:val="12"/>
                                <w:szCs w:val="16"/>
                              </w:rPr>
                              <w:t>;</w:t>
                            </w:r>
                            <w:r>
                              <w:rPr>
                                <w:rFonts w:ascii="Verdana" w:hAnsi="Verdana"/>
                                <w:sz w:val="12"/>
                                <w:szCs w:val="16"/>
                              </w:rPr>
                              <w:t xml:space="preserve"> RST.9.10.7; MP1;</w:t>
                            </w:r>
                            <w:r w:rsidRPr="00C73C1C">
                              <w:rPr>
                                <w:rFonts w:ascii="Verdana" w:hAnsi="Verdana"/>
                                <w:sz w:val="12"/>
                                <w:szCs w:val="16"/>
                              </w:rPr>
                              <w:t xml:space="preserve"> MP3; MP6; </w:t>
                            </w:r>
                            <w:r>
                              <w:rPr>
                                <w:rFonts w:ascii="Verdana" w:hAnsi="Verdana"/>
                                <w:sz w:val="12"/>
                                <w:szCs w:val="16"/>
                              </w:rPr>
                              <w:t>CPR.02; CPR.04; CPR.05; CPR.O8</w:t>
                            </w:r>
                          </w:p>
                          <w:p w14:paraId="2CB1DF3E" w14:textId="77777777" w:rsidR="00576FA9" w:rsidRPr="00C73C1C" w:rsidRDefault="00576FA9" w:rsidP="00FE2F26">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95B152" id="_x0000_t202" coordsize="21600,21600" o:spt="202" path="m,l,21600r21600,l21600,xe">
                <v:stroke joinstyle="miter"/>
                <v:path gradientshapeok="t" o:connecttype="rect"/>
              </v:shapetype>
              <v:shape id="Text Box 2" o:spid="_x0000_s1026" type="#_x0000_t202" style="position:absolute;margin-left:267.35pt;margin-top:-31.15pt;width:292.05pt;height:34.5pt;z-index:-251635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LzXDAIAAPYDAAAOAAAAZHJzL2Uyb0RvYy54bWysU9tu2zAMfR+wfxD0vti5rYkRp+jSdRjQ&#10;XYBuH0DLcixMFjVJiZ19/Sg5TYPtbZgfBNKkDsnDo83t0Gl2lM4rNCWfTnLOpBFYK7Mv+fdvD29W&#10;nPkApgaNRpb8JD2/3b5+teltIWfYoq6lYwRifNHbkrch2CLLvGhlB36CVhoKNug6COS6fVY76Am9&#10;09ksz99mPbraOhTSe/p7Pwb5NuE3jRThS9N4GZguOfUW0unSWcUz226g2DuwrRLnNuAfuuhAGSp6&#10;gbqHAOzg1F9QnRIOPTZhIrDLsGmUkGkGmmaa/zHNUwtWplmIHG8vNPn/Bys+H5/sV8fC8A4HWmAa&#10;wttHFD88M7hrwezlnXPYtxJqKjyNlGW99cX5aqTaFz6CVP0nrGnJcAiYgIbGdZEVmpMROi3gdCFd&#10;DoEJ+jm/ydf5fMmZoNhivpou01YyKJ5vW+fDB4kdi0bJHS01ocPx0YfYDRTPKbGYwQeldVqsNqwv&#10;+Xo5W45zoVZ1DMY07/bVTjt2hCiN9KXRKHKd1qlAAtWqK/nqkgRFZOO9qVOVAEqPNnWizZmeyMjI&#10;TRiqgRIjTRXWJyLK4ShEejhktOh+cdaTCEvufx7ASc70R0Nkr6eLRVRtchbLmxk57jpSXUfACIIq&#10;eeBsNHchKX0k5Y6W0qjE10sn515JXInG80OI6r32U9bLc93+BgAA//8DAFBLAwQUAAYACAAAACEA&#10;DPczwt4AAAAKAQAADwAAAGRycy9kb3ducmV2LnhtbEyPy07DMBBF90j8gzVI7FrnAUkJcaqqhT2E&#10;AlsnniYRfkSx2wa+nukKlqM5c+fccj0bzU44+cFZAfEyAoa2dWqwnYD92/NiBcwHaZXUzqKAb/Sw&#10;rq6vSlkod7aveKpDxyjE+kIK6EMYC85926ORfulGtLQ7uMnIQOPUcTXJM4UbzZMoyriRg6UPvRxx&#10;22P7VR8NaSSf+3T3UmOeyybdPf28Pxw+tBC3N/PmEVjAOfzBcNGnG6jIqXFHqzzTAu7Tu5xQAYss&#10;SYFdiDheUZtGQJYDr0r+v0L1CwAA//8DAFBLAQItABQABgAIAAAAIQC2gziS/gAAAOEBAAATAAAA&#10;AAAAAAAAAAAAAAAAAABbQ29udGVudF9UeXBlc10ueG1sUEsBAi0AFAAGAAgAAAAhADj9If/WAAAA&#10;lAEAAAsAAAAAAAAAAAAAAAAALwEAAF9yZWxzLy5yZWxzUEsBAi0AFAAGAAgAAAAhAKmQvNcMAgAA&#10;9gMAAA4AAAAAAAAAAAAAAAAALgIAAGRycy9lMm9Eb2MueG1sUEsBAi0AFAAGAAgAAAAhAAz3M8Le&#10;AAAACgEAAA8AAAAAAAAAAAAAAAAAZgQAAGRycy9kb3ducmV2LnhtbFBLBQYAAAAABAAEAPMAAABx&#10;BQAAAAA=&#10;" filled="f">
                <v:textbox>
                  <w:txbxContent>
                    <w:p w14:paraId="2388C064" w14:textId="77777777" w:rsidR="00576FA9" w:rsidRPr="00C73C1C" w:rsidRDefault="00576FA9" w:rsidP="00FE2F26">
                      <w:pPr>
                        <w:rPr>
                          <w:rFonts w:ascii="Verdana" w:hAnsi="Verdana"/>
                          <w:b/>
                          <w:sz w:val="14"/>
                          <w:szCs w:val="16"/>
                        </w:rPr>
                      </w:pPr>
                      <w:r w:rsidRPr="00C73C1C">
                        <w:rPr>
                          <w:rFonts w:ascii="Verdana" w:hAnsi="Verdana"/>
                          <w:sz w:val="14"/>
                          <w:szCs w:val="16"/>
                        </w:rPr>
                        <w:t>Aligned to the following standards:</w:t>
                      </w:r>
                    </w:p>
                    <w:p w14:paraId="50497247" w14:textId="77777777" w:rsidR="00576FA9" w:rsidRPr="00C73C1C" w:rsidRDefault="00576FA9" w:rsidP="00FE2F26">
                      <w:pPr>
                        <w:rPr>
                          <w:rFonts w:ascii="Verdana" w:hAnsi="Verdana"/>
                          <w:b/>
                          <w:sz w:val="12"/>
                          <w:szCs w:val="16"/>
                        </w:rPr>
                      </w:pPr>
                      <w:r>
                        <w:rPr>
                          <w:rFonts w:ascii="Verdana" w:hAnsi="Verdana"/>
                          <w:sz w:val="12"/>
                          <w:szCs w:val="16"/>
                        </w:rPr>
                        <w:t>PS.03; FFA.PL-C; FFA.PG-J; FFA.CS-M; FFA.CS.N; AG-PL3; AGPB01.03; CCSS.RI.9-10.8; CCSS.RST.9-10.4</w:t>
                      </w:r>
                      <w:r w:rsidRPr="00C73C1C">
                        <w:rPr>
                          <w:rFonts w:ascii="Verdana" w:hAnsi="Verdana"/>
                          <w:sz w:val="12"/>
                          <w:szCs w:val="16"/>
                        </w:rPr>
                        <w:t>;</w:t>
                      </w:r>
                      <w:r>
                        <w:rPr>
                          <w:rFonts w:ascii="Verdana" w:hAnsi="Verdana"/>
                          <w:sz w:val="12"/>
                          <w:szCs w:val="16"/>
                        </w:rPr>
                        <w:t xml:space="preserve"> RST.9.10.7; MP1;</w:t>
                      </w:r>
                      <w:r w:rsidRPr="00C73C1C">
                        <w:rPr>
                          <w:rFonts w:ascii="Verdana" w:hAnsi="Verdana"/>
                          <w:sz w:val="12"/>
                          <w:szCs w:val="16"/>
                        </w:rPr>
                        <w:t xml:space="preserve"> MP3; MP6; </w:t>
                      </w:r>
                      <w:r>
                        <w:rPr>
                          <w:rFonts w:ascii="Verdana" w:hAnsi="Verdana"/>
                          <w:sz w:val="12"/>
                          <w:szCs w:val="16"/>
                        </w:rPr>
                        <w:t>CPR.02; CPR.04; CPR.05; CPR.O8</w:t>
                      </w:r>
                    </w:p>
                    <w:p w14:paraId="2CB1DF3E" w14:textId="77777777" w:rsidR="00576FA9" w:rsidRPr="00C73C1C" w:rsidRDefault="00576FA9" w:rsidP="00FE2F26">
                      <w:pPr>
                        <w:rPr>
                          <w:rFonts w:ascii="Verdana" w:hAnsi="Verdana"/>
                          <w:b/>
                          <w:sz w:val="12"/>
                          <w:szCs w:val="16"/>
                        </w:rPr>
                      </w:pPr>
                    </w:p>
                  </w:txbxContent>
                </v:textbox>
                <w10:wrap anchorx="margin"/>
              </v:shape>
            </w:pict>
          </mc:Fallback>
        </mc:AlternateContent>
      </w:r>
      <w:r w:rsidR="00FB5554">
        <w:t>Greenhouse Safety</w:t>
      </w:r>
    </w:p>
    <w:p w14:paraId="74DD2FC1" w14:textId="52C346D9" w:rsidR="00B62B2A" w:rsidRDefault="005126D5" w:rsidP="00E66220">
      <w:pPr>
        <w:pStyle w:val="DocumentTitle"/>
      </w:pPr>
      <w:r>
        <w:t xml:space="preserve">Pre- and </w:t>
      </w:r>
      <w:proofErr w:type="gramStart"/>
      <w:r>
        <w:t>Post -</w:t>
      </w:r>
      <w:r w:rsidR="00FB5554">
        <w:t>Test</w:t>
      </w:r>
      <w:proofErr w:type="gramEnd"/>
    </w:p>
    <w:p w14:paraId="00B78D07" w14:textId="3EAC3309" w:rsidR="00B62B2A" w:rsidRDefault="00B62B2A" w:rsidP="00B62B2A">
      <w:pPr>
        <w:pStyle w:val="FFASub1"/>
      </w:pPr>
      <w:r>
        <w:t>Directions:</w:t>
      </w:r>
    </w:p>
    <w:p w14:paraId="4F279A1D" w14:textId="30479722" w:rsidR="00FB5554" w:rsidRDefault="00FB5554" w:rsidP="00B62B2A">
      <w:pPr>
        <w:pStyle w:val="FFABody"/>
      </w:pPr>
      <w:r>
        <w:t>Identify if this is</w:t>
      </w:r>
      <w:r w:rsidR="003A3E41">
        <w:t xml:space="preserve"> the</w:t>
      </w:r>
      <w:r>
        <w:t xml:space="preserve"> </w:t>
      </w:r>
      <w:r w:rsidR="005126D5">
        <w:t>“p</w:t>
      </w:r>
      <w:r>
        <w:t>re</w:t>
      </w:r>
      <w:r w:rsidR="005126D5">
        <w:t>”</w:t>
      </w:r>
      <w:r>
        <w:t xml:space="preserve"> or </w:t>
      </w:r>
      <w:r w:rsidR="005126D5">
        <w:t>“p</w:t>
      </w:r>
      <w:r>
        <w:t>ost</w:t>
      </w:r>
      <w:r w:rsidR="005126D5">
        <w:t>”</w:t>
      </w:r>
      <w:r>
        <w:t xml:space="preserve"> version of this test by circling </w:t>
      </w:r>
      <w:r w:rsidR="005126D5">
        <w:t xml:space="preserve">the word </w:t>
      </w:r>
      <w:r>
        <w:t>in the title</w:t>
      </w:r>
      <w:r w:rsidR="005126D5">
        <w:t xml:space="preserve"> above</w:t>
      </w:r>
      <w:r>
        <w:t>.</w:t>
      </w:r>
    </w:p>
    <w:p w14:paraId="24D12AD6" w14:textId="457DAE18" w:rsidR="00FB5554" w:rsidRDefault="00FB5554" w:rsidP="00B62B2A">
      <w:pPr>
        <w:pStyle w:val="FFABody"/>
      </w:pPr>
      <w:r>
        <w:t>Answer the following multiple choice</w:t>
      </w:r>
      <w:r w:rsidR="00A30FC3">
        <w:t xml:space="preserve"> and true</w:t>
      </w:r>
      <w:r w:rsidR="0047417A">
        <w:t>/</w:t>
      </w:r>
      <w:r w:rsidR="00A30FC3">
        <w:t>false</w:t>
      </w:r>
      <w:r>
        <w:t xml:space="preserve"> questions</w:t>
      </w:r>
      <w:r w:rsidR="00374D21">
        <w:t xml:space="preserve"> by circling the correct answer</w:t>
      </w:r>
      <w:r>
        <w:t>.</w:t>
      </w:r>
      <w:r w:rsidR="00B32FB2" w:rsidRPr="00B32FB2">
        <w:rPr>
          <w:noProof/>
          <w:lang w:eastAsia="en-US"/>
        </w:rPr>
        <w:t xml:space="preserve"> </w:t>
      </w:r>
    </w:p>
    <w:p w14:paraId="5D2FCA17" w14:textId="0D68C3C7" w:rsidR="00FB5554" w:rsidRDefault="00FB5554" w:rsidP="00B62B2A">
      <w:pPr>
        <w:pStyle w:val="FFABody"/>
      </w:pPr>
    </w:p>
    <w:p w14:paraId="072B6098" w14:textId="2FAD1F81" w:rsidR="00FB5554" w:rsidRDefault="00FB5554" w:rsidP="003A3E41">
      <w:pPr>
        <w:pStyle w:val="FFABody"/>
        <w:spacing w:line="276" w:lineRule="auto"/>
      </w:pPr>
    </w:p>
    <w:p w14:paraId="025FECFA" w14:textId="0C9D816A" w:rsidR="00FB5554" w:rsidRDefault="00A30FC3" w:rsidP="00E66220">
      <w:pPr>
        <w:pStyle w:val="FFABody"/>
        <w:numPr>
          <w:ilvl w:val="0"/>
          <w:numId w:val="19"/>
        </w:numPr>
        <w:spacing w:line="600" w:lineRule="auto"/>
      </w:pPr>
      <w:r>
        <w:t xml:space="preserve">When does </w:t>
      </w:r>
      <w:r w:rsidR="0047417A">
        <w:t>p</w:t>
      </w:r>
      <w:r w:rsidR="00EC2FA9">
        <w:t xml:space="preserve">ersonal </w:t>
      </w:r>
      <w:r w:rsidR="0047417A">
        <w:t>p</w:t>
      </w:r>
      <w:r w:rsidR="00EC2FA9">
        <w:t xml:space="preserve">rotective </w:t>
      </w:r>
      <w:r w:rsidR="0047417A">
        <w:t>e</w:t>
      </w:r>
      <w:r w:rsidR="00EC2FA9">
        <w:t>quipment (</w:t>
      </w:r>
      <w:r>
        <w:t>PPE</w:t>
      </w:r>
      <w:r w:rsidR="00EC2FA9">
        <w:t>)</w:t>
      </w:r>
      <w:r>
        <w:t xml:space="preserve"> need to be put</w:t>
      </w:r>
      <w:r w:rsidR="00EC2FA9">
        <w:t xml:space="preserve"> on? </w:t>
      </w:r>
      <w:r>
        <w:t xml:space="preserve"> </w:t>
      </w:r>
    </w:p>
    <w:p w14:paraId="7FD14C1E" w14:textId="2AFCAFCC" w:rsidR="00A30FC3" w:rsidRDefault="00A30FC3" w:rsidP="00E66220">
      <w:pPr>
        <w:pStyle w:val="FFABody"/>
        <w:numPr>
          <w:ilvl w:val="0"/>
          <w:numId w:val="25"/>
        </w:numPr>
        <w:spacing w:line="600" w:lineRule="auto"/>
      </w:pPr>
      <w:r>
        <w:t>When you start the job</w:t>
      </w:r>
    </w:p>
    <w:p w14:paraId="3AF0DCC8" w14:textId="44F20520" w:rsidR="00A30FC3" w:rsidRDefault="00A30FC3" w:rsidP="00E66220">
      <w:pPr>
        <w:pStyle w:val="FFABody"/>
        <w:numPr>
          <w:ilvl w:val="0"/>
          <w:numId w:val="25"/>
        </w:numPr>
        <w:spacing w:line="600" w:lineRule="auto"/>
      </w:pPr>
      <w:r>
        <w:t>5 minutes after the job has begun</w:t>
      </w:r>
    </w:p>
    <w:p w14:paraId="38592F01" w14:textId="7E8A21AD" w:rsidR="00A30FC3" w:rsidRDefault="00A30FC3" w:rsidP="00E66220">
      <w:pPr>
        <w:pStyle w:val="FFABody"/>
        <w:numPr>
          <w:ilvl w:val="0"/>
          <w:numId w:val="25"/>
        </w:numPr>
        <w:spacing w:line="600" w:lineRule="auto"/>
      </w:pPr>
      <w:r>
        <w:t>Before you enter the workplace</w:t>
      </w:r>
    </w:p>
    <w:p w14:paraId="76B27D02" w14:textId="387630A7" w:rsidR="00A30FC3" w:rsidRDefault="00A30FC3" w:rsidP="00E66220">
      <w:pPr>
        <w:pStyle w:val="FFABody"/>
        <w:numPr>
          <w:ilvl w:val="0"/>
          <w:numId w:val="25"/>
        </w:numPr>
        <w:spacing w:line="600" w:lineRule="auto"/>
      </w:pPr>
      <w:r>
        <w:t>Before the supervisor walks in</w:t>
      </w:r>
    </w:p>
    <w:p w14:paraId="1007A463" w14:textId="3334CDF5" w:rsidR="00A30FC3" w:rsidRDefault="00A30FC3" w:rsidP="00E66220">
      <w:pPr>
        <w:pStyle w:val="FFABody"/>
        <w:numPr>
          <w:ilvl w:val="0"/>
          <w:numId w:val="19"/>
        </w:numPr>
        <w:spacing w:line="600" w:lineRule="auto"/>
      </w:pPr>
      <w:r>
        <w:t>What shoes are appropriate to wear in a greenhouse</w:t>
      </w:r>
      <w:r w:rsidR="00BA641B">
        <w:t>?</w:t>
      </w:r>
    </w:p>
    <w:p w14:paraId="222728E1" w14:textId="7DC13420" w:rsidR="00A30FC3" w:rsidRDefault="00A30FC3" w:rsidP="00E66220">
      <w:pPr>
        <w:pStyle w:val="FFABody"/>
        <w:numPr>
          <w:ilvl w:val="1"/>
          <w:numId w:val="19"/>
        </w:numPr>
        <w:spacing w:line="600" w:lineRule="auto"/>
        <w:ind w:left="1080"/>
      </w:pPr>
      <w:r>
        <w:t>Steel-toed boots</w:t>
      </w:r>
    </w:p>
    <w:p w14:paraId="77F9A196" w14:textId="117A7413" w:rsidR="00A30FC3" w:rsidRDefault="00A30FC3" w:rsidP="00E66220">
      <w:pPr>
        <w:pStyle w:val="FFABody"/>
        <w:numPr>
          <w:ilvl w:val="1"/>
          <w:numId w:val="19"/>
        </w:numPr>
        <w:spacing w:line="600" w:lineRule="auto"/>
        <w:ind w:left="1080"/>
      </w:pPr>
      <w:r>
        <w:t xml:space="preserve">Rubber </w:t>
      </w:r>
      <w:r w:rsidR="0047417A">
        <w:t>b</w:t>
      </w:r>
      <w:r>
        <w:t>oots</w:t>
      </w:r>
    </w:p>
    <w:p w14:paraId="534B2E8A" w14:textId="21C3AD58" w:rsidR="00A30FC3" w:rsidRDefault="00A30FC3" w:rsidP="00E66220">
      <w:pPr>
        <w:pStyle w:val="FFABody"/>
        <w:numPr>
          <w:ilvl w:val="1"/>
          <w:numId w:val="19"/>
        </w:numPr>
        <w:spacing w:line="600" w:lineRule="auto"/>
        <w:ind w:left="1080"/>
      </w:pPr>
      <w:r>
        <w:t>Flip-</w:t>
      </w:r>
      <w:r w:rsidR="0047417A">
        <w:t>f</w:t>
      </w:r>
      <w:r>
        <w:t>lops</w:t>
      </w:r>
    </w:p>
    <w:p w14:paraId="63FCBB46" w14:textId="016C3123" w:rsidR="00A30FC3" w:rsidRDefault="003A3E41" w:rsidP="00E66220">
      <w:pPr>
        <w:pStyle w:val="FFABody"/>
        <w:numPr>
          <w:ilvl w:val="1"/>
          <w:numId w:val="19"/>
        </w:numPr>
        <w:spacing w:line="600" w:lineRule="auto"/>
        <w:ind w:left="1080"/>
      </w:pPr>
      <w:proofErr w:type="gramStart"/>
      <w:r>
        <w:t>All of</w:t>
      </w:r>
      <w:proofErr w:type="gramEnd"/>
      <w:r>
        <w:t xml:space="preserve"> the a</w:t>
      </w:r>
      <w:r w:rsidR="00A30FC3">
        <w:t>bove</w:t>
      </w:r>
    </w:p>
    <w:p w14:paraId="7A591FAF" w14:textId="5370D21F" w:rsidR="00A30FC3" w:rsidRDefault="00A30FC3" w:rsidP="00E66220">
      <w:pPr>
        <w:pStyle w:val="FFABody"/>
        <w:numPr>
          <w:ilvl w:val="1"/>
          <w:numId w:val="19"/>
        </w:numPr>
        <w:spacing w:line="600" w:lineRule="auto"/>
        <w:ind w:left="1080"/>
      </w:pPr>
      <w:r>
        <w:t xml:space="preserve">A and B </w:t>
      </w:r>
    </w:p>
    <w:p w14:paraId="5EE25D17" w14:textId="6ADDE025" w:rsidR="00A30FC3" w:rsidRDefault="00A30FC3" w:rsidP="00E66220">
      <w:pPr>
        <w:pStyle w:val="FFABody"/>
        <w:numPr>
          <w:ilvl w:val="0"/>
          <w:numId w:val="19"/>
        </w:numPr>
        <w:spacing w:line="600" w:lineRule="auto"/>
      </w:pPr>
      <w:r>
        <w:t>If a label has the signal word “War</w:t>
      </w:r>
      <w:r w:rsidR="00BA641B">
        <w:t>n</w:t>
      </w:r>
      <w:r>
        <w:t>ing</w:t>
      </w:r>
      <w:r w:rsidR="0047417A">
        <w:t>,</w:t>
      </w:r>
      <w:r>
        <w:t>” what toxicity level is it</w:t>
      </w:r>
      <w:r w:rsidR="00BA641B">
        <w:t>?</w:t>
      </w:r>
    </w:p>
    <w:p w14:paraId="72B830CA" w14:textId="4C92B0C6" w:rsidR="00A30FC3" w:rsidRDefault="00A30FC3" w:rsidP="00E66220">
      <w:pPr>
        <w:pStyle w:val="FFABody"/>
        <w:numPr>
          <w:ilvl w:val="1"/>
          <w:numId w:val="19"/>
        </w:numPr>
        <w:spacing w:line="600" w:lineRule="auto"/>
        <w:ind w:left="1080"/>
      </w:pPr>
      <w:r>
        <w:t xml:space="preserve">Toxicity I </w:t>
      </w:r>
    </w:p>
    <w:p w14:paraId="2EBDBC24" w14:textId="56530255" w:rsidR="00A30FC3" w:rsidRDefault="00A30FC3" w:rsidP="00E66220">
      <w:pPr>
        <w:pStyle w:val="FFABody"/>
        <w:numPr>
          <w:ilvl w:val="1"/>
          <w:numId w:val="19"/>
        </w:numPr>
        <w:spacing w:line="600" w:lineRule="auto"/>
        <w:ind w:left="1080"/>
      </w:pPr>
      <w:r>
        <w:t>Toxicity II</w:t>
      </w:r>
    </w:p>
    <w:p w14:paraId="6115CE93" w14:textId="061E2058" w:rsidR="00A30FC3" w:rsidRDefault="00A30FC3" w:rsidP="00E66220">
      <w:pPr>
        <w:pStyle w:val="FFABody"/>
        <w:numPr>
          <w:ilvl w:val="1"/>
          <w:numId w:val="19"/>
        </w:numPr>
        <w:spacing w:line="600" w:lineRule="auto"/>
        <w:ind w:left="1080"/>
      </w:pPr>
      <w:r>
        <w:t>Toxicity III</w:t>
      </w:r>
    </w:p>
    <w:p w14:paraId="4CCB92BB" w14:textId="4D42F58D" w:rsidR="00A30FC3" w:rsidRDefault="00A30FC3" w:rsidP="00E66220">
      <w:pPr>
        <w:pStyle w:val="FFABody"/>
        <w:numPr>
          <w:ilvl w:val="1"/>
          <w:numId w:val="19"/>
        </w:numPr>
        <w:spacing w:line="600" w:lineRule="auto"/>
        <w:ind w:left="1080"/>
      </w:pPr>
      <w:r>
        <w:t>Toxicity IV</w:t>
      </w:r>
    </w:p>
    <w:p w14:paraId="39D88C1F" w14:textId="53F56153" w:rsidR="00A30FC3" w:rsidRDefault="00A30FC3" w:rsidP="00E66220">
      <w:pPr>
        <w:pStyle w:val="FFABody"/>
        <w:numPr>
          <w:ilvl w:val="0"/>
          <w:numId w:val="19"/>
        </w:numPr>
        <w:spacing w:line="600" w:lineRule="auto"/>
      </w:pPr>
      <w:r>
        <w:t>What is the appropriate amount of time required for re</w:t>
      </w:r>
      <w:r w:rsidR="0047417A">
        <w:t>-</w:t>
      </w:r>
      <w:r>
        <w:t>entry if a chemical is Toxicity I?</w:t>
      </w:r>
    </w:p>
    <w:p w14:paraId="63F1D0EF" w14:textId="134C835E" w:rsidR="00A30FC3" w:rsidRDefault="003A3E41" w:rsidP="00E66220">
      <w:pPr>
        <w:pStyle w:val="FFABody"/>
        <w:numPr>
          <w:ilvl w:val="1"/>
          <w:numId w:val="19"/>
        </w:numPr>
        <w:spacing w:line="600" w:lineRule="auto"/>
        <w:ind w:left="1080"/>
      </w:pPr>
      <w:r>
        <w:t>Immediately</w:t>
      </w:r>
    </w:p>
    <w:p w14:paraId="01B429FE" w14:textId="47976FD8" w:rsidR="003A3E41" w:rsidRDefault="003A3E41" w:rsidP="00E66220">
      <w:pPr>
        <w:pStyle w:val="FFABody"/>
        <w:numPr>
          <w:ilvl w:val="1"/>
          <w:numId w:val="19"/>
        </w:numPr>
        <w:spacing w:line="600" w:lineRule="auto"/>
        <w:ind w:left="1080"/>
      </w:pPr>
      <w:r>
        <w:t>24 hours</w:t>
      </w:r>
    </w:p>
    <w:p w14:paraId="17AA90E5" w14:textId="761F155F" w:rsidR="003A3E41" w:rsidRDefault="003A3E41" w:rsidP="00E66220">
      <w:pPr>
        <w:pStyle w:val="FFABody"/>
        <w:numPr>
          <w:ilvl w:val="1"/>
          <w:numId w:val="19"/>
        </w:numPr>
        <w:spacing w:line="600" w:lineRule="auto"/>
        <w:ind w:left="1080"/>
      </w:pPr>
      <w:r>
        <w:t>48 hours</w:t>
      </w:r>
    </w:p>
    <w:p w14:paraId="3A3DEBF6" w14:textId="28D97685" w:rsidR="003A3E41" w:rsidRDefault="003A3E41" w:rsidP="00E66220">
      <w:pPr>
        <w:pStyle w:val="FFABody"/>
        <w:numPr>
          <w:ilvl w:val="1"/>
          <w:numId w:val="19"/>
        </w:numPr>
        <w:spacing w:line="600" w:lineRule="auto"/>
        <w:ind w:left="1080"/>
      </w:pPr>
      <w:r>
        <w:t>As soon as the dust/mist settles</w:t>
      </w:r>
    </w:p>
    <w:p w14:paraId="39A4954C" w14:textId="77777777" w:rsidR="00E66220" w:rsidRDefault="00E66220" w:rsidP="00E66220">
      <w:pPr>
        <w:pStyle w:val="FFABody"/>
        <w:spacing w:line="600" w:lineRule="auto"/>
        <w:ind w:left="1080"/>
      </w:pPr>
    </w:p>
    <w:p w14:paraId="4A492A51" w14:textId="37A6F3A3" w:rsidR="00A30FC3" w:rsidRDefault="00A30FC3" w:rsidP="00E66220">
      <w:pPr>
        <w:pStyle w:val="FFABody"/>
        <w:numPr>
          <w:ilvl w:val="0"/>
          <w:numId w:val="19"/>
        </w:numPr>
        <w:spacing w:line="600" w:lineRule="auto"/>
      </w:pPr>
      <w:r>
        <w:lastRenderedPageBreak/>
        <w:t>What is the appropriate amount of time required for re</w:t>
      </w:r>
      <w:r w:rsidR="0047417A">
        <w:t>-</w:t>
      </w:r>
      <w:r>
        <w:t xml:space="preserve">entry if a chemical is Toxicity III? </w:t>
      </w:r>
    </w:p>
    <w:p w14:paraId="33530EE4" w14:textId="77777777" w:rsidR="003A3E41" w:rsidRDefault="003A3E41" w:rsidP="00E66220">
      <w:pPr>
        <w:pStyle w:val="FFABody"/>
        <w:numPr>
          <w:ilvl w:val="1"/>
          <w:numId w:val="19"/>
        </w:numPr>
        <w:spacing w:line="600" w:lineRule="auto"/>
        <w:ind w:left="1080"/>
      </w:pPr>
      <w:r>
        <w:t>Immediately</w:t>
      </w:r>
    </w:p>
    <w:p w14:paraId="146F03BE" w14:textId="77777777" w:rsidR="003A3E41" w:rsidRDefault="003A3E41" w:rsidP="00E66220">
      <w:pPr>
        <w:pStyle w:val="FFABody"/>
        <w:numPr>
          <w:ilvl w:val="1"/>
          <w:numId w:val="19"/>
        </w:numPr>
        <w:spacing w:line="600" w:lineRule="auto"/>
        <w:ind w:left="1080"/>
      </w:pPr>
      <w:r>
        <w:t>24 hours</w:t>
      </w:r>
    </w:p>
    <w:p w14:paraId="01EF4B5F" w14:textId="77777777" w:rsidR="003A3E41" w:rsidRDefault="003A3E41" w:rsidP="00E66220">
      <w:pPr>
        <w:pStyle w:val="FFABody"/>
        <w:numPr>
          <w:ilvl w:val="1"/>
          <w:numId w:val="19"/>
        </w:numPr>
        <w:spacing w:line="600" w:lineRule="auto"/>
        <w:ind w:left="1080"/>
      </w:pPr>
      <w:r>
        <w:t>48 hours</w:t>
      </w:r>
    </w:p>
    <w:p w14:paraId="045AF1BF" w14:textId="6F61CC88" w:rsidR="003A3E41" w:rsidRDefault="003A3E41" w:rsidP="00E66220">
      <w:pPr>
        <w:pStyle w:val="FFABody"/>
        <w:numPr>
          <w:ilvl w:val="1"/>
          <w:numId w:val="19"/>
        </w:numPr>
        <w:spacing w:line="600" w:lineRule="auto"/>
        <w:ind w:left="1080"/>
      </w:pPr>
      <w:r>
        <w:t>As soon as the dust/mist settles</w:t>
      </w:r>
    </w:p>
    <w:p w14:paraId="7BE061D7" w14:textId="15F06E2D" w:rsidR="00A30FC3" w:rsidRDefault="00A30FC3" w:rsidP="00E66220">
      <w:pPr>
        <w:pStyle w:val="FFABody"/>
        <w:numPr>
          <w:ilvl w:val="0"/>
          <w:numId w:val="19"/>
        </w:numPr>
        <w:spacing w:line="600" w:lineRule="auto"/>
      </w:pPr>
      <w:r>
        <w:t>If you are using a fogger pesticide, what kind of PPE is required?</w:t>
      </w:r>
    </w:p>
    <w:p w14:paraId="43BF760F" w14:textId="072BC566" w:rsidR="003A3E41" w:rsidRDefault="003A3E41" w:rsidP="00E66220">
      <w:pPr>
        <w:pStyle w:val="FFABody"/>
        <w:numPr>
          <w:ilvl w:val="1"/>
          <w:numId w:val="19"/>
        </w:numPr>
        <w:spacing w:line="600" w:lineRule="auto"/>
        <w:ind w:left="1080"/>
      </w:pPr>
      <w:r>
        <w:t xml:space="preserve">Chemical </w:t>
      </w:r>
      <w:r w:rsidR="0047417A">
        <w:t>r</w:t>
      </w:r>
      <w:r>
        <w:t xml:space="preserve">esistant </w:t>
      </w:r>
      <w:r w:rsidR="0047417A">
        <w:t>g</w:t>
      </w:r>
      <w:r>
        <w:t>loves</w:t>
      </w:r>
    </w:p>
    <w:p w14:paraId="78BA9127" w14:textId="35409240" w:rsidR="003A3E41" w:rsidRDefault="003A3E41" w:rsidP="00E66220">
      <w:pPr>
        <w:pStyle w:val="FFABody"/>
        <w:numPr>
          <w:ilvl w:val="1"/>
          <w:numId w:val="19"/>
        </w:numPr>
        <w:spacing w:line="600" w:lineRule="auto"/>
        <w:ind w:left="1080"/>
      </w:pPr>
      <w:r>
        <w:t xml:space="preserve">Spray </w:t>
      </w:r>
      <w:r w:rsidR="0047417A">
        <w:t>s</w:t>
      </w:r>
      <w:r>
        <w:t>uit</w:t>
      </w:r>
    </w:p>
    <w:p w14:paraId="3A6FF5B5" w14:textId="31CD23C5" w:rsidR="003A3E41" w:rsidRDefault="003A3E41" w:rsidP="00E66220">
      <w:pPr>
        <w:pStyle w:val="FFABody"/>
        <w:numPr>
          <w:ilvl w:val="1"/>
          <w:numId w:val="19"/>
        </w:numPr>
        <w:spacing w:line="600" w:lineRule="auto"/>
        <w:ind w:left="1080"/>
      </w:pPr>
      <w:r>
        <w:t xml:space="preserve">Respirator or </w:t>
      </w:r>
      <w:r w:rsidR="0047417A">
        <w:t>g</w:t>
      </w:r>
      <w:r>
        <w:t xml:space="preserve">as </w:t>
      </w:r>
      <w:r w:rsidR="0047417A">
        <w:t>m</w:t>
      </w:r>
      <w:r>
        <w:t>ask</w:t>
      </w:r>
    </w:p>
    <w:p w14:paraId="1C114EA1" w14:textId="00ABFAB3" w:rsidR="003A3E41" w:rsidRDefault="003A3E41" w:rsidP="00E66220">
      <w:pPr>
        <w:pStyle w:val="FFABody"/>
        <w:numPr>
          <w:ilvl w:val="1"/>
          <w:numId w:val="19"/>
        </w:numPr>
        <w:spacing w:line="600" w:lineRule="auto"/>
        <w:ind w:left="1080"/>
      </w:pPr>
      <w:proofErr w:type="gramStart"/>
      <w:r>
        <w:t>All of</w:t>
      </w:r>
      <w:proofErr w:type="gramEnd"/>
      <w:r>
        <w:t xml:space="preserve"> the above</w:t>
      </w:r>
    </w:p>
    <w:p w14:paraId="405353E1" w14:textId="08F5141F" w:rsidR="003A3E41" w:rsidRDefault="00EC2FA9" w:rsidP="00E66220">
      <w:pPr>
        <w:pStyle w:val="FFABody"/>
        <w:numPr>
          <w:ilvl w:val="1"/>
          <w:numId w:val="19"/>
        </w:numPr>
        <w:spacing w:line="600" w:lineRule="auto"/>
        <w:ind w:left="1080"/>
      </w:pPr>
      <w:r>
        <w:t>Only B and C</w:t>
      </w:r>
    </w:p>
    <w:p w14:paraId="5ADC742B" w14:textId="25E1FC08" w:rsidR="00A30FC3" w:rsidRDefault="00A30FC3" w:rsidP="00E66220">
      <w:pPr>
        <w:pStyle w:val="FFABody"/>
        <w:numPr>
          <w:ilvl w:val="0"/>
          <w:numId w:val="19"/>
        </w:numPr>
        <w:spacing w:line="600" w:lineRule="auto"/>
      </w:pPr>
      <w:r>
        <w:t xml:space="preserve">Fertilizers and </w:t>
      </w:r>
      <w:r w:rsidR="0047417A">
        <w:t>p</w:t>
      </w:r>
      <w:r>
        <w:t>esticides can be stored near food and animals</w:t>
      </w:r>
      <w:r w:rsidR="00BA641B">
        <w:t>.</w:t>
      </w:r>
    </w:p>
    <w:p w14:paraId="3598A98D" w14:textId="77777777" w:rsidR="00A30FC3" w:rsidRDefault="00A30FC3" w:rsidP="00E66220">
      <w:pPr>
        <w:pStyle w:val="FFABody"/>
        <w:spacing w:line="600" w:lineRule="auto"/>
        <w:ind w:firstLine="720"/>
      </w:pPr>
      <w:r>
        <w:t>True</w:t>
      </w:r>
    </w:p>
    <w:p w14:paraId="45B97279" w14:textId="0B141ECD" w:rsidR="00A30FC3" w:rsidRDefault="00A30FC3" w:rsidP="00E66220">
      <w:pPr>
        <w:pStyle w:val="FFABody"/>
        <w:spacing w:line="600" w:lineRule="auto"/>
        <w:ind w:firstLine="720"/>
      </w:pPr>
      <w:r>
        <w:t>False</w:t>
      </w:r>
    </w:p>
    <w:p w14:paraId="744D962A" w14:textId="698E92F9" w:rsidR="00A30FC3" w:rsidRDefault="00A30FC3" w:rsidP="00E66220">
      <w:pPr>
        <w:pStyle w:val="FFABody"/>
        <w:numPr>
          <w:ilvl w:val="0"/>
          <w:numId w:val="19"/>
        </w:numPr>
        <w:spacing w:line="600" w:lineRule="auto"/>
      </w:pPr>
      <w:r>
        <w:t>Some states allow disposing of a chemical container in a sanitary landfill</w:t>
      </w:r>
      <w:r w:rsidR="00BA641B">
        <w:t>.</w:t>
      </w:r>
    </w:p>
    <w:p w14:paraId="58D67F73" w14:textId="77777777" w:rsidR="00A30FC3" w:rsidRDefault="00A30FC3" w:rsidP="00E66220">
      <w:pPr>
        <w:pStyle w:val="FFABody"/>
        <w:spacing w:line="600" w:lineRule="auto"/>
        <w:ind w:firstLine="720"/>
      </w:pPr>
      <w:r>
        <w:t xml:space="preserve">True </w:t>
      </w:r>
    </w:p>
    <w:p w14:paraId="744170F5" w14:textId="399F5AB8" w:rsidR="00A30FC3" w:rsidRDefault="00A30FC3" w:rsidP="00E66220">
      <w:pPr>
        <w:pStyle w:val="FFABody"/>
        <w:spacing w:line="600" w:lineRule="auto"/>
        <w:ind w:firstLine="720"/>
      </w:pPr>
      <w:r>
        <w:t>False</w:t>
      </w:r>
    </w:p>
    <w:p w14:paraId="565D6690" w14:textId="03E2A443" w:rsidR="00A30FC3" w:rsidRDefault="00A30FC3" w:rsidP="00E66220">
      <w:pPr>
        <w:pStyle w:val="FFABody"/>
        <w:numPr>
          <w:ilvl w:val="0"/>
          <w:numId w:val="19"/>
        </w:numPr>
        <w:spacing w:line="600" w:lineRule="auto"/>
      </w:pPr>
      <w:r>
        <w:t xml:space="preserve">If a container is damaged, the chemical </w:t>
      </w:r>
      <w:r w:rsidR="0047417A">
        <w:t xml:space="preserve">cannot </w:t>
      </w:r>
      <w:r>
        <w:t>be put in a new container</w:t>
      </w:r>
      <w:r w:rsidR="00BA641B">
        <w:t>.</w:t>
      </w:r>
    </w:p>
    <w:p w14:paraId="0370A59C" w14:textId="77777777" w:rsidR="00A30FC3" w:rsidRDefault="00A30FC3" w:rsidP="00E66220">
      <w:pPr>
        <w:pStyle w:val="FFABody"/>
        <w:spacing w:line="600" w:lineRule="auto"/>
        <w:ind w:firstLine="720"/>
      </w:pPr>
      <w:r w:rsidRPr="00A30FC3">
        <w:t xml:space="preserve">True </w:t>
      </w:r>
    </w:p>
    <w:p w14:paraId="241947DA" w14:textId="4AF57DD7" w:rsidR="00A30FC3" w:rsidRPr="00A30FC3" w:rsidRDefault="00A30FC3" w:rsidP="00E66220">
      <w:pPr>
        <w:pStyle w:val="FFABody"/>
        <w:spacing w:line="600" w:lineRule="auto"/>
        <w:ind w:firstLine="720"/>
      </w:pPr>
      <w:r w:rsidRPr="00A30FC3">
        <w:t>False</w:t>
      </w:r>
    </w:p>
    <w:p w14:paraId="2CC9BD6C" w14:textId="3267CC7D" w:rsidR="00A30FC3" w:rsidRDefault="00A30FC3" w:rsidP="00E66220">
      <w:pPr>
        <w:pStyle w:val="FFABody"/>
        <w:numPr>
          <w:ilvl w:val="0"/>
          <w:numId w:val="19"/>
        </w:numPr>
        <w:spacing w:line="600" w:lineRule="auto"/>
      </w:pPr>
      <w:r>
        <w:t>It is a violation of federal law to use a pesticide in a manner that is inconsistent with its labeling</w:t>
      </w:r>
      <w:r w:rsidR="00BA641B">
        <w:t>.</w:t>
      </w:r>
    </w:p>
    <w:p w14:paraId="22303904" w14:textId="77777777" w:rsidR="00A30FC3" w:rsidRDefault="00A30FC3" w:rsidP="00E66220">
      <w:pPr>
        <w:pStyle w:val="FFABody"/>
        <w:spacing w:line="600" w:lineRule="auto"/>
        <w:ind w:firstLine="720"/>
      </w:pPr>
      <w:r>
        <w:t xml:space="preserve">True </w:t>
      </w:r>
    </w:p>
    <w:p w14:paraId="37782740" w14:textId="17977416" w:rsidR="00A30FC3" w:rsidRDefault="00A30FC3" w:rsidP="00E66220">
      <w:pPr>
        <w:pStyle w:val="FFABody"/>
        <w:spacing w:line="600" w:lineRule="auto"/>
        <w:ind w:left="720"/>
      </w:pPr>
      <w:r>
        <w:t xml:space="preserve">False </w:t>
      </w:r>
    </w:p>
    <w:p w14:paraId="5A906879" w14:textId="45250FC0" w:rsidR="00B62B2A" w:rsidRDefault="00416DAA" w:rsidP="00E66220">
      <w:pPr>
        <w:pStyle w:val="FFABody"/>
        <w:spacing w:line="600" w:lineRule="auto"/>
      </w:pPr>
      <w:r w:rsidRPr="00416DAA">
        <w:t xml:space="preserve">  </w:t>
      </w:r>
    </w:p>
    <w:p w14:paraId="21E48937" w14:textId="77777777" w:rsidR="00B62B2A" w:rsidRDefault="00B62B2A" w:rsidP="00B62B2A">
      <w:pPr>
        <w:pStyle w:val="FFABody"/>
      </w:pPr>
    </w:p>
    <w:p w14:paraId="5770C7C3" w14:textId="665E0CB3" w:rsidR="00B62B2A" w:rsidRDefault="00B62B2A" w:rsidP="00B62B2A">
      <w:pPr>
        <w:pStyle w:val="FFABody"/>
      </w:pPr>
    </w:p>
    <w:p w14:paraId="411A1B99" w14:textId="77777777" w:rsidR="00E66220" w:rsidRDefault="00E66220" w:rsidP="00B62B2A">
      <w:pPr>
        <w:pStyle w:val="FFABody"/>
      </w:pPr>
    </w:p>
    <w:p w14:paraId="63B02ED0" w14:textId="53C2367A" w:rsidR="00E66220" w:rsidRDefault="00E66220" w:rsidP="00E66220">
      <w:pPr>
        <w:pStyle w:val="DocumentTitle"/>
      </w:pPr>
      <w:r>
        <w:lastRenderedPageBreak/>
        <w:t>KEY Greenhouse Safety Test</w:t>
      </w:r>
    </w:p>
    <w:p w14:paraId="3967C604" w14:textId="77777777" w:rsidR="00E66220" w:rsidRDefault="00E66220" w:rsidP="00E66220">
      <w:pPr>
        <w:pStyle w:val="FFABody"/>
      </w:pPr>
    </w:p>
    <w:p w14:paraId="5D244A5D" w14:textId="77777777" w:rsidR="00E66220" w:rsidRDefault="00E66220" w:rsidP="00E66220">
      <w:pPr>
        <w:pStyle w:val="FFABody"/>
        <w:spacing w:line="276" w:lineRule="auto"/>
      </w:pPr>
    </w:p>
    <w:p w14:paraId="5445B37E" w14:textId="1573E93E" w:rsidR="00E66220" w:rsidRDefault="00E66220" w:rsidP="00E66220">
      <w:pPr>
        <w:pStyle w:val="FFABody"/>
        <w:numPr>
          <w:ilvl w:val="0"/>
          <w:numId w:val="39"/>
        </w:numPr>
        <w:spacing w:line="276" w:lineRule="auto"/>
      </w:pPr>
      <w:r>
        <w:t xml:space="preserve">When does </w:t>
      </w:r>
      <w:r w:rsidR="0047417A">
        <w:t>person protective equipment (</w:t>
      </w:r>
      <w:r>
        <w:t>PPE</w:t>
      </w:r>
      <w:r w:rsidR="0047417A">
        <w:t>)</w:t>
      </w:r>
      <w:r>
        <w:t xml:space="preserve"> need to be put</w:t>
      </w:r>
      <w:r w:rsidR="0047417A">
        <w:t xml:space="preserve"> on?</w:t>
      </w:r>
      <w:r>
        <w:t xml:space="preserve"> </w:t>
      </w:r>
    </w:p>
    <w:p w14:paraId="1103BD39" w14:textId="77777777" w:rsidR="00E66220" w:rsidRDefault="00E66220" w:rsidP="00FD451A">
      <w:pPr>
        <w:pStyle w:val="FFABody"/>
        <w:numPr>
          <w:ilvl w:val="0"/>
          <w:numId w:val="46"/>
        </w:numPr>
        <w:spacing w:line="276" w:lineRule="auto"/>
      </w:pPr>
      <w:r>
        <w:t>When you start the job</w:t>
      </w:r>
    </w:p>
    <w:p w14:paraId="577EDC04" w14:textId="77777777" w:rsidR="00E66220" w:rsidRDefault="00E66220" w:rsidP="00FD451A">
      <w:pPr>
        <w:pStyle w:val="FFABody"/>
        <w:numPr>
          <w:ilvl w:val="0"/>
          <w:numId w:val="46"/>
        </w:numPr>
        <w:spacing w:line="276" w:lineRule="auto"/>
      </w:pPr>
      <w:r>
        <w:t>5 minutes after the job has begun</w:t>
      </w:r>
    </w:p>
    <w:p w14:paraId="38CB7B04" w14:textId="77777777" w:rsidR="00E66220" w:rsidRPr="00E66220" w:rsidRDefault="00E66220" w:rsidP="00FD451A">
      <w:pPr>
        <w:pStyle w:val="FFABody"/>
        <w:numPr>
          <w:ilvl w:val="0"/>
          <w:numId w:val="46"/>
        </w:numPr>
        <w:spacing w:line="276" w:lineRule="auto"/>
        <w:rPr>
          <w:b/>
        </w:rPr>
      </w:pPr>
      <w:r w:rsidRPr="00E66220">
        <w:rPr>
          <w:b/>
        </w:rPr>
        <w:t>Before you enter the workplace</w:t>
      </w:r>
    </w:p>
    <w:p w14:paraId="713B2211" w14:textId="77777777" w:rsidR="00E66220" w:rsidRDefault="00E66220" w:rsidP="00FD451A">
      <w:pPr>
        <w:pStyle w:val="FFABody"/>
        <w:numPr>
          <w:ilvl w:val="0"/>
          <w:numId w:val="46"/>
        </w:numPr>
        <w:spacing w:line="276" w:lineRule="auto"/>
      </w:pPr>
      <w:r>
        <w:t>Before the supervisor walks in</w:t>
      </w:r>
    </w:p>
    <w:p w14:paraId="0496C94F" w14:textId="0A0BA9A1" w:rsidR="00E66220" w:rsidRDefault="00E66220" w:rsidP="00E66220">
      <w:pPr>
        <w:pStyle w:val="FFABody"/>
        <w:numPr>
          <w:ilvl w:val="0"/>
          <w:numId w:val="39"/>
        </w:numPr>
        <w:spacing w:line="276" w:lineRule="auto"/>
      </w:pPr>
      <w:r>
        <w:t>What shoes are appropriate to wear in a greenhouse</w:t>
      </w:r>
      <w:r w:rsidR="0047417A">
        <w:t>?</w:t>
      </w:r>
    </w:p>
    <w:p w14:paraId="27B59B2A" w14:textId="77777777" w:rsidR="00E66220" w:rsidRDefault="00E66220" w:rsidP="00E66220">
      <w:pPr>
        <w:pStyle w:val="FFABody"/>
        <w:numPr>
          <w:ilvl w:val="1"/>
          <w:numId w:val="39"/>
        </w:numPr>
        <w:spacing w:line="276" w:lineRule="auto"/>
        <w:ind w:left="1080"/>
      </w:pPr>
      <w:r>
        <w:t>Steel-toed boots</w:t>
      </w:r>
    </w:p>
    <w:p w14:paraId="7D0E6E53" w14:textId="28C44FB8" w:rsidR="00E66220" w:rsidRDefault="00E66220" w:rsidP="00E66220">
      <w:pPr>
        <w:pStyle w:val="FFABody"/>
        <w:numPr>
          <w:ilvl w:val="1"/>
          <w:numId w:val="39"/>
        </w:numPr>
        <w:spacing w:line="276" w:lineRule="auto"/>
        <w:ind w:left="1080"/>
      </w:pPr>
      <w:r>
        <w:t xml:space="preserve">Rubber </w:t>
      </w:r>
      <w:r w:rsidR="0047417A">
        <w:t>b</w:t>
      </w:r>
      <w:r>
        <w:t>oots</w:t>
      </w:r>
    </w:p>
    <w:p w14:paraId="2DAB5EB7" w14:textId="0E331439" w:rsidR="00E66220" w:rsidRDefault="00E66220" w:rsidP="00E66220">
      <w:pPr>
        <w:pStyle w:val="FFABody"/>
        <w:numPr>
          <w:ilvl w:val="1"/>
          <w:numId w:val="39"/>
        </w:numPr>
        <w:spacing w:line="276" w:lineRule="auto"/>
        <w:ind w:left="1080"/>
      </w:pPr>
      <w:r>
        <w:t>Flip-</w:t>
      </w:r>
      <w:r w:rsidR="0047417A">
        <w:t>f</w:t>
      </w:r>
      <w:r>
        <w:t>lops</w:t>
      </w:r>
    </w:p>
    <w:p w14:paraId="225D5000" w14:textId="77777777" w:rsidR="00E66220" w:rsidRDefault="00E66220" w:rsidP="00E66220">
      <w:pPr>
        <w:pStyle w:val="FFABody"/>
        <w:numPr>
          <w:ilvl w:val="1"/>
          <w:numId w:val="39"/>
        </w:numPr>
        <w:spacing w:line="276" w:lineRule="auto"/>
        <w:ind w:left="1080"/>
      </w:pPr>
      <w:proofErr w:type="gramStart"/>
      <w:r>
        <w:t>All of</w:t>
      </w:r>
      <w:proofErr w:type="gramEnd"/>
      <w:r>
        <w:t xml:space="preserve"> the above</w:t>
      </w:r>
    </w:p>
    <w:p w14:paraId="70D2C858" w14:textId="77777777" w:rsidR="00E66220" w:rsidRPr="00E66220" w:rsidRDefault="00E66220" w:rsidP="00E66220">
      <w:pPr>
        <w:pStyle w:val="FFABody"/>
        <w:numPr>
          <w:ilvl w:val="1"/>
          <w:numId w:val="39"/>
        </w:numPr>
        <w:spacing w:line="276" w:lineRule="auto"/>
        <w:ind w:left="1080"/>
        <w:rPr>
          <w:b/>
        </w:rPr>
      </w:pPr>
      <w:r w:rsidRPr="00E66220">
        <w:rPr>
          <w:b/>
        </w:rPr>
        <w:t xml:space="preserve">A and B </w:t>
      </w:r>
    </w:p>
    <w:p w14:paraId="615CC896" w14:textId="589B8208" w:rsidR="00E66220" w:rsidRDefault="00E66220" w:rsidP="00E66220">
      <w:pPr>
        <w:pStyle w:val="FFABody"/>
        <w:numPr>
          <w:ilvl w:val="0"/>
          <w:numId w:val="39"/>
        </w:numPr>
        <w:spacing w:line="276" w:lineRule="auto"/>
      </w:pPr>
      <w:r>
        <w:t>If a label has the signal word “War</w:t>
      </w:r>
      <w:r w:rsidR="0047417A">
        <w:t>n</w:t>
      </w:r>
      <w:r>
        <w:t>ing</w:t>
      </w:r>
      <w:r w:rsidR="0047417A">
        <w:t>,</w:t>
      </w:r>
      <w:r>
        <w:t>” what toxicity level is it</w:t>
      </w:r>
      <w:r w:rsidR="0047417A">
        <w:t>?</w:t>
      </w:r>
    </w:p>
    <w:p w14:paraId="3F87FCA2" w14:textId="77777777" w:rsidR="00E66220" w:rsidRDefault="00E66220" w:rsidP="00E66220">
      <w:pPr>
        <w:pStyle w:val="FFABody"/>
        <w:numPr>
          <w:ilvl w:val="1"/>
          <w:numId w:val="39"/>
        </w:numPr>
        <w:spacing w:line="276" w:lineRule="auto"/>
        <w:ind w:left="1080"/>
      </w:pPr>
      <w:r>
        <w:t xml:space="preserve">Toxicity I </w:t>
      </w:r>
    </w:p>
    <w:p w14:paraId="5EF39A08" w14:textId="77777777" w:rsidR="00E66220" w:rsidRPr="00E66220" w:rsidRDefault="00E66220" w:rsidP="00E66220">
      <w:pPr>
        <w:pStyle w:val="FFABody"/>
        <w:numPr>
          <w:ilvl w:val="1"/>
          <w:numId w:val="39"/>
        </w:numPr>
        <w:spacing w:line="276" w:lineRule="auto"/>
        <w:ind w:left="1080"/>
        <w:rPr>
          <w:b/>
        </w:rPr>
      </w:pPr>
      <w:r w:rsidRPr="00E66220">
        <w:rPr>
          <w:b/>
        </w:rPr>
        <w:t>Toxicity II</w:t>
      </w:r>
    </w:p>
    <w:p w14:paraId="4269142D" w14:textId="77777777" w:rsidR="00E66220" w:rsidRDefault="00E66220" w:rsidP="00E66220">
      <w:pPr>
        <w:pStyle w:val="FFABody"/>
        <w:numPr>
          <w:ilvl w:val="1"/>
          <w:numId w:val="39"/>
        </w:numPr>
        <w:spacing w:line="276" w:lineRule="auto"/>
        <w:ind w:left="1080"/>
      </w:pPr>
      <w:r>
        <w:t>Toxicity III</w:t>
      </w:r>
    </w:p>
    <w:p w14:paraId="5437D212" w14:textId="77777777" w:rsidR="00E66220" w:rsidRDefault="00E66220" w:rsidP="00E66220">
      <w:pPr>
        <w:pStyle w:val="FFABody"/>
        <w:numPr>
          <w:ilvl w:val="1"/>
          <w:numId w:val="39"/>
        </w:numPr>
        <w:spacing w:line="276" w:lineRule="auto"/>
        <w:ind w:left="1080"/>
      </w:pPr>
      <w:r>
        <w:t>Toxicity IV</w:t>
      </w:r>
    </w:p>
    <w:p w14:paraId="7C82E091" w14:textId="068D3C92" w:rsidR="00E66220" w:rsidRDefault="00E66220" w:rsidP="00E66220">
      <w:pPr>
        <w:pStyle w:val="FFABody"/>
        <w:numPr>
          <w:ilvl w:val="0"/>
          <w:numId w:val="39"/>
        </w:numPr>
        <w:spacing w:line="276" w:lineRule="auto"/>
      </w:pPr>
      <w:r>
        <w:t>What is the appropriate amount of time required for re</w:t>
      </w:r>
      <w:r w:rsidR="0047417A">
        <w:t>-</w:t>
      </w:r>
      <w:r>
        <w:t>entry if a chemical is Toxicity I?</w:t>
      </w:r>
    </w:p>
    <w:p w14:paraId="43EE0752" w14:textId="77777777" w:rsidR="00E66220" w:rsidRDefault="00E66220" w:rsidP="00E66220">
      <w:pPr>
        <w:pStyle w:val="FFABody"/>
        <w:numPr>
          <w:ilvl w:val="1"/>
          <w:numId w:val="39"/>
        </w:numPr>
        <w:spacing w:line="276" w:lineRule="auto"/>
        <w:ind w:left="1080"/>
      </w:pPr>
      <w:r>
        <w:t>Immediately</w:t>
      </w:r>
    </w:p>
    <w:p w14:paraId="1D9BBD51" w14:textId="77777777" w:rsidR="00E66220" w:rsidRDefault="00E66220" w:rsidP="00E66220">
      <w:pPr>
        <w:pStyle w:val="FFABody"/>
        <w:numPr>
          <w:ilvl w:val="1"/>
          <w:numId w:val="39"/>
        </w:numPr>
        <w:spacing w:line="276" w:lineRule="auto"/>
        <w:ind w:left="1080"/>
      </w:pPr>
      <w:r>
        <w:t>24 hours</w:t>
      </w:r>
    </w:p>
    <w:p w14:paraId="7ABA8ECF" w14:textId="77777777" w:rsidR="00E66220" w:rsidRPr="00E66220" w:rsidRDefault="00E66220" w:rsidP="00E66220">
      <w:pPr>
        <w:pStyle w:val="FFABody"/>
        <w:numPr>
          <w:ilvl w:val="1"/>
          <w:numId w:val="39"/>
        </w:numPr>
        <w:spacing w:line="276" w:lineRule="auto"/>
        <w:ind w:left="1080"/>
        <w:rPr>
          <w:b/>
        </w:rPr>
      </w:pPr>
      <w:r w:rsidRPr="00E66220">
        <w:rPr>
          <w:b/>
        </w:rPr>
        <w:t>48 hours</w:t>
      </w:r>
    </w:p>
    <w:p w14:paraId="0BC5D491" w14:textId="08DE8BBD" w:rsidR="00E66220" w:rsidRDefault="00E66220" w:rsidP="00E66220">
      <w:pPr>
        <w:pStyle w:val="FFABody"/>
        <w:numPr>
          <w:ilvl w:val="1"/>
          <w:numId w:val="39"/>
        </w:numPr>
        <w:spacing w:line="276" w:lineRule="auto"/>
        <w:ind w:left="1080"/>
      </w:pPr>
      <w:r>
        <w:t>As soon as the dust/mist settles</w:t>
      </w:r>
    </w:p>
    <w:p w14:paraId="3F786B55" w14:textId="3421522B" w:rsidR="00E66220" w:rsidRDefault="00E66220" w:rsidP="00E66220">
      <w:pPr>
        <w:pStyle w:val="FFABody"/>
        <w:numPr>
          <w:ilvl w:val="0"/>
          <w:numId w:val="39"/>
        </w:numPr>
        <w:spacing w:line="276" w:lineRule="auto"/>
      </w:pPr>
      <w:r>
        <w:t>What is the appropriate amount of time required for re</w:t>
      </w:r>
      <w:r w:rsidR="0047417A">
        <w:t>-</w:t>
      </w:r>
      <w:r>
        <w:t xml:space="preserve">entry if a chemical is Toxicity III? </w:t>
      </w:r>
    </w:p>
    <w:p w14:paraId="09BA7F9D" w14:textId="77777777" w:rsidR="00E66220" w:rsidRDefault="00E66220" w:rsidP="00E66220">
      <w:pPr>
        <w:pStyle w:val="FFABody"/>
        <w:numPr>
          <w:ilvl w:val="1"/>
          <w:numId w:val="39"/>
        </w:numPr>
        <w:spacing w:line="276" w:lineRule="auto"/>
        <w:ind w:left="1080"/>
      </w:pPr>
      <w:r>
        <w:t>Immediately</w:t>
      </w:r>
    </w:p>
    <w:p w14:paraId="52BE5472" w14:textId="77777777" w:rsidR="00E66220" w:rsidRDefault="00E66220" w:rsidP="00E66220">
      <w:pPr>
        <w:pStyle w:val="FFABody"/>
        <w:numPr>
          <w:ilvl w:val="1"/>
          <w:numId w:val="39"/>
        </w:numPr>
        <w:spacing w:line="276" w:lineRule="auto"/>
        <w:ind w:left="1080"/>
      </w:pPr>
      <w:r>
        <w:t>24 hours</w:t>
      </w:r>
    </w:p>
    <w:p w14:paraId="6ABA6BE8" w14:textId="77777777" w:rsidR="00E66220" w:rsidRDefault="00E66220" w:rsidP="00E66220">
      <w:pPr>
        <w:pStyle w:val="FFABody"/>
        <w:numPr>
          <w:ilvl w:val="1"/>
          <w:numId w:val="39"/>
        </w:numPr>
        <w:spacing w:line="276" w:lineRule="auto"/>
        <w:ind w:left="1080"/>
      </w:pPr>
      <w:r>
        <w:t>48 hours</w:t>
      </w:r>
    </w:p>
    <w:p w14:paraId="0CCAA2F6" w14:textId="77777777" w:rsidR="00E66220" w:rsidRPr="00E66220" w:rsidRDefault="00E66220" w:rsidP="00E66220">
      <w:pPr>
        <w:pStyle w:val="FFABody"/>
        <w:numPr>
          <w:ilvl w:val="1"/>
          <w:numId w:val="39"/>
        </w:numPr>
        <w:spacing w:line="276" w:lineRule="auto"/>
        <w:ind w:left="1080"/>
        <w:rPr>
          <w:b/>
        </w:rPr>
      </w:pPr>
      <w:r w:rsidRPr="00E66220">
        <w:rPr>
          <w:b/>
        </w:rPr>
        <w:t>As soon as the dust/mist settles</w:t>
      </w:r>
    </w:p>
    <w:p w14:paraId="54DA7EA0" w14:textId="77777777" w:rsidR="00E66220" w:rsidRDefault="00E66220" w:rsidP="00E66220">
      <w:pPr>
        <w:pStyle w:val="FFABody"/>
        <w:numPr>
          <w:ilvl w:val="0"/>
          <w:numId w:val="39"/>
        </w:numPr>
        <w:spacing w:line="276" w:lineRule="auto"/>
      </w:pPr>
      <w:r>
        <w:t>If you are using a fogger pesticide, what kind of PPE is required?</w:t>
      </w:r>
    </w:p>
    <w:p w14:paraId="5D388FFF" w14:textId="668EA2FE" w:rsidR="00E66220" w:rsidRDefault="00E66220" w:rsidP="00E66220">
      <w:pPr>
        <w:pStyle w:val="FFABody"/>
        <w:numPr>
          <w:ilvl w:val="1"/>
          <w:numId w:val="39"/>
        </w:numPr>
        <w:spacing w:line="276" w:lineRule="auto"/>
        <w:ind w:left="1080"/>
      </w:pPr>
      <w:r>
        <w:t xml:space="preserve">Chemical </w:t>
      </w:r>
      <w:r w:rsidR="0047417A">
        <w:t>r</w:t>
      </w:r>
      <w:r>
        <w:t xml:space="preserve">esistant </w:t>
      </w:r>
      <w:r w:rsidR="0047417A">
        <w:t>g</w:t>
      </w:r>
      <w:r>
        <w:t>loves</w:t>
      </w:r>
    </w:p>
    <w:p w14:paraId="5DF91B9A" w14:textId="090FDE1E" w:rsidR="00E66220" w:rsidRDefault="00E66220" w:rsidP="00E66220">
      <w:pPr>
        <w:pStyle w:val="FFABody"/>
        <w:numPr>
          <w:ilvl w:val="1"/>
          <w:numId w:val="39"/>
        </w:numPr>
        <w:spacing w:line="276" w:lineRule="auto"/>
        <w:ind w:left="1080"/>
      </w:pPr>
      <w:r>
        <w:t xml:space="preserve">Spray </w:t>
      </w:r>
      <w:r w:rsidR="0047417A">
        <w:t>s</w:t>
      </w:r>
      <w:r>
        <w:t>uit</w:t>
      </w:r>
    </w:p>
    <w:p w14:paraId="38A4C75A" w14:textId="731378B3" w:rsidR="00E66220" w:rsidRDefault="00E66220" w:rsidP="00E66220">
      <w:pPr>
        <w:pStyle w:val="FFABody"/>
        <w:numPr>
          <w:ilvl w:val="1"/>
          <w:numId w:val="39"/>
        </w:numPr>
        <w:spacing w:line="276" w:lineRule="auto"/>
        <w:ind w:left="1080"/>
      </w:pPr>
      <w:r>
        <w:t xml:space="preserve">Respirator or </w:t>
      </w:r>
      <w:r w:rsidR="0047417A">
        <w:t>g</w:t>
      </w:r>
      <w:r>
        <w:t xml:space="preserve">as </w:t>
      </w:r>
      <w:r w:rsidR="0047417A">
        <w:t>m</w:t>
      </w:r>
      <w:r>
        <w:t>ask</w:t>
      </w:r>
    </w:p>
    <w:p w14:paraId="24808A75" w14:textId="77777777" w:rsidR="00E66220" w:rsidRPr="00E66220" w:rsidRDefault="00E66220" w:rsidP="00E66220">
      <w:pPr>
        <w:pStyle w:val="FFABody"/>
        <w:numPr>
          <w:ilvl w:val="1"/>
          <w:numId w:val="39"/>
        </w:numPr>
        <w:spacing w:line="276" w:lineRule="auto"/>
        <w:ind w:left="1080"/>
        <w:rPr>
          <w:b/>
        </w:rPr>
      </w:pPr>
      <w:proofErr w:type="gramStart"/>
      <w:r w:rsidRPr="00E66220">
        <w:rPr>
          <w:b/>
        </w:rPr>
        <w:t>All of</w:t>
      </w:r>
      <w:proofErr w:type="gramEnd"/>
      <w:r w:rsidRPr="00E66220">
        <w:rPr>
          <w:b/>
        </w:rPr>
        <w:t xml:space="preserve"> the above</w:t>
      </w:r>
    </w:p>
    <w:p w14:paraId="724C7E45" w14:textId="77777777" w:rsidR="00E66220" w:rsidRDefault="00E66220" w:rsidP="00E66220">
      <w:pPr>
        <w:pStyle w:val="FFABody"/>
        <w:numPr>
          <w:ilvl w:val="1"/>
          <w:numId w:val="39"/>
        </w:numPr>
        <w:spacing w:line="276" w:lineRule="auto"/>
        <w:ind w:left="1080"/>
      </w:pPr>
      <w:r>
        <w:t>C and D</w:t>
      </w:r>
    </w:p>
    <w:p w14:paraId="7B95201D" w14:textId="4D0A6E87" w:rsidR="00E66220" w:rsidRDefault="00E66220" w:rsidP="00E66220">
      <w:pPr>
        <w:pStyle w:val="FFABody"/>
        <w:numPr>
          <w:ilvl w:val="0"/>
          <w:numId w:val="39"/>
        </w:numPr>
        <w:spacing w:line="276" w:lineRule="auto"/>
      </w:pPr>
      <w:r>
        <w:t xml:space="preserve">Fertilizers and </w:t>
      </w:r>
      <w:r w:rsidR="0047417A">
        <w:t>p</w:t>
      </w:r>
      <w:r>
        <w:t>esticides can be stored near food and animals</w:t>
      </w:r>
      <w:r w:rsidR="0047417A">
        <w:t>.</w:t>
      </w:r>
    </w:p>
    <w:p w14:paraId="22FDECE7" w14:textId="39A3690F" w:rsidR="00E66220" w:rsidRPr="00E66220" w:rsidRDefault="00E66220" w:rsidP="00E66220">
      <w:pPr>
        <w:pStyle w:val="FFABody"/>
        <w:spacing w:line="276" w:lineRule="auto"/>
        <w:ind w:left="720"/>
        <w:rPr>
          <w:b/>
        </w:rPr>
      </w:pPr>
      <w:r w:rsidRPr="00E66220">
        <w:rPr>
          <w:b/>
        </w:rPr>
        <w:t>True</w:t>
      </w:r>
    </w:p>
    <w:p w14:paraId="027610D8" w14:textId="3F2F2AAD" w:rsidR="00E66220" w:rsidRDefault="00E66220" w:rsidP="00E66220">
      <w:pPr>
        <w:pStyle w:val="FFABody"/>
        <w:spacing w:line="276" w:lineRule="auto"/>
        <w:ind w:firstLine="720"/>
      </w:pPr>
      <w:r>
        <w:t>False</w:t>
      </w:r>
    </w:p>
    <w:p w14:paraId="0670E76B" w14:textId="243F027E" w:rsidR="00E66220" w:rsidRDefault="00E66220" w:rsidP="00E66220">
      <w:pPr>
        <w:pStyle w:val="FFABody"/>
        <w:numPr>
          <w:ilvl w:val="0"/>
          <w:numId w:val="39"/>
        </w:numPr>
        <w:spacing w:line="276" w:lineRule="auto"/>
      </w:pPr>
      <w:r>
        <w:t>Some states allow disposing of a chemical container in a sanitary landfill</w:t>
      </w:r>
      <w:r w:rsidR="0047417A">
        <w:t>.</w:t>
      </w:r>
    </w:p>
    <w:p w14:paraId="346AA926" w14:textId="77777777" w:rsidR="00E66220" w:rsidRPr="00E66220" w:rsidRDefault="00E66220" w:rsidP="00E66220">
      <w:pPr>
        <w:pStyle w:val="FFABody"/>
        <w:spacing w:line="276" w:lineRule="auto"/>
        <w:ind w:firstLine="720"/>
        <w:rPr>
          <w:b/>
        </w:rPr>
      </w:pPr>
      <w:r w:rsidRPr="00E66220">
        <w:rPr>
          <w:b/>
        </w:rPr>
        <w:t xml:space="preserve">True </w:t>
      </w:r>
    </w:p>
    <w:p w14:paraId="7AE7E6E4" w14:textId="77777777" w:rsidR="00E66220" w:rsidRDefault="00E66220" w:rsidP="00E66220">
      <w:pPr>
        <w:pStyle w:val="FFABody"/>
        <w:spacing w:line="276" w:lineRule="auto"/>
        <w:ind w:firstLine="720"/>
      </w:pPr>
      <w:r>
        <w:t>False</w:t>
      </w:r>
    </w:p>
    <w:p w14:paraId="2D91B074" w14:textId="204F6043" w:rsidR="00E66220" w:rsidRDefault="00E66220" w:rsidP="00E66220">
      <w:pPr>
        <w:pStyle w:val="FFABody"/>
        <w:numPr>
          <w:ilvl w:val="0"/>
          <w:numId w:val="39"/>
        </w:numPr>
        <w:spacing w:line="276" w:lineRule="auto"/>
      </w:pPr>
      <w:r>
        <w:t xml:space="preserve">If a container is damaged, the chemical </w:t>
      </w:r>
      <w:r w:rsidR="0047417A">
        <w:t xml:space="preserve">cannot </w:t>
      </w:r>
      <w:r>
        <w:t>be put in a new container</w:t>
      </w:r>
      <w:r w:rsidR="0047417A">
        <w:t>.</w:t>
      </w:r>
    </w:p>
    <w:p w14:paraId="492B1880" w14:textId="77777777" w:rsidR="00E66220" w:rsidRDefault="00E66220" w:rsidP="00E66220">
      <w:pPr>
        <w:pStyle w:val="FFABody"/>
        <w:spacing w:line="276" w:lineRule="auto"/>
        <w:ind w:firstLine="720"/>
      </w:pPr>
      <w:r w:rsidRPr="00A30FC3">
        <w:t xml:space="preserve">True </w:t>
      </w:r>
    </w:p>
    <w:p w14:paraId="1557AF7C" w14:textId="77777777" w:rsidR="00E66220" w:rsidRPr="00E66220" w:rsidRDefault="00E66220" w:rsidP="00E66220">
      <w:pPr>
        <w:pStyle w:val="FFABody"/>
        <w:spacing w:line="276" w:lineRule="auto"/>
        <w:ind w:firstLine="720"/>
        <w:rPr>
          <w:b/>
        </w:rPr>
      </w:pPr>
      <w:r w:rsidRPr="00E66220">
        <w:rPr>
          <w:b/>
        </w:rPr>
        <w:t>False</w:t>
      </w:r>
    </w:p>
    <w:p w14:paraId="5FF3D860" w14:textId="69C04D7D" w:rsidR="00E66220" w:rsidRDefault="00E66220" w:rsidP="00E66220">
      <w:pPr>
        <w:pStyle w:val="FFABody"/>
        <w:numPr>
          <w:ilvl w:val="0"/>
          <w:numId w:val="39"/>
        </w:numPr>
        <w:spacing w:line="276" w:lineRule="auto"/>
      </w:pPr>
      <w:r>
        <w:t>It is a violation of federal law to use a pesticide in a manner that is inconsistent with its labeling</w:t>
      </w:r>
      <w:r w:rsidR="0047417A">
        <w:t>.</w:t>
      </w:r>
    </w:p>
    <w:p w14:paraId="28C0BAC9" w14:textId="77777777" w:rsidR="00E66220" w:rsidRPr="00E66220" w:rsidRDefault="00E66220" w:rsidP="00E66220">
      <w:pPr>
        <w:pStyle w:val="FFABody"/>
        <w:spacing w:line="276" w:lineRule="auto"/>
        <w:ind w:firstLine="720"/>
        <w:rPr>
          <w:b/>
        </w:rPr>
      </w:pPr>
      <w:r w:rsidRPr="00E66220">
        <w:rPr>
          <w:b/>
        </w:rPr>
        <w:t xml:space="preserve">True </w:t>
      </w:r>
    </w:p>
    <w:p w14:paraId="04CA77AE" w14:textId="77777777" w:rsidR="00E66220" w:rsidRDefault="00E66220" w:rsidP="00E66220">
      <w:pPr>
        <w:pStyle w:val="FFABody"/>
        <w:spacing w:line="276" w:lineRule="auto"/>
        <w:ind w:firstLine="720"/>
      </w:pPr>
      <w:r>
        <w:t xml:space="preserve">False </w:t>
      </w:r>
    </w:p>
    <w:p w14:paraId="041AC226" w14:textId="421D6B77" w:rsidR="00E66220" w:rsidRDefault="00E66220" w:rsidP="00B62B2A">
      <w:pPr>
        <w:pStyle w:val="FFABody"/>
      </w:pPr>
    </w:p>
    <w:p w14:paraId="2E991993" w14:textId="579D5809" w:rsidR="00E66220" w:rsidRDefault="00E66220" w:rsidP="00B62B2A">
      <w:pPr>
        <w:pStyle w:val="FFABody"/>
      </w:pPr>
    </w:p>
    <w:p w14:paraId="4A4743FC" w14:textId="1A97BBA0" w:rsidR="00E66220" w:rsidRDefault="00E66220" w:rsidP="00B62B2A">
      <w:pPr>
        <w:pStyle w:val="FFABody"/>
      </w:pPr>
    </w:p>
    <w:p w14:paraId="4A05A9B7" w14:textId="0C22C435" w:rsidR="00E66220" w:rsidRDefault="00E66220" w:rsidP="00B62B2A">
      <w:pPr>
        <w:pStyle w:val="FFABody"/>
      </w:pPr>
    </w:p>
    <w:p w14:paraId="2CCDCE51" w14:textId="5A3A4DC8" w:rsidR="00E66220" w:rsidRDefault="00E66220" w:rsidP="00B62B2A">
      <w:pPr>
        <w:pStyle w:val="FFABody"/>
      </w:pPr>
    </w:p>
    <w:p w14:paraId="09C6D756" w14:textId="5CA38822" w:rsidR="00E66220" w:rsidRDefault="00E66220" w:rsidP="00B62B2A">
      <w:pPr>
        <w:pStyle w:val="FFABody"/>
      </w:pPr>
    </w:p>
    <w:p w14:paraId="08AA5C38" w14:textId="77777777" w:rsidR="00E66220" w:rsidRDefault="00E66220" w:rsidP="00B62B2A">
      <w:pPr>
        <w:pStyle w:val="FFABody"/>
      </w:pPr>
    </w:p>
    <w:p w14:paraId="095DB00E" w14:textId="7DB08D04" w:rsidR="00E66220" w:rsidRDefault="00FE2F26" w:rsidP="00B62B2A">
      <w:pPr>
        <w:pStyle w:val="FFABody"/>
      </w:pPr>
      <w:r w:rsidRPr="00306873">
        <w:rPr>
          <w:noProof/>
          <w:sz w:val="28"/>
          <w:szCs w:val="28"/>
          <w:lang w:eastAsia="en-US"/>
        </w:rPr>
        <mc:AlternateContent>
          <mc:Choice Requires="wps">
            <w:drawing>
              <wp:anchor distT="0" distB="0" distL="114300" distR="114300" simplePos="0" relativeHeight="251682816" behindDoc="1" locked="0" layoutInCell="1" allowOverlap="1" wp14:anchorId="0E437DA9" wp14:editId="791EDC05">
                <wp:simplePos x="0" y="0"/>
                <wp:positionH relativeFrom="margin">
                  <wp:posOffset>3137535</wp:posOffset>
                </wp:positionH>
                <wp:positionV relativeFrom="paragraph">
                  <wp:posOffset>116205</wp:posOffset>
                </wp:positionV>
                <wp:extent cx="3709035" cy="438150"/>
                <wp:effectExtent l="0" t="0" r="24765" b="1905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38150"/>
                        </a:xfrm>
                        <a:prstGeom prst="rect">
                          <a:avLst/>
                        </a:prstGeom>
                        <a:noFill/>
                        <a:ln w="9525">
                          <a:solidFill>
                            <a:srgbClr val="000000"/>
                          </a:solidFill>
                          <a:miter lim="800000"/>
                          <a:headEnd/>
                          <a:tailEnd/>
                        </a:ln>
                      </wps:spPr>
                      <wps:txbx>
                        <w:txbxContent>
                          <w:p w14:paraId="1F0837C3" w14:textId="77777777" w:rsidR="00576FA9" w:rsidRPr="00C73C1C" w:rsidRDefault="00576FA9" w:rsidP="00FE2F26">
                            <w:pPr>
                              <w:rPr>
                                <w:rFonts w:ascii="Verdana" w:hAnsi="Verdana"/>
                                <w:b/>
                                <w:sz w:val="14"/>
                                <w:szCs w:val="16"/>
                              </w:rPr>
                            </w:pPr>
                            <w:r w:rsidRPr="00C73C1C">
                              <w:rPr>
                                <w:rFonts w:ascii="Verdana" w:hAnsi="Verdana"/>
                                <w:sz w:val="14"/>
                                <w:szCs w:val="16"/>
                              </w:rPr>
                              <w:t>Aligned to the following standards:</w:t>
                            </w:r>
                          </w:p>
                          <w:p w14:paraId="194FE957" w14:textId="77777777" w:rsidR="00576FA9" w:rsidRPr="00C73C1C" w:rsidRDefault="00576FA9" w:rsidP="00FE2F26">
                            <w:pPr>
                              <w:rPr>
                                <w:rFonts w:ascii="Verdana" w:hAnsi="Verdana"/>
                                <w:b/>
                                <w:sz w:val="12"/>
                                <w:szCs w:val="16"/>
                              </w:rPr>
                            </w:pPr>
                            <w:r>
                              <w:rPr>
                                <w:rFonts w:ascii="Verdana" w:hAnsi="Verdana"/>
                                <w:sz w:val="12"/>
                                <w:szCs w:val="16"/>
                              </w:rPr>
                              <w:t>PS.03; FFA.PL-C; FFA.PG-J; FFA.CS-M; FFA.CS.N; AG-PL3; AGPB01.03; CCSS.RI.9-10.8; CCSS.RST.9-10.4</w:t>
                            </w:r>
                            <w:r w:rsidRPr="00C73C1C">
                              <w:rPr>
                                <w:rFonts w:ascii="Verdana" w:hAnsi="Verdana"/>
                                <w:sz w:val="12"/>
                                <w:szCs w:val="16"/>
                              </w:rPr>
                              <w:t>;</w:t>
                            </w:r>
                            <w:r>
                              <w:rPr>
                                <w:rFonts w:ascii="Verdana" w:hAnsi="Verdana"/>
                                <w:sz w:val="12"/>
                                <w:szCs w:val="16"/>
                              </w:rPr>
                              <w:t xml:space="preserve"> RST.9.10.7; MP1;</w:t>
                            </w:r>
                            <w:r w:rsidRPr="00C73C1C">
                              <w:rPr>
                                <w:rFonts w:ascii="Verdana" w:hAnsi="Verdana"/>
                                <w:sz w:val="12"/>
                                <w:szCs w:val="16"/>
                              </w:rPr>
                              <w:t xml:space="preserve"> MP3; MP6; </w:t>
                            </w:r>
                            <w:r>
                              <w:rPr>
                                <w:rFonts w:ascii="Verdana" w:hAnsi="Verdana"/>
                                <w:sz w:val="12"/>
                                <w:szCs w:val="16"/>
                              </w:rPr>
                              <w:t>CPR.02; CPR.04; CPR.05; CPR.O8</w:t>
                            </w:r>
                          </w:p>
                          <w:p w14:paraId="29B77C9C" w14:textId="77777777" w:rsidR="00576FA9" w:rsidRPr="00C73C1C" w:rsidRDefault="00576FA9" w:rsidP="00FE2F26">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437DA9" id="_x0000_s1027" type="#_x0000_t202" style="position:absolute;margin-left:247.05pt;margin-top:9.15pt;width:292.05pt;height:34.5pt;z-index:-251633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vf8DwIAAP0DAAAOAAAAZHJzL2Uyb0RvYy54bWysk9tu2zAMhu8H7B0E3S92TmtixCm6dB0G&#10;dAeg2wMoshwLk0WNUmJnTz9KdtNguxvmC0E0qV/kR2pz27eGnRR6Dbbk00nOmbISKm0PJf/+7eHN&#10;ijMfhK2EAatKflae325fv9p0rlAzaMBUChmJWF90ruRNCK7IMi8b1Qo/AacsOWvAVgQy8ZBVKDpS&#10;b002y/O3WQdYOQSpvKe/94OTb5N+XSsZvtS1V4GZklNuIa2Y1n1cs+1GFAcUrtFyTEP8Qxat0JYu&#10;vUjdiyDYEfVfUq2WCB7qMJHQZlDXWqpUA1Uzzf+o5qkRTqVaCI53F0z+/8nKz6cn9xVZ6N9BTw1M&#10;RXj3CPKHZxZ2jbAHdYcIXaNERRdPI7Ksc74Yj0bUvvBRZN99goqaLI4BklBfYxupUJ2M1KkB5wt0&#10;1Qcm6ef8Jl/n8yVnknyL+Wq6TF3JRPF82qEPHxS0LG5KjtTUpC5Ojz7EbETxHBIvs/CgjUmNNZZ1&#10;JV8vZ8uhLjC6is4Y5vGw3xlkJxFHI32pNPJch7U60IAa3ZZ8dQkSRaTx3lbpliC0GfaUibEjnkhk&#10;YBP6fc90NbKLtPZQnYkXwjCP9H5o0wD+4qyjWSy5/3kUqDgzHy0xX08Xizi8yVgsb2Zk4LVnf+0R&#10;VpJUyQNnw3YX0sAPbO6oN7VO2F4yGVOmGUs0x/cQh/jaTlEvr3b7GwAA//8DAFBLAwQUAAYACAAA&#10;ACEAaYTivt0AAAAKAQAADwAAAGRycy9kb3ducmV2LnhtbEyPwU6DQBCG7ya+w2ZMvNml0AhFlsZY&#10;vStWvS7sFIjsLGG3Lfr0Tk/1OPm/+eebYjPbQRxx8r0jBctFBAKpcaanVsHu/eUuA+GDJqMHR6jg&#10;Bz1syuurQufGnegNj1VoBZeQz7WCLoQxl9I3HVrtF25E4mzvJqsDj1MrzaRPXG4HGUfRvbS6J77Q&#10;6RGfOmy+q4Nljfhrl2xfK0xTXSfb59+P9f5zUOr2Zn58ABFwDhcYzvq8AyU71e5AxotBwWq9WjLK&#10;QZaAOANRmsUgagVZmoAsC/n/hfIPAAD//wMAUEsBAi0AFAAGAAgAAAAhALaDOJL+AAAA4QEAABMA&#10;AAAAAAAAAAAAAAAAAAAAAFtDb250ZW50X1R5cGVzXS54bWxQSwECLQAUAAYACAAAACEAOP0h/9YA&#10;AACUAQAACwAAAAAAAAAAAAAAAAAvAQAAX3JlbHMvLnJlbHNQSwECLQAUAAYACAAAACEA53b3/A8C&#10;AAD9AwAADgAAAAAAAAAAAAAAAAAuAgAAZHJzL2Uyb0RvYy54bWxQSwECLQAUAAYACAAAACEAaYTi&#10;vt0AAAAKAQAADwAAAAAAAAAAAAAAAABpBAAAZHJzL2Rvd25yZXYueG1sUEsFBgAAAAAEAAQA8wAA&#10;AHMFAAAAAA==&#10;" filled="f">
                <v:textbox>
                  <w:txbxContent>
                    <w:p w14:paraId="1F0837C3" w14:textId="77777777" w:rsidR="00576FA9" w:rsidRPr="00C73C1C" w:rsidRDefault="00576FA9" w:rsidP="00FE2F26">
                      <w:pPr>
                        <w:rPr>
                          <w:rFonts w:ascii="Verdana" w:hAnsi="Verdana"/>
                          <w:b/>
                          <w:sz w:val="14"/>
                          <w:szCs w:val="16"/>
                        </w:rPr>
                      </w:pPr>
                      <w:r w:rsidRPr="00C73C1C">
                        <w:rPr>
                          <w:rFonts w:ascii="Verdana" w:hAnsi="Verdana"/>
                          <w:sz w:val="14"/>
                          <w:szCs w:val="16"/>
                        </w:rPr>
                        <w:t>Aligned to the following standards:</w:t>
                      </w:r>
                    </w:p>
                    <w:p w14:paraId="194FE957" w14:textId="77777777" w:rsidR="00576FA9" w:rsidRPr="00C73C1C" w:rsidRDefault="00576FA9" w:rsidP="00FE2F26">
                      <w:pPr>
                        <w:rPr>
                          <w:rFonts w:ascii="Verdana" w:hAnsi="Verdana"/>
                          <w:b/>
                          <w:sz w:val="12"/>
                          <w:szCs w:val="16"/>
                        </w:rPr>
                      </w:pPr>
                      <w:r>
                        <w:rPr>
                          <w:rFonts w:ascii="Verdana" w:hAnsi="Verdana"/>
                          <w:sz w:val="12"/>
                          <w:szCs w:val="16"/>
                        </w:rPr>
                        <w:t>PS.03; FFA.PL-C; FFA.PG-J; FFA.CS-M; FFA.CS.N; AG-PL3; AGPB01.03; CCSS.RI.9-10.8; CCSS.RST.9-10.4</w:t>
                      </w:r>
                      <w:r w:rsidRPr="00C73C1C">
                        <w:rPr>
                          <w:rFonts w:ascii="Verdana" w:hAnsi="Verdana"/>
                          <w:sz w:val="12"/>
                          <w:szCs w:val="16"/>
                        </w:rPr>
                        <w:t>;</w:t>
                      </w:r>
                      <w:r>
                        <w:rPr>
                          <w:rFonts w:ascii="Verdana" w:hAnsi="Verdana"/>
                          <w:sz w:val="12"/>
                          <w:szCs w:val="16"/>
                        </w:rPr>
                        <w:t xml:space="preserve"> RST.9.10.7; MP1;</w:t>
                      </w:r>
                      <w:r w:rsidRPr="00C73C1C">
                        <w:rPr>
                          <w:rFonts w:ascii="Verdana" w:hAnsi="Verdana"/>
                          <w:sz w:val="12"/>
                          <w:szCs w:val="16"/>
                        </w:rPr>
                        <w:t xml:space="preserve"> MP3; MP6; </w:t>
                      </w:r>
                      <w:r>
                        <w:rPr>
                          <w:rFonts w:ascii="Verdana" w:hAnsi="Verdana"/>
                          <w:sz w:val="12"/>
                          <w:szCs w:val="16"/>
                        </w:rPr>
                        <w:t>CPR.02; CPR.04; CPR.05; CPR.O8</w:t>
                      </w:r>
                    </w:p>
                    <w:p w14:paraId="29B77C9C" w14:textId="77777777" w:rsidR="00576FA9" w:rsidRPr="00C73C1C" w:rsidRDefault="00576FA9" w:rsidP="00FE2F26">
                      <w:pPr>
                        <w:rPr>
                          <w:rFonts w:ascii="Verdana" w:hAnsi="Verdana"/>
                          <w:b/>
                          <w:sz w:val="12"/>
                          <w:szCs w:val="16"/>
                        </w:rPr>
                      </w:pPr>
                    </w:p>
                  </w:txbxContent>
                </v:textbox>
                <w10:wrap anchorx="margin"/>
              </v:shape>
            </w:pict>
          </mc:Fallback>
        </mc:AlternateContent>
      </w:r>
    </w:p>
    <w:p w14:paraId="1CAC7A4E" w14:textId="452BDDEB" w:rsidR="00B62B2A" w:rsidRDefault="00FE2F26" w:rsidP="00E66220">
      <w:pPr>
        <w:pStyle w:val="DocumentTitle"/>
      </w:pPr>
      <w:r w:rsidRPr="00306873">
        <w:rPr>
          <w:noProof/>
          <w:sz w:val="28"/>
          <w:szCs w:val="28"/>
          <w:lang w:eastAsia="en-US"/>
        </w:rPr>
        <w:lastRenderedPageBreak/>
        <mc:AlternateContent>
          <mc:Choice Requires="wps">
            <w:drawing>
              <wp:anchor distT="0" distB="0" distL="114300" distR="114300" simplePos="0" relativeHeight="251684864" behindDoc="1" locked="0" layoutInCell="1" allowOverlap="1" wp14:anchorId="298E472C" wp14:editId="208F15F2">
                <wp:simplePos x="0" y="0"/>
                <wp:positionH relativeFrom="margin">
                  <wp:posOffset>3367088</wp:posOffset>
                </wp:positionH>
                <wp:positionV relativeFrom="paragraph">
                  <wp:posOffset>-376555</wp:posOffset>
                </wp:positionV>
                <wp:extent cx="3709035" cy="438150"/>
                <wp:effectExtent l="0" t="0" r="24765" b="1905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38150"/>
                        </a:xfrm>
                        <a:prstGeom prst="rect">
                          <a:avLst/>
                        </a:prstGeom>
                        <a:noFill/>
                        <a:ln w="9525">
                          <a:solidFill>
                            <a:srgbClr val="000000"/>
                          </a:solidFill>
                          <a:miter lim="800000"/>
                          <a:headEnd/>
                          <a:tailEnd/>
                        </a:ln>
                      </wps:spPr>
                      <wps:txbx>
                        <w:txbxContent>
                          <w:p w14:paraId="19351730" w14:textId="77777777" w:rsidR="00576FA9" w:rsidRPr="00C73C1C" w:rsidRDefault="00576FA9" w:rsidP="00FE2F26">
                            <w:pPr>
                              <w:rPr>
                                <w:rFonts w:ascii="Verdana" w:hAnsi="Verdana"/>
                                <w:b/>
                                <w:sz w:val="14"/>
                                <w:szCs w:val="16"/>
                              </w:rPr>
                            </w:pPr>
                            <w:r w:rsidRPr="00C73C1C">
                              <w:rPr>
                                <w:rFonts w:ascii="Verdana" w:hAnsi="Verdana"/>
                                <w:sz w:val="14"/>
                                <w:szCs w:val="16"/>
                              </w:rPr>
                              <w:t>Aligned to the following standards:</w:t>
                            </w:r>
                          </w:p>
                          <w:p w14:paraId="24C7502D" w14:textId="77777777" w:rsidR="00576FA9" w:rsidRPr="00C73C1C" w:rsidRDefault="00576FA9" w:rsidP="00FE2F26">
                            <w:pPr>
                              <w:rPr>
                                <w:rFonts w:ascii="Verdana" w:hAnsi="Verdana"/>
                                <w:b/>
                                <w:sz w:val="12"/>
                                <w:szCs w:val="16"/>
                              </w:rPr>
                            </w:pPr>
                            <w:r>
                              <w:rPr>
                                <w:rFonts w:ascii="Verdana" w:hAnsi="Verdana"/>
                                <w:sz w:val="12"/>
                                <w:szCs w:val="16"/>
                              </w:rPr>
                              <w:t>PS.03; FFA.PL-C; FFA.PG-J; FFA.CS-M; FFA.CS.N; AG-PL3; AGPB01.03; CCSS.RI.9-10.8; CCSS.RST.9-10.4</w:t>
                            </w:r>
                            <w:r w:rsidRPr="00C73C1C">
                              <w:rPr>
                                <w:rFonts w:ascii="Verdana" w:hAnsi="Verdana"/>
                                <w:sz w:val="12"/>
                                <w:szCs w:val="16"/>
                              </w:rPr>
                              <w:t>;</w:t>
                            </w:r>
                            <w:r>
                              <w:rPr>
                                <w:rFonts w:ascii="Verdana" w:hAnsi="Verdana"/>
                                <w:sz w:val="12"/>
                                <w:szCs w:val="16"/>
                              </w:rPr>
                              <w:t xml:space="preserve"> RST.9.10.7; MP1;</w:t>
                            </w:r>
                            <w:r w:rsidRPr="00C73C1C">
                              <w:rPr>
                                <w:rFonts w:ascii="Verdana" w:hAnsi="Verdana"/>
                                <w:sz w:val="12"/>
                                <w:szCs w:val="16"/>
                              </w:rPr>
                              <w:t xml:space="preserve"> MP3; MP6; </w:t>
                            </w:r>
                            <w:r>
                              <w:rPr>
                                <w:rFonts w:ascii="Verdana" w:hAnsi="Verdana"/>
                                <w:sz w:val="12"/>
                                <w:szCs w:val="16"/>
                              </w:rPr>
                              <w:t>CPR.02; CPR.04; CPR.05; CPR.O8</w:t>
                            </w:r>
                          </w:p>
                          <w:p w14:paraId="0D5B899F" w14:textId="77777777" w:rsidR="00576FA9" w:rsidRPr="00C73C1C" w:rsidRDefault="00576FA9" w:rsidP="00FE2F26">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8E472C" id="_x0000_s1028" type="#_x0000_t202" style="position:absolute;margin-left:265.15pt;margin-top:-29.65pt;width:292.05pt;height:34.5pt;z-index:-251631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DU9EQIAAP0DAAAOAAAAZHJzL2Uyb0RvYy54bWysU9tu2zAMfR+wfxD0vti5rYkRp+jSdRjQ&#10;XYBuHyDLcixMFjVKiZ19/Sg5TYPtbZgfBNKkDsnDo83t0Bl2VOg12JJPJzlnykqotd2X/Pu3hzcr&#10;znwQthYGrCr5SXl+u339atO7Qs2gBVMrZARifdG7krchuCLLvGxVJ/wEnLIUbAA7EcjFfVaj6Am9&#10;M9ksz99mPWDtEKTynv7ej0G+TfhNo2T40jReBWZKTr2FdGI6q3hm240o9ihcq+W5DfEPXXRCWyp6&#10;gboXQbAD6r+gOi0RPDRhIqHLoGm0VGkGmmaa/zHNUyucSrMQOd5daPL/D1Z+Pj65r8jC8A4GWmAa&#10;wrtHkD88s7Brhd2rO0ToWyVqKjyNlGW988X5aqTaFz6CVP0nqGnJ4hAgAQ0NdpEVmpMROi3gdCFd&#10;DYFJ+jm/ydf5fMmZpNhivpou01YyUTzfdujDBwUdi0bJkZaa0MXx0YfYjSieU2IxCw/amLRYY1lf&#10;8vVythznAqPrGIxpHvfVziA7iiiN9KXRKHKd1ulAAjW6K/nqkiSKyMZ7W6cqQWgz2tSJsWd6IiMj&#10;N2GoBqbrks9igchWBfWJ+EIY9Ujvh4wW8BdnPWmx5P7nQaDizHy0xPl6ulhE8SZnsbyZkYPXkeo6&#10;IqwkqJIHzkZzF5LgR27uaDeNTrS9dHJumTSW2Dy/hyjiaz9lvbza7W8AAAD//wMAUEsDBBQABgAI&#10;AAAAIQAH0GFu3wAAAAoBAAAPAAAAZHJzL2Rvd25yZXYueG1sTI/BTsMwDIbvSLxDZCRuW9p1o2tp&#10;OiEGd1bGuKaN11YkTtVkW+HpyU5ws+XPvz8Xm8lodsbR9ZYExPMIGFJjVU+tgP3762wNzHlJSmpL&#10;KOAbHWzK25tC5speaIfnyrcshJDLpYDO+yHn3DUdGunmdkAKs6MdjfShHVuuRnkJ4UbzRRQ9cCN7&#10;Chc6OeBzh81XdTJBY/G5T7ZvFaaprJPty89HdjxoIe7vpqdHYB4n/wfDVT/sQBmcansi5ZgWsEqi&#10;JKACZqssFFcijpdLYLWALAVeFvz/C+UvAAAA//8DAFBLAQItABQABgAIAAAAIQC2gziS/gAAAOEB&#10;AAATAAAAAAAAAAAAAAAAAAAAAABbQ29udGVudF9UeXBlc10ueG1sUEsBAi0AFAAGAAgAAAAhADj9&#10;If/WAAAAlAEAAAsAAAAAAAAAAAAAAAAALwEAAF9yZWxzLy5yZWxzUEsBAi0AFAAGAAgAAAAhANCo&#10;NT0RAgAA/QMAAA4AAAAAAAAAAAAAAAAALgIAAGRycy9lMm9Eb2MueG1sUEsBAi0AFAAGAAgAAAAh&#10;AAfQYW7fAAAACgEAAA8AAAAAAAAAAAAAAAAAawQAAGRycy9kb3ducmV2LnhtbFBLBQYAAAAABAAE&#10;APMAAAB3BQAAAAA=&#10;" filled="f">
                <v:textbox>
                  <w:txbxContent>
                    <w:p w14:paraId="19351730" w14:textId="77777777" w:rsidR="00576FA9" w:rsidRPr="00C73C1C" w:rsidRDefault="00576FA9" w:rsidP="00FE2F26">
                      <w:pPr>
                        <w:rPr>
                          <w:rFonts w:ascii="Verdana" w:hAnsi="Verdana"/>
                          <w:b/>
                          <w:sz w:val="14"/>
                          <w:szCs w:val="16"/>
                        </w:rPr>
                      </w:pPr>
                      <w:r w:rsidRPr="00C73C1C">
                        <w:rPr>
                          <w:rFonts w:ascii="Verdana" w:hAnsi="Verdana"/>
                          <w:sz w:val="14"/>
                          <w:szCs w:val="16"/>
                        </w:rPr>
                        <w:t>Aligned to the following standards:</w:t>
                      </w:r>
                    </w:p>
                    <w:p w14:paraId="24C7502D" w14:textId="77777777" w:rsidR="00576FA9" w:rsidRPr="00C73C1C" w:rsidRDefault="00576FA9" w:rsidP="00FE2F26">
                      <w:pPr>
                        <w:rPr>
                          <w:rFonts w:ascii="Verdana" w:hAnsi="Verdana"/>
                          <w:b/>
                          <w:sz w:val="12"/>
                          <w:szCs w:val="16"/>
                        </w:rPr>
                      </w:pPr>
                      <w:r>
                        <w:rPr>
                          <w:rFonts w:ascii="Verdana" w:hAnsi="Verdana"/>
                          <w:sz w:val="12"/>
                          <w:szCs w:val="16"/>
                        </w:rPr>
                        <w:t>PS.03; FFA.PL-C; FFA.PG-J; FFA.CS-M; FFA.CS.N; AG-PL3; AGPB01.03; CCSS.RI.9-10.8; CCSS.RST.9-10.4</w:t>
                      </w:r>
                      <w:r w:rsidRPr="00C73C1C">
                        <w:rPr>
                          <w:rFonts w:ascii="Verdana" w:hAnsi="Verdana"/>
                          <w:sz w:val="12"/>
                          <w:szCs w:val="16"/>
                        </w:rPr>
                        <w:t>;</w:t>
                      </w:r>
                      <w:r>
                        <w:rPr>
                          <w:rFonts w:ascii="Verdana" w:hAnsi="Verdana"/>
                          <w:sz w:val="12"/>
                          <w:szCs w:val="16"/>
                        </w:rPr>
                        <w:t xml:space="preserve"> RST.9.10.7; MP1;</w:t>
                      </w:r>
                      <w:r w:rsidRPr="00C73C1C">
                        <w:rPr>
                          <w:rFonts w:ascii="Verdana" w:hAnsi="Verdana"/>
                          <w:sz w:val="12"/>
                          <w:szCs w:val="16"/>
                        </w:rPr>
                        <w:t xml:space="preserve"> MP3; MP6; </w:t>
                      </w:r>
                      <w:r>
                        <w:rPr>
                          <w:rFonts w:ascii="Verdana" w:hAnsi="Verdana"/>
                          <w:sz w:val="12"/>
                          <w:szCs w:val="16"/>
                        </w:rPr>
                        <w:t>CPR.02; CPR.04; CPR.05; CPR.O8</w:t>
                      </w:r>
                    </w:p>
                    <w:p w14:paraId="0D5B899F" w14:textId="77777777" w:rsidR="00576FA9" w:rsidRPr="00C73C1C" w:rsidRDefault="00576FA9" w:rsidP="00FE2F26">
                      <w:pPr>
                        <w:rPr>
                          <w:rFonts w:ascii="Verdana" w:hAnsi="Verdana"/>
                          <w:b/>
                          <w:sz w:val="12"/>
                          <w:szCs w:val="16"/>
                        </w:rPr>
                      </w:pPr>
                    </w:p>
                  </w:txbxContent>
                </v:textbox>
                <w10:wrap anchorx="margin"/>
              </v:shape>
            </w:pict>
          </mc:Fallback>
        </mc:AlternateContent>
      </w:r>
      <w:r w:rsidR="003A3E41">
        <w:t>Chemical Problem Solving</w:t>
      </w:r>
    </w:p>
    <w:p w14:paraId="4927B565" w14:textId="286159D9" w:rsidR="00E66220" w:rsidRDefault="00E66220" w:rsidP="00E66220">
      <w:pPr>
        <w:pStyle w:val="FFASub1"/>
      </w:pPr>
      <w:r>
        <w:t>directions:</w:t>
      </w:r>
      <w:r w:rsidR="00F44484" w:rsidRPr="00F44484">
        <w:rPr>
          <w:noProof/>
          <w:sz w:val="28"/>
          <w:szCs w:val="28"/>
          <w:lang w:eastAsia="en-US"/>
        </w:rPr>
        <w:t xml:space="preserve"> </w:t>
      </w:r>
    </w:p>
    <w:p w14:paraId="02774177" w14:textId="37F2B0C1" w:rsidR="003A3E41" w:rsidRDefault="00E66220" w:rsidP="003A3E41">
      <w:pPr>
        <w:pStyle w:val="FFABody"/>
      </w:pPr>
      <w:r>
        <w:t>Us</w:t>
      </w:r>
      <w:r w:rsidR="00576FA9">
        <w:t>e</w:t>
      </w:r>
      <w:r w:rsidR="00AC1C0C">
        <w:t xml:space="preserve"> </w:t>
      </w:r>
      <w:r w:rsidR="00576FA9">
        <w:t xml:space="preserve">the </w:t>
      </w:r>
      <w:r w:rsidR="00374D21">
        <w:t xml:space="preserve">information </w:t>
      </w:r>
      <w:r w:rsidR="00AC1C0C">
        <w:t xml:space="preserve">learned </w:t>
      </w:r>
      <w:r w:rsidR="00576FA9">
        <w:t xml:space="preserve">during </w:t>
      </w:r>
      <w:r w:rsidR="00AC1C0C">
        <w:t>the lesson,</w:t>
      </w:r>
      <w:r>
        <w:t xml:space="preserve"> </w:t>
      </w:r>
      <w:r w:rsidR="00576FA9">
        <w:t xml:space="preserve">the details provided </w:t>
      </w:r>
      <w:r>
        <w:t>in the scenari</w:t>
      </w:r>
      <w:r w:rsidR="00AC1C0C">
        <w:t xml:space="preserve">os and the </w:t>
      </w:r>
      <w:r w:rsidR="00561368">
        <w:t>p</w:t>
      </w:r>
      <w:r w:rsidR="00AC1C0C">
        <w:t xml:space="preserve">esticide </w:t>
      </w:r>
      <w:r w:rsidR="00561368">
        <w:t>l</w:t>
      </w:r>
      <w:r w:rsidR="00AC1C0C">
        <w:t>abel</w:t>
      </w:r>
      <w:r w:rsidR="00576FA9">
        <w:t xml:space="preserve"> to </w:t>
      </w:r>
      <w:r>
        <w:t xml:space="preserve">answer the </w:t>
      </w:r>
      <w:r w:rsidR="000A5232">
        <w:t xml:space="preserve">questions related to chemical handling in the greenhouse. </w:t>
      </w:r>
    </w:p>
    <w:p w14:paraId="1FDCBC7C" w14:textId="300FAEA9" w:rsidR="00B62B2A" w:rsidRDefault="003A3E41" w:rsidP="000A5232">
      <w:pPr>
        <w:pStyle w:val="DocumentTitle"/>
      </w:pPr>
      <w:r>
        <w:t>Scenario 1</w:t>
      </w:r>
    </w:p>
    <w:p w14:paraId="3767E09D" w14:textId="4DE0677B" w:rsidR="007A3694" w:rsidRDefault="007A3694" w:rsidP="00B62B2A">
      <w:pPr>
        <w:pStyle w:val="FFABody"/>
      </w:pPr>
      <w:r>
        <w:t xml:space="preserve">Your supervisor told you to buy </w:t>
      </w:r>
      <w:r w:rsidR="00576FA9">
        <w:t>n</w:t>
      </w:r>
      <w:r>
        <w:t xml:space="preserve">itrogen </w:t>
      </w:r>
      <w:r w:rsidR="00576FA9">
        <w:t>f</w:t>
      </w:r>
      <w:r>
        <w:t>ertilizer for the greenhouse</w:t>
      </w:r>
      <w:r w:rsidR="00576FA9">
        <w:t>,</w:t>
      </w:r>
      <w:r>
        <w:t xml:space="preserve"> so you bought a </w:t>
      </w:r>
      <w:proofErr w:type="gramStart"/>
      <w:r>
        <w:t>30</w:t>
      </w:r>
      <w:r w:rsidR="00576FA9">
        <w:t xml:space="preserve"> pound</w:t>
      </w:r>
      <w:proofErr w:type="gramEnd"/>
      <w:r>
        <w:t xml:space="preserve"> bag of All Purpose Fertilizer from the gardening store. The fertilizer </w:t>
      </w:r>
      <w:r w:rsidR="00576FA9">
        <w:t>g</w:t>
      </w:r>
      <w:r w:rsidR="00281BAE">
        <w:t>rade listed on the bag is 10-10-10</w:t>
      </w:r>
      <w:r w:rsidR="00576FA9">
        <w:t>,</w:t>
      </w:r>
      <w:r>
        <w:t xml:space="preserve"> and you intend to use it when your shipment of plug trays come in next week. Before you can use it, your supervisor questions you about your purchase, wanting to know how much of this fertilizer is </w:t>
      </w:r>
      <w:proofErr w:type="gramStart"/>
      <w:r>
        <w:t>actually nitrogen</w:t>
      </w:r>
      <w:proofErr w:type="gramEnd"/>
      <w:r>
        <w:t xml:space="preserve"> and how it </w:t>
      </w:r>
      <w:r w:rsidR="00576FA9">
        <w:t xml:space="preserve">needs </w:t>
      </w:r>
      <w:r>
        <w:t xml:space="preserve">to be applied. </w:t>
      </w:r>
      <w:r w:rsidR="00B65510">
        <w:t xml:space="preserve">Answer his questions </w:t>
      </w:r>
      <w:r w:rsidR="002960DA">
        <w:t>below</w:t>
      </w:r>
      <w:r w:rsidR="00576FA9">
        <w:t>.</w:t>
      </w:r>
    </w:p>
    <w:p w14:paraId="642F5D90" w14:textId="082547A4" w:rsidR="007A3694" w:rsidRDefault="007A3694" w:rsidP="00B62B2A">
      <w:pPr>
        <w:pStyle w:val="FFABody"/>
      </w:pPr>
    </w:p>
    <w:p w14:paraId="193A0864" w14:textId="20CA7916" w:rsidR="007A3694" w:rsidRDefault="007A3694" w:rsidP="00B62B2A">
      <w:pPr>
        <w:pStyle w:val="FFABody"/>
      </w:pPr>
    </w:p>
    <w:p w14:paraId="2F043E01" w14:textId="6AF0806E" w:rsidR="007A3694" w:rsidRDefault="007A3694" w:rsidP="00281BAE">
      <w:pPr>
        <w:pStyle w:val="FFABody"/>
        <w:jc w:val="center"/>
      </w:pPr>
      <w:r w:rsidRPr="007A3694">
        <w:rPr>
          <w:noProof/>
          <w:lang w:eastAsia="en-US"/>
        </w:rPr>
        <w:drawing>
          <wp:inline distT="0" distB="0" distL="0" distR="0" wp14:anchorId="6EC91C05" wp14:editId="078CAB9F">
            <wp:extent cx="3381375" cy="3381375"/>
            <wp:effectExtent l="0" t="0" r="9525" b="9525"/>
            <wp:docPr id="3" name="Picture 3" descr="http://ecx.images-amazon.com/images/I/51u10AoTwfL._SY355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cx.images-amazon.com/images/I/51u10AoTwfL._SY355_.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81375" cy="3381375"/>
                    </a:xfrm>
                    <a:prstGeom prst="rect">
                      <a:avLst/>
                    </a:prstGeom>
                    <a:noFill/>
                    <a:ln>
                      <a:noFill/>
                    </a:ln>
                  </pic:spPr>
                </pic:pic>
              </a:graphicData>
            </a:graphic>
          </wp:inline>
        </w:drawing>
      </w:r>
    </w:p>
    <w:p w14:paraId="723792B9" w14:textId="6527F9B1" w:rsidR="00B62B2A" w:rsidRDefault="000A5232" w:rsidP="00B62B2A">
      <w:pPr>
        <w:pStyle w:val="FFABody"/>
      </w:pPr>
      <w:r>
        <w:rPr>
          <w:noProof/>
          <w:lang w:eastAsia="en-US"/>
        </w:rPr>
        <mc:AlternateContent>
          <mc:Choice Requires="wps">
            <w:drawing>
              <wp:anchor distT="45720" distB="45720" distL="114300" distR="114300" simplePos="0" relativeHeight="251665408" behindDoc="0" locked="0" layoutInCell="1" allowOverlap="1" wp14:anchorId="35017C72" wp14:editId="58314DD8">
                <wp:simplePos x="0" y="0"/>
                <wp:positionH relativeFrom="margin">
                  <wp:align>center</wp:align>
                </wp:positionH>
                <wp:positionV relativeFrom="paragraph">
                  <wp:posOffset>61595</wp:posOffset>
                </wp:positionV>
                <wp:extent cx="3790950" cy="276860"/>
                <wp:effectExtent l="0" t="0" r="0" b="88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276860"/>
                        </a:xfrm>
                        <a:prstGeom prst="rect">
                          <a:avLst/>
                        </a:prstGeom>
                        <a:solidFill>
                          <a:srgbClr val="FFFFFF"/>
                        </a:solidFill>
                        <a:ln w="9525">
                          <a:noFill/>
                          <a:miter lim="800000"/>
                          <a:headEnd/>
                          <a:tailEnd/>
                        </a:ln>
                      </wps:spPr>
                      <wps:txbx>
                        <w:txbxContent>
                          <w:p w14:paraId="5F170542" w14:textId="6C43578C" w:rsidR="00576FA9" w:rsidRPr="000A5232" w:rsidRDefault="00576FA9" w:rsidP="002A5108">
                            <w:pPr>
                              <w:jc w:val="center"/>
                              <w:rPr>
                                <w:sz w:val="12"/>
                                <w:szCs w:val="12"/>
                              </w:rPr>
                            </w:pPr>
                            <w:r w:rsidRPr="000A5232">
                              <w:rPr>
                                <w:sz w:val="12"/>
                                <w:szCs w:val="12"/>
                              </w:rPr>
                              <w:t>http://ecx.images-amazon.com/images/I/51u10AoTwfL._SY355_.jpg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017C72" id="_x0000_s1029" type="#_x0000_t202" style="position:absolute;margin-left:0;margin-top:4.85pt;width:298.5pt;height:21.8pt;z-index:25166540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ahfEQIAAP0DAAAOAAAAZHJzL2Uyb0RvYy54bWysU9tu2zAMfR+wfxD0vtjJkjQx4hRdugwD&#10;ugvQ7QMUWY6FyaJGKbGzry8lp2nQvQ3TgyCK5BF5eLS67VvDjgq9Blvy8SjnTFkJlbb7kv/8sX23&#10;4MwHYSthwKqSn5Tnt+u3b1adK9QEGjCVQkYg1hedK3kTgiuyzMtGtcKPwClLzhqwFYFM3GcVio7Q&#10;W5NN8nyedYCVQ5DKe7q9H5x8nfDrWsnwra69CsyUnGoLace07+KerVei2KNwjZbnMsQ/VNEKbenR&#10;C9S9CIIdUP8F1WqJ4KEOIwltBnWtpUo9UDfj/FU3j41wKvVC5Hh3ocn/P1j59fjoviML/QfoaYCp&#10;Ce8eQP7yzMKmEXav7hCha5So6OFxpCzrnC/OqZFqX/gIsuu+QEVDFocACaivsY2sUJ+M0GkApwvp&#10;qg9M0uX7m2W+nJFLkm9yM1/M01QyUTxnO/Thk4KWxUPJkYaa0MXxwYdYjSieQ+JjHoyuttqYZOB+&#10;tzHIjoIEsE0rNfAqzFjWlXw5m8wSsoWYn7TR6kACNbot+SKPa5BMZOOjrVJIENoMZ6rE2DM9kZGB&#10;m9DveqYrajXmRrZ2UJ2IL4RBj/R/6NAA/uGsIy2W3P8+CFScmc+WOF+Op9Mo3mRMZzcTMvDas7v2&#10;CCsJquSBs+G4CUnwkQ4LdzSbWifaXio5l0waS2ye/0MU8bWdol5+7foJAAD//wMAUEsDBBQABgAI&#10;AAAAIQCQrEBS2gAAAAUBAAAPAAAAZHJzL2Rvd25yZXYueG1sTI/BTsMwEETvSPyDtUhcEHWgtCEh&#10;TgVIIK4t/YBNvE0i4nUUu0369ywnepvRrGbeFpvZ9epEY+g8G3hYJKCIa287bgzsvz/un0GFiGyx&#10;90wGzhRgU15fFZhbP/GWTrvYKCnhkKOBNsYh1zrULTkMCz8QS3bwo8Modmy0HXGSctfrxyRZa4cd&#10;y0KLA723VP/sjs7A4Wu6W2VT9Rn36fZp/YZdWvmzMbc38+sLqEhz/D+GP3xBh1KYKn9kG1RvQB6J&#10;BrIUlISrLBVfiVguQZeFvqQvfwEAAP//AwBQSwECLQAUAAYACAAAACEAtoM4kv4AAADhAQAAEwAA&#10;AAAAAAAAAAAAAAAAAAAAW0NvbnRlbnRfVHlwZXNdLnhtbFBLAQItABQABgAIAAAAIQA4/SH/1gAA&#10;AJQBAAALAAAAAAAAAAAAAAAAAC8BAABfcmVscy8ucmVsc1BLAQItABQABgAIAAAAIQCdIahfEQIA&#10;AP0DAAAOAAAAAAAAAAAAAAAAAC4CAABkcnMvZTJvRG9jLnhtbFBLAQItABQABgAIAAAAIQCQrEBS&#10;2gAAAAUBAAAPAAAAAAAAAAAAAAAAAGsEAABkcnMvZG93bnJldi54bWxQSwUGAAAAAAQABADzAAAA&#10;cgUAAAAA&#10;" stroked="f">
                <v:textbox>
                  <w:txbxContent>
                    <w:p w14:paraId="5F170542" w14:textId="6C43578C" w:rsidR="00576FA9" w:rsidRPr="000A5232" w:rsidRDefault="00576FA9" w:rsidP="002A5108">
                      <w:pPr>
                        <w:jc w:val="center"/>
                        <w:rPr>
                          <w:sz w:val="12"/>
                          <w:szCs w:val="12"/>
                        </w:rPr>
                      </w:pPr>
                      <w:r w:rsidRPr="000A5232">
                        <w:rPr>
                          <w:sz w:val="12"/>
                          <w:szCs w:val="12"/>
                        </w:rPr>
                        <w:t>http://ecx.images-amazon.com/images/I/51u10AoTwfL._SY355_.jpg</w:t>
                      </w:r>
                    </w:p>
                  </w:txbxContent>
                </v:textbox>
                <w10:wrap type="square" anchorx="margin"/>
              </v:shape>
            </w:pict>
          </mc:Fallback>
        </mc:AlternateContent>
      </w:r>
      <w:r w:rsidR="007A3694">
        <w:t xml:space="preserve"> </w:t>
      </w:r>
    </w:p>
    <w:p w14:paraId="6384D922" w14:textId="0ED11ED3" w:rsidR="002A5108" w:rsidRDefault="002A5108" w:rsidP="000A5232">
      <w:pPr>
        <w:pStyle w:val="FFABody"/>
      </w:pPr>
    </w:p>
    <w:p w14:paraId="0798313D" w14:textId="77777777" w:rsidR="000A5232" w:rsidRDefault="000A5232" w:rsidP="000A5232">
      <w:pPr>
        <w:pStyle w:val="FFABody"/>
      </w:pPr>
    </w:p>
    <w:p w14:paraId="60964D59" w14:textId="026DA85D" w:rsidR="00B62B2A" w:rsidRDefault="00281BAE" w:rsidP="00281BAE">
      <w:pPr>
        <w:pStyle w:val="FFABody"/>
        <w:numPr>
          <w:ilvl w:val="0"/>
          <w:numId w:val="26"/>
        </w:numPr>
        <w:spacing w:line="720" w:lineRule="auto"/>
      </w:pPr>
      <w:r>
        <w:t xml:space="preserve">How will the </w:t>
      </w:r>
      <w:proofErr w:type="gramStart"/>
      <w:r>
        <w:t>All Purpose</w:t>
      </w:r>
      <w:proofErr w:type="gramEnd"/>
      <w:r>
        <w:t xml:space="preserve"> Fertilizer be applied?</w:t>
      </w:r>
    </w:p>
    <w:p w14:paraId="0C86843B" w14:textId="5F239503" w:rsidR="00281BAE" w:rsidRDefault="00281BAE" w:rsidP="00281BAE">
      <w:pPr>
        <w:pStyle w:val="FFABody"/>
        <w:spacing w:line="720" w:lineRule="auto"/>
        <w:ind w:left="720"/>
      </w:pPr>
    </w:p>
    <w:p w14:paraId="65B4C693" w14:textId="409C224D" w:rsidR="00281BAE" w:rsidRDefault="00281BAE" w:rsidP="00281BAE">
      <w:pPr>
        <w:pStyle w:val="FFABody"/>
        <w:numPr>
          <w:ilvl w:val="0"/>
          <w:numId w:val="26"/>
        </w:numPr>
        <w:spacing w:line="720" w:lineRule="auto"/>
      </w:pPr>
      <w:r>
        <w:t xml:space="preserve">How many pounds of </w:t>
      </w:r>
      <w:r w:rsidR="00576FA9">
        <w:t>n</w:t>
      </w:r>
      <w:r>
        <w:t xml:space="preserve">itrogen </w:t>
      </w:r>
      <w:r w:rsidR="00576FA9">
        <w:t xml:space="preserve">are </w:t>
      </w:r>
      <w:r>
        <w:t xml:space="preserve">in the </w:t>
      </w:r>
      <w:proofErr w:type="gramStart"/>
      <w:r>
        <w:t>30</w:t>
      </w:r>
      <w:r w:rsidR="00576FA9">
        <w:t xml:space="preserve"> pound</w:t>
      </w:r>
      <w:proofErr w:type="gramEnd"/>
      <w:r>
        <w:t xml:space="preserve"> bag?</w:t>
      </w:r>
    </w:p>
    <w:p w14:paraId="44F5494D" w14:textId="06C3B610" w:rsidR="00281BAE" w:rsidRDefault="00281BAE" w:rsidP="000A5232">
      <w:pPr>
        <w:pStyle w:val="FFABody"/>
        <w:spacing w:line="720" w:lineRule="auto"/>
      </w:pPr>
    </w:p>
    <w:p w14:paraId="2606FF9E" w14:textId="39E0AC79" w:rsidR="00281BAE" w:rsidRPr="00281BAE" w:rsidRDefault="00281BAE" w:rsidP="00281BAE">
      <w:pPr>
        <w:pStyle w:val="FFABody"/>
        <w:numPr>
          <w:ilvl w:val="0"/>
          <w:numId w:val="26"/>
        </w:numPr>
        <w:spacing w:line="720" w:lineRule="auto"/>
      </w:pPr>
      <w:r>
        <w:t>What is the total weight (</w:t>
      </w:r>
      <w:r w:rsidR="00576FA9">
        <w:t>in pounds</w:t>
      </w:r>
      <w:r>
        <w:t xml:space="preserve">) of </w:t>
      </w:r>
      <w:r w:rsidR="00576FA9">
        <w:t>n</w:t>
      </w:r>
      <w:r>
        <w:t xml:space="preserve">itrogen, </w:t>
      </w:r>
      <w:r w:rsidR="00576FA9">
        <w:t>p</w:t>
      </w:r>
      <w:r>
        <w:t xml:space="preserve">hosphorous and </w:t>
      </w:r>
      <w:r w:rsidR="00576FA9">
        <w:t>p</w:t>
      </w:r>
      <w:r>
        <w:t>otassium?</w:t>
      </w:r>
    </w:p>
    <w:p w14:paraId="0CF1F88E" w14:textId="20C97DB0" w:rsidR="002419A2" w:rsidRDefault="002419A2" w:rsidP="00E66220">
      <w:pPr>
        <w:pStyle w:val="DocumentTitle"/>
      </w:pPr>
    </w:p>
    <w:p w14:paraId="1486F95E" w14:textId="77777777" w:rsidR="00AC1C0C" w:rsidRDefault="00AC1C0C" w:rsidP="00E66220">
      <w:pPr>
        <w:pStyle w:val="DocumentTitle"/>
      </w:pPr>
    </w:p>
    <w:p w14:paraId="0122493F" w14:textId="2DD2D995" w:rsidR="00B62B2A" w:rsidRDefault="00281BAE" w:rsidP="00E66220">
      <w:pPr>
        <w:pStyle w:val="DocumentTitle"/>
      </w:pPr>
      <w:r>
        <w:lastRenderedPageBreak/>
        <w:t>Scenario 2</w:t>
      </w:r>
    </w:p>
    <w:p w14:paraId="629DDB28" w14:textId="7B457D0A" w:rsidR="00281BAE" w:rsidRDefault="00281BAE" w:rsidP="00281BAE">
      <w:pPr>
        <w:pStyle w:val="FFABody"/>
      </w:pPr>
      <w:r>
        <w:t>You have been promoted at the greenhouse. One of your new responsibilities is to mix the water-soluble fertilizer in the 55-gallon tank. This tank is associated with a fertilizer injector and provides fertiliz</w:t>
      </w:r>
      <w:r w:rsidR="00576FA9">
        <w:t>er</w:t>
      </w:r>
      <w:r>
        <w:t xml:space="preserve"> for the greenhouse when plants are watered daily. You are told to mix nitrogen at a 1:100 dilution ratio at 325 parts per million (ppm). No one told you how much to mix to make the right solution</w:t>
      </w:r>
      <w:r w:rsidR="00576FA9">
        <w:t>,</w:t>
      </w:r>
      <w:r>
        <w:t xml:space="preserve"> but you find the following table posted on the wall:</w:t>
      </w:r>
    </w:p>
    <w:p w14:paraId="72CA3344" w14:textId="43E3C85D" w:rsidR="00281BAE" w:rsidRDefault="00281BAE" w:rsidP="00281BAE">
      <w:pPr>
        <w:pStyle w:val="FFABody"/>
      </w:pPr>
    </w:p>
    <w:p w14:paraId="58C9152A" w14:textId="353DDD67" w:rsidR="00281BAE" w:rsidRDefault="00281BAE" w:rsidP="00281BAE">
      <w:pPr>
        <w:pStyle w:val="FFABody"/>
      </w:pPr>
    </w:p>
    <w:p w14:paraId="21637689" w14:textId="26EC5451" w:rsidR="00281BAE" w:rsidRDefault="00281BAE" w:rsidP="00281BAE">
      <w:pPr>
        <w:pStyle w:val="FFABody"/>
      </w:pPr>
    </w:p>
    <w:p w14:paraId="17761127" w14:textId="37150B61" w:rsidR="00281BAE" w:rsidRDefault="00281BAE" w:rsidP="00281BAE">
      <w:pPr>
        <w:pStyle w:val="FFABody"/>
      </w:pPr>
    </w:p>
    <w:p w14:paraId="7742DDEB" w14:textId="25A303D7" w:rsidR="00281BAE" w:rsidRDefault="00281BAE" w:rsidP="00281BAE">
      <w:pPr>
        <w:pStyle w:val="FFABody"/>
      </w:pPr>
    </w:p>
    <w:p w14:paraId="08FA87D3" w14:textId="5E13F009" w:rsidR="00281BAE" w:rsidRDefault="00281BAE" w:rsidP="00281BAE">
      <w:pPr>
        <w:pStyle w:val="FFABody"/>
      </w:pPr>
    </w:p>
    <w:p w14:paraId="486BFB88" w14:textId="3DEC83ED" w:rsidR="00281BAE" w:rsidRDefault="002419A2" w:rsidP="00281BAE">
      <w:pPr>
        <w:pStyle w:val="FFABody"/>
      </w:pPr>
      <w:r>
        <w:rPr>
          <w:noProof/>
          <w:lang w:eastAsia="en-US"/>
        </w:rPr>
        <w:drawing>
          <wp:anchor distT="0" distB="0" distL="114300" distR="114300" simplePos="0" relativeHeight="251661312" behindDoc="0" locked="0" layoutInCell="1" allowOverlap="1" wp14:anchorId="5B043B63" wp14:editId="2453817D">
            <wp:simplePos x="0" y="0"/>
            <wp:positionH relativeFrom="margin">
              <wp:align>center</wp:align>
            </wp:positionH>
            <wp:positionV relativeFrom="paragraph">
              <wp:posOffset>21590</wp:posOffset>
            </wp:positionV>
            <wp:extent cx="5629275" cy="167640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5629275" cy="1676400"/>
                    </a:xfrm>
                    <a:prstGeom prst="rect">
                      <a:avLst/>
                    </a:prstGeom>
                  </pic:spPr>
                </pic:pic>
              </a:graphicData>
            </a:graphic>
            <wp14:sizeRelH relativeFrom="page">
              <wp14:pctWidth>0</wp14:pctWidth>
            </wp14:sizeRelH>
            <wp14:sizeRelV relativeFrom="page">
              <wp14:pctHeight>0</wp14:pctHeight>
            </wp14:sizeRelV>
          </wp:anchor>
        </w:drawing>
      </w:r>
    </w:p>
    <w:p w14:paraId="40F8CDED" w14:textId="2400DE48" w:rsidR="00281BAE" w:rsidRDefault="00281BAE" w:rsidP="00281BAE">
      <w:pPr>
        <w:pStyle w:val="FFABody"/>
      </w:pPr>
    </w:p>
    <w:p w14:paraId="505C3A2F" w14:textId="1F611A21" w:rsidR="00281BAE" w:rsidRDefault="00281BAE" w:rsidP="00281BAE">
      <w:pPr>
        <w:pStyle w:val="FFABody"/>
      </w:pPr>
    </w:p>
    <w:p w14:paraId="5D23A228" w14:textId="3DACB636" w:rsidR="00281BAE" w:rsidRDefault="00281BAE" w:rsidP="00281BAE">
      <w:pPr>
        <w:pStyle w:val="FFABody"/>
      </w:pPr>
    </w:p>
    <w:p w14:paraId="0E468DC5" w14:textId="4C71E412" w:rsidR="00281BAE" w:rsidRDefault="00281BAE" w:rsidP="00281BAE">
      <w:pPr>
        <w:pStyle w:val="FFABody"/>
      </w:pPr>
    </w:p>
    <w:p w14:paraId="3AEEB1F7" w14:textId="75D16622" w:rsidR="00281BAE" w:rsidRDefault="00281BAE" w:rsidP="00281BAE">
      <w:pPr>
        <w:pStyle w:val="FFABody"/>
      </w:pPr>
    </w:p>
    <w:p w14:paraId="6D669444" w14:textId="3A398246" w:rsidR="00281BAE" w:rsidRDefault="00281BAE" w:rsidP="00281BAE">
      <w:pPr>
        <w:pStyle w:val="FFABody"/>
      </w:pPr>
    </w:p>
    <w:p w14:paraId="6BF56ECA" w14:textId="125391E9" w:rsidR="00281BAE" w:rsidRDefault="00281BAE" w:rsidP="00281BAE">
      <w:pPr>
        <w:pStyle w:val="FFABody"/>
      </w:pPr>
    </w:p>
    <w:p w14:paraId="6DFFDB71" w14:textId="3715CFD3" w:rsidR="00281BAE" w:rsidRDefault="00281BAE" w:rsidP="00281BAE">
      <w:pPr>
        <w:pStyle w:val="FFABody"/>
      </w:pPr>
    </w:p>
    <w:p w14:paraId="0AE61943" w14:textId="3863D6F0" w:rsidR="00281BAE" w:rsidRDefault="00281BAE" w:rsidP="00281BAE">
      <w:pPr>
        <w:pStyle w:val="FFABody"/>
      </w:pPr>
    </w:p>
    <w:p w14:paraId="6939867C" w14:textId="3F5DF30E" w:rsidR="00281BAE" w:rsidRDefault="00281BAE" w:rsidP="00281BAE">
      <w:pPr>
        <w:pStyle w:val="FFABody"/>
      </w:pPr>
    </w:p>
    <w:p w14:paraId="307BDCD6" w14:textId="0890704D" w:rsidR="00281BAE" w:rsidRDefault="00281BAE" w:rsidP="00281BAE">
      <w:pPr>
        <w:pStyle w:val="FFABody"/>
      </w:pPr>
    </w:p>
    <w:p w14:paraId="499DFC59" w14:textId="0C99E251" w:rsidR="00281BAE" w:rsidRDefault="00281BAE" w:rsidP="00281BAE">
      <w:pPr>
        <w:pStyle w:val="FFABody"/>
      </w:pPr>
    </w:p>
    <w:p w14:paraId="4A0D1E52" w14:textId="0981621F" w:rsidR="00281BAE" w:rsidRDefault="00281BAE" w:rsidP="00281BAE">
      <w:pPr>
        <w:pStyle w:val="FFABody"/>
      </w:pPr>
    </w:p>
    <w:p w14:paraId="64FC4ADF" w14:textId="1AC3FD2E" w:rsidR="00281BAE" w:rsidRDefault="00281BAE" w:rsidP="00281BAE">
      <w:pPr>
        <w:pStyle w:val="FFABody"/>
      </w:pPr>
    </w:p>
    <w:p w14:paraId="204FD6E1" w14:textId="72A082FD" w:rsidR="00281BAE" w:rsidRDefault="00281BAE" w:rsidP="00281BAE">
      <w:pPr>
        <w:pStyle w:val="FFABody"/>
      </w:pPr>
    </w:p>
    <w:p w14:paraId="5D213F5E" w14:textId="5F88EF02" w:rsidR="00281BAE" w:rsidRDefault="00281BAE" w:rsidP="00281BAE">
      <w:pPr>
        <w:pStyle w:val="FFABody"/>
      </w:pPr>
    </w:p>
    <w:p w14:paraId="23461537" w14:textId="703929D3" w:rsidR="00281BAE" w:rsidRDefault="00281BAE" w:rsidP="00B65510">
      <w:pPr>
        <w:pStyle w:val="FFABody"/>
        <w:spacing w:line="720" w:lineRule="auto"/>
      </w:pPr>
    </w:p>
    <w:p w14:paraId="35F022F9" w14:textId="254C0049" w:rsidR="00C176CF" w:rsidRDefault="00B65510" w:rsidP="00B65510">
      <w:pPr>
        <w:pStyle w:val="FFABody"/>
        <w:numPr>
          <w:ilvl w:val="0"/>
          <w:numId w:val="27"/>
        </w:numPr>
        <w:spacing w:line="720" w:lineRule="auto"/>
      </w:pPr>
      <w:r>
        <w:t>Using the table</w:t>
      </w:r>
      <w:r w:rsidR="008F6F52" w:rsidRPr="00B65510">
        <w:t xml:space="preserve">, how many pounds of fertilizer will go into the </w:t>
      </w:r>
      <w:r w:rsidRPr="00B65510">
        <w:t>55-gallon</w:t>
      </w:r>
      <w:r w:rsidR="008F6F52" w:rsidRPr="00B65510">
        <w:t xml:space="preserve"> tank?</w:t>
      </w:r>
    </w:p>
    <w:p w14:paraId="1885523E" w14:textId="02C481FC" w:rsidR="00B65510" w:rsidRDefault="00B65510" w:rsidP="00B65510">
      <w:pPr>
        <w:pStyle w:val="FFABody"/>
        <w:spacing w:line="720" w:lineRule="auto"/>
        <w:ind w:left="720"/>
      </w:pPr>
    </w:p>
    <w:p w14:paraId="1201C00E" w14:textId="76077B4D" w:rsidR="000A5232" w:rsidRDefault="000A5232" w:rsidP="00B65510">
      <w:pPr>
        <w:pStyle w:val="FFABody"/>
        <w:spacing w:line="720" w:lineRule="auto"/>
        <w:ind w:left="720"/>
      </w:pPr>
    </w:p>
    <w:p w14:paraId="1904483E" w14:textId="4C37CDD7" w:rsidR="000A5232" w:rsidRDefault="000A5232" w:rsidP="00B65510">
      <w:pPr>
        <w:pStyle w:val="FFABody"/>
        <w:spacing w:line="720" w:lineRule="auto"/>
        <w:ind w:left="720"/>
      </w:pPr>
    </w:p>
    <w:p w14:paraId="13E0894D" w14:textId="53F88F1A" w:rsidR="000A5232" w:rsidRDefault="000A5232" w:rsidP="00B65510">
      <w:pPr>
        <w:pStyle w:val="FFABody"/>
        <w:spacing w:line="720" w:lineRule="auto"/>
        <w:ind w:left="720"/>
      </w:pPr>
    </w:p>
    <w:p w14:paraId="0196B67C" w14:textId="77777777" w:rsidR="000A5232" w:rsidRPr="00B65510" w:rsidRDefault="000A5232" w:rsidP="00B65510">
      <w:pPr>
        <w:pStyle w:val="FFABody"/>
        <w:spacing w:line="720" w:lineRule="auto"/>
        <w:ind w:left="720"/>
      </w:pPr>
    </w:p>
    <w:p w14:paraId="587A7C47" w14:textId="2AB4D4A5" w:rsidR="00C176CF" w:rsidRPr="00B65510" w:rsidRDefault="008F6F52" w:rsidP="00B65510">
      <w:pPr>
        <w:pStyle w:val="FFABody"/>
        <w:numPr>
          <w:ilvl w:val="0"/>
          <w:numId w:val="27"/>
        </w:numPr>
        <w:spacing w:line="720" w:lineRule="auto"/>
      </w:pPr>
      <w:r w:rsidRPr="00B65510">
        <w:t>How is this application different from scenario 1?</w:t>
      </w:r>
    </w:p>
    <w:p w14:paraId="3454D43D" w14:textId="7A93D5DD" w:rsidR="00281BAE" w:rsidRDefault="00281BAE" w:rsidP="00281BAE">
      <w:pPr>
        <w:pStyle w:val="FFABody"/>
      </w:pPr>
    </w:p>
    <w:p w14:paraId="1B60974F" w14:textId="77777777" w:rsidR="00B62B2A" w:rsidRDefault="00B62B2A" w:rsidP="00B62B2A">
      <w:pPr>
        <w:pStyle w:val="FFABody"/>
      </w:pPr>
    </w:p>
    <w:p w14:paraId="639965A0" w14:textId="3643749E" w:rsidR="00B62B2A" w:rsidRDefault="00B62B2A" w:rsidP="00B62B2A">
      <w:pPr>
        <w:pStyle w:val="FFABody"/>
      </w:pPr>
    </w:p>
    <w:p w14:paraId="0EDC8BC0" w14:textId="1C128EB3" w:rsidR="00B62B2A" w:rsidRDefault="00B62B2A" w:rsidP="00B62B2A">
      <w:pPr>
        <w:pStyle w:val="FFABody"/>
      </w:pPr>
    </w:p>
    <w:p w14:paraId="3DE9EDBC" w14:textId="176201F2" w:rsidR="00B62B2A" w:rsidRDefault="00B62B2A" w:rsidP="00B62B2A">
      <w:pPr>
        <w:pStyle w:val="FFABody"/>
      </w:pPr>
    </w:p>
    <w:p w14:paraId="52522CD9" w14:textId="41A8FA65" w:rsidR="00B62B2A" w:rsidRDefault="00B62B2A" w:rsidP="00B62B2A">
      <w:pPr>
        <w:pStyle w:val="FFABody"/>
      </w:pPr>
    </w:p>
    <w:p w14:paraId="358F5BB9" w14:textId="69470AAE" w:rsidR="00B62B2A" w:rsidRDefault="00B62B2A" w:rsidP="00B62B2A">
      <w:pPr>
        <w:pStyle w:val="FFABody"/>
      </w:pPr>
    </w:p>
    <w:p w14:paraId="57BE8858" w14:textId="4E396C60" w:rsidR="00B62B2A" w:rsidRDefault="00B62B2A" w:rsidP="00B62B2A">
      <w:pPr>
        <w:pStyle w:val="FFABody"/>
      </w:pPr>
    </w:p>
    <w:p w14:paraId="43818464" w14:textId="01FB151A" w:rsidR="00B62B2A" w:rsidRDefault="00B62B2A" w:rsidP="00B62B2A">
      <w:pPr>
        <w:pStyle w:val="FFABody"/>
      </w:pPr>
    </w:p>
    <w:p w14:paraId="5AC0C3CC" w14:textId="148089AE" w:rsidR="00B62B2A" w:rsidRDefault="00FE2F26" w:rsidP="00B62B2A">
      <w:pPr>
        <w:pStyle w:val="FFABody"/>
      </w:pPr>
      <w:r w:rsidRPr="00306873">
        <w:rPr>
          <w:noProof/>
          <w:sz w:val="28"/>
          <w:szCs w:val="28"/>
          <w:lang w:eastAsia="en-US"/>
        </w:rPr>
        <mc:AlternateContent>
          <mc:Choice Requires="wps">
            <w:drawing>
              <wp:anchor distT="0" distB="0" distL="114300" distR="114300" simplePos="0" relativeHeight="251686912" behindDoc="1" locked="0" layoutInCell="1" allowOverlap="1" wp14:anchorId="508E61B9" wp14:editId="222E9E92">
                <wp:simplePos x="0" y="0"/>
                <wp:positionH relativeFrom="margin">
                  <wp:posOffset>3137535</wp:posOffset>
                </wp:positionH>
                <wp:positionV relativeFrom="paragraph">
                  <wp:posOffset>111760</wp:posOffset>
                </wp:positionV>
                <wp:extent cx="3709035" cy="438150"/>
                <wp:effectExtent l="0" t="0" r="24765" b="1905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38150"/>
                        </a:xfrm>
                        <a:prstGeom prst="rect">
                          <a:avLst/>
                        </a:prstGeom>
                        <a:noFill/>
                        <a:ln w="9525">
                          <a:solidFill>
                            <a:srgbClr val="000000"/>
                          </a:solidFill>
                          <a:miter lim="800000"/>
                          <a:headEnd/>
                          <a:tailEnd/>
                        </a:ln>
                      </wps:spPr>
                      <wps:txbx>
                        <w:txbxContent>
                          <w:p w14:paraId="4457923F" w14:textId="77777777" w:rsidR="00576FA9" w:rsidRPr="00C73C1C" w:rsidRDefault="00576FA9" w:rsidP="00FE2F26">
                            <w:pPr>
                              <w:rPr>
                                <w:rFonts w:ascii="Verdana" w:hAnsi="Verdana"/>
                                <w:b/>
                                <w:sz w:val="14"/>
                                <w:szCs w:val="16"/>
                              </w:rPr>
                            </w:pPr>
                            <w:r w:rsidRPr="00C73C1C">
                              <w:rPr>
                                <w:rFonts w:ascii="Verdana" w:hAnsi="Verdana"/>
                                <w:sz w:val="14"/>
                                <w:szCs w:val="16"/>
                              </w:rPr>
                              <w:t>Aligned to the following standards:</w:t>
                            </w:r>
                          </w:p>
                          <w:p w14:paraId="6E92600A" w14:textId="77777777" w:rsidR="00576FA9" w:rsidRPr="00C73C1C" w:rsidRDefault="00576FA9" w:rsidP="00FE2F26">
                            <w:pPr>
                              <w:rPr>
                                <w:rFonts w:ascii="Verdana" w:hAnsi="Verdana"/>
                                <w:b/>
                                <w:sz w:val="12"/>
                                <w:szCs w:val="16"/>
                              </w:rPr>
                            </w:pPr>
                            <w:r>
                              <w:rPr>
                                <w:rFonts w:ascii="Verdana" w:hAnsi="Verdana"/>
                                <w:sz w:val="12"/>
                                <w:szCs w:val="16"/>
                              </w:rPr>
                              <w:t>PS.03; FFA.PL-C; FFA.PG-J; FFA.CS-M; FFA.CS.N; AG-PL3; AGPB01.03; CCSS.RI.9-10.8; CCSS.RST.9-10.4</w:t>
                            </w:r>
                            <w:r w:rsidRPr="00C73C1C">
                              <w:rPr>
                                <w:rFonts w:ascii="Verdana" w:hAnsi="Verdana"/>
                                <w:sz w:val="12"/>
                                <w:szCs w:val="16"/>
                              </w:rPr>
                              <w:t>;</w:t>
                            </w:r>
                            <w:r>
                              <w:rPr>
                                <w:rFonts w:ascii="Verdana" w:hAnsi="Verdana"/>
                                <w:sz w:val="12"/>
                                <w:szCs w:val="16"/>
                              </w:rPr>
                              <w:t xml:space="preserve"> RST.9.10.7; MP1;</w:t>
                            </w:r>
                            <w:r w:rsidRPr="00C73C1C">
                              <w:rPr>
                                <w:rFonts w:ascii="Verdana" w:hAnsi="Verdana"/>
                                <w:sz w:val="12"/>
                                <w:szCs w:val="16"/>
                              </w:rPr>
                              <w:t xml:space="preserve"> MP3; MP6; </w:t>
                            </w:r>
                            <w:r>
                              <w:rPr>
                                <w:rFonts w:ascii="Verdana" w:hAnsi="Verdana"/>
                                <w:sz w:val="12"/>
                                <w:szCs w:val="16"/>
                              </w:rPr>
                              <w:t>CPR.02; CPR.04; CPR.05; CPR.O8</w:t>
                            </w:r>
                          </w:p>
                          <w:p w14:paraId="007B41B8" w14:textId="77777777" w:rsidR="00576FA9" w:rsidRPr="00C73C1C" w:rsidRDefault="00576FA9" w:rsidP="00FE2F26">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8E61B9" id="_x0000_s1030" type="#_x0000_t202" style="position:absolute;margin-left:247.05pt;margin-top:8.8pt;width:292.05pt;height:34.5pt;z-index:-251629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FlEAIAAP0DAAAOAAAAZHJzL2Uyb0RvYy54bWysU9tu2zAMfR+wfxD0vti5rYkRp+jSdRjQ&#10;XYBuH0DLcixMFjVJiZ19/Sg5TYPtbZgfBNKkDnkOqc3t0Gl2lM4rNCWfTnLOpBFYK7Mv+fdvD29W&#10;nPkApgaNRpb8JD2/3b5+teltIWfYoq6lYwRifNHbkrch2CLLvGhlB36CVhoKNug6COS6fVY76Am9&#10;09ksz99mPbraOhTSe/p7Pwb5NuE3jRThS9N4GZguOfUW0unSWcUz226g2DuwrRLnNuAfuuhAGSp6&#10;gbqHAOzg1F9QnRIOPTZhIrDLsGmUkIkDsZnmf7B5asHKxIXE8fYik/9/sOLz8cl+dSwM73CgASYS&#10;3j6i+OGZwV0LZi/vnMO+lVBT4WmULOutL85Xo9S+8BGk6j9hTUOGQ8AENDSui6oQT0boNIDTRXQ5&#10;BCbo5/wmX+fzJWeCYov5arpMU8mgeL5tnQ8fJHYsGiV3NNSEDsdHH2I3UDynxGIGH5TWabDasL7k&#10;6+VsOfJCreoYjGne7audduwIcTXSl6hR5DqtU4EWVKuu5KtLEhRRjfemTlUCKD3a1Ik2Z3miIqM2&#10;YagGpmpiFwtEtSqsT6SXw3Ef6f2Q0aL7xVlPu1hy//MATnKmPxrSfD1dLOLyJmexvJmR464j1XUE&#10;jCCokgfORnMX0sKP2tzRbBqVZHvp5Nwy7VhS8/we4hJf+ynr5dVufwMAAP//AwBQSwMEFAAGAAgA&#10;AAAhAI90lareAAAACgEAAA8AAABkcnMvZG93bnJldi54bWxMj8FOg0AQhu8mvsNmTLzZpbQBiiyN&#10;sXpXrHod2CkQ2VnCblv06d2e9Dj5v/nnm2I7m0GcaHK9ZQXLRQSCuLG651bB/u35LgPhPLLGwTIp&#10;+CYH2/L6qsBc2zO/0qnyrQgl7HJU0Hk/5lK6piODbmFH4pAd7GTQh3FqpZ7wHMrNIOMoSqTBnsOF&#10;Dkd67Kj5qo4maMSf+9XupaI0xXq1e/p53xw+BqVub+aHexCeZv8Hw0U/7EAZnGp7ZO3EoGC9WS8D&#10;GoI0AXEBojSLQdQKsiQBWRby/wvlLwAAAP//AwBQSwECLQAUAAYACAAAACEAtoM4kv4AAADhAQAA&#10;EwAAAAAAAAAAAAAAAAAAAAAAW0NvbnRlbnRfVHlwZXNdLnhtbFBLAQItABQABgAIAAAAIQA4/SH/&#10;1gAAAJQBAAALAAAAAAAAAAAAAAAAAC8BAABfcmVscy8ucmVsc1BLAQItABQABgAIAAAAIQD/EsFl&#10;EAIAAP0DAAAOAAAAAAAAAAAAAAAAAC4CAABkcnMvZTJvRG9jLnhtbFBLAQItABQABgAIAAAAIQCP&#10;dJWq3gAAAAoBAAAPAAAAAAAAAAAAAAAAAGoEAABkcnMvZG93bnJldi54bWxQSwUGAAAAAAQABADz&#10;AAAAdQUAAAAA&#10;" filled="f">
                <v:textbox>
                  <w:txbxContent>
                    <w:p w14:paraId="4457923F" w14:textId="77777777" w:rsidR="00576FA9" w:rsidRPr="00C73C1C" w:rsidRDefault="00576FA9" w:rsidP="00FE2F26">
                      <w:pPr>
                        <w:rPr>
                          <w:rFonts w:ascii="Verdana" w:hAnsi="Verdana"/>
                          <w:b/>
                          <w:sz w:val="14"/>
                          <w:szCs w:val="16"/>
                        </w:rPr>
                      </w:pPr>
                      <w:r w:rsidRPr="00C73C1C">
                        <w:rPr>
                          <w:rFonts w:ascii="Verdana" w:hAnsi="Verdana"/>
                          <w:sz w:val="14"/>
                          <w:szCs w:val="16"/>
                        </w:rPr>
                        <w:t>Aligned to the following standards:</w:t>
                      </w:r>
                    </w:p>
                    <w:p w14:paraId="6E92600A" w14:textId="77777777" w:rsidR="00576FA9" w:rsidRPr="00C73C1C" w:rsidRDefault="00576FA9" w:rsidP="00FE2F26">
                      <w:pPr>
                        <w:rPr>
                          <w:rFonts w:ascii="Verdana" w:hAnsi="Verdana"/>
                          <w:b/>
                          <w:sz w:val="12"/>
                          <w:szCs w:val="16"/>
                        </w:rPr>
                      </w:pPr>
                      <w:r>
                        <w:rPr>
                          <w:rFonts w:ascii="Verdana" w:hAnsi="Verdana"/>
                          <w:sz w:val="12"/>
                          <w:szCs w:val="16"/>
                        </w:rPr>
                        <w:t>PS.03; FFA.PL-C; FFA.PG-J; FFA.CS-M; FFA.CS.N; AG-PL3; AGPB01.03; CCSS.RI.9-10.8; CCSS.RST.9-10.4</w:t>
                      </w:r>
                      <w:r w:rsidRPr="00C73C1C">
                        <w:rPr>
                          <w:rFonts w:ascii="Verdana" w:hAnsi="Verdana"/>
                          <w:sz w:val="12"/>
                          <w:szCs w:val="16"/>
                        </w:rPr>
                        <w:t>;</w:t>
                      </w:r>
                      <w:r>
                        <w:rPr>
                          <w:rFonts w:ascii="Verdana" w:hAnsi="Verdana"/>
                          <w:sz w:val="12"/>
                          <w:szCs w:val="16"/>
                        </w:rPr>
                        <w:t xml:space="preserve"> RST.9.10.7; MP1;</w:t>
                      </w:r>
                      <w:r w:rsidRPr="00C73C1C">
                        <w:rPr>
                          <w:rFonts w:ascii="Verdana" w:hAnsi="Verdana"/>
                          <w:sz w:val="12"/>
                          <w:szCs w:val="16"/>
                        </w:rPr>
                        <w:t xml:space="preserve"> MP3; MP6; </w:t>
                      </w:r>
                      <w:r>
                        <w:rPr>
                          <w:rFonts w:ascii="Verdana" w:hAnsi="Verdana"/>
                          <w:sz w:val="12"/>
                          <w:szCs w:val="16"/>
                        </w:rPr>
                        <w:t>CPR.02; CPR.04; CPR.05; CPR.O8</w:t>
                      </w:r>
                    </w:p>
                    <w:p w14:paraId="007B41B8" w14:textId="77777777" w:rsidR="00576FA9" w:rsidRPr="00C73C1C" w:rsidRDefault="00576FA9" w:rsidP="00FE2F26">
                      <w:pPr>
                        <w:rPr>
                          <w:rFonts w:ascii="Verdana" w:hAnsi="Verdana"/>
                          <w:b/>
                          <w:sz w:val="12"/>
                          <w:szCs w:val="16"/>
                        </w:rPr>
                      </w:pPr>
                    </w:p>
                  </w:txbxContent>
                </v:textbox>
                <w10:wrap anchorx="margin"/>
              </v:shape>
            </w:pict>
          </mc:Fallback>
        </mc:AlternateContent>
      </w:r>
    </w:p>
    <w:p w14:paraId="1EC7F03B" w14:textId="2B1E2EB1" w:rsidR="00B65510" w:rsidRDefault="00B65510" w:rsidP="00B62B2A">
      <w:pPr>
        <w:pStyle w:val="FFABody"/>
      </w:pPr>
    </w:p>
    <w:p w14:paraId="454F62C2" w14:textId="4C757001" w:rsidR="00B65510" w:rsidRDefault="00FE2F26" w:rsidP="00E66220">
      <w:pPr>
        <w:pStyle w:val="DocumentTitle"/>
      </w:pPr>
      <w:r w:rsidRPr="00306873">
        <w:rPr>
          <w:noProof/>
          <w:sz w:val="28"/>
          <w:szCs w:val="28"/>
          <w:lang w:eastAsia="en-US"/>
        </w:rPr>
        <w:lastRenderedPageBreak/>
        <mc:AlternateContent>
          <mc:Choice Requires="wps">
            <w:drawing>
              <wp:anchor distT="0" distB="0" distL="114300" distR="114300" simplePos="0" relativeHeight="251688960" behindDoc="1" locked="0" layoutInCell="1" allowOverlap="1" wp14:anchorId="375A8478" wp14:editId="52D1D1DD">
                <wp:simplePos x="0" y="0"/>
                <wp:positionH relativeFrom="margin">
                  <wp:posOffset>3086100</wp:posOffset>
                </wp:positionH>
                <wp:positionV relativeFrom="paragraph">
                  <wp:posOffset>-281305</wp:posOffset>
                </wp:positionV>
                <wp:extent cx="3709035" cy="438150"/>
                <wp:effectExtent l="0" t="0" r="24765" b="1905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38150"/>
                        </a:xfrm>
                        <a:prstGeom prst="rect">
                          <a:avLst/>
                        </a:prstGeom>
                        <a:noFill/>
                        <a:ln w="9525">
                          <a:solidFill>
                            <a:srgbClr val="000000"/>
                          </a:solidFill>
                          <a:miter lim="800000"/>
                          <a:headEnd/>
                          <a:tailEnd/>
                        </a:ln>
                      </wps:spPr>
                      <wps:txbx>
                        <w:txbxContent>
                          <w:p w14:paraId="13809913" w14:textId="77777777" w:rsidR="00576FA9" w:rsidRPr="00C73C1C" w:rsidRDefault="00576FA9" w:rsidP="00FE2F26">
                            <w:pPr>
                              <w:rPr>
                                <w:rFonts w:ascii="Verdana" w:hAnsi="Verdana"/>
                                <w:b/>
                                <w:sz w:val="14"/>
                                <w:szCs w:val="16"/>
                              </w:rPr>
                            </w:pPr>
                            <w:r w:rsidRPr="00C73C1C">
                              <w:rPr>
                                <w:rFonts w:ascii="Verdana" w:hAnsi="Verdana"/>
                                <w:sz w:val="14"/>
                                <w:szCs w:val="16"/>
                              </w:rPr>
                              <w:t>Aligned to the following standards:</w:t>
                            </w:r>
                          </w:p>
                          <w:p w14:paraId="477D30E3" w14:textId="77777777" w:rsidR="00576FA9" w:rsidRPr="00C73C1C" w:rsidRDefault="00576FA9" w:rsidP="00FE2F26">
                            <w:pPr>
                              <w:rPr>
                                <w:rFonts w:ascii="Verdana" w:hAnsi="Verdana"/>
                                <w:b/>
                                <w:sz w:val="12"/>
                                <w:szCs w:val="16"/>
                              </w:rPr>
                            </w:pPr>
                            <w:r>
                              <w:rPr>
                                <w:rFonts w:ascii="Verdana" w:hAnsi="Verdana"/>
                                <w:sz w:val="12"/>
                                <w:szCs w:val="16"/>
                              </w:rPr>
                              <w:t>PS.03; FFA.PL-C; FFA.PG-J; FFA.CS-M; FFA.CS.N; AG-PL3; AGPB01.03; CCSS.RI.9-10.8; CCSS.RST.9-10.4</w:t>
                            </w:r>
                            <w:r w:rsidRPr="00C73C1C">
                              <w:rPr>
                                <w:rFonts w:ascii="Verdana" w:hAnsi="Verdana"/>
                                <w:sz w:val="12"/>
                                <w:szCs w:val="16"/>
                              </w:rPr>
                              <w:t>;</w:t>
                            </w:r>
                            <w:r>
                              <w:rPr>
                                <w:rFonts w:ascii="Verdana" w:hAnsi="Verdana"/>
                                <w:sz w:val="12"/>
                                <w:szCs w:val="16"/>
                              </w:rPr>
                              <w:t xml:space="preserve"> RST.9.10.7; MP1;</w:t>
                            </w:r>
                            <w:r w:rsidRPr="00C73C1C">
                              <w:rPr>
                                <w:rFonts w:ascii="Verdana" w:hAnsi="Verdana"/>
                                <w:sz w:val="12"/>
                                <w:szCs w:val="16"/>
                              </w:rPr>
                              <w:t xml:space="preserve"> MP3; MP6; </w:t>
                            </w:r>
                            <w:r>
                              <w:rPr>
                                <w:rFonts w:ascii="Verdana" w:hAnsi="Verdana"/>
                                <w:sz w:val="12"/>
                                <w:szCs w:val="16"/>
                              </w:rPr>
                              <w:t>CPR.02; CPR.04; CPR.05; CPR.O8</w:t>
                            </w:r>
                          </w:p>
                          <w:p w14:paraId="28C95D24" w14:textId="77777777" w:rsidR="00576FA9" w:rsidRPr="00C73C1C" w:rsidRDefault="00576FA9" w:rsidP="00FE2F26">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5A8478" id="_x0000_s1031" type="#_x0000_t202" style="position:absolute;margin-left:243pt;margin-top:-22.15pt;width:292.05pt;height:34.5pt;z-index:-251627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a+TEQIAAP0DAAAOAAAAZHJzL2Uyb0RvYy54bWysU9tu2zAMfR+wfxD0vti5eE2MOEWXrsOA&#10;7gJ0+wBFlmNhsqhRSuzs60fJaRpsb8P8IJAmdUgeHq1vh86wo0KvwVZ8Osk5U1ZCre2+4t+/PbxZ&#10;cuaDsLUwYFXFT8rz283rV+velWoGLZhaISMQ68veVbwNwZVZ5mWrOuEn4JSlYAPYiUAu7rMaRU/o&#10;nclmef426wFrhyCV9/T3fgzyTcJvGiXDl6bxKjBTceotpBPTuYtntlmLco/CtVqe2xD/0EUntKWi&#10;F6h7EQQ7oP4LqtMSwUMTJhK6DJpGS5VmoGmm+R/TPLXCqTQLkePdhSb//2Dl5+OT+4osDO9goAWm&#10;Ibx7BPnDMwvbVti9ukOEvlWipsLTSFnWO1+er0aqfekjyK7/BDUtWRwCJKChwS6yQnMyQqcFnC6k&#10;qyEwST/nN/kqnxecSYot5stpkbaSifL5tkMfPijoWDQqjrTUhC6Ojz7EbkT5nBKLWXjQxqTFGsv6&#10;iq+KWTHOBUbXMRjTPO53W4PsKKI00pdGo8h1WqcDCdToruLLS5IoIxvvbZ2qBKHNaFMnxp7piYyM&#10;3IRhNzBdV7yIBSJbO6hPxBfCqEd6P2S0gL8460mLFfc/DwIVZ+ajJc5X08Uiijc5i+JmRg5eR3bX&#10;EWElQVU8cDaa25AEP3JzR7tpdKLtpZNzy6SxxOb5PUQRX/sp6+XVbn4DAAD//wMAUEsDBBQABgAI&#10;AAAAIQDu5qxl3wAAAAsBAAAPAAAAZHJzL2Rvd25yZXYueG1sTI/NTsMwEITvSLyDtUjcWrtJ1JQQ&#10;p0IU7hAKXDfxNonwTxS7beDpcU9wHO3szDfldjaanWjyg7MSVksBjGzr1GA7Cfu358UGmA9oFWpn&#10;ScI3edhW11clFsqd7Sud6tCxGGJ9gRL6EMaCc9/2ZNAv3Ug23g5uMhiinDquJjzHcKN5IsSaGxxs&#10;bOhxpMee2q/6aCJG8rlPdy815Tk26e7p5/3u8KGlvL2ZH+6BBZrDnxku+PEHqsjUuKNVnmkJ2WYd&#10;twQJiyxLgV0cIhcrYI2EJMuBVyX/v6H6BQAA//8DAFBLAQItABQABgAIAAAAIQC2gziS/gAAAOEB&#10;AAATAAAAAAAAAAAAAAAAAAAAAABbQ29udGVudF9UeXBlc10ueG1sUEsBAi0AFAAGAAgAAAAhADj9&#10;If/WAAAAlAEAAAsAAAAAAAAAAAAAAAAALwEAAF9yZWxzLy5yZWxzUEsBAi0AFAAGAAgAAAAhAC2l&#10;r5MRAgAA/QMAAA4AAAAAAAAAAAAAAAAALgIAAGRycy9lMm9Eb2MueG1sUEsBAi0AFAAGAAgAAAAh&#10;AO7mrGXfAAAACwEAAA8AAAAAAAAAAAAAAAAAawQAAGRycy9kb3ducmV2LnhtbFBLBQYAAAAABAAE&#10;APMAAAB3BQAAAAA=&#10;" filled="f">
                <v:textbox>
                  <w:txbxContent>
                    <w:p w14:paraId="13809913" w14:textId="77777777" w:rsidR="00576FA9" w:rsidRPr="00C73C1C" w:rsidRDefault="00576FA9" w:rsidP="00FE2F26">
                      <w:pPr>
                        <w:rPr>
                          <w:rFonts w:ascii="Verdana" w:hAnsi="Verdana"/>
                          <w:b/>
                          <w:sz w:val="14"/>
                          <w:szCs w:val="16"/>
                        </w:rPr>
                      </w:pPr>
                      <w:r w:rsidRPr="00C73C1C">
                        <w:rPr>
                          <w:rFonts w:ascii="Verdana" w:hAnsi="Verdana"/>
                          <w:sz w:val="14"/>
                          <w:szCs w:val="16"/>
                        </w:rPr>
                        <w:t>Aligned to the following standards:</w:t>
                      </w:r>
                    </w:p>
                    <w:p w14:paraId="477D30E3" w14:textId="77777777" w:rsidR="00576FA9" w:rsidRPr="00C73C1C" w:rsidRDefault="00576FA9" w:rsidP="00FE2F26">
                      <w:pPr>
                        <w:rPr>
                          <w:rFonts w:ascii="Verdana" w:hAnsi="Verdana"/>
                          <w:b/>
                          <w:sz w:val="12"/>
                          <w:szCs w:val="16"/>
                        </w:rPr>
                      </w:pPr>
                      <w:r>
                        <w:rPr>
                          <w:rFonts w:ascii="Verdana" w:hAnsi="Verdana"/>
                          <w:sz w:val="12"/>
                          <w:szCs w:val="16"/>
                        </w:rPr>
                        <w:t>PS.03; FFA.PL-C; FFA.PG-J; FFA.CS-M; FFA.CS.N; AG-PL3; AGPB01.03; CCSS.RI.9-10.8; CCSS.RST.9-10.4</w:t>
                      </w:r>
                      <w:r w:rsidRPr="00C73C1C">
                        <w:rPr>
                          <w:rFonts w:ascii="Verdana" w:hAnsi="Verdana"/>
                          <w:sz w:val="12"/>
                          <w:szCs w:val="16"/>
                        </w:rPr>
                        <w:t>;</w:t>
                      </w:r>
                      <w:r>
                        <w:rPr>
                          <w:rFonts w:ascii="Verdana" w:hAnsi="Verdana"/>
                          <w:sz w:val="12"/>
                          <w:szCs w:val="16"/>
                        </w:rPr>
                        <w:t xml:space="preserve"> RST.9.10.7; MP1;</w:t>
                      </w:r>
                      <w:r w:rsidRPr="00C73C1C">
                        <w:rPr>
                          <w:rFonts w:ascii="Verdana" w:hAnsi="Verdana"/>
                          <w:sz w:val="12"/>
                          <w:szCs w:val="16"/>
                        </w:rPr>
                        <w:t xml:space="preserve"> MP3; MP6; </w:t>
                      </w:r>
                      <w:r>
                        <w:rPr>
                          <w:rFonts w:ascii="Verdana" w:hAnsi="Verdana"/>
                          <w:sz w:val="12"/>
                          <w:szCs w:val="16"/>
                        </w:rPr>
                        <w:t>CPR.02; CPR.04; CPR.05; CPR.O8</w:t>
                      </w:r>
                    </w:p>
                    <w:p w14:paraId="28C95D24" w14:textId="77777777" w:rsidR="00576FA9" w:rsidRPr="00C73C1C" w:rsidRDefault="00576FA9" w:rsidP="00FE2F26">
                      <w:pPr>
                        <w:rPr>
                          <w:rFonts w:ascii="Verdana" w:hAnsi="Verdana"/>
                          <w:b/>
                          <w:sz w:val="12"/>
                          <w:szCs w:val="16"/>
                        </w:rPr>
                      </w:pPr>
                    </w:p>
                  </w:txbxContent>
                </v:textbox>
                <w10:wrap anchorx="margin"/>
              </v:shape>
            </w:pict>
          </mc:Fallback>
        </mc:AlternateContent>
      </w:r>
      <w:r w:rsidR="00B65510">
        <w:t>Scenario 3</w:t>
      </w:r>
    </w:p>
    <w:p w14:paraId="532D3A1B" w14:textId="1B6A3D12" w:rsidR="00B62B2A" w:rsidRDefault="00B62B2A" w:rsidP="00B62B2A">
      <w:pPr>
        <w:pStyle w:val="FFABody"/>
      </w:pPr>
    </w:p>
    <w:p w14:paraId="091AF986" w14:textId="3821E0C7" w:rsidR="00B62B2A" w:rsidRDefault="00B65510" w:rsidP="00B62B2A">
      <w:pPr>
        <w:pStyle w:val="FFABody"/>
      </w:pPr>
      <w:r>
        <w:t xml:space="preserve">You have been hired to spray pesticide at </w:t>
      </w:r>
      <w:r w:rsidR="00576FA9">
        <w:t xml:space="preserve">a </w:t>
      </w:r>
      <w:r>
        <w:t>local chapter greenhouse. Your co-worker suggested you use Mavrik</w:t>
      </w:r>
      <w:r w:rsidR="00576FA9">
        <w:t xml:space="preserve"> </w:t>
      </w:r>
      <w:proofErr w:type="spellStart"/>
      <w:r>
        <w:t>Aquaflow</w:t>
      </w:r>
      <w:proofErr w:type="spellEnd"/>
      <w:r w:rsidR="00576FA9">
        <w:t>,</w:t>
      </w:r>
      <w:r>
        <w:t xml:space="preserve"> and they give you the label to look over. Read over the </w:t>
      </w:r>
      <w:r w:rsidR="00561368">
        <w:t>p</w:t>
      </w:r>
      <w:r w:rsidR="00A542CB">
        <w:t xml:space="preserve">esticide </w:t>
      </w:r>
      <w:r w:rsidR="00561368">
        <w:t>l</w:t>
      </w:r>
      <w:r>
        <w:t>abel and answer the following questions</w:t>
      </w:r>
      <w:r w:rsidR="00561368">
        <w:t>.</w:t>
      </w:r>
      <w:r>
        <w:t xml:space="preserve"> </w:t>
      </w:r>
    </w:p>
    <w:p w14:paraId="123703C0" w14:textId="7A8F0B89" w:rsidR="00B65510" w:rsidRDefault="00B65510" w:rsidP="00B32FB2">
      <w:pPr>
        <w:pStyle w:val="FFABody"/>
        <w:spacing w:line="720" w:lineRule="auto"/>
      </w:pPr>
    </w:p>
    <w:p w14:paraId="5220392C" w14:textId="77777777" w:rsidR="002419A2" w:rsidRDefault="002419A2" w:rsidP="002419A2">
      <w:pPr>
        <w:pStyle w:val="FFABody"/>
        <w:spacing w:line="720" w:lineRule="auto"/>
      </w:pPr>
      <w:r>
        <w:t>1.</w:t>
      </w:r>
      <w:r>
        <w:tab/>
        <w:t>What kind of PPE needs to be worn when applying this pesticide?</w:t>
      </w:r>
    </w:p>
    <w:p w14:paraId="393E32E3" w14:textId="77777777" w:rsidR="002419A2" w:rsidRDefault="002419A2" w:rsidP="002419A2">
      <w:pPr>
        <w:pStyle w:val="FFABody"/>
        <w:spacing w:line="720" w:lineRule="auto"/>
      </w:pPr>
    </w:p>
    <w:p w14:paraId="22330981" w14:textId="77777777" w:rsidR="002419A2" w:rsidRDefault="002419A2" w:rsidP="002419A2">
      <w:pPr>
        <w:pStyle w:val="FFABody"/>
        <w:spacing w:line="720" w:lineRule="auto"/>
      </w:pPr>
      <w:r>
        <w:t>2.</w:t>
      </w:r>
      <w:r>
        <w:tab/>
        <w:t>How should this pesticide be stored?</w:t>
      </w:r>
    </w:p>
    <w:p w14:paraId="1B0067F1" w14:textId="77777777" w:rsidR="002419A2" w:rsidRDefault="002419A2" w:rsidP="002419A2">
      <w:pPr>
        <w:pStyle w:val="FFABody"/>
        <w:spacing w:line="720" w:lineRule="auto"/>
      </w:pPr>
    </w:p>
    <w:p w14:paraId="79A0465D" w14:textId="77777777" w:rsidR="002419A2" w:rsidRDefault="002419A2" w:rsidP="002419A2">
      <w:pPr>
        <w:pStyle w:val="FFABody"/>
        <w:spacing w:line="720" w:lineRule="auto"/>
      </w:pPr>
      <w:r>
        <w:t>3.</w:t>
      </w:r>
      <w:r>
        <w:tab/>
        <w:t>What must you do before you recycle or burn this container?</w:t>
      </w:r>
    </w:p>
    <w:p w14:paraId="14B8585F" w14:textId="77777777" w:rsidR="002419A2" w:rsidRDefault="002419A2" w:rsidP="002419A2">
      <w:pPr>
        <w:pStyle w:val="FFABody"/>
        <w:spacing w:line="720" w:lineRule="auto"/>
      </w:pPr>
    </w:p>
    <w:p w14:paraId="7F22EE47" w14:textId="77777777" w:rsidR="002419A2" w:rsidRDefault="002419A2" w:rsidP="002419A2">
      <w:pPr>
        <w:pStyle w:val="FFABody"/>
        <w:spacing w:line="720" w:lineRule="auto"/>
      </w:pPr>
      <w:r>
        <w:t>4.</w:t>
      </w:r>
      <w:r>
        <w:tab/>
        <w:t>Will the pesticide treat whiteflies inside a greenhouse?</w:t>
      </w:r>
    </w:p>
    <w:p w14:paraId="7A1C1BB7" w14:textId="77777777" w:rsidR="002419A2" w:rsidRDefault="002419A2" w:rsidP="002419A2">
      <w:pPr>
        <w:pStyle w:val="FFABody"/>
        <w:spacing w:line="720" w:lineRule="auto"/>
      </w:pPr>
    </w:p>
    <w:p w14:paraId="5A0615CF" w14:textId="0549B80F" w:rsidR="00B32FB2" w:rsidRDefault="002419A2" w:rsidP="002419A2">
      <w:pPr>
        <w:pStyle w:val="FFABody"/>
        <w:spacing w:line="720" w:lineRule="auto"/>
      </w:pPr>
      <w:r>
        <w:t>5.</w:t>
      </w:r>
      <w:r>
        <w:tab/>
        <w:t>How many tablespoons need to be mixed with a 25-gallon sprayer at a high rate?</w:t>
      </w:r>
    </w:p>
    <w:p w14:paraId="5881A1B6" w14:textId="3E680089" w:rsidR="00B32FB2" w:rsidRDefault="00B32FB2" w:rsidP="00B32FB2">
      <w:pPr>
        <w:pStyle w:val="FFABody"/>
        <w:spacing w:line="720" w:lineRule="auto"/>
      </w:pPr>
    </w:p>
    <w:p w14:paraId="40A3D66A" w14:textId="3F57027D" w:rsidR="00B32FB2" w:rsidRDefault="00B32FB2" w:rsidP="00B32FB2">
      <w:pPr>
        <w:pStyle w:val="FFABody"/>
        <w:spacing w:line="720" w:lineRule="auto"/>
      </w:pPr>
    </w:p>
    <w:p w14:paraId="17391239" w14:textId="19689C0E" w:rsidR="00B32FB2" w:rsidRDefault="00B32FB2" w:rsidP="00B32FB2">
      <w:pPr>
        <w:pStyle w:val="FFABody"/>
        <w:spacing w:line="720" w:lineRule="auto"/>
      </w:pPr>
    </w:p>
    <w:p w14:paraId="6540C2EF" w14:textId="00B385BB" w:rsidR="00B32FB2" w:rsidRDefault="00B32FB2" w:rsidP="00B32FB2">
      <w:pPr>
        <w:pStyle w:val="FFABody"/>
        <w:spacing w:line="720" w:lineRule="auto"/>
      </w:pPr>
    </w:p>
    <w:p w14:paraId="44EB3F5B" w14:textId="573D4566" w:rsidR="00B32FB2" w:rsidRDefault="00B32FB2" w:rsidP="00B32FB2">
      <w:pPr>
        <w:pStyle w:val="FFABody"/>
        <w:spacing w:line="720" w:lineRule="auto"/>
      </w:pPr>
    </w:p>
    <w:p w14:paraId="2F6D80AC" w14:textId="1E8307FF" w:rsidR="00B32FB2" w:rsidRDefault="00B32FB2" w:rsidP="00B32FB2">
      <w:pPr>
        <w:pStyle w:val="FFABody"/>
        <w:spacing w:line="720" w:lineRule="auto"/>
      </w:pPr>
    </w:p>
    <w:p w14:paraId="1952E1BD" w14:textId="7F86B78D" w:rsidR="00B32FB2" w:rsidRDefault="00B32FB2" w:rsidP="00B32FB2">
      <w:pPr>
        <w:pStyle w:val="FFABody"/>
        <w:spacing w:line="720" w:lineRule="auto"/>
      </w:pPr>
    </w:p>
    <w:p w14:paraId="0511F918" w14:textId="4D1E1B15" w:rsidR="00B32FB2" w:rsidRDefault="00B32FB2" w:rsidP="00B32FB2">
      <w:pPr>
        <w:pStyle w:val="FFABody"/>
        <w:spacing w:line="720" w:lineRule="auto"/>
      </w:pPr>
    </w:p>
    <w:p w14:paraId="2AD3D6A1" w14:textId="1BB56F9A" w:rsidR="00B65510" w:rsidRDefault="00B65510" w:rsidP="00B32FB2">
      <w:pPr>
        <w:pStyle w:val="FFABody"/>
        <w:ind w:left="720"/>
      </w:pPr>
    </w:p>
    <w:p w14:paraId="229706DC" w14:textId="6E262E0C" w:rsidR="00CF1D5F" w:rsidRDefault="00CF1D5F" w:rsidP="00E66220">
      <w:pPr>
        <w:pStyle w:val="DocumentTitle"/>
      </w:pPr>
    </w:p>
    <w:p w14:paraId="73A62A0F" w14:textId="78B91B52" w:rsidR="000A5232" w:rsidRDefault="00286B09" w:rsidP="000A5232">
      <w:pPr>
        <w:pStyle w:val="DocumentTitle"/>
      </w:pPr>
      <w:r>
        <w:lastRenderedPageBreak/>
        <w:t xml:space="preserve">KEY </w:t>
      </w:r>
      <w:r w:rsidR="000A5232">
        <w:t>Chemical Problem Solving</w:t>
      </w:r>
    </w:p>
    <w:p w14:paraId="24578B89" w14:textId="77777777" w:rsidR="000A5232" w:rsidRDefault="000A5232" w:rsidP="000A5232">
      <w:pPr>
        <w:pStyle w:val="FFABody"/>
      </w:pPr>
    </w:p>
    <w:p w14:paraId="238C85FC" w14:textId="364348BC" w:rsidR="000A5232" w:rsidRDefault="000A5232" w:rsidP="00AC1C0C">
      <w:pPr>
        <w:pStyle w:val="FFASub1"/>
        <w:spacing w:line="276" w:lineRule="auto"/>
      </w:pPr>
      <w:r>
        <w:t>Scenario 1</w:t>
      </w:r>
    </w:p>
    <w:p w14:paraId="5EC5C681" w14:textId="102F9BF7" w:rsidR="000A5232" w:rsidRDefault="000A5232" w:rsidP="00AC1C0C">
      <w:pPr>
        <w:pStyle w:val="FFABody"/>
        <w:numPr>
          <w:ilvl w:val="0"/>
          <w:numId w:val="40"/>
        </w:numPr>
        <w:spacing w:line="276" w:lineRule="auto"/>
      </w:pPr>
      <w:r>
        <w:t xml:space="preserve">How will the </w:t>
      </w:r>
      <w:proofErr w:type="gramStart"/>
      <w:r>
        <w:t xml:space="preserve">All </w:t>
      </w:r>
      <w:r w:rsidR="00286B09">
        <w:t>Purpose</w:t>
      </w:r>
      <w:proofErr w:type="gramEnd"/>
      <w:r w:rsidR="00286B09">
        <w:t xml:space="preserve"> Fertilizer be </w:t>
      </w:r>
      <w:r>
        <w:t>applied?</w:t>
      </w:r>
      <w:r w:rsidR="00286B09">
        <w:t xml:space="preserve"> </w:t>
      </w:r>
      <w:r w:rsidR="00286B09" w:rsidRPr="00286B09">
        <w:rPr>
          <w:b/>
        </w:rPr>
        <w:t xml:space="preserve">Dry application mixed into soil before potting </w:t>
      </w:r>
      <w:r w:rsidR="00286B09" w:rsidRPr="00286B09">
        <w:rPr>
          <w:b/>
        </w:rPr>
        <w:tab/>
      </w:r>
    </w:p>
    <w:p w14:paraId="62C13B75" w14:textId="67D56260" w:rsidR="000A5232" w:rsidRDefault="000A5232" w:rsidP="00AC1C0C">
      <w:pPr>
        <w:pStyle w:val="FFABody"/>
        <w:numPr>
          <w:ilvl w:val="0"/>
          <w:numId w:val="40"/>
        </w:numPr>
        <w:spacing w:line="276" w:lineRule="auto"/>
      </w:pPr>
      <w:r>
        <w:t xml:space="preserve">How many pounds of </w:t>
      </w:r>
      <w:r w:rsidR="00561368">
        <w:t>n</w:t>
      </w:r>
      <w:r>
        <w:t xml:space="preserve">itrogen </w:t>
      </w:r>
      <w:r w:rsidR="00561368">
        <w:t xml:space="preserve">are </w:t>
      </w:r>
      <w:r>
        <w:t xml:space="preserve">in the </w:t>
      </w:r>
      <w:proofErr w:type="gramStart"/>
      <w:r>
        <w:t>30</w:t>
      </w:r>
      <w:r w:rsidR="00561368">
        <w:t xml:space="preserve"> pound</w:t>
      </w:r>
      <w:proofErr w:type="gramEnd"/>
      <w:r>
        <w:t xml:space="preserve"> bag?</w:t>
      </w:r>
      <w:r w:rsidR="00286B09" w:rsidRPr="00286B09">
        <w:t xml:space="preserve"> </w:t>
      </w:r>
      <w:r w:rsidR="00286B09" w:rsidRPr="00286B09">
        <w:rPr>
          <w:b/>
        </w:rPr>
        <w:t xml:space="preserve">3lbs. of </w:t>
      </w:r>
      <w:r w:rsidR="00561368">
        <w:rPr>
          <w:b/>
        </w:rPr>
        <w:t>n</w:t>
      </w:r>
      <w:r w:rsidR="00286B09" w:rsidRPr="00286B09">
        <w:rPr>
          <w:b/>
        </w:rPr>
        <w:t>itrogen 30lbs x .10 N = 3lbs. of N</w:t>
      </w:r>
    </w:p>
    <w:p w14:paraId="752BD69B" w14:textId="530EFE9D" w:rsidR="00286B09" w:rsidRDefault="000A5232" w:rsidP="00AC1C0C">
      <w:pPr>
        <w:pStyle w:val="FFABody"/>
        <w:numPr>
          <w:ilvl w:val="0"/>
          <w:numId w:val="40"/>
        </w:numPr>
        <w:spacing w:line="276" w:lineRule="auto"/>
      </w:pPr>
      <w:r>
        <w:t>What is the total weight (</w:t>
      </w:r>
      <w:r w:rsidR="00561368">
        <w:t>in pounds</w:t>
      </w:r>
      <w:r>
        <w:t xml:space="preserve">) of </w:t>
      </w:r>
      <w:r w:rsidR="00561368">
        <w:t>n</w:t>
      </w:r>
      <w:r>
        <w:t xml:space="preserve">itrogen, </w:t>
      </w:r>
      <w:r w:rsidR="00561368">
        <w:t>p</w:t>
      </w:r>
      <w:r>
        <w:t xml:space="preserve">hosphorous and </w:t>
      </w:r>
      <w:r w:rsidR="00561368">
        <w:t>p</w:t>
      </w:r>
      <w:r>
        <w:t>otassium?</w:t>
      </w:r>
      <w:r w:rsidR="00286B09">
        <w:t xml:space="preserve"> </w:t>
      </w:r>
    </w:p>
    <w:p w14:paraId="32A4C439" w14:textId="29D67B31" w:rsidR="000A5232" w:rsidRDefault="00286B09" w:rsidP="00AC1C0C">
      <w:pPr>
        <w:pStyle w:val="FFABody"/>
        <w:spacing w:line="276" w:lineRule="auto"/>
        <w:ind w:firstLine="360"/>
        <w:rPr>
          <w:b/>
        </w:rPr>
      </w:pPr>
      <w:r w:rsidRPr="00286B09">
        <w:rPr>
          <w:b/>
        </w:rPr>
        <w:t xml:space="preserve">9lbs. of </w:t>
      </w:r>
      <w:r w:rsidR="00561368">
        <w:rPr>
          <w:b/>
        </w:rPr>
        <w:t>a</w:t>
      </w:r>
      <w:r w:rsidRPr="00286B09">
        <w:rPr>
          <w:b/>
        </w:rPr>
        <w:t xml:space="preserve">ctive </w:t>
      </w:r>
      <w:r w:rsidR="00561368">
        <w:rPr>
          <w:b/>
        </w:rPr>
        <w:t>i</w:t>
      </w:r>
      <w:r w:rsidRPr="00286B09">
        <w:rPr>
          <w:b/>
        </w:rPr>
        <w:t>ngredients (NPK) 3lbs of N + 3lbs of P + 3lbs of K = 9lbs NPK</w:t>
      </w:r>
    </w:p>
    <w:p w14:paraId="28801E95" w14:textId="77777777" w:rsidR="00AC1C0C" w:rsidRPr="00286B09" w:rsidRDefault="00AC1C0C" w:rsidP="00AC1C0C">
      <w:pPr>
        <w:pStyle w:val="FFABody"/>
        <w:spacing w:line="276" w:lineRule="auto"/>
        <w:rPr>
          <w:b/>
        </w:rPr>
      </w:pPr>
    </w:p>
    <w:p w14:paraId="71BE8C8A" w14:textId="0F73FF68" w:rsidR="00286B09" w:rsidRDefault="00286B09" w:rsidP="00AC1C0C">
      <w:pPr>
        <w:pStyle w:val="FFASub1"/>
        <w:spacing w:line="276" w:lineRule="auto"/>
      </w:pPr>
      <w:r>
        <w:t>Scenario 2</w:t>
      </w:r>
    </w:p>
    <w:p w14:paraId="3AE2488E" w14:textId="67027BBE" w:rsidR="000A5232" w:rsidRDefault="000A5232" w:rsidP="00AC1C0C">
      <w:pPr>
        <w:pStyle w:val="FFABody"/>
        <w:numPr>
          <w:ilvl w:val="0"/>
          <w:numId w:val="41"/>
        </w:numPr>
        <w:spacing w:line="276" w:lineRule="auto"/>
      </w:pPr>
      <w:r w:rsidRPr="00B65510">
        <w:t>How is this application different from scenario 1?</w:t>
      </w:r>
      <w:r w:rsidR="00AC1C0C">
        <w:t xml:space="preserve"> </w:t>
      </w:r>
      <w:r w:rsidR="00AC1C0C" w:rsidRPr="00AC1C0C">
        <w:rPr>
          <w:b/>
        </w:rPr>
        <w:t>This is a water</w:t>
      </w:r>
      <w:r w:rsidR="00561368">
        <w:rPr>
          <w:b/>
        </w:rPr>
        <w:t>-</w:t>
      </w:r>
      <w:r w:rsidR="00AC1C0C" w:rsidRPr="00AC1C0C">
        <w:rPr>
          <w:b/>
        </w:rPr>
        <w:t xml:space="preserve">soluble fertilizer and requires liquid application. Fertilizer is mixed into the irrigation system and applied during </w:t>
      </w:r>
      <w:proofErr w:type="gramStart"/>
      <w:r w:rsidR="00AC1C0C" w:rsidRPr="00AC1C0C">
        <w:rPr>
          <w:b/>
        </w:rPr>
        <w:t>watering,</w:t>
      </w:r>
      <w:proofErr w:type="gramEnd"/>
      <w:r w:rsidR="00AC1C0C" w:rsidRPr="00AC1C0C">
        <w:rPr>
          <w:b/>
        </w:rPr>
        <w:t xml:space="preserve"> a process called </w:t>
      </w:r>
      <w:r w:rsidR="00561368">
        <w:rPr>
          <w:b/>
        </w:rPr>
        <w:t>f</w:t>
      </w:r>
      <w:r w:rsidR="00AC1C0C" w:rsidRPr="00AC1C0C">
        <w:rPr>
          <w:b/>
        </w:rPr>
        <w:t>ertigation.</w:t>
      </w:r>
      <w:r w:rsidR="00AC1C0C" w:rsidRPr="00AC1C0C">
        <w:t xml:space="preserve"> </w:t>
      </w:r>
    </w:p>
    <w:p w14:paraId="566596AE" w14:textId="65521514" w:rsidR="00AC1C0C" w:rsidRPr="004A60CA" w:rsidRDefault="00AC1C0C" w:rsidP="00AC1C0C">
      <w:pPr>
        <w:pStyle w:val="FFABody"/>
        <w:numPr>
          <w:ilvl w:val="0"/>
          <w:numId w:val="41"/>
        </w:numPr>
        <w:spacing w:line="276" w:lineRule="auto"/>
      </w:pPr>
      <w:r>
        <w:t>Using the table</w:t>
      </w:r>
      <w:r w:rsidRPr="00B65510">
        <w:t>, how many pounds of fertilizer will go into the 55-gallon tank?</w:t>
      </w:r>
      <w:r w:rsidR="004A60CA">
        <w:t xml:space="preserve"> </w:t>
      </w:r>
      <w:r w:rsidR="004A60CA" w:rsidRPr="004A60CA">
        <w:rPr>
          <w:b/>
        </w:rPr>
        <w:t xml:space="preserve">71.75 </w:t>
      </w:r>
      <w:r w:rsidR="00561368">
        <w:rPr>
          <w:b/>
        </w:rPr>
        <w:t>l</w:t>
      </w:r>
      <w:r w:rsidR="004A60CA">
        <w:rPr>
          <w:b/>
        </w:rPr>
        <w:t>bs.</w:t>
      </w:r>
    </w:p>
    <w:p w14:paraId="599CD5CD" w14:textId="484C6D8C" w:rsidR="00C51AC5" w:rsidRDefault="00C51AC5" w:rsidP="004A60CA">
      <w:pPr>
        <w:pStyle w:val="FFABody"/>
        <w:spacing w:line="276" w:lineRule="auto"/>
        <w:ind w:left="720"/>
        <w:rPr>
          <w:u w:val="single"/>
        </w:rPr>
      </w:pPr>
    </w:p>
    <w:p w14:paraId="37137917" w14:textId="300B7126" w:rsidR="00C51AC5" w:rsidRPr="00C51AC5" w:rsidRDefault="00C51AC5" w:rsidP="004A60CA">
      <w:pPr>
        <w:pStyle w:val="FFABody"/>
        <w:spacing w:line="276" w:lineRule="auto"/>
        <w:ind w:left="720"/>
      </w:pPr>
      <w:r>
        <w:t>Set up a ratio equation (practical algebra) using number</w:t>
      </w:r>
      <w:r w:rsidR="00561368">
        <w:t>s</w:t>
      </w:r>
      <w:r>
        <w:t xml:space="preserve"> in the chart</w:t>
      </w:r>
    </w:p>
    <w:p w14:paraId="2CDB9A8E" w14:textId="02A640BC" w:rsidR="004A60CA" w:rsidRDefault="00C51AC5" w:rsidP="004A60CA">
      <w:pPr>
        <w:pStyle w:val="FFABody"/>
        <w:spacing w:line="276" w:lineRule="auto"/>
        <w:ind w:left="720"/>
      </w:pPr>
      <w:r w:rsidRPr="00C51AC5">
        <w:rPr>
          <w:u w:val="single"/>
        </w:rPr>
        <w:t>19.27</w:t>
      </w:r>
      <w:r>
        <w:t xml:space="preserve"> = </w:t>
      </w:r>
      <w:r w:rsidRPr="00C51AC5">
        <w:rPr>
          <w:u w:val="single"/>
        </w:rPr>
        <w:t>X</w:t>
      </w:r>
      <w:r>
        <w:rPr>
          <w:u w:val="single"/>
        </w:rPr>
        <w:t xml:space="preserve"> </w:t>
      </w:r>
      <w:r w:rsidRPr="00C51AC5">
        <w:rPr>
          <w:u w:val="single"/>
        </w:rPr>
        <w:t>(oz</w:t>
      </w:r>
      <w:r>
        <w:rPr>
          <w:u w:val="single"/>
        </w:rPr>
        <w:t>.</w:t>
      </w:r>
      <w:r w:rsidRPr="00C51AC5">
        <w:rPr>
          <w:u w:val="single"/>
        </w:rPr>
        <w:t xml:space="preserve"> per gallon)</w:t>
      </w:r>
    </w:p>
    <w:p w14:paraId="06B7DB52" w14:textId="7424CCCB" w:rsidR="00AC1C0C" w:rsidRDefault="00C51AC5" w:rsidP="00AC1C0C">
      <w:pPr>
        <w:pStyle w:val="FFABody"/>
        <w:spacing w:line="276" w:lineRule="auto"/>
        <w:ind w:left="720"/>
      </w:pPr>
      <w:r>
        <w:t xml:space="preserve"> 300              325                </w:t>
      </w:r>
    </w:p>
    <w:p w14:paraId="42D1731E" w14:textId="0DD91BC1" w:rsidR="00C51AC5" w:rsidRDefault="00C51AC5" w:rsidP="00AC1C0C">
      <w:pPr>
        <w:pStyle w:val="FFABody"/>
        <w:spacing w:line="276" w:lineRule="auto"/>
        <w:ind w:left="720"/>
      </w:pPr>
      <w:r>
        <w:t>300X=6262.75</w:t>
      </w:r>
    </w:p>
    <w:p w14:paraId="5D0A721C" w14:textId="2929771E" w:rsidR="00C51AC5" w:rsidRDefault="00C51AC5" w:rsidP="00AC1C0C">
      <w:pPr>
        <w:pStyle w:val="FFABody"/>
        <w:spacing w:line="276" w:lineRule="auto"/>
        <w:ind w:left="720"/>
      </w:pPr>
      <w:r>
        <w:t>X (oz. per gallon at 325 rate) = 20.88</w:t>
      </w:r>
    </w:p>
    <w:p w14:paraId="5B581556" w14:textId="36CB735F" w:rsidR="00C51AC5" w:rsidRDefault="00C51AC5" w:rsidP="00AC1C0C">
      <w:pPr>
        <w:pStyle w:val="FFABody"/>
        <w:spacing w:line="276" w:lineRule="auto"/>
        <w:ind w:left="720"/>
      </w:pPr>
      <w:r>
        <w:t xml:space="preserve">20.88 x 55 gallons =1148 ounces </w:t>
      </w:r>
    </w:p>
    <w:p w14:paraId="09E806D2" w14:textId="3615C334" w:rsidR="00C51AC5" w:rsidRDefault="00C51AC5" w:rsidP="00AC1C0C">
      <w:pPr>
        <w:pStyle w:val="FFABody"/>
        <w:spacing w:line="276" w:lineRule="auto"/>
        <w:ind w:left="720"/>
      </w:pPr>
      <w:r>
        <w:t xml:space="preserve">1148 oz. divided by 16 oz. to a pound = 71.75 lbs. </w:t>
      </w:r>
    </w:p>
    <w:p w14:paraId="7BEE6480" w14:textId="77777777" w:rsidR="00C51AC5" w:rsidRPr="00AC1C0C" w:rsidRDefault="00C51AC5" w:rsidP="00AC1C0C">
      <w:pPr>
        <w:pStyle w:val="FFABody"/>
        <w:spacing w:line="276" w:lineRule="auto"/>
        <w:ind w:left="720"/>
      </w:pPr>
    </w:p>
    <w:p w14:paraId="39353686" w14:textId="2E9D653C" w:rsidR="00AC1C0C" w:rsidRDefault="000A5232" w:rsidP="00AC1C0C">
      <w:pPr>
        <w:pStyle w:val="FFASub1"/>
        <w:spacing w:line="276" w:lineRule="auto"/>
      </w:pPr>
      <w:r>
        <w:t>Scenario 3</w:t>
      </w:r>
    </w:p>
    <w:p w14:paraId="7D876D5A" w14:textId="1E3613FC" w:rsidR="00286B09" w:rsidRDefault="00286B09" w:rsidP="00AC1C0C">
      <w:pPr>
        <w:pStyle w:val="FFABody"/>
        <w:numPr>
          <w:ilvl w:val="0"/>
          <w:numId w:val="42"/>
        </w:numPr>
        <w:spacing w:line="276" w:lineRule="auto"/>
      </w:pPr>
      <w:r>
        <w:t xml:space="preserve">What kind of PPE needs to be worn when applying this pesticide? </w:t>
      </w:r>
      <w:r w:rsidRPr="00AC1C0C">
        <w:rPr>
          <w:b/>
        </w:rPr>
        <w:t xml:space="preserve">Chemical </w:t>
      </w:r>
      <w:r w:rsidR="00C8190E">
        <w:rPr>
          <w:b/>
        </w:rPr>
        <w:t>r</w:t>
      </w:r>
      <w:r w:rsidRPr="00AC1C0C">
        <w:rPr>
          <w:b/>
        </w:rPr>
        <w:t xml:space="preserve">esistant </w:t>
      </w:r>
      <w:r w:rsidR="00C8190E">
        <w:rPr>
          <w:b/>
        </w:rPr>
        <w:t>g</w:t>
      </w:r>
      <w:r w:rsidRPr="00AC1C0C">
        <w:rPr>
          <w:b/>
        </w:rPr>
        <w:t xml:space="preserve">loves, </w:t>
      </w:r>
      <w:r w:rsidR="00C8190E">
        <w:rPr>
          <w:b/>
        </w:rPr>
        <w:t>r</w:t>
      </w:r>
      <w:r w:rsidRPr="00AC1C0C">
        <w:rPr>
          <w:b/>
        </w:rPr>
        <w:t>espirator, long shirt and pants and proper footwear.</w:t>
      </w:r>
    </w:p>
    <w:p w14:paraId="69532723" w14:textId="56BA1939" w:rsidR="00AC1C0C" w:rsidRPr="00AC1C0C" w:rsidRDefault="00286B09" w:rsidP="00AC1C0C">
      <w:pPr>
        <w:pStyle w:val="FFABody"/>
        <w:numPr>
          <w:ilvl w:val="0"/>
          <w:numId w:val="42"/>
        </w:numPr>
        <w:spacing w:line="276" w:lineRule="auto"/>
        <w:rPr>
          <w:b/>
        </w:rPr>
      </w:pPr>
      <w:r w:rsidRPr="00286B09">
        <w:t>How should this pesticide be stored?</w:t>
      </w:r>
      <w:r>
        <w:t xml:space="preserve"> </w:t>
      </w:r>
      <w:r w:rsidRPr="00AC1C0C">
        <w:rPr>
          <w:b/>
        </w:rPr>
        <w:t>Cool, dry place away from children, other products, food or feed.</w:t>
      </w:r>
    </w:p>
    <w:p w14:paraId="3C668888" w14:textId="4C01986B" w:rsidR="00AC1C0C" w:rsidRDefault="00AC1C0C" w:rsidP="00AC1C0C">
      <w:pPr>
        <w:pStyle w:val="FFABody"/>
        <w:numPr>
          <w:ilvl w:val="0"/>
          <w:numId w:val="42"/>
        </w:numPr>
        <w:spacing w:line="276" w:lineRule="auto"/>
      </w:pPr>
      <w:r w:rsidRPr="00AC1C0C">
        <w:t>What must you do before you recycle or burn this container?</w:t>
      </w:r>
      <w:r>
        <w:t xml:space="preserve"> </w:t>
      </w:r>
      <w:r w:rsidRPr="00AC1C0C">
        <w:rPr>
          <w:b/>
        </w:rPr>
        <w:t xml:space="preserve">Triple rinse the container by filling it up </w:t>
      </w:r>
      <w:r w:rsidR="00C8190E">
        <w:rPr>
          <w:b/>
        </w:rPr>
        <w:t>one-fourth</w:t>
      </w:r>
      <w:r w:rsidR="00C8190E" w:rsidRPr="00AC1C0C">
        <w:rPr>
          <w:b/>
        </w:rPr>
        <w:t xml:space="preserve"> </w:t>
      </w:r>
      <w:r w:rsidR="00C8190E">
        <w:rPr>
          <w:b/>
        </w:rPr>
        <w:t xml:space="preserve">of the </w:t>
      </w:r>
      <w:r w:rsidRPr="00AC1C0C">
        <w:rPr>
          <w:b/>
        </w:rPr>
        <w:t>way, capping it, shaking it and draining it three times.</w:t>
      </w:r>
    </w:p>
    <w:p w14:paraId="01D53314" w14:textId="2DDACAA3" w:rsidR="00AC1C0C" w:rsidRDefault="00AC1C0C" w:rsidP="00AC1C0C">
      <w:pPr>
        <w:pStyle w:val="FFABody"/>
        <w:numPr>
          <w:ilvl w:val="0"/>
          <w:numId w:val="42"/>
        </w:numPr>
        <w:spacing w:line="276" w:lineRule="auto"/>
      </w:pPr>
      <w:r w:rsidRPr="00AC1C0C">
        <w:t>Will the pesticide treat whiteflies inside a greenhouse?</w:t>
      </w:r>
      <w:r>
        <w:t xml:space="preserve"> </w:t>
      </w:r>
      <w:r w:rsidRPr="00AC1C0C">
        <w:rPr>
          <w:b/>
        </w:rPr>
        <w:t>Yes.</w:t>
      </w:r>
    </w:p>
    <w:p w14:paraId="441EF664" w14:textId="4491D13E" w:rsidR="00286B09" w:rsidRDefault="00AC1C0C" w:rsidP="00AC1C0C">
      <w:pPr>
        <w:pStyle w:val="FFABody"/>
        <w:numPr>
          <w:ilvl w:val="0"/>
          <w:numId w:val="42"/>
        </w:numPr>
        <w:spacing w:line="276" w:lineRule="auto"/>
      </w:pPr>
      <w:r w:rsidRPr="00AC1C0C">
        <w:t>How many tablespoons need to be mixed with a 25-gallon sprayer at a high rate?</w:t>
      </w:r>
      <w:r>
        <w:t xml:space="preserve"> </w:t>
      </w:r>
      <w:r w:rsidRPr="00AC1C0C">
        <w:rPr>
          <w:b/>
        </w:rPr>
        <w:t xml:space="preserve">5 </w:t>
      </w:r>
      <w:r w:rsidR="00C8190E">
        <w:rPr>
          <w:b/>
        </w:rPr>
        <w:t>t</w:t>
      </w:r>
      <w:r w:rsidRPr="00AC1C0C">
        <w:rPr>
          <w:b/>
        </w:rPr>
        <w:t>ablespoons</w:t>
      </w:r>
    </w:p>
    <w:p w14:paraId="59C4237C" w14:textId="77777777" w:rsidR="00AC1C0C" w:rsidRDefault="00AC1C0C" w:rsidP="00AC1C0C">
      <w:pPr>
        <w:pStyle w:val="FFABody"/>
        <w:spacing w:line="276" w:lineRule="auto"/>
      </w:pPr>
    </w:p>
    <w:p w14:paraId="0BF80F8B" w14:textId="2AD4711A" w:rsidR="00C8190E" w:rsidRDefault="00286B09" w:rsidP="004A60CA">
      <w:pPr>
        <w:pStyle w:val="FFABody"/>
        <w:spacing w:line="276" w:lineRule="auto"/>
        <w:ind w:left="720"/>
      </w:pPr>
      <w:r>
        <w:t xml:space="preserve">Under the greenhouse control </w:t>
      </w:r>
      <w:proofErr w:type="gramStart"/>
      <w:r>
        <w:t>section</w:t>
      </w:r>
      <w:proofErr w:type="gramEnd"/>
      <w:r>
        <w:t xml:space="preserve"> it lists two ways to calculate for high rate</w:t>
      </w:r>
      <w:r w:rsidR="00C8190E">
        <w:t>:</w:t>
      </w:r>
      <w:r>
        <w:t xml:space="preserve"> .5 ounces per 5 gallons of water or 3 teaspoons per 5 gallons of water. </w:t>
      </w:r>
    </w:p>
    <w:p w14:paraId="7F3CB825" w14:textId="467910A0" w:rsidR="00286B09" w:rsidRDefault="00286B09" w:rsidP="004A60CA">
      <w:pPr>
        <w:pStyle w:val="FFABody"/>
        <w:spacing w:line="276" w:lineRule="auto"/>
        <w:ind w:left="720"/>
      </w:pPr>
      <w:r>
        <w:t>The problem called for a 25-gallon sprayer:</w:t>
      </w:r>
    </w:p>
    <w:p w14:paraId="57714F1D" w14:textId="77777777" w:rsidR="00286B09" w:rsidRDefault="00286B09" w:rsidP="004A60CA">
      <w:pPr>
        <w:pStyle w:val="FFABody"/>
        <w:spacing w:line="276" w:lineRule="auto"/>
        <w:ind w:left="720"/>
      </w:pPr>
      <w:r>
        <w:t>5X.5oz. per 5 gallons = 2.5 ounces</w:t>
      </w:r>
    </w:p>
    <w:p w14:paraId="30F4E620" w14:textId="77777777" w:rsidR="00286B09" w:rsidRDefault="00286B09" w:rsidP="004A60CA">
      <w:pPr>
        <w:pStyle w:val="FFABody"/>
        <w:spacing w:line="276" w:lineRule="auto"/>
        <w:ind w:left="720"/>
      </w:pPr>
      <w:r>
        <w:t>5x3tablespoons per 5 gallons = 15 teaspoons</w:t>
      </w:r>
    </w:p>
    <w:p w14:paraId="3E2D2441" w14:textId="3303BD13" w:rsidR="00286B09" w:rsidRDefault="00286B09" w:rsidP="004A60CA">
      <w:pPr>
        <w:pStyle w:val="FFABody"/>
        <w:spacing w:line="276" w:lineRule="auto"/>
        <w:ind w:left="720"/>
      </w:pPr>
      <w:r>
        <w:t>*</w:t>
      </w:r>
      <w:proofErr w:type="gramStart"/>
      <w:r>
        <w:t>convert</w:t>
      </w:r>
      <w:proofErr w:type="gramEnd"/>
      <w:r>
        <w:t xml:space="preserve"> to tablespoons* 1 ounce = 2 tablespoons, 3 teaspoons = 1 tablespoon</w:t>
      </w:r>
    </w:p>
    <w:p w14:paraId="7C384C86" w14:textId="64D4A827" w:rsidR="000A5232" w:rsidRDefault="00286B09" w:rsidP="004A60CA">
      <w:pPr>
        <w:pStyle w:val="FFABody"/>
        <w:spacing w:line="276" w:lineRule="auto"/>
        <w:ind w:left="720"/>
      </w:pPr>
      <w:r>
        <w:t>2.5 ounces = 5 tablespoons and 15 teaspoons = 5 tablespoons</w:t>
      </w:r>
    </w:p>
    <w:p w14:paraId="33E55361" w14:textId="0DB9D987" w:rsidR="000A5232" w:rsidRDefault="000A5232" w:rsidP="00AC1C0C">
      <w:pPr>
        <w:pStyle w:val="FFABody"/>
        <w:spacing w:line="720" w:lineRule="auto"/>
      </w:pPr>
    </w:p>
    <w:p w14:paraId="6BF6263B" w14:textId="77777777" w:rsidR="00A73E83" w:rsidRPr="00A73E83" w:rsidRDefault="00A73E83" w:rsidP="00A73E83">
      <w:pPr>
        <w:pStyle w:val="BulletPoints"/>
        <w:numPr>
          <w:ilvl w:val="0"/>
          <w:numId w:val="0"/>
        </w:numPr>
        <w:spacing w:line="480" w:lineRule="auto"/>
        <w:ind w:left="1080"/>
        <w:rPr>
          <w:b/>
        </w:rPr>
      </w:pPr>
    </w:p>
    <w:sectPr w:rsidR="00A73E83" w:rsidRPr="00A73E83" w:rsidSect="00E37A94">
      <w:headerReference w:type="first" r:id="rId19"/>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CF18F" w14:textId="77777777" w:rsidR="00EB302D" w:rsidRDefault="00EB302D" w:rsidP="008D333D">
      <w:r>
        <w:separator/>
      </w:r>
    </w:p>
  </w:endnote>
  <w:endnote w:type="continuationSeparator" w:id="0">
    <w:p w14:paraId="4C73609B" w14:textId="77777777" w:rsidR="00EB302D" w:rsidRDefault="00EB302D"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angal"/>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D100F" w14:textId="77777777" w:rsidR="00576FA9" w:rsidRDefault="00576FA9" w:rsidP="00D77246"/>
  <w:p w14:paraId="176DE997" w14:textId="77777777" w:rsidR="00576FA9" w:rsidRDefault="00576FA9"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2C775" w14:textId="77777777" w:rsidR="00576FA9" w:rsidRDefault="00576FA9">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A48D7" w14:textId="77777777" w:rsidR="00EB302D" w:rsidRDefault="00EB302D" w:rsidP="008D333D">
      <w:r>
        <w:separator/>
      </w:r>
    </w:p>
  </w:footnote>
  <w:footnote w:type="continuationSeparator" w:id="0">
    <w:p w14:paraId="5318FC8C" w14:textId="77777777" w:rsidR="00EB302D" w:rsidRDefault="00EB302D"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4357D" w14:textId="77777777" w:rsidR="00576FA9" w:rsidRPr="00E31D4E" w:rsidRDefault="00576FA9" w:rsidP="00E31D4E">
    <w:pPr>
      <w:tabs>
        <w:tab w:val="left" w:pos="5896"/>
      </w:tabs>
    </w:pPr>
    <w:r w:rsidRPr="00E31D4E">
      <w:rPr>
        <w:noProof/>
        <w:lang w:eastAsia="en-US"/>
      </w:rPr>
      <mc:AlternateContent>
        <mc:Choice Requires="wps">
          <w:drawing>
            <wp:anchor distT="0" distB="0" distL="114300" distR="114300" simplePos="0" relativeHeight="251670016" behindDoc="0" locked="0" layoutInCell="1" allowOverlap="1" wp14:anchorId="7474DA84" wp14:editId="41EFFF8D">
              <wp:simplePos x="0" y="0"/>
              <wp:positionH relativeFrom="page">
                <wp:align>right</wp:align>
              </wp:positionH>
              <wp:positionV relativeFrom="paragraph">
                <wp:posOffset>-724176</wp:posOffset>
              </wp:positionV>
              <wp:extent cx="2621915" cy="1043605"/>
              <wp:effectExtent l="0" t="0" r="6985"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1915" cy="1043605"/>
                      </a:xfrm>
                      <a:prstGeom prst="rect">
                        <a:avLst/>
                      </a:prstGeom>
                      <a:solidFill>
                        <a:srgbClr val="FFFFFF"/>
                      </a:solidFill>
                      <a:ln w="9525">
                        <a:noFill/>
                        <a:miter lim="800000"/>
                        <a:headEnd/>
                        <a:tailEnd/>
                      </a:ln>
                    </wps:spPr>
                    <wps:txbx>
                      <w:txbxContent>
                        <w:p w14:paraId="48F05F73" w14:textId="77777777" w:rsidR="00576FA9" w:rsidRDefault="00576FA9" w:rsidP="00E31D4E">
                          <w:pPr>
                            <w:pStyle w:val="DocumentTitle"/>
                          </w:pPr>
                          <w:r>
                            <w:t xml:space="preserve">Unit 1: </w:t>
                          </w:r>
                        </w:p>
                        <w:p w14:paraId="488A941F" w14:textId="77777777" w:rsidR="00576FA9" w:rsidRDefault="00576FA9" w:rsidP="00E31D4E">
                          <w:pPr>
                            <w:pStyle w:val="DocumentTitle"/>
                          </w:pPr>
                          <w:r>
                            <w:t xml:space="preserve">Greenhouse Care and Maintenance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74DA84" id="_x0000_t202" coordsize="21600,21600" o:spt="202" path="m,l,21600r21600,l21600,xe">
              <v:stroke joinstyle="miter"/>
              <v:path gradientshapeok="t" o:connecttype="rect"/>
            </v:shapetype>
            <v:shape id="_x0000_s1032" type="#_x0000_t202" style="position:absolute;margin-left:155.25pt;margin-top:-57pt;width:206.45pt;height:82.15pt;z-index:2516700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8IwDgIAAPcDAAAOAAAAZHJzL2Uyb0RvYy54bWysU9uO0zAQfUfiHyy/01xoyzZqulq6FCEt&#10;F2nhAxzHSSwcj7HdJuXrGTvZboE3hB8sj2d8ZubM8fZ27BU5Cesk6JJmi5QSoTnUUrcl/fb18OqG&#10;EueZrpkCLUp6Fo7e7l6+2A6mEDl0oGphCYJoVwympJ33pkgSxzvRM7cAIzQ6G7A982jaNqktGxC9&#10;V0meputkAFsbC1w4h7f3k5PuIn7TCO4/N40TnqiSYm0+7jbuVdiT3ZYVrWWmk3wug/1DFT2TGpNe&#10;oO6ZZ+Ro5V9QveQWHDR+waFPoGkkF7EH7CZL/+jmsWNGxF6QHGcuNLn/B8s/nR7NF0v8+BZGHGBs&#10;wpkH4N8d0bDvmG7FnbUwdILVmDgLlCWDccX8NFDtChdAquEj1DhkdvQQgcbG9oEV7JMgOg7gfCFd&#10;jJ5wvMzXebbJVpRw9GXp8vU6XcUcrHh6bqzz7wX0JBxKanGqEZ6dHpwP5bDiKSRkc6BkfZBKRcO2&#10;1V5ZcmKogENcM/pvYUqToaSbVb6KyBrC+yiOXnpUqJJ9SW/SsCbNBDre6TqGeCbVdMZKlJ75CZRM&#10;5PixGjEw8FRBfUamLExKxJ+Dhw7sT0oGVGFJ3Y8js4IS9UEj25tsuQyyjcZy9SZHw157qmsP0xyh&#10;SuopmY57H6UeeNBwh1NpZOTruZK5VlRXpHH+CUG+13aMev6vu18AAAD//wMAUEsDBBQABgAIAAAA&#10;IQAUo5p33gAAAAgBAAAPAAAAZHJzL2Rvd25yZXYueG1sTI9BT8JAEIXvJv6HzZh4MbAtFpDSKVET&#10;jVeQHzBtl7ahO9t0F1r+veNJb2/yJu99L9tNtlNXM/jWMUI8j0AZLl3Vco1w/P6YvYDygbiizrFB&#10;uBkPu/z+LqO0ciPvzfUQaiUh7FNCaELoU6192RhLfu56w+Kd3GApyDnUuhpolHDb6UUUrbSllqWh&#10;od68N6Y8Hy4W4fQ1Pi03Y/EZjut9snqjdl24G+Ljw/S6BRXMFP6e4Rdf0CEXpsJduPKqQ5AhAWEW&#10;x4ko8ZN4sQFVICyjZ9B5pv8PyH8AAAD//wMAUEsBAi0AFAAGAAgAAAAhALaDOJL+AAAA4QEAABMA&#10;AAAAAAAAAAAAAAAAAAAAAFtDb250ZW50X1R5cGVzXS54bWxQSwECLQAUAAYACAAAACEAOP0h/9YA&#10;AACUAQAACwAAAAAAAAAAAAAAAAAvAQAAX3JlbHMvLnJlbHNQSwECLQAUAAYACAAAACEAKFfCMA4C&#10;AAD3AwAADgAAAAAAAAAAAAAAAAAuAgAAZHJzL2Uyb0RvYy54bWxQSwECLQAUAAYACAAAACEAFKOa&#10;d94AAAAIAQAADwAAAAAAAAAAAAAAAABoBAAAZHJzL2Rvd25yZXYueG1sUEsFBgAAAAAEAAQA8wAA&#10;AHMFAAAAAA==&#10;" stroked="f">
              <v:textbox>
                <w:txbxContent>
                  <w:p w14:paraId="48F05F73" w14:textId="77777777" w:rsidR="00576FA9" w:rsidRDefault="00576FA9" w:rsidP="00E31D4E">
                    <w:pPr>
                      <w:pStyle w:val="DocumentTitle"/>
                    </w:pPr>
                    <w:r>
                      <w:t xml:space="preserve">Unit 1: </w:t>
                    </w:r>
                  </w:p>
                  <w:p w14:paraId="488A941F" w14:textId="77777777" w:rsidR="00576FA9" w:rsidRDefault="00576FA9" w:rsidP="00E31D4E">
                    <w:pPr>
                      <w:pStyle w:val="DocumentTitle"/>
                    </w:pPr>
                    <w:r>
                      <w:t xml:space="preserve">Greenhouse Care and Maintenance </w:t>
                    </w:r>
                  </w:p>
                </w:txbxContent>
              </v:textbox>
              <w10:wrap anchorx="page"/>
            </v:shape>
          </w:pict>
        </mc:Fallback>
      </mc:AlternateContent>
    </w:r>
    <w:r w:rsidRPr="00E31D4E">
      <w:rPr>
        <w:noProof/>
        <w:lang w:eastAsia="en-US"/>
      </w:rPr>
      <mc:AlternateContent>
        <mc:Choice Requires="wps">
          <w:drawing>
            <wp:anchor distT="0" distB="0" distL="114300" distR="114300" simplePos="0" relativeHeight="251667968" behindDoc="0" locked="0" layoutInCell="1" allowOverlap="1" wp14:anchorId="2F2B98F8" wp14:editId="36982648">
              <wp:simplePos x="0" y="0"/>
              <wp:positionH relativeFrom="column">
                <wp:posOffset>4640640</wp:posOffset>
              </wp:positionH>
              <wp:positionV relativeFrom="paragraph">
                <wp:posOffset>-623570</wp:posOffset>
              </wp:positionV>
              <wp:extent cx="0" cy="1005840"/>
              <wp:effectExtent l="0" t="0" r="19050" b="22860"/>
              <wp:wrapNone/>
              <wp:docPr id="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55186CD" id="Line 2"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5.4pt,-49.1pt" to="365.4pt,3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BD1eC/3wAAAAoBAAAPAAAAZHJzL2Rvd25yZXYu&#10;eG1sTI/BTsMwEETvSPyDtUhcUGuTSqVNs6lQJU4gaAMf4MRuYjVeR7bbBL4eIw5w3NnRzJtiO9me&#10;XbQPxhHC/VwA09Q4ZahF+Hh/mq2AhShJyd6RRvjUAbbl9VUhc+VGOuhLFVuWQijkEqGLccg5D02n&#10;rQxzN2hKv6PzVsZ0+pYrL8cUbnueCbHkVhpKDZ0c9K7Tzak6W4T91/OCjq/1W3Xygl4OY2V2dwbx&#10;9mZ63ACLeop/ZvjBT+hQJqbanUkF1iM8LERCjwiz9SoDlhy/So2wFBnwsuD/J5TfAAAA//8DAFBL&#10;AQItABQABgAIAAAAIQC2gziS/gAAAOEBAAATAAAAAAAAAAAAAAAAAAAAAABbQ29udGVudF9UeXBl&#10;c10ueG1sUEsBAi0AFAAGAAgAAAAhADj9If/WAAAAlAEAAAsAAAAAAAAAAAAAAAAALwEAAF9yZWxz&#10;Ly5yZWxzUEsBAi0AFAAGAAgAAAAhABM2fKu3AQAAVwMAAA4AAAAAAAAAAAAAAAAALgIAAGRycy9l&#10;Mm9Eb2MueG1sUEsBAi0AFAAGAAgAAAAhAEPV4L/fAAAACgEAAA8AAAAAAAAAAAAAAAAAEQQAAGRy&#10;cy9kb3ducmV2LnhtbFBLBQYAAAAABAAEAPMAAAAdBQAAAAA=&#10;" strokecolor="#da291c" strokeweight="1pt">
              <v:shadow color="black" opacity="22938f" offset="0"/>
            </v:line>
          </w:pict>
        </mc:Fallback>
      </mc:AlternateContent>
    </w:r>
    <w:r w:rsidRPr="00E31D4E">
      <w:rPr>
        <w:noProof/>
        <w:lang w:eastAsia="en-US"/>
      </w:rPr>
      <w:drawing>
        <wp:anchor distT="0" distB="0" distL="114300" distR="114300" simplePos="0" relativeHeight="251668992" behindDoc="1" locked="0" layoutInCell="1" allowOverlap="1" wp14:anchorId="060156E0" wp14:editId="7C6E841F">
          <wp:simplePos x="0" y="0"/>
          <wp:positionH relativeFrom="margin">
            <wp:posOffset>137052</wp:posOffset>
          </wp:positionH>
          <wp:positionV relativeFrom="paragraph">
            <wp:posOffset>-629285</wp:posOffset>
          </wp:positionV>
          <wp:extent cx="901700" cy="114935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350"/>
                  </a:xfrm>
                  <a:prstGeom prst="rect">
                    <a:avLst/>
                  </a:prstGeom>
                </pic:spPr>
              </pic:pic>
            </a:graphicData>
          </a:graphic>
          <wp14:sizeRelH relativeFrom="page">
            <wp14:pctWidth>0</wp14:pctWidth>
          </wp14:sizeRelH>
          <wp14:sizeRelV relativeFrom="page">
            <wp14:pctHeight>0</wp14:pctHeight>
          </wp14:sizeRelV>
        </wp:anchor>
      </w:drawing>
    </w:r>
    <w:r w:rsidRPr="00E31D4E">
      <w:tab/>
    </w:r>
  </w:p>
  <w:p w14:paraId="57166426" w14:textId="77777777" w:rsidR="00576FA9" w:rsidRDefault="00576F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D2A93" w14:textId="14303481" w:rsidR="00576FA9" w:rsidRDefault="00576FA9"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185AF87B">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91F3910"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AelmAEAAIgDAAAOAAAAZHJzL2Uyb0RvYy54bWysU8lu2zAQvQfoPxC811qAtoFgOYcE7aVI&#10;gywfwFBDiyg3DBlL/vsOaVsu0qIoglwoLu+9mTczWl/N1rAdYNTe9bxZ1ZyBk37Qbtvzp8evHy85&#10;i0m4QRjvoOd7iPxq8+FiPYUOWj96MwAyEnGxm0LPx5RCV1VRjmBFXPkAjh6VRysSHXFbDSgmUrem&#10;auv6czV5HAJ6CTHS7c3hkW+KvlIg0w+lIiRmek65pbJiWZ/zWm3WotuiCKOWxzTEG7KwQjsKukjd&#10;iCTYC+o/pKyW6KNXaSW9rbxSWkLxQG6a+pWbh1EEKF6oODEsZYrvJytvd9fuDqkMU4hdDHeYXcwK&#10;bf5SfmwuxdovxYI5MUmXbdN+aT9RTeXprToTA8b0DbxledNzo132ITqx+x4TBSPoCUKHc+iyS3sD&#10;GWzcPSimBwrWFHaZCrg2yHaC+jn8bHL/SKsgM0VpYxZS/W/SEZtpUCblf4kLukT0Li1Eq53Hv0VN&#10;8ylVdcCfXB+8ZtvPftiXRpRyULuLs+No5nn6/Vzo5x9o8wsAAP//AwBQSwMEFAAGAAgAAAAhALuK&#10;SxnaAAAACAEAAA8AAABkcnMvZG93bnJldi54bWxMT01PhEAMvZv4HyY18eYOatxFZNgYP056QPTg&#10;sctUIMt0CDML6K+3xoOe2r7XvI98u7heTTSGzrOB81UCirj2tuPGwNvr41kKKkRki71nMvBJAbbF&#10;8VGOmfUzv9BUxUaJCIcMDbQxDpnWoW7JYVj5gVi4Dz86jHKOjbYjziLuen2RJGvtsGNxaHGgu5bq&#10;fXVwBjYPT1U5zPfPX6Xe6LKcfEz378acniy3N6AiLfHvGX7iS3QoJNPOH9gG1RtYJ1IlCp7KFP7y&#10;+kqW3S+gi1z/L1B8AwAA//8DAFBLAQItABQABgAIAAAAIQC2gziS/gAAAOEBAAATAAAAAAAAAAAA&#10;AAAAAAAAAABbQ29udGVudF9UeXBlc10ueG1sUEsBAi0AFAAGAAgAAAAhADj9If/WAAAAlAEAAAsA&#10;AAAAAAAAAAAAAAAALwEAAF9yZWxzLy5yZWxzUEsBAi0AFAAGAAgAAAAhALzUB6WYAQAAiAMAAA4A&#10;AAAAAAAAAAAAAAAALgIAAGRycy9lMm9Eb2MueG1sUEsBAi0AFAAGAAgAAAAhALuKSxnaAAAACAEA&#10;AA8AAAAAAAAAAAAAAAAA8gMAAGRycy9kb3ducmV2LnhtbFBLBQYAAAAABAAEAPMAAAD5B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711207"/>
    <w:multiLevelType w:val="hybridMultilevel"/>
    <w:tmpl w:val="83862CEA"/>
    <w:lvl w:ilvl="0" w:tplc="EEC80C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ADF4067"/>
    <w:multiLevelType w:val="hybridMultilevel"/>
    <w:tmpl w:val="5A724E0A"/>
    <w:lvl w:ilvl="0" w:tplc="ED9C33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573FEF"/>
    <w:multiLevelType w:val="hybridMultilevel"/>
    <w:tmpl w:val="02549B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B41DE5"/>
    <w:multiLevelType w:val="hybridMultilevel"/>
    <w:tmpl w:val="97F4EB60"/>
    <w:lvl w:ilvl="0" w:tplc="C15A33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261565B"/>
    <w:multiLevelType w:val="hybridMultilevel"/>
    <w:tmpl w:val="5E9013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196A2278"/>
    <w:multiLevelType w:val="hybridMultilevel"/>
    <w:tmpl w:val="BCBC29A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AB84872"/>
    <w:multiLevelType w:val="hybridMultilevel"/>
    <w:tmpl w:val="B5D43B8A"/>
    <w:lvl w:ilvl="0" w:tplc="5AFAA0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C8C6F19"/>
    <w:multiLevelType w:val="hybridMultilevel"/>
    <w:tmpl w:val="AA1473D2"/>
    <w:lvl w:ilvl="0" w:tplc="D2EA0FF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FEF5D88"/>
    <w:multiLevelType w:val="hybridMultilevel"/>
    <w:tmpl w:val="CA98CF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260A62"/>
    <w:multiLevelType w:val="hybridMultilevel"/>
    <w:tmpl w:val="916C8950"/>
    <w:lvl w:ilvl="0" w:tplc="96A82E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83074F6"/>
    <w:multiLevelType w:val="hybridMultilevel"/>
    <w:tmpl w:val="A9628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7E1495"/>
    <w:multiLevelType w:val="hybridMultilevel"/>
    <w:tmpl w:val="A822C208"/>
    <w:lvl w:ilvl="0" w:tplc="E7C4E6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9C23DC2"/>
    <w:multiLevelType w:val="hybridMultilevel"/>
    <w:tmpl w:val="F2CAB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F100F7"/>
    <w:multiLevelType w:val="hybridMultilevel"/>
    <w:tmpl w:val="D29C395E"/>
    <w:lvl w:ilvl="0" w:tplc="29FABAF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D8317B"/>
    <w:multiLevelType w:val="hybridMultilevel"/>
    <w:tmpl w:val="E4EE27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507613"/>
    <w:multiLevelType w:val="hybridMultilevel"/>
    <w:tmpl w:val="195EB0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427079"/>
    <w:multiLevelType w:val="hybridMultilevel"/>
    <w:tmpl w:val="2822E3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AC17EE"/>
    <w:multiLevelType w:val="hybridMultilevel"/>
    <w:tmpl w:val="947E3316"/>
    <w:lvl w:ilvl="0" w:tplc="1BAA8B14">
      <w:start w:val="1"/>
      <w:numFmt w:val="decimal"/>
      <w:lvlText w:val="%1."/>
      <w:lvlJc w:val="left"/>
      <w:pPr>
        <w:tabs>
          <w:tab w:val="num" w:pos="720"/>
        </w:tabs>
        <w:ind w:left="720" w:hanging="360"/>
      </w:pPr>
    </w:lvl>
    <w:lvl w:ilvl="1" w:tplc="29225C12" w:tentative="1">
      <w:start w:val="1"/>
      <w:numFmt w:val="decimal"/>
      <w:lvlText w:val="%2."/>
      <w:lvlJc w:val="left"/>
      <w:pPr>
        <w:tabs>
          <w:tab w:val="num" w:pos="1440"/>
        </w:tabs>
        <w:ind w:left="1440" w:hanging="360"/>
      </w:pPr>
    </w:lvl>
    <w:lvl w:ilvl="2" w:tplc="8286C85C" w:tentative="1">
      <w:start w:val="1"/>
      <w:numFmt w:val="decimal"/>
      <w:lvlText w:val="%3."/>
      <w:lvlJc w:val="left"/>
      <w:pPr>
        <w:tabs>
          <w:tab w:val="num" w:pos="2160"/>
        </w:tabs>
        <w:ind w:left="2160" w:hanging="360"/>
      </w:pPr>
    </w:lvl>
    <w:lvl w:ilvl="3" w:tplc="29B8C6D6" w:tentative="1">
      <w:start w:val="1"/>
      <w:numFmt w:val="decimal"/>
      <w:lvlText w:val="%4."/>
      <w:lvlJc w:val="left"/>
      <w:pPr>
        <w:tabs>
          <w:tab w:val="num" w:pos="2880"/>
        </w:tabs>
        <w:ind w:left="2880" w:hanging="360"/>
      </w:pPr>
    </w:lvl>
    <w:lvl w:ilvl="4" w:tplc="A64C4C5C" w:tentative="1">
      <w:start w:val="1"/>
      <w:numFmt w:val="decimal"/>
      <w:lvlText w:val="%5."/>
      <w:lvlJc w:val="left"/>
      <w:pPr>
        <w:tabs>
          <w:tab w:val="num" w:pos="3600"/>
        </w:tabs>
        <w:ind w:left="3600" w:hanging="360"/>
      </w:pPr>
    </w:lvl>
    <w:lvl w:ilvl="5" w:tplc="FB3006C8" w:tentative="1">
      <w:start w:val="1"/>
      <w:numFmt w:val="decimal"/>
      <w:lvlText w:val="%6."/>
      <w:lvlJc w:val="left"/>
      <w:pPr>
        <w:tabs>
          <w:tab w:val="num" w:pos="4320"/>
        </w:tabs>
        <w:ind w:left="4320" w:hanging="360"/>
      </w:pPr>
    </w:lvl>
    <w:lvl w:ilvl="6" w:tplc="A1D04CC0" w:tentative="1">
      <w:start w:val="1"/>
      <w:numFmt w:val="decimal"/>
      <w:lvlText w:val="%7."/>
      <w:lvlJc w:val="left"/>
      <w:pPr>
        <w:tabs>
          <w:tab w:val="num" w:pos="5040"/>
        </w:tabs>
        <w:ind w:left="5040" w:hanging="360"/>
      </w:pPr>
    </w:lvl>
    <w:lvl w:ilvl="7" w:tplc="AFEC6F6E" w:tentative="1">
      <w:start w:val="1"/>
      <w:numFmt w:val="decimal"/>
      <w:lvlText w:val="%8."/>
      <w:lvlJc w:val="left"/>
      <w:pPr>
        <w:tabs>
          <w:tab w:val="num" w:pos="5760"/>
        </w:tabs>
        <w:ind w:left="5760" w:hanging="360"/>
      </w:pPr>
    </w:lvl>
    <w:lvl w:ilvl="8" w:tplc="60368CC2" w:tentative="1">
      <w:start w:val="1"/>
      <w:numFmt w:val="decimal"/>
      <w:lvlText w:val="%9."/>
      <w:lvlJc w:val="left"/>
      <w:pPr>
        <w:tabs>
          <w:tab w:val="num" w:pos="6480"/>
        </w:tabs>
        <w:ind w:left="6480" w:hanging="360"/>
      </w:pPr>
    </w:lvl>
  </w:abstractNum>
  <w:abstractNum w:abstractNumId="23" w15:restartNumberingAfterBreak="0">
    <w:nsid w:val="3CDD1CAD"/>
    <w:multiLevelType w:val="hybridMultilevel"/>
    <w:tmpl w:val="8C0656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D716533"/>
    <w:multiLevelType w:val="hybridMultilevel"/>
    <w:tmpl w:val="53BA9E24"/>
    <w:lvl w:ilvl="0" w:tplc="49FA4B70">
      <w:start w:val="1"/>
      <w:numFmt w:val="decimal"/>
      <w:lvlText w:val="%1."/>
      <w:lvlJc w:val="left"/>
      <w:pPr>
        <w:tabs>
          <w:tab w:val="num" w:pos="720"/>
        </w:tabs>
        <w:ind w:left="720" w:hanging="360"/>
      </w:pPr>
    </w:lvl>
    <w:lvl w:ilvl="1" w:tplc="9AF408A2" w:tentative="1">
      <w:start w:val="1"/>
      <w:numFmt w:val="decimal"/>
      <w:lvlText w:val="%2."/>
      <w:lvlJc w:val="left"/>
      <w:pPr>
        <w:tabs>
          <w:tab w:val="num" w:pos="1440"/>
        </w:tabs>
        <w:ind w:left="1440" w:hanging="360"/>
      </w:pPr>
    </w:lvl>
    <w:lvl w:ilvl="2" w:tplc="6A70C0F2" w:tentative="1">
      <w:start w:val="1"/>
      <w:numFmt w:val="decimal"/>
      <w:lvlText w:val="%3."/>
      <w:lvlJc w:val="left"/>
      <w:pPr>
        <w:tabs>
          <w:tab w:val="num" w:pos="2160"/>
        </w:tabs>
        <w:ind w:left="2160" w:hanging="360"/>
      </w:pPr>
    </w:lvl>
    <w:lvl w:ilvl="3" w:tplc="88548934" w:tentative="1">
      <w:start w:val="1"/>
      <w:numFmt w:val="decimal"/>
      <w:lvlText w:val="%4."/>
      <w:lvlJc w:val="left"/>
      <w:pPr>
        <w:tabs>
          <w:tab w:val="num" w:pos="2880"/>
        </w:tabs>
        <w:ind w:left="2880" w:hanging="360"/>
      </w:pPr>
    </w:lvl>
    <w:lvl w:ilvl="4" w:tplc="F2B6BCF2" w:tentative="1">
      <w:start w:val="1"/>
      <w:numFmt w:val="decimal"/>
      <w:lvlText w:val="%5."/>
      <w:lvlJc w:val="left"/>
      <w:pPr>
        <w:tabs>
          <w:tab w:val="num" w:pos="3600"/>
        </w:tabs>
        <w:ind w:left="3600" w:hanging="360"/>
      </w:pPr>
    </w:lvl>
    <w:lvl w:ilvl="5" w:tplc="17B24782" w:tentative="1">
      <w:start w:val="1"/>
      <w:numFmt w:val="decimal"/>
      <w:lvlText w:val="%6."/>
      <w:lvlJc w:val="left"/>
      <w:pPr>
        <w:tabs>
          <w:tab w:val="num" w:pos="4320"/>
        </w:tabs>
        <w:ind w:left="4320" w:hanging="360"/>
      </w:pPr>
    </w:lvl>
    <w:lvl w:ilvl="6" w:tplc="AB520792" w:tentative="1">
      <w:start w:val="1"/>
      <w:numFmt w:val="decimal"/>
      <w:lvlText w:val="%7."/>
      <w:lvlJc w:val="left"/>
      <w:pPr>
        <w:tabs>
          <w:tab w:val="num" w:pos="5040"/>
        </w:tabs>
        <w:ind w:left="5040" w:hanging="360"/>
      </w:pPr>
    </w:lvl>
    <w:lvl w:ilvl="7" w:tplc="D3B45DA2" w:tentative="1">
      <w:start w:val="1"/>
      <w:numFmt w:val="decimal"/>
      <w:lvlText w:val="%8."/>
      <w:lvlJc w:val="left"/>
      <w:pPr>
        <w:tabs>
          <w:tab w:val="num" w:pos="5760"/>
        </w:tabs>
        <w:ind w:left="5760" w:hanging="360"/>
      </w:pPr>
    </w:lvl>
    <w:lvl w:ilvl="8" w:tplc="87CE9232" w:tentative="1">
      <w:start w:val="1"/>
      <w:numFmt w:val="decimal"/>
      <w:lvlText w:val="%9."/>
      <w:lvlJc w:val="left"/>
      <w:pPr>
        <w:tabs>
          <w:tab w:val="num" w:pos="6480"/>
        </w:tabs>
        <w:ind w:left="6480" w:hanging="360"/>
      </w:pPr>
    </w:lvl>
  </w:abstractNum>
  <w:abstractNum w:abstractNumId="25" w15:restartNumberingAfterBreak="0">
    <w:nsid w:val="3E9D5169"/>
    <w:multiLevelType w:val="hybridMultilevel"/>
    <w:tmpl w:val="7ACA31C4"/>
    <w:lvl w:ilvl="0" w:tplc="69E87C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6879D9"/>
    <w:multiLevelType w:val="hybridMultilevel"/>
    <w:tmpl w:val="8BACF17A"/>
    <w:lvl w:ilvl="0" w:tplc="C276B2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F0654C"/>
    <w:multiLevelType w:val="hybridMultilevel"/>
    <w:tmpl w:val="DF961A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7C46FB"/>
    <w:multiLevelType w:val="hybridMultilevel"/>
    <w:tmpl w:val="F88C9B6C"/>
    <w:lvl w:ilvl="0" w:tplc="EEFA7D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AA48A1"/>
    <w:multiLevelType w:val="hybridMultilevel"/>
    <w:tmpl w:val="268C0F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2C4084"/>
    <w:multiLevelType w:val="hybridMultilevel"/>
    <w:tmpl w:val="97F4EB60"/>
    <w:lvl w:ilvl="0" w:tplc="C15A33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C23CBB"/>
    <w:multiLevelType w:val="hybridMultilevel"/>
    <w:tmpl w:val="F50A135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E5B5DA5"/>
    <w:multiLevelType w:val="hybridMultilevel"/>
    <w:tmpl w:val="E2B857AA"/>
    <w:lvl w:ilvl="0" w:tplc="82F452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42F7118"/>
    <w:multiLevelType w:val="hybridMultilevel"/>
    <w:tmpl w:val="2DCE92C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4B171F7"/>
    <w:multiLevelType w:val="hybridMultilevel"/>
    <w:tmpl w:val="CD746A2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5"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45349743">
    <w:abstractNumId w:val="7"/>
  </w:num>
  <w:num w:numId="2" w16cid:durableId="1717006967">
    <w:abstractNumId w:val="31"/>
  </w:num>
  <w:num w:numId="3" w16cid:durableId="649671623">
    <w:abstractNumId w:val="13"/>
  </w:num>
  <w:num w:numId="4" w16cid:durableId="1541438576">
    <w:abstractNumId w:val="45"/>
  </w:num>
  <w:num w:numId="5" w16cid:durableId="1077049108">
    <w:abstractNumId w:val="26"/>
  </w:num>
  <w:num w:numId="6" w16cid:durableId="1214191371">
    <w:abstractNumId w:val="40"/>
  </w:num>
  <w:num w:numId="7" w16cid:durableId="47148666">
    <w:abstractNumId w:val="11"/>
  </w:num>
  <w:num w:numId="8" w16cid:durableId="432483215">
    <w:abstractNumId w:val="35"/>
  </w:num>
  <w:num w:numId="9" w16cid:durableId="676928156">
    <w:abstractNumId w:val="32"/>
  </w:num>
  <w:num w:numId="10" w16cid:durableId="199822858">
    <w:abstractNumId w:val="43"/>
  </w:num>
  <w:num w:numId="11" w16cid:durableId="1286931914">
    <w:abstractNumId w:val="36"/>
  </w:num>
  <w:num w:numId="12" w16cid:durableId="2116055202">
    <w:abstractNumId w:val="28"/>
  </w:num>
  <w:num w:numId="13" w16cid:durableId="2096171170">
    <w:abstractNumId w:val="6"/>
  </w:num>
  <w:num w:numId="14" w16cid:durableId="555630410">
    <w:abstractNumId w:val="0"/>
  </w:num>
  <w:num w:numId="15" w16cid:durableId="1110470339">
    <w:abstractNumId w:val="44"/>
  </w:num>
  <w:num w:numId="16" w16cid:durableId="1139684890">
    <w:abstractNumId w:val="38"/>
  </w:num>
  <w:num w:numId="17" w16cid:durableId="1921792885">
    <w:abstractNumId w:val="20"/>
  </w:num>
  <w:num w:numId="18" w16cid:durableId="1142231550">
    <w:abstractNumId w:val="17"/>
  </w:num>
  <w:num w:numId="19" w16cid:durableId="563494150">
    <w:abstractNumId w:val="41"/>
  </w:num>
  <w:num w:numId="20" w16cid:durableId="1380741188">
    <w:abstractNumId w:val="30"/>
  </w:num>
  <w:num w:numId="21" w16cid:durableId="1105729815">
    <w:abstractNumId w:val="9"/>
  </w:num>
  <w:num w:numId="22" w16cid:durableId="332496132">
    <w:abstractNumId w:val="8"/>
  </w:num>
  <w:num w:numId="23" w16cid:durableId="2093508781">
    <w:abstractNumId w:val="1"/>
  </w:num>
  <w:num w:numId="24" w16cid:durableId="996344569">
    <w:abstractNumId w:val="39"/>
  </w:num>
  <w:num w:numId="25" w16cid:durableId="1901821749">
    <w:abstractNumId w:val="4"/>
  </w:num>
  <w:num w:numId="26" w16cid:durableId="446583680">
    <w:abstractNumId w:val="5"/>
  </w:num>
  <w:num w:numId="27" w16cid:durableId="790517667">
    <w:abstractNumId w:val="24"/>
  </w:num>
  <w:num w:numId="28" w16cid:durableId="2022777834">
    <w:abstractNumId w:val="23"/>
  </w:num>
  <w:num w:numId="29" w16cid:durableId="1825269632">
    <w:abstractNumId w:val="22"/>
  </w:num>
  <w:num w:numId="30" w16cid:durableId="409304676">
    <w:abstractNumId w:val="27"/>
  </w:num>
  <w:num w:numId="31" w16cid:durableId="1149053614">
    <w:abstractNumId w:val="12"/>
  </w:num>
  <w:num w:numId="32" w16cid:durableId="420027872">
    <w:abstractNumId w:val="10"/>
  </w:num>
  <w:num w:numId="33" w16cid:durableId="518088553">
    <w:abstractNumId w:val="25"/>
  </w:num>
  <w:num w:numId="34" w16cid:durableId="1115251498">
    <w:abstractNumId w:val="16"/>
  </w:num>
  <w:num w:numId="35" w16cid:durableId="1791782303">
    <w:abstractNumId w:val="2"/>
  </w:num>
  <w:num w:numId="36" w16cid:durableId="537282472">
    <w:abstractNumId w:val="14"/>
  </w:num>
  <w:num w:numId="37" w16cid:durableId="1315138199">
    <w:abstractNumId w:val="29"/>
  </w:num>
  <w:num w:numId="38" w16cid:durableId="1633907048">
    <w:abstractNumId w:val="19"/>
  </w:num>
  <w:num w:numId="39" w16cid:durableId="1126508182">
    <w:abstractNumId w:val="37"/>
  </w:num>
  <w:num w:numId="40" w16cid:durableId="1900822010">
    <w:abstractNumId w:val="21"/>
  </w:num>
  <w:num w:numId="41" w16cid:durableId="412972149">
    <w:abstractNumId w:val="3"/>
  </w:num>
  <w:num w:numId="42" w16cid:durableId="131094790">
    <w:abstractNumId w:val="18"/>
  </w:num>
  <w:num w:numId="43" w16cid:durableId="804784269">
    <w:abstractNumId w:val="15"/>
  </w:num>
  <w:num w:numId="44" w16cid:durableId="1304432042">
    <w:abstractNumId w:val="42"/>
  </w:num>
  <w:num w:numId="45" w16cid:durableId="278996415">
    <w:abstractNumId w:val="33"/>
  </w:num>
  <w:num w:numId="46" w16cid:durableId="46697460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jc3NDM1NzE3NDA2MrJU0lEKTi0uzszPAykwNKgFAIDnjtwtAAAA"/>
  </w:docVars>
  <w:rsids>
    <w:rsidRoot w:val="008D333D"/>
    <w:rsid w:val="00064CB9"/>
    <w:rsid w:val="00073935"/>
    <w:rsid w:val="00081DA1"/>
    <w:rsid w:val="00085290"/>
    <w:rsid w:val="000A5232"/>
    <w:rsid w:val="000B3F14"/>
    <w:rsid w:val="000B47F9"/>
    <w:rsid w:val="000B7909"/>
    <w:rsid w:val="00120D55"/>
    <w:rsid w:val="00125E81"/>
    <w:rsid w:val="0016307F"/>
    <w:rsid w:val="00180244"/>
    <w:rsid w:val="001A0883"/>
    <w:rsid w:val="001A3DB4"/>
    <w:rsid w:val="002051FE"/>
    <w:rsid w:val="0021582A"/>
    <w:rsid w:val="002305A1"/>
    <w:rsid w:val="002419A2"/>
    <w:rsid w:val="00263C1D"/>
    <w:rsid w:val="00281BAE"/>
    <w:rsid w:val="00286B09"/>
    <w:rsid w:val="002960DA"/>
    <w:rsid w:val="002A5108"/>
    <w:rsid w:val="002B3CC5"/>
    <w:rsid w:val="002E3740"/>
    <w:rsid w:val="002F4873"/>
    <w:rsid w:val="00300A7D"/>
    <w:rsid w:val="00374D21"/>
    <w:rsid w:val="00385052"/>
    <w:rsid w:val="0039685B"/>
    <w:rsid w:val="003A3E41"/>
    <w:rsid w:val="003F1A66"/>
    <w:rsid w:val="00410BCF"/>
    <w:rsid w:val="00416DAA"/>
    <w:rsid w:val="004422D9"/>
    <w:rsid w:val="00450F9B"/>
    <w:rsid w:val="0047417A"/>
    <w:rsid w:val="00484212"/>
    <w:rsid w:val="004A60CA"/>
    <w:rsid w:val="004B3BB3"/>
    <w:rsid w:val="004B7173"/>
    <w:rsid w:val="004C5E66"/>
    <w:rsid w:val="005126D5"/>
    <w:rsid w:val="00512784"/>
    <w:rsid w:val="0052037B"/>
    <w:rsid w:val="00532211"/>
    <w:rsid w:val="00561368"/>
    <w:rsid w:val="00574074"/>
    <w:rsid w:val="00576FA9"/>
    <w:rsid w:val="00592FE8"/>
    <w:rsid w:val="005D77F6"/>
    <w:rsid w:val="00615661"/>
    <w:rsid w:val="0068602F"/>
    <w:rsid w:val="006A5E06"/>
    <w:rsid w:val="006C2FAC"/>
    <w:rsid w:val="006E63C3"/>
    <w:rsid w:val="00717538"/>
    <w:rsid w:val="007262D0"/>
    <w:rsid w:val="00755B02"/>
    <w:rsid w:val="00757181"/>
    <w:rsid w:val="00760FEF"/>
    <w:rsid w:val="0079059C"/>
    <w:rsid w:val="007A3694"/>
    <w:rsid w:val="007B159D"/>
    <w:rsid w:val="007E07D1"/>
    <w:rsid w:val="008151C2"/>
    <w:rsid w:val="00836820"/>
    <w:rsid w:val="008414AA"/>
    <w:rsid w:val="00842E0C"/>
    <w:rsid w:val="00852721"/>
    <w:rsid w:val="008547E9"/>
    <w:rsid w:val="008C1F98"/>
    <w:rsid w:val="008D333D"/>
    <w:rsid w:val="008F6F52"/>
    <w:rsid w:val="009027C8"/>
    <w:rsid w:val="00904D09"/>
    <w:rsid w:val="00912DC2"/>
    <w:rsid w:val="00913052"/>
    <w:rsid w:val="009274F7"/>
    <w:rsid w:val="00943B60"/>
    <w:rsid w:val="009B7174"/>
    <w:rsid w:val="009C462E"/>
    <w:rsid w:val="009C7975"/>
    <w:rsid w:val="009D2E50"/>
    <w:rsid w:val="009E177A"/>
    <w:rsid w:val="009F5FD6"/>
    <w:rsid w:val="00A13681"/>
    <w:rsid w:val="00A30FC3"/>
    <w:rsid w:val="00A45EB4"/>
    <w:rsid w:val="00A542CB"/>
    <w:rsid w:val="00A73E83"/>
    <w:rsid w:val="00A75E9A"/>
    <w:rsid w:val="00A9352A"/>
    <w:rsid w:val="00AC1C0C"/>
    <w:rsid w:val="00AC35F0"/>
    <w:rsid w:val="00AE57DC"/>
    <w:rsid w:val="00AF2EB6"/>
    <w:rsid w:val="00B061AA"/>
    <w:rsid w:val="00B32FB2"/>
    <w:rsid w:val="00B56E70"/>
    <w:rsid w:val="00B621D7"/>
    <w:rsid w:val="00B62B2A"/>
    <w:rsid w:val="00B65510"/>
    <w:rsid w:val="00B714E3"/>
    <w:rsid w:val="00B92505"/>
    <w:rsid w:val="00BA641B"/>
    <w:rsid w:val="00BB2C13"/>
    <w:rsid w:val="00BC203C"/>
    <w:rsid w:val="00BD3AEB"/>
    <w:rsid w:val="00BF636C"/>
    <w:rsid w:val="00C105B1"/>
    <w:rsid w:val="00C176CF"/>
    <w:rsid w:val="00C43B5A"/>
    <w:rsid w:val="00C51AC5"/>
    <w:rsid w:val="00C64EF2"/>
    <w:rsid w:val="00C8190E"/>
    <w:rsid w:val="00C84D14"/>
    <w:rsid w:val="00CA283B"/>
    <w:rsid w:val="00CA7D48"/>
    <w:rsid w:val="00CD0093"/>
    <w:rsid w:val="00CF1D5F"/>
    <w:rsid w:val="00D072E9"/>
    <w:rsid w:val="00D11696"/>
    <w:rsid w:val="00D129A2"/>
    <w:rsid w:val="00D529F6"/>
    <w:rsid w:val="00D5505A"/>
    <w:rsid w:val="00D77246"/>
    <w:rsid w:val="00D9519E"/>
    <w:rsid w:val="00DB3121"/>
    <w:rsid w:val="00DB6BC7"/>
    <w:rsid w:val="00DF319D"/>
    <w:rsid w:val="00E22C1B"/>
    <w:rsid w:val="00E31D4E"/>
    <w:rsid w:val="00E37A94"/>
    <w:rsid w:val="00E66220"/>
    <w:rsid w:val="00E958B5"/>
    <w:rsid w:val="00E97459"/>
    <w:rsid w:val="00EB24E0"/>
    <w:rsid w:val="00EB302D"/>
    <w:rsid w:val="00EC2FA9"/>
    <w:rsid w:val="00ED2DF4"/>
    <w:rsid w:val="00ED3E0C"/>
    <w:rsid w:val="00EE508A"/>
    <w:rsid w:val="00EE6807"/>
    <w:rsid w:val="00F06CF5"/>
    <w:rsid w:val="00F44484"/>
    <w:rsid w:val="00FA3E55"/>
    <w:rsid w:val="00FA4E61"/>
    <w:rsid w:val="00FB5554"/>
    <w:rsid w:val="00FC53E1"/>
    <w:rsid w:val="00FD451A"/>
    <w:rsid w:val="00FD77F5"/>
    <w:rsid w:val="00FE2F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930772EF-2294-4767-B02C-A592BC184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E6622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E958B5"/>
    <w:rPr>
      <w:sz w:val="16"/>
      <w:szCs w:val="16"/>
    </w:rPr>
  </w:style>
  <w:style w:type="paragraph" w:styleId="CommentText">
    <w:name w:val="annotation text"/>
    <w:basedOn w:val="Normal"/>
    <w:link w:val="CommentTextChar"/>
    <w:uiPriority w:val="99"/>
    <w:semiHidden/>
    <w:unhideWhenUsed/>
    <w:rsid w:val="00E958B5"/>
    <w:rPr>
      <w:sz w:val="20"/>
      <w:szCs w:val="20"/>
    </w:rPr>
  </w:style>
  <w:style w:type="character" w:customStyle="1" w:styleId="CommentTextChar">
    <w:name w:val="Comment Text Char"/>
    <w:basedOn w:val="DefaultParagraphFont"/>
    <w:link w:val="CommentText"/>
    <w:uiPriority w:val="99"/>
    <w:semiHidden/>
    <w:rsid w:val="00E958B5"/>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E958B5"/>
    <w:rPr>
      <w:b/>
      <w:bCs/>
    </w:rPr>
  </w:style>
  <w:style w:type="character" w:customStyle="1" w:styleId="CommentSubjectChar">
    <w:name w:val="Comment Subject Char"/>
    <w:basedOn w:val="CommentTextChar"/>
    <w:link w:val="CommentSubject"/>
    <w:uiPriority w:val="99"/>
    <w:semiHidden/>
    <w:rsid w:val="00E958B5"/>
    <w:rPr>
      <w:rFonts w:eastAsiaTheme="minorEastAsia"/>
      <w:b/>
      <w:bCs/>
      <w:sz w:val="20"/>
      <w:szCs w:val="20"/>
      <w:lang w:eastAsia="ja-JP"/>
    </w:rPr>
  </w:style>
  <w:style w:type="paragraph" w:styleId="Revision">
    <w:name w:val="Revision"/>
    <w:hidden/>
    <w:uiPriority w:val="99"/>
    <w:semiHidden/>
    <w:rsid w:val="009C7975"/>
    <w:pPr>
      <w:spacing w:line="240" w:lineRule="auto"/>
    </w:pPr>
    <w:rPr>
      <w:rFonts w:eastAsiaTheme="minorEastAsia"/>
      <w:sz w:val="24"/>
      <w:szCs w:val="24"/>
      <w:lang w:eastAsia="ja-JP"/>
    </w:rPr>
  </w:style>
  <w:style w:type="character" w:styleId="UnresolvedMention">
    <w:name w:val="Unresolved Mention"/>
    <w:basedOn w:val="DefaultParagraphFont"/>
    <w:uiPriority w:val="99"/>
    <w:semiHidden/>
    <w:unhideWhenUsed/>
    <w:rsid w:val="00AE57DC"/>
    <w:rPr>
      <w:color w:val="605E5C"/>
      <w:shd w:val="clear" w:color="auto" w:fill="E1DFDD"/>
    </w:rPr>
  </w:style>
  <w:style w:type="character" w:styleId="FollowedHyperlink">
    <w:name w:val="FollowedHyperlink"/>
    <w:basedOn w:val="DefaultParagraphFont"/>
    <w:uiPriority w:val="99"/>
    <w:semiHidden/>
    <w:unhideWhenUsed/>
    <w:rsid w:val="00AE57D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17261">
      <w:bodyDiv w:val="1"/>
      <w:marLeft w:val="0"/>
      <w:marRight w:val="0"/>
      <w:marTop w:val="0"/>
      <w:marBottom w:val="0"/>
      <w:divBdr>
        <w:top w:val="none" w:sz="0" w:space="0" w:color="auto"/>
        <w:left w:val="none" w:sz="0" w:space="0" w:color="auto"/>
        <w:bottom w:val="none" w:sz="0" w:space="0" w:color="auto"/>
        <w:right w:val="none" w:sz="0" w:space="0" w:color="auto"/>
      </w:divBdr>
    </w:div>
    <w:div w:id="1391461815">
      <w:bodyDiv w:val="1"/>
      <w:marLeft w:val="0"/>
      <w:marRight w:val="0"/>
      <w:marTop w:val="0"/>
      <w:marBottom w:val="0"/>
      <w:divBdr>
        <w:top w:val="none" w:sz="0" w:space="0" w:color="auto"/>
        <w:left w:val="none" w:sz="0" w:space="0" w:color="auto"/>
        <w:bottom w:val="none" w:sz="0" w:space="0" w:color="auto"/>
        <w:right w:val="none" w:sz="0" w:space="0" w:color="auto"/>
      </w:divBdr>
      <w:divsChild>
        <w:div w:id="274139286">
          <w:marLeft w:val="720"/>
          <w:marRight w:val="0"/>
          <w:marTop w:val="160"/>
          <w:marBottom w:val="0"/>
          <w:divBdr>
            <w:top w:val="none" w:sz="0" w:space="0" w:color="auto"/>
            <w:left w:val="none" w:sz="0" w:space="0" w:color="auto"/>
            <w:bottom w:val="none" w:sz="0" w:space="0" w:color="auto"/>
            <w:right w:val="none" w:sz="0" w:space="0" w:color="auto"/>
          </w:divBdr>
        </w:div>
        <w:div w:id="1514371310">
          <w:marLeft w:val="720"/>
          <w:marRight w:val="0"/>
          <w:marTop w:val="160"/>
          <w:marBottom w:val="0"/>
          <w:divBdr>
            <w:top w:val="none" w:sz="0" w:space="0" w:color="auto"/>
            <w:left w:val="none" w:sz="0" w:space="0" w:color="auto"/>
            <w:bottom w:val="none" w:sz="0" w:space="0" w:color="auto"/>
            <w:right w:val="none" w:sz="0" w:space="0" w:color="auto"/>
          </w:divBdr>
        </w:div>
        <w:div w:id="1843351511">
          <w:marLeft w:val="720"/>
          <w:marRight w:val="0"/>
          <w:marTop w:val="160"/>
          <w:marBottom w:val="0"/>
          <w:divBdr>
            <w:top w:val="none" w:sz="0" w:space="0" w:color="auto"/>
            <w:left w:val="none" w:sz="0" w:space="0" w:color="auto"/>
            <w:bottom w:val="none" w:sz="0" w:space="0" w:color="auto"/>
            <w:right w:val="none" w:sz="0" w:space="0" w:color="auto"/>
          </w:divBdr>
        </w:div>
        <w:div w:id="154033636">
          <w:marLeft w:val="720"/>
          <w:marRight w:val="0"/>
          <w:marTop w:val="160"/>
          <w:marBottom w:val="0"/>
          <w:divBdr>
            <w:top w:val="none" w:sz="0" w:space="0" w:color="auto"/>
            <w:left w:val="none" w:sz="0" w:space="0" w:color="auto"/>
            <w:bottom w:val="none" w:sz="0" w:space="0" w:color="auto"/>
            <w:right w:val="none" w:sz="0" w:space="0" w:color="auto"/>
          </w:divBdr>
        </w:div>
        <w:div w:id="1894266979">
          <w:marLeft w:val="720"/>
          <w:marRight w:val="0"/>
          <w:marTop w:val="160"/>
          <w:marBottom w:val="0"/>
          <w:divBdr>
            <w:top w:val="none" w:sz="0" w:space="0" w:color="auto"/>
            <w:left w:val="none" w:sz="0" w:space="0" w:color="auto"/>
            <w:bottom w:val="none" w:sz="0" w:space="0" w:color="auto"/>
            <w:right w:val="none" w:sz="0" w:space="0" w:color="auto"/>
          </w:divBdr>
        </w:div>
      </w:divsChild>
    </w:div>
    <w:div w:id="2091000752">
      <w:bodyDiv w:val="1"/>
      <w:marLeft w:val="0"/>
      <w:marRight w:val="0"/>
      <w:marTop w:val="0"/>
      <w:marBottom w:val="0"/>
      <w:divBdr>
        <w:top w:val="none" w:sz="0" w:space="0" w:color="auto"/>
        <w:left w:val="none" w:sz="0" w:space="0" w:color="auto"/>
        <w:bottom w:val="none" w:sz="0" w:space="0" w:color="auto"/>
        <w:right w:val="none" w:sz="0" w:space="0" w:color="auto"/>
      </w:divBdr>
      <w:divsChild>
        <w:div w:id="848711401">
          <w:marLeft w:val="720"/>
          <w:marRight w:val="0"/>
          <w:marTop w:val="160"/>
          <w:marBottom w:val="0"/>
          <w:divBdr>
            <w:top w:val="none" w:sz="0" w:space="0" w:color="auto"/>
            <w:left w:val="none" w:sz="0" w:space="0" w:color="auto"/>
            <w:bottom w:val="none" w:sz="0" w:space="0" w:color="auto"/>
            <w:right w:val="none" w:sz="0" w:space="0" w:color="auto"/>
          </w:divBdr>
        </w:div>
        <w:div w:id="2119985826">
          <w:marLeft w:val="720"/>
          <w:marRight w:val="0"/>
          <w:marTop w:val="1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quizlet.com/FFAEducationTeam/folders/career-development-event-preparation/sets" TargetMode="Externa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ffa.box.com/s/avbnvhqhuv6crxr4e3den1e9i4q7vo9n" TargetMode="External"/><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ABDACA20-FAF8-467A-9D99-01C5660A61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59AB8C8D-7D00-4C60-B0F8-69D2F8982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10</Pages>
  <Words>2340</Words>
  <Characters>13338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Pastir, Breanna</cp:lastModifiedBy>
  <cp:revision>21</cp:revision>
  <dcterms:created xsi:type="dcterms:W3CDTF">2017-03-30T19:08:00Z</dcterms:created>
  <dcterms:modified xsi:type="dcterms:W3CDTF">2025-01-30T15:09:00Z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8d36ccde-a8b5-457a-8f03-dcbf6163eabd</vt:lpwstr>
  </property>
  <property fmtid="{D5CDD505-2E9C-101B-9397-08002B2CF9AE}" pid="4" name="_dlc_DocId">
    <vt:lpwstr>6HAXTY5FZTHJ-43-1585</vt:lpwstr>
  </property>
  <property fmtid="{D5CDD505-2E9C-101B-9397-08002B2CF9AE}" pid="5" name="_dlc_DocIdUrl">
    <vt:lpwstr>https://ffanet.ffa.org/sites/collaboration/edresources/_layouts/15/DocIdRedir.aspx?ID=6HAXTY5FZTHJ-43-1585, 6HAXTY5FZTHJ-43-1585</vt:lpwstr>
  </property>
</Properties>
</file>