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651F50B0" w:rsidR="00A9352A" w:rsidRPr="00B45452" w:rsidRDefault="005B55D8" w:rsidP="0063698F">
      <w:pPr>
        <w:pStyle w:val="DocumentTitle"/>
      </w:pPr>
      <w:r>
        <w:t xml:space="preserve">Lesson </w:t>
      </w:r>
      <w:r w:rsidR="000510A5">
        <w:t>One</w:t>
      </w:r>
      <w:r>
        <w:t xml:space="preserve">: </w:t>
      </w:r>
      <w:r w:rsidR="00D14562">
        <w:t>Nursery/</w:t>
      </w:r>
      <w:r w:rsidR="0090281E">
        <w:t>Landscape Safety</w:t>
      </w:r>
    </w:p>
    <w:p w14:paraId="29DFFE73" w14:textId="0AF2FDF6" w:rsidR="00A9352A" w:rsidRDefault="00A9352A" w:rsidP="00A9352A">
      <w:pPr>
        <w:pStyle w:val="FFABody"/>
        <w:rPr>
          <w:i/>
          <w:sz w:val="14"/>
        </w:rPr>
      </w:pPr>
      <w:r w:rsidRPr="00374A0F">
        <w:rPr>
          <w:i/>
          <w:sz w:val="14"/>
        </w:rPr>
        <w:t xml:space="preserve">Created: </w:t>
      </w:r>
      <w:r w:rsidR="00C727DC">
        <w:rPr>
          <w:i/>
          <w:sz w:val="14"/>
        </w:rPr>
        <w:t>0</w:t>
      </w:r>
      <w:r w:rsidR="004779FD">
        <w:rPr>
          <w:i/>
          <w:sz w:val="14"/>
        </w:rPr>
        <w:t>1</w:t>
      </w:r>
      <w:r w:rsidRPr="00374A0F">
        <w:rPr>
          <w:i/>
          <w:sz w:val="14"/>
        </w:rPr>
        <w:t>/</w:t>
      </w:r>
      <w:r w:rsidR="006C2FAC">
        <w:rPr>
          <w:i/>
          <w:sz w:val="14"/>
        </w:rPr>
        <w:t>201</w:t>
      </w:r>
      <w:r w:rsidR="004779FD">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3A8918D4"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p>
    <w:p w14:paraId="5B2301E0" w14:textId="1B36C63A" w:rsidR="00687614" w:rsidRDefault="00D14562" w:rsidP="009D2E50">
      <w:pPr>
        <w:pStyle w:val="FFABody"/>
        <w:numPr>
          <w:ilvl w:val="0"/>
          <w:numId w:val="3"/>
        </w:numPr>
      </w:pPr>
      <w:r>
        <w:t>Understand di</w:t>
      </w:r>
      <w:r w:rsidR="0090281E">
        <w:t>fferent methods of safety</w:t>
      </w:r>
      <w:r w:rsidR="00DE2B45">
        <w:t xml:space="preserve"> and equipment used</w:t>
      </w:r>
      <w:r w:rsidR="0090281E">
        <w:t xml:space="preserve"> for </w:t>
      </w:r>
      <w:r w:rsidR="002B7F00">
        <w:t>n</w:t>
      </w:r>
      <w:r>
        <w:t>ursery/</w:t>
      </w:r>
      <w:r w:rsidR="002B7F00">
        <w:t>l</w:t>
      </w:r>
      <w:r>
        <w:t xml:space="preserve">andscape. </w:t>
      </w:r>
    </w:p>
    <w:p w14:paraId="6302B124" w14:textId="113E3665" w:rsidR="009D2E50" w:rsidRDefault="00D14562" w:rsidP="009D2E50">
      <w:pPr>
        <w:pStyle w:val="FFABody"/>
        <w:numPr>
          <w:ilvl w:val="0"/>
          <w:numId w:val="3"/>
        </w:numPr>
      </w:pPr>
      <w:r>
        <w:t>Apply ski</w:t>
      </w:r>
      <w:r w:rsidR="0090281E">
        <w:t>lls learned to create a demonstration</w:t>
      </w:r>
      <w:r>
        <w:t xml:space="preserve"> of knowledge. </w:t>
      </w:r>
    </w:p>
    <w:p w14:paraId="70F66F36" w14:textId="37AF2166" w:rsidR="009D2E50" w:rsidRDefault="0090281E" w:rsidP="009D2E50">
      <w:pPr>
        <w:pStyle w:val="FFABody"/>
        <w:numPr>
          <w:ilvl w:val="0"/>
          <w:numId w:val="3"/>
        </w:numPr>
      </w:pPr>
      <w:r>
        <w:t>Observe peers</w:t>
      </w:r>
      <w:r w:rsidR="00687614">
        <w:t>’</w:t>
      </w:r>
      <w:r>
        <w:t xml:space="preserve"> demonstrations</w:t>
      </w:r>
      <w:r w:rsidR="00D14562">
        <w:t xml:space="preserve"> and apply </w:t>
      </w:r>
      <w:r w:rsidR="000E1FC1">
        <w:t>knowledge learned</w:t>
      </w:r>
      <w:r w:rsidR="00D14562">
        <w:t xml:space="preserve">. </w:t>
      </w:r>
    </w:p>
    <w:p w14:paraId="2D259770" w14:textId="77777777" w:rsidR="009D2E50" w:rsidRDefault="009D2E50" w:rsidP="009D2E50">
      <w:pPr>
        <w:pStyle w:val="FFABody"/>
      </w:pPr>
    </w:p>
    <w:p w14:paraId="01121112" w14:textId="4B890FB8" w:rsidR="009D2E50" w:rsidRDefault="009D2E50" w:rsidP="009D2E50">
      <w:pPr>
        <w:pStyle w:val="FFASub1"/>
      </w:pPr>
      <w:r w:rsidRPr="00B62B2A">
        <w:t>Time Required:</w:t>
      </w:r>
      <w:r w:rsidR="000B47F9">
        <w:t xml:space="preserve">  </w:t>
      </w:r>
      <w:r w:rsidR="00D14562">
        <w:rPr>
          <w:rStyle w:val="FFABodyChar"/>
          <w:b w:val="0"/>
          <w:caps w:val="0"/>
        </w:rPr>
        <w:t>90</w:t>
      </w:r>
      <w:r w:rsidR="006A5E06" w:rsidRPr="006A5E06">
        <w:rPr>
          <w:rStyle w:val="FFABodyChar"/>
          <w:b w:val="0"/>
          <w:caps w:val="0"/>
        </w:rPr>
        <w:t xml:space="preserve"> minutes</w:t>
      </w:r>
    </w:p>
    <w:p w14:paraId="6977C2FC" w14:textId="77777777" w:rsidR="00EB1C3E" w:rsidRDefault="00EB1C3E" w:rsidP="000510A5">
      <w:pPr>
        <w:pStyle w:val="FFABody"/>
      </w:pPr>
    </w:p>
    <w:p w14:paraId="162F6A80" w14:textId="644295C0" w:rsidR="009D2E50" w:rsidRDefault="009D2E50" w:rsidP="009D2E50">
      <w:pPr>
        <w:pStyle w:val="FFASub1"/>
        <w:rPr>
          <w:rStyle w:val="FFABodyChar"/>
          <w:b w:val="0"/>
          <w:caps w:val="0"/>
        </w:rPr>
      </w:pPr>
      <w:r w:rsidRPr="00B62B2A">
        <w:t>Resources:</w:t>
      </w:r>
      <w:r w:rsidR="000B47F9">
        <w:t xml:space="preserve">  </w:t>
      </w:r>
    </w:p>
    <w:p w14:paraId="44E3F54B" w14:textId="54C80B54" w:rsidR="00A62111" w:rsidRDefault="004779FD" w:rsidP="00354EDE">
      <w:pPr>
        <w:pStyle w:val="FFABody"/>
        <w:numPr>
          <w:ilvl w:val="0"/>
          <w:numId w:val="18"/>
        </w:numPr>
      </w:pPr>
      <w:hyperlink r:id="rId12" w:history="1">
        <w:r w:rsidRPr="004779FD">
          <w:t xml:space="preserve"> </w:t>
        </w:r>
        <w:r>
          <w:t>Nursery/Landscape CDE Handbook</w:t>
        </w:r>
        <w:r w:rsidR="001C1C05">
          <w:t>,</w:t>
        </w:r>
      </w:hyperlink>
      <w:r w:rsidR="001C1C05">
        <w:rPr>
          <w:rStyle w:val="Hyperlink"/>
        </w:rPr>
        <w:t xml:space="preserve">  </w:t>
      </w:r>
      <w:hyperlink r:id="rId13" w:history="1">
        <w:r w:rsidR="001C1C05" w:rsidRPr="00F34696">
          <w:rPr>
            <w:rStyle w:val="Hyperlink"/>
          </w:rPr>
          <w:t>https://ffa.box.com/s/</w:t>
        </w:r>
        <w:r w:rsidR="001C1C05" w:rsidRPr="00F34696">
          <w:rPr>
            <w:rStyle w:val="Hyperlink"/>
          </w:rPr>
          <w:t>y</w:t>
        </w:r>
        <w:r w:rsidR="001C1C05" w:rsidRPr="00F34696">
          <w:rPr>
            <w:rStyle w:val="Hyperlink"/>
          </w:rPr>
          <w:t>ajzverkriebuvw9d9n16neh6v0a93fe</w:t>
        </w:r>
      </w:hyperlink>
      <w:r w:rsidR="001C1C05">
        <w:rPr>
          <w:rStyle w:val="Hyperlink"/>
        </w:rPr>
        <w:t xml:space="preserve"> </w:t>
      </w:r>
    </w:p>
    <w:p w14:paraId="35382D96" w14:textId="59F91D40" w:rsidR="009D2E50" w:rsidRPr="00B62B2A" w:rsidRDefault="009D2E50" w:rsidP="00B62B2A">
      <w:pPr>
        <w:pStyle w:val="FFASub1"/>
      </w:pPr>
      <w:r w:rsidRPr="00B62B2A">
        <w:t>Equipment and Supplies Needed:</w:t>
      </w:r>
    </w:p>
    <w:p w14:paraId="09347B4C" w14:textId="42983D2D" w:rsidR="00125E81" w:rsidRDefault="0090281E" w:rsidP="00125E81">
      <w:pPr>
        <w:pStyle w:val="FFABody"/>
        <w:numPr>
          <w:ilvl w:val="0"/>
          <w:numId w:val="14"/>
        </w:numPr>
      </w:pPr>
      <w:r>
        <w:t>A computer</w:t>
      </w:r>
    </w:p>
    <w:p w14:paraId="656FB20D" w14:textId="698EA1E2" w:rsidR="0090281E" w:rsidRDefault="0090281E" w:rsidP="00125E81">
      <w:pPr>
        <w:pStyle w:val="FFABody"/>
        <w:numPr>
          <w:ilvl w:val="0"/>
          <w:numId w:val="14"/>
        </w:numPr>
      </w:pPr>
      <w:r>
        <w:t>Projector</w:t>
      </w:r>
    </w:p>
    <w:p w14:paraId="4555647C" w14:textId="2A0512F8" w:rsidR="00D14562" w:rsidRDefault="0090281E" w:rsidP="00125E81">
      <w:pPr>
        <w:pStyle w:val="FFABody"/>
        <w:numPr>
          <w:ilvl w:val="0"/>
          <w:numId w:val="14"/>
        </w:numPr>
      </w:pPr>
      <w:r>
        <w:t>Poster</w:t>
      </w:r>
      <w:r w:rsidR="00EB1C3E">
        <w:t>-</w:t>
      </w:r>
      <w:r>
        <w:t>making supplies</w:t>
      </w:r>
      <w:r w:rsidR="00EB1C3E">
        <w:t>,</w:t>
      </w:r>
      <w:r>
        <w:t xml:space="preserve"> if desired</w:t>
      </w:r>
    </w:p>
    <w:p w14:paraId="3AFB4762" w14:textId="1FB578BB" w:rsidR="0090281E" w:rsidRPr="00125E81" w:rsidRDefault="0090281E" w:rsidP="00125E81">
      <w:pPr>
        <w:pStyle w:val="FFABody"/>
        <w:numPr>
          <w:ilvl w:val="0"/>
          <w:numId w:val="14"/>
        </w:numPr>
      </w:pPr>
      <w:r>
        <w:t>Misc</w:t>
      </w:r>
      <w:r w:rsidR="00EB1C3E">
        <w:t>ellaneous</w:t>
      </w:r>
      <w:r>
        <w:t xml:space="preserve"> </w:t>
      </w:r>
      <w:r w:rsidR="00EB1C3E">
        <w:t>s</w:t>
      </w:r>
      <w:r>
        <w:t>upplies as needed for demonstrations</w:t>
      </w:r>
    </w:p>
    <w:p w14:paraId="559E5E45" w14:textId="0FE56019" w:rsidR="001A3DB4" w:rsidRDefault="00D14562" w:rsidP="00E32D2D">
      <w:pPr>
        <w:pStyle w:val="FFABody"/>
        <w:numPr>
          <w:ilvl w:val="0"/>
          <w:numId w:val="14"/>
        </w:numPr>
      </w:pPr>
      <w:r>
        <w:t xml:space="preserve">Internet </w:t>
      </w:r>
      <w:r w:rsidR="00EB1C3E">
        <w:t>a</w:t>
      </w:r>
      <w:r>
        <w:t>ccess</w:t>
      </w:r>
    </w:p>
    <w:p w14:paraId="0487AE9E" w14:textId="77777777" w:rsidR="00EB1C3E" w:rsidRDefault="00EB1C3E" w:rsidP="000510A5">
      <w:pPr>
        <w:pStyle w:val="FFABody"/>
      </w:pPr>
    </w:p>
    <w:p w14:paraId="4CB0DAF0" w14:textId="6DA46177" w:rsidR="009D2E50" w:rsidRDefault="009D2E50" w:rsidP="000510A5">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0BF20DF6" w:rsidR="008151C2" w:rsidRPr="008F6BBE" w:rsidRDefault="00EC1893" w:rsidP="00EC1893">
      <w:pPr>
        <w:pStyle w:val="FFABody"/>
        <w:numPr>
          <w:ilvl w:val="0"/>
          <w:numId w:val="8"/>
        </w:numPr>
      </w:pPr>
      <w:r w:rsidRPr="00EC1893">
        <w:t>CS.03. Examine and summarize the importance of health, safety and environmental management systems in AFNR workplaces.</w:t>
      </w:r>
    </w:p>
    <w:p w14:paraId="5D4B44CE" w14:textId="77777777" w:rsidR="008151C2" w:rsidRDefault="008151C2" w:rsidP="008151C2">
      <w:pPr>
        <w:pStyle w:val="FFASub2"/>
      </w:pPr>
      <w:r>
        <w:t>FFA Precept</w:t>
      </w:r>
    </w:p>
    <w:p w14:paraId="2B9B7D76" w14:textId="48981B08" w:rsidR="008151C2" w:rsidRDefault="00EC1893" w:rsidP="00EC1893">
      <w:pPr>
        <w:pStyle w:val="FFABody"/>
        <w:numPr>
          <w:ilvl w:val="0"/>
          <w:numId w:val="8"/>
        </w:numPr>
      </w:pPr>
      <w:r w:rsidRPr="00EC1893">
        <w:t>FFA.PL-</w:t>
      </w:r>
      <w:proofErr w:type="spellStart"/>
      <w:r w:rsidRPr="00EC1893">
        <w:t>A.Action</w:t>
      </w:r>
      <w:proofErr w:type="spellEnd"/>
      <w:r w:rsidRPr="00EC1893">
        <w:t>: Assume responsibility and take the necessary steps to achieve the desired results, no matter what the goal or task at hand.</w:t>
      </w:r>
    </w:p>
    <w:p w14:paraId="6A530AC0" w14:textId="028EAEDE" w:rsidR="00EC1893" w:rsidRDefault="00EC1893" w:rsidP="00EC1893">
      <w:pPr>
        <w:pStyle w:val="FFABody"/>
        <w:numPr>
          <w:ilvl w:val="0"/>
          <w:numId w:val="8"/>
        </w:numPr>
      </w:pPr>
      <w:r>
        <w:t>FFA.CS-</w:t>
      </w:r>
      <w:proofErr w:type="spellStart"/>
      <w:r>
        <w:t>M.Communication</w:t>
      </w:r>
      <w:proofErr w:type="spellEnd"/>
      <w:r>
        <w:t xml:space="preserve">: Effectively interact with others in personal and professional settings. </w:t>
      </w:r>
    </w:p>
    <w:p w14:paraId="0E51DA06" w14:textId="0ED04A95" w:rsidR="00EC1893" w:rsidRPr="00EC1893" w:rsidRDefault="00EC1893" w:rsidP="00EC1893">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630F62B" w14:textId="6655449C" w:rsidR="008151C2" w:rsidRPr="00EC1893" w:rsidRDefault="00EC1893" w:rsidP="00EC1893">
      <w:pPr>
        <w:pStyle w:val="FFABody"/>
        <w:numPr>
          <w:ilvl w:val="0"/>
          <w:numId w:val="8"/>
        </w:numPr>
      </w:pPr>
      <w:r w:rsidRPr="00EC1893">
        <w:t>AG3 Examine and summarize the importance of health, safety, and environmental management systems in AFNR businesses.</w:t>
      </w:r>
    </w:p>
    <w:p w14:paraId="5F60B66C" w14:textId="733193F4" w:rsidR="008151C2" w:rsidRPr="009156FA" w:rsidRDefault="008151C2" w:rsidP="008151C2">
      <w:pPr>
        <w:pStyle w:val="FFASub2"/>
        <w:rPr>
          <w:b/>
        </w:rPr>
      </w:pPr>
      <w:r w:rsidRPr="009156FA">
        <w:t>Common Core</w:t>
      </w:r>
      <w:r w:rsidR="00160DB2">
        <w:t xml:space="preserve"> </w:t>
      </w:r>
      <w:r w:rsidRPr="009156FA">
        <w:t>- Speaking and Listening</w:t>
      </w:r>
    </w:p>
    <w:p w14:paraId="100D832D" w14:textId="7F97AEB2" w:rsidR="008151C2" w:rsidRPr="008151C2" w:rsidRDefault="00EC1893" w:rsidP="00EC1893">
      <w:pPr>
        <w:pStyle w:val="FFABody"/>
        <w:numPr>
          <w:ilvl w:val="0"/>
          <w:numId w:val="8"/>
        </w:numPr>
      </w:pPr>
      <w:r w:rsidRPr="00EC1893">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16E1F86" w14:textId="77777777" w:rsidR="008151C2" w:rsidRPr="009156FA" w:rsidRDefault="008151C2" w:rsidP="008151C2">
      <w:pPr>
        <w:pStyle w:val="FFASub2"/>
        <w:rPr>
          <w:b/>
        </w:rPr>
      </w:pPr>
      <w:r w:rsidRPr="009156FA">
        <w:t>Next Generation Science</w:t>
      </w:r>
    </w:p>
    <w:p w14:paraId="75749532" w14:textId="563C0FE2" w:rsidR="008151C2" w:rsidRPr="00C93CD9" w:rsidRDefault="00EC1893" w:rsidP="000E3709">
      <w:pPr>
        <w:pStyle w:val="FFABody"/>
        <w:numPr>
          <w:ilvl w:val="0"/>
          <w:numId w:val="9"/>
        </w:numPr>
      </w:pPr>
      <w:r w:rsidRPr="00EC1893">
        <w:t>HS-ETS1-3 Evaluate a solution to a complex real-world problem based on prioritized criteria and trade-offs that account for a range of constraints, including cost, safety, reliability, and aesthetics as well as possible social, cultural, and environmental impacts.</w:t>
      </w:r>
    </w:p>
    <w:p w14:paraId="148C9B06" w14:textId="77777777" w:rsidR="008151C2" w:rsidRDefault="008151C2" w:rsidP="008151C2">
      <w:pPr>
        <w:pStyle w:val="FFASub2"/>
      </w:pPr>
      <w:r>
        <w:t>AFNR Career Ready Practices</w:t>
      </w:r>
    </w:p>
    <w:p w14:paraId="7123F265" w14:textId="162E206D" w:rsidR="008151C2" w:rsidRDefault="00EC1893" w:rsidP="000E3709">
      <w:pPr>
        <w:pStyle w:val="FFABody"/>
        <w:numPr>
          <w:ilvl w:val="0"/>
          <w:numId w:val="9"/>
        </w:numPr>
      </w:pPr>
      <w:r>
        <w:t>CRP.02. Apply appropriate academic and technical skills. Career-ready individuals readily access and use the knowledge and skills acquired through experience and education</w:t>
      </w:r>
      <w:r w:rsidR="000E3709">
        <w:t xml:space="preserve"> </w:t>
      </w:r>
      <w:r>
        <w:t>to be more productive.</w:t>
      </w:r>
    </w:p>
    <w:p w14:paraId="407099A1" w14:textId="16A6AFE3" w:rsidR="00EC1893" w:rsidRDefault="000E3709" w:rsidP="000E3709">
      <w:pPr>
        <w:pStyle w:val="FFABody"/>
        <w:numPr>
          <w:ilvl w:val="0"/>
          <w:numId w:val="9"/>
        </w:numPr>
      </w:pPr>
      <w:r w:rsidRPr="000E3709">
        <w:t>CRP.04. Communicate clearly, effectively, and with reason. Career-ready individuals communicate thoughts, ideas and action plans with clarity, whether using written, verbal and/or visual methods.</w:t>
      </w:r>
    </w:p>
    <w:p w14:paraId="13B643E6" w14:textId="0FDF5FC5" w:rsidR="000E3709" w:rsidRDefault="000E3709" w:rsidP="000E3709">
      <w:pPr>
        <w:pStyle w:val="FFABody"/>
        <w:numPr>
          <w:ilvl w:val="0"/>
          <w:numId w:val="9"/>
        </w:numPr>
      </w:pPr>
      <w:r w:rsidRPr="000E3709">
        <w:t>CRP.06. Demonstrate creativity and innovation. Career-ready individuals regularly think of ideas that solve problems in new and different ways, and they contribute those ideas in a useful and productive manner to improve their organization.</w:t>
      </w:r>
    </w:p>
    <w:p w14:paraId="6E6C3B85" w14:textId="55A6DCB0" w:rsidR="000E3709" w:rsidRDefault="000E3709" w:rsidP="000E3709">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4DBAB15" w14:textId="5D592DD8" w:rsidR="000E3709" w:rsidRDefault="000E3709" w:rsidP="000E3709">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7AD2A7A" w14:textId="110CF693" w:rsidR="00EC1893" w:rsidRPr="00C93CD9" w:rsidRDefault="000E3709" w:rsidP="000E3709">
      <w:pPr>
        <w:pStyle w:val="FFABody"/>
        <w:numPr>
          <w:ilvl w:val="0"/>
          <w:numId w:val="9"/>
        </w:numPr>
      </w:pPr>
      <w:r>
        <w:t>CRP.11. Use technology to enhance productivity. Career-ready individuals find and maximize the productive value of existing and new technology to accomplish workplace takes and solve workplace problems.</w:t>
      </w:r>
    </w:p>
    <w:p w14:paraId="0B16F5E5" w14:textId="7DF5F258" w:rsidR="008151C2" w:rsidRDefault="008151C2" w:rsidP="008151C2">
      <w:pPr>
        <w:pStyle w:val="FFASub2"/>
      </w:pPr>
      <w:r w:rsidRPr="009156FA">
        <w:lastRenderedPageBreak/>
        <w:t xml:space="preserve">Partnership for </w:t>
      </w:r>
      <w:r w:rsidR="00160DB2">
        <w:t xml:space="preserve">21st </w:t>
      </w:r>
      <w:r w:rsidRPr="009156FA">
        <w:t xml:space="preserve">Century Skills </w:t>
      </w:r>
    </w:p>
    <w:p w14:paraId="673F96B4" w14:textId="77777777" w:rsidR="000E3709" w:rsidRDefault="000E3709" w:rsidP="000E3709">
      <w:pPr>
        <w:pStyle w:val="FFABody"/>
        <w:numPr>
          <w:ilvl w:val="0"/>
          <w:numId w:val="9"/>
        </w:numPr>
      </w:pPr>
      <w:r>
        <w:t>Communication</w:t>
      </w:r>
    </w:p>
    <w:p w14:paraId="1D5F9788" w14:textId="508F7ED3" w:rsidR="008151C2" w:rsidRDefault="000E3709" w:rsidP="000E3709">
      <w:pPr>
        <w:pStyle w:val="FFABody"/>
        <w:numPr>
          <w:ilvl w:val="0"/>
          <w:numId w:val="9"/>
        </w:numPr>
      </w:pPr>
      <w:r>
        <w:t>Critical Thinking and Problem Solving</w:t>
      </w:r>
    </w:p>
    <w:p w14:paraId="121602D0" w14:textId="77777777" w:rsidR="000E3709" w:rsidRDefault="000E3709" w:rsidP="000E3709">
      <w:pPr>
        <w:pStyle w:val="FFABody"/>
        <w:numPr>
          <w:ilvl w:val="0"/>
          <w:numId w:val="9"/>
        </w:numPr>
      </w:pPr>
      <w:r>
        <w:t xml:space="preserve">Implement Innovations </w:t>
      </w:r>
    </w:p>
    <w:p w14:paraId="2C015785" w14:textId="7176A267" w:rsidR="000E3709" w:rsidRPr="009156FA" w:rsidRDefault="000E3709" w:rsidP="000E3709">
      <w:pPr>
        <w:pStyle w:val="FFABody"/>
        <w:numPr>
          <w:ilvl w:val="0"/>
          <w:numId w:val="9"/>
        </w:numPr>
      </w:pPr>
      <w:r>
        <w:t>Think Creatively</w:t>
      </w:r>
    </w:p>
    <w:p w14:paraId="0B7F6094" w14:textId="77777777" w:rsidR="009D2E50" w:rsidRDefault="009D2E50" w:rsidP="000510A5">
      <w:pPr>
        <w:pStyle w:val="FFABody"/>
      </w:pPr>
    </w:p>
    <w:p w14:paraId="2AEE2C98" w14:textId="39C39641" w:rsidR="00A9352A" w:rsidRDefault="00B62B2A" w:rsidP="00B62B2A">
      <w:pPr>
        <w:pStyle w:val="FFASub1"/>
      </w:pPr>
      <w:r>
        <w:t>Lesson Plan:</w:t>
      </w:r>
    </w:p>
    <w:p w14:paraId="549E59BE" w14:textId="593A4278" w:rsidR="001A3DB4" w:rsidRDefault="001A3DB4" w:rsidP="001A3DB4">
      <w:pPr>
        <w:pStyle w:val="FFABody"/>
        <w:numPr>
          <w:ilvl w:val="0"/>
          <w:numId w:val="13"/>
        </w:numPr>
      </w:pPr>
      <w:r w:rsidRPr="000510A5">
        <w:rPr>
          <w:rStyle w:val="FFASub2Char"/>
        </w:rPr>
        <w:t>Introduction</w:t>
      </w:r>
      <w:r w:rsidRPr="001A3DB4">
        <w:t xml:space="preserve"> </w:t>
      </w:r>
    </w:p>
    <w:p w14:paraId="087A6188" w14:textId="59FC466B" w:rsidR="00AB603A" w:rsidRDefault="00AB603A" w:rsidP="00AB603A">
      <w:pPr>
        <w:pStyle w:val="FFABody"/>
        <w:ind w:left="720"/>
      </w:pPr>
    </w:p>
    <w:p w14:paraId="26A4A019" w14:textId="576112C3" w:rsidR="00CF135B" w:rsidRDefault="00CF135B" w:rsidP="00AB603A">
      <w:pPr>
        <w:pStyle w:val="FFABody"/>
        <w:ind w:left="720"/>
      </w:pPr>
      <w:r w:rsidRPr="00207B0B">
        <w:rPr>
          <w:i/>
        </w:rPr>
        <w:t>Hello class! Today we are going to t</w:t>
      </w:r>
      <w:r w:rsidR="0090281E">
        <w:rPr>
          <w:i/>
        </w:rPr>
        <w:t xml:space="preserve">alk about </w:t>
      </w:r>
      <w:r w:rsidR="00DE19B7">
        <w:rPr>
          <w:i/>
        </w:rPr>
        <w:t>n</w:t>
      </w:r>
      <w:r w:rsidR="0090281E">
        <w:rPr>
          <w:i/>
        </w:rPr>
        <w:t>ursery/</w:t>
      </w:r>
      <w:r w:rsidR="00DE19B7">
        <w:rPr>
          <w:i/>
        </w:rPr>
        <w:t>l</w:t>
      </w:r>
      <w:r w:rsidR="0090281E">
        <w:rPr>
          <w:i/>
        </w:rPr>
        <w:t>andscape safety</w:t>
      </w:r>
      <w:r w:rsidRPr="00207B0B">
        <w:rPr>
          <w:i/>
        </w:rPr>
        <w:t xml:space="preserve">. </w:t>
      </w:r>
      <w:r w:rsidR="00C76755">
        <w:rPr>
          <w:i/>
        </w:rPr>
        <w:t>B</w:t>
      </w:r>
      <w:r w:rsidR="00207B0B" w:rsidRPr="00207B0B">
        <w:rPr>
          <w:i/>
        </w:rPr>
        <w:t>efore we get to that</w:t>
      </w:r>
      <w:r w:rsidR="00C76755">
        <w:rPr>
          <w:i/>
        </w:rPr>
        <w:t>,</w:t>
      </w:r>
      <w:r w:rsidR="00207B0B" w:rsidRPr="00207B0B">
        <w:rPr>
          <w:i/>
        </w:rPr>
        <w:t xml:space="preserve"> </w:t>
      </w:r>
      <w:r w:rsidR="00687614" w:rsidRPr="00207B0B">
        <w:rPr>
          <w:i/>
        </w:rPr>
        <w:t>let’s</w:t>
      </w:r>
      <w:r w:rsidR="00207B0B" w:rsidRPr="00207B0B">
        <w:rPr>
          <w:i/>
        </w:rPr>
        <w:t xml:space="preserve"> talk about </w:t>
      </w:r>
      <w:r w:rsidR="0090281E">
        <w:rPr>
          <w:i/>
        </w:rPr>
        <w:t xml:space="preserve">accidents </w:t>
      </w:r>
      <w:r w:rsidR="00687614">
        <w:rPr>
          <w:i/>
        </w:rPr>
        <w:t xml:space="preserve">or unsafe procedures </w:t>
      </w:r>
      <w:r w:rsidR="0090281E">
        <w:rPr>
          <w:i/>
        </w:rPr>
        <w:t>that you have seen.  When was a time that you witnessed a safety</w:t>
      </w:r>
      <w:r w:rsidR="00687614">
        <w:rPr>
          <w:i/>
        </w:rPr>
        <w:t>-related</w:t>
      </w:r>
      <w:r w:rsidR="0090281E">
        <w:rPr>
          <w:i/>
        </w:rPr>
        <w:t xml:space="preserve"> accident? What happened with those involved</w:t>
      </w:r>
      <w:r w:rsidR="00687614">
        <w:rPr>
          <w:i/>
        </w:rPr>
        <w:t>? What do you think caused it</w:t>
      </w:r>
      <w:r w:rsidR="0090281E">
        <w:rPr>
          <w:i/>
        </w:rPr>
        <w:t xml:space="preserve">? </w:t>
      </w:r>
      <w:r w:rsidR="0090281E">
        <w:t xml:space="preserve">Pause for student responses. </w:t>
      </w:r>
      <w:r w:rsidR="00207B0B">
        <w:t xml:space="preserve"> </w:t>
      </w:r>
    </w:p>
    <w:p w14:paraId="3869784B" w14:textId="4138A844" w:rsidR="00207B0B" w:rsidRDefault="00207B0B" w:rsidP="00AB603A">
      <w:pPr>
        <w:pStyle w:val="FFABody"/>
        <w:ind w:left="720"/>
      </w:pPr>
    </w:p>
    <w:p w14:paraId="359C1C6F" w14:textId="53D8BD55" w:rsidR="00207B0B" w:rsidRDefault="00C76755" w:rsidP="00AB603A">
      <w:pPr>
        <w:pStyle w:val="FFABody"/>
        <w:ind w:left="720"/>
      </w:pPr>
      <w:r>
        <w:rPr>
          <w:i/>
        </w:rPr>
        <w:t xml:space="preserve">What is a dangerous thing that you encounter </w:t>
      </w:r>
      <w:r w:rsidR="00C85472">
        <w:rPr>
          <w:i/>
        </w:rPr>
        <w:t>every day</w:t>
      </w:r>
      <w:r>
        <w:rPr>
          <w:i/>
        </w:rPr>
        <w:t xml:space="preserve">? How do you know not to get hurt? Do you have to wear special equipment for safety? </w:t>
      </w:r>
      <w:r>
        <w:t xml:space="preserve">Pause for student responses. </w:t>
      </w:r>
      <w:r w:rsidR="00207B0B">
        <w:t xml:space="preserve"> </w:t>
      </w:r>
    </w:p>
    <w:p w14:paraId="299AB26E" w14:textId="2EBBE773" w:rsidR="00207B0B" w:rsidRDefault="00207B0B" w:rsidP="00AB603A">
      <w:pPr>
        <w:pStyle w:val="FFABody"/>
        <w:ind w:left="720"/>
      </w:pPr>
    </w:p>
    <w:p w14:paraId="79AAF72C" w14:textId="3CE43827" w:rsidR="00207B0B" w:rsidRDefault="00207B0B" w:rsidP="00AB603A">
      <w:pPr>
        <w:pStyle w:val="FFABody"/>
        <w:ind w:left="720"/>
      </w:pPr>
      <w:r w:rsidRPr="00C85472">
        <w:rPr>
          <w:i/>
        </w:rPr>
        <w:t>Okay, great</w:t>
      </w:r>
      <w:r w:rsidR="00C76755" w:rsidRPr="00C85472">
        <w:rPr>
          <w:i/>
        </w:rPr>
        <w:t xml:space="preserve"> answers! Take five minutes and create a safety poster that goes with an activity that you do </w:t>
      </w:r>
      <w:r w:rsidR="00C85472" w:rsidRPr="00C85472">
        <w:rPr>
          <w:i/>
        </w:rPr>
        <w:t>every day</w:t>
      </w:r>
      <w:r w:rsidRPr="00C85472">
        <w:rPr>
          <w:i/>
        </w:rPr>
        <w:t>.</w:t>
      </w:r>
      <w:r w:rsidR="00C76755">
        <w:t xml:space="preserve">  (Example activities: driving a car, making dinner, playing sports, etc.) </w:t>
      </w:r>
      <w:r>
        <w:t xml:space="preserve"> </w:t>
      </w:r>
    </w:p>
    <w:p w14:paraId="1A4AF495" w14:textId="4895A563" w:rsidR="00C85472" w:rsidRDefault="00C85472" w:rsidP="00AB603A">
      <w:pPr>
        <w:pStyle w:val="FFABody"/>
        <w:ind w:left="720"/>
      </w:pPr>
    </w:p>
    <w:p w14:paraId="2FF695B7" w14:textId="5DFAC2BD" w:rsidR="00C85472" w:rsidRPr="00C85472" w:rsidRDefault="00C85472" w:rsidP="00AB603A">
      <w:pPr>
        <w:pStyle w:val="FFABody"/>
        <w:ind w:left="720"/>
        <w:rPr>
          <w:i/>
        </w:rPr>
      </w:pPr>
      <w:r w:rsidRPr="00C85472">
        <w:rPr>
          <w:i/>
        </w:rPr>
        <w:t xml:space="preserve">Today, you will </w:t>
      </w:r>
      <w:r w:rsidR="00B43D26">
        <w:rPr>
          <w:i/>
        </w:rPr>
        <w:t>create</w:t>
      </w:r>
      <w:r w:rsidRPr="00C85472">
        <w:rPr>
          <w:i/>
        </w:rPr>
        <w:t xml:space="preserve"> a safety demonstration for different equipment that is used for </w:t>
      </w:r>
      <w:r w:rsidR="00B43D26">
        <w:rPr>
          <w:i/>
        </w:rPr>
        <w:t>n</w:t>
      </w:r>
      <w:r w:rsidRPr="00C85472">
        <w:rPr>
          <w:i/>
        </w:rPr>
        <w:t>ursery/</w:t>
      </w:r>
      <w:r w:rsidR="00B43D26">
        <w:rPr>
          <w:i/>
        </w:rPr>
        <w:t>l</w:t>
      </w:r>
      <w:r w:rsidRPr="00C85472">
        <w:rPr>
          <w:i/>
        </w:rPr>
        <w:t xml:space="preserve">andscape tasks. </w:t>
      </w:r>
    </w:p>
    <w:p w14:paraId="59D96EE2" w14:textId="057FBAAF" w:rsidR="00207B0B" w:rsidRDefault="00207B0B" w:rsidP="00AB603A">
      <w:pPr>
        <w:pStyle w:val="FFABody"/>
        <w:ind w:left="720"/>
      </w:pPr>
    </w:p>
    <w:p w14:paraId="1029723E" w14:textId="3EAE0737" w:rsidR="00207B0B" w:rsidRDefault="00A36970" w:rsidP="00AB603A">
      <w:pPr>
        <w:pStyle w:val="FFABody"/>
        <w:ind w:left="720"/>
      </w:pPr>
      <w:r>
        <w:t xml:space="preserve">Transition: </w:t>
      </w:r>
      <w:r w:rsidRPr="00A36970">
        <w:rPr>
          <w:i/>
        </w:rPr>
        <w:t>Please</w:t>
      </w:r>
      <w:r w:rsidR="00B43D26">
        <w:rPr>
          <w:i/>
        </w:rPr>
        <w:t>,</w:t>
      </w:r>
      <w:r w:rsidRPr="00A36970">
        <w:rPr>
          <w:i/>
        </w:rPr>
        <w:t xml:space="preserve"> </w:t>
      </w:r>
      <w:r w:rsidR="00C85472">
        <w:rPr>
          <w:i/>
        </w:rPr>
        <w:t>find a partner that you would like to do this demonstration with</w:t>
      </w:r>
      <w:r w:rsidRPr="00A36970">
        <w:rPr>
          <w:i/>
        </w:rPr>
        <w:t>, and wait for instructions.</w:t>
      </w:r>
      <w:r>
        <w:t xml:space="preserve"> </w:t>
      </w:r>
    </w:p>
    <w:p w14:paraId="3E265090" w14:textId="0F2C0410" w:rsidR="00AB603A" w:rsidRPr="001A3DB4" w:rsidRDefault="00CF135B" w:rsidP="00AB603A">
      <w:pPr>
        <w:pStyle w:val="FFABody"/>
        <w:ind w:left="720"/>
      </w:pPr>
      <w:r>
        <w:t xml:space="preserve"> </w:t>
      </w:r>
    </w:p>
    <w:p w14:paraId="601D44DE" w14:textId="780DBA47" w:rsidR="001A3DB4" w:rsidRDefault="001A3DB4" w:rsidP="002577BD">
      <w:pPr>
        <w:pStyle w:val="FFABody"/>
        <w:numPr>
          <w:ilvl w:val="0"/>
          <w:numId w:val="13"/>
        </w:numPr>
      </w:pPr>
      <w:r w:rsidRPr="000510A5">
        <w:rPr>
          <w:rStyle w:val="FFASub2Char"/>
        </w:rPr>
        <w:t>Activity</w:t>
      </w:r>
      <w:r w:rsidR="002577BD">
        <w:t xml:space="preserve"> </w:t>
      </w:r>
    </w:p>
    <w:p w14:paraId="0F7FC26B" w14:textId="2E51D7E8" w:rsidR="002577BD" w:rsidRDefault="002577BD" w:rsidP="002577BD">
      <w:pPr>
        <w:pStyle w:val="FFABody"/>
        <w:ind w:left="720"/>
      </w:pPr>
    </w:p>
    <w:p w14:paraId="14D4B587" w14:textId="177D96D2" w:rsidR="002577BD" w:rsidRDefault="002577BD" w:rsidP="002577BD">
      <w:pPr>
        <w:pStyle w:val="FFABody"/>
        <w:ind w:left="720"/>
      </w:pPr>
      <w:r>
        <w:t xml:space="preserve">During this activity, </w:t>
      </w:r>
      <w:r w:rsidR="00C85472">
        <w:t>students will be in pairs.  Each pair</w:t>
      </w:r>
      <w:r>
        <w:t xml:space="preserve"> will show how to </w:t>
      </w:r>
      <w:r w:rsidR="00C85472">
        <w:t>properly and safely use d</w:t>
      </w:r>
      <w:r>
        <w:t>if</w:t>
      </w:r>
      <w:r w:rsidR="00C85472">
        <w:t>ferent landscape tools</w:t>
      </w:r>
      <w:r>
        <w:t xml:space="preserve">.  </w:t>
      </w:r>
      <w:r w:rsidR="00C46939">
        <w:t xml:space="preserve">Assign each </w:t>
      </w:r>
      <w:r w:rsidR="00C85472">
        <w:t>pair</w:t>
      </w:r>
      <w:r w:rsidR="00C46939">
        <w:t xml:space="preserve"> one of the following categories: </w:t>
      </w:r>
    </w:p>
    <w:p w14:paraId="44CEC176" w14:textId="475CE683" w:rsidR="00C46939" w:rsidRDefault="00C85472" w:rsidP="00C85472">
      <w:pPr>
        <w:pStyle w:val="FFABody"/>
        <w:numPr>
          <w:ilvl w:val="1"/>
          <w:numId w:val="9"/>
        </w:numPr>
      </w:pPr>
      <w:r>
        <w:t>Line trimmer</w:t>
      </w:r>
    </w:p>
    <w:p w14:paraId="52041245" w14:textId="68E1A3EF" w:rsidR="00C85472" w:rsidRDefault="00C85472" w:rsidP="00C85472">
      <w:pPr>
        <w:pStyle w:val="FFABody"/>
        <w:numPr>
          <w:ilvl w:val="1"/>
          <w:numId w:val="9"/>
        </w:numPr>
      </w:pPr>
      <w:r>
        <w:t>Chain saw</w:t>
      </w:r>
    </w:p>
    <w:p w14:paraId="335B010F" w14:textId="1D9C1C9C" w:rsidR="00C85472" w:rsidRDefault="00C85472" w:rsidP="00C85472">
      <w:pPr>
        <w:pStyle w:val="FFABody"/>
        <w:numPr>
          <w:ilvl w:val="1"/>
          <w:numId w:val="9"/>
        </w:numPr>
      </w:pPr>
      <w:r>
        <w:t>Edger</w:t>
      </w:r>
    </w:p>
    <w:p w14:paraId="09023D14" w14:textId="38B52557" w:rsidR="00C85472" w:rsidRDefault="00C85472" w:rsidP="00C85472">
      <w:pPr>
        <w:pStyle w:val="FFABody"/>
        <w:numPr>
          <w:ilvl w:val="1"/>
          <w:numId w:val="9"/>
        </w:numPr>
      </w:pPr>
      <w:r>
        <w:t>Power blower</w:t>
      </w:r>
    </w:p>
    <w:p w14:paraId="18665439" w14:textId="686AA65F" w:rsidR="00C85472" w:rsidRDefault="00C85472" w:rsidP="00C85472">
      <w:pPr>
        <w:pStyle w:val="FFABody"/>
        <w:numPr>
          <w:ilvl w:val="1"/>
          <w:numId w:val="9"/>
        </w:numPr>
      </w:pPr>
      <w:r>
        <w:t>Surveying instrument</w:t>
      </w:r>
    </w:p>
    <w:p w14:paraId="5E7D670C" w14:textId="3FCA3BD2" w:rsidR="00C85472" w:rsidRDefault="00C85472" w:rsidP="00C85472">
      <w:pPr>
        <w:pStyle w:val="FFABody"/>
        <w:numPr>
          <w:ilvl w:val="1"/>
          <w:numId w:val="9"/>
        </w:numPr>
      </w:pPr>
      <w:r>
        <w:t>Push mower</w:t>
      </w:r>
    </w:p>
    <w:p w14:paraId="4C65C4A6" w14:textId="229A6E56" w:rsidR="00C85472" w:rsidRDefault="00C85472" w:rsidP="00C85472">
      <w:pPr>
        <w:pStyle w:val="FFABody"/>
        <w:numPr>
          <w:ilvl w:val="1"/>
          <w:numId w:val="9"/>
        </w:numPr>
      </w:pPr>
      <w:r>
        <w:t>ZTR mower</w:t>
      </w:r>
    </w:p>
    <w:p w14:paraId="1987A12D" w14:textId="41B02C08" w:rsidR="00C85472" w:rsidRDefault="00C85472" w:rsidP="00C85472">
      <w:pPr>
        <w:pStyle w:val="FFABody"/>
        <w:numPr>
          <w:ilvl w:val="1"/>
          <w:numId w:val="9"/>
        </w:numPr>
      </w:pPr>
      <w:r>
        <w:t>Intermediate walk</w:t>
      </w:r>
      <w:r w:rsidR="00B43D26">
        <w:t>-</w:t>
      </w:r>
      <w:r>
        <w:t>behind mower</w:t>
      </w:r>
    </w:p>
    <w:p w14:paraId="423386A0" w14:textId="6879EE9F" w:rsidR="00C85472" w:rsidRDefault="00C85472" w:rsidP="00C85472">
      <w:pPr>
        <w:pStyle w:val="FFABody"/>
        <w:numPr>
          <w:ilvl w:val="1"/>
          <w:numId w:val="9"/>
        </w:numPr>
      </w:pPr>
      <w:r>
        <w:t>Skid steer loader</w:t>
      </w:r>
    </w:p>
    <w:p w14:paraId="28C42E78" w14:textId="77777777" w:rsidR="00C85472" w:rsidRDefault="00C85472" w:rsidP="00C85472">
      <w:pPr>
        <w:pStyle w:val="FFABody"/>
        <w:ind w:left="1440"/>
      </w:pPr>
    </w:p>
    <w:p w14:paraId="2453A42F" w14:textId="1816BE67" w:rsidR="00C46939" w:rsidRDefault="00C46939" w:rsidP="00A62111">
      <w:pPr>
        <w:pStyle w:val="FFABody"/>
        <w:ind w:left="720"/>
      </w:pPr>
      <w:r>
        <w:t xml:space="preserve">After </w:t>
      </w:r>
      <w:r w:rsidR="00B43D26">
        <w:t xml:space="preserve">partners </w:t>
      </w:r>
      <w:r>
        <w:t xml:space="preserve">have been assigned, have </w:t>
      </w:r>
      <w:r w:rsidR="00B43D26">
        <w:t xml:space="preserve">each pair </w:t>
      </w:r>
      <w:r>
        <w:t xml:space="preserve">create </w:t>
      </w:r>
      <w:r w:rsidR="00B43D26">
        <w:t>a</w:t>
      </w:r>
      <w:r>
        <w:t xml:space="preserve"> </w:t>
      </w:r>
      <w:r w:rsidR="00AD3586">
        <w:t>demonstration</w:t>
      </w:r>
      <w:r>
        <w:t xml:space="preserve"> that</w:t>
      </w:r>
      <w:r w:rsidR="00AD3586">
        <w:t xml:space="preserve"> shows others how to use the tool</w:t>
      </w:r>
      <w:r>
        <w:t xml:space="preserve"> listed.  </w:t>
      </w:r>
      <w:r w:rsidR="00C03F64">
        <w:t xml:space="preserve">The demonstration should include equipment safety, protective apparel and operational safety. </w:t>
      </w:r>
      <w:r>
        <w:t>Make sure that each group is using the correspondi</w:t>
      </w:r>
      <w:r w:rsidR="00AD3586">
        <w:t>ng rubric for the tool assigned</w:t>
      </w:r>
      <w:r w:rsidR="00A62111">
        <w:t>.  These are located wi</w:t>
      </w:r>
      <w:r w:rsidR="004779FD">
        <w:t xml:space="preserve">thin the Nursery/Landscape </w:t>
      </w:r>
      <w:r w:rsidR="009C745A">
        <w:t>CDE Handbook</w:t>
      </w:r>
      <w:r w:rsidR="001C1C05">
        <w:t xml:space="preserve">. </w:t>
      </w:r>
      <w:r w:rsidR="009C745A">
        <w:t xml:space="preserve">The direct URL is </w:t>
      </w:r>
      <w:hyperlink r:id="rId14" w:history="1">
        <w:r w:rsidR="001C1C05" w:rsidRPr="00F34696">
          <w:rPr>
            <w:rStyle w:val="Hyperlink"/>
          </w:rPr>
          <w:t>https://ffa.box.com/s/yajzverkriebuvw9d9n16neh6v0a93fe</w:t>
        </w:r>
      </w:hyperlink>
      <w:r w:rsidR="001C1C05">
        <w:t xml:space="preserve"> </w:t>
      </w:r>
    </w:p>
    <w:p w14:paraId="5C8D6E94" w14:textId="77777777" w:rsidR="001C1C05" w:rsidRDefault="001C1C05" w:rsidP="00A62111">
      <w:pPr>
        <w:pStyle w:val="FFABody"/>
        <w:ind w:left="720"/>
      </w:pPr>
    </w:p>
    <w:p w14:paraId="6D7EF41F" w14:textId="787D0201" w:rsidR="00A62111" w:rsidRDefault="00A62111" w:rsidP="00A62111">
      <w:pPr>
        <w:pStyle w:val="FFABody"/>
        <w:ind w:left="720"/>
      </w:pPr>
      <w:r>
        <w:t xml:space="preserve">Give the students </w:t>
      </w:r>
      <w:r w:rsidR="00AD3586">
        <w:t>ample time to create their demonstration</w:t>
      </w:r>
      <w:r>
        <w:t>. This assignment may need a few days to be completed in class or as a homework assignment</w:t>
      </w:r>
      <w:r w:rsidR="00050105">
        <w:t>, especially if you do not have the resources on hand within your program</w:t>
      </w:r>
      <w:r>
        <w:t>.</w:t>
      </w:r>
      <w:r w:rsidR="00050105">
        <w:t xml:space="preserve"> Using community resources may also be helpful. </w:t>
      </w:r>
      <w:r>
        <w:t xml:space="preserve">  </w:t>
      </w:r>
    </w:p>
    <w:p w14:paraId="48E664E1" w14:textId="77777777" w:rsidR="00A62111" w:rsidRDefault="00A62111" w:rsidP="00A62111">
      <w:pPr>
        <w:pStyle w:val="FFABody"/>
        <w:ind w:left="720"/>
      </w:pPr>
    </w:p>
    <w:p w14:paraId="20C8F930" w14:textId="716A2918" w:rsidR="002577BD" w:rsidRDefault="00AD3586" w:rsidP="00A62111">
      <w:pPr>
        <w:pStyle w:val="FFABody"/>
        <w:ind w:left="720"/>
      </w:pPr>
      <w:r>
        <w:t>After the demonstrations</w:t>
      </w:r>
      <w:r w:rsidR="00A62111">
        <w:t xml:space="preserve"> </w:t>
      </w:r>
      <w:r w:rsidR="00B43D26">
        <w:t>have been developed,</w:t>
      </w:r>
      <w:r w:rsidR="00A62111">
        <w:t xml:space="preserve"> allow the </w:t>
      </w:r>
      <w:r>
        <w:t>students to demonstrate for the entire class</w:t>
      </w:r>
      <w:r w:rsidR="00A62111">
        <w:t xml:space="preserve"> so that</w:t>
      </w:r>
      <w:r>
        <w:t xml:space="preserve"> </w:t>
      </w:r>
      <w:r w:rsidR="00B43D26">
        <w:t xml:space="preserve">all students </w:t>
      </w:r>
      <w:r>
        <w:t>can see the demonstrations and learn how to safely use each tool</w:t>
      </w:r>
      <w:r w:rsidR="00A62111">
        <w:t>.</w:t>
      </w:r>
      <w:r>
        <w:t xml:space="preserve">  If possible</w:t>
      </w:r>
      <w:r w:rsidR="00B43D26">
        <w:t>,</w:t>
      </w:r>
      <w:r>
        <w:t xml:space="preserve"> have half of the students present one day and half the next day.  </w:t>
      </w:r>
      <w:r w:rsidR="00B43D26">
        <w:t>As an alternative,</w:t>
      </w:r>
      <w:r>
        <w:t xml:space="preserve"> have the students present to small groups multiple times rather than to the entire class at once. </w:t>
      </w:r>
      <w:r w:rsidR="00050105">
        <w:t xml:space="preserve">As a short review, have observing students participate and gain hands on experience with the tool. </w:t>
      </w:r>
    </w:p>
    <w:p w14:paraId="4B9FC3A2" w14:textId="77777777" w:rsidR="002577BD" w:rsidRPr="001A3DB4" w:rsidRDefault="002577BD" w:rsidP="002577BD">
      <w:pPr>
        <w:pStyle w:val="FFABody"/>
      </w:pPr>
    </w:p>
    <w:p w14:paraId="4D044016" w14:textId="10B7656C" w:rsidR="00B62B2A" w:rsidRDefault="00160DB2" w:rsidP="00B62B2A">
      <w:pPr>
        <w:pStyle w:val="FFABody"/>
        <w:numPr>
          <w:ilvl w:val="0"/>
          <w:numId w:val="13"/>
        </w:numPr>
      </w:pPr>
      <w:r w:rsidRPr="000510A5">
        <w:rPr>
          <w:rStyle w:val="FFASub2Char"/>
        </w:rPr>
        <w:t>Follow U</w:t>
      </w:r>
      <w:r w:rsidR="001A3DB4" w:rsidRPr="000510A5">
        <w:rPr>
          <w:rStyle w:val="FFASub2Char"/>
        </w:rPr>
        <w:t>p</w:t>
      </w:r>
      <w:r w:rsidR="00A62111">
        <w:t xml:space="preserve"> </w:t>
      </w:r>
    </w:p>
    <w:p w14:paraId="4B8EDDEA" w14:textId="42E4490D" w:rsidR="00A62111" w:rsidRDefault="00A62111" w:rsidP="00A62111">
      <w:pPr>
        <w:pStyle w:val="FFABody"/>
        <w:ind w:left="720"/>
      </w:pPr>
    </w:p>
    <w:p w14:paraId="4AD358E8" w14:textId="66BAA2B2" w:rsidR="00A62111" w:rsidRDefault="00AD3586" w:rsidP="00A62111">
      <w:pPr>
        <w:pStyle w:val="FFABody"/>
        <w:ind w:left="720"/>
      </w:pPr>
      <w:r>
        <w:t>After all student pairs</w:t>
      </w:r>
      <w:r w:rsidR="00D14562">
        <w:t xml:space="preserve"> have presented their </w:t>
      </w:r>
      <w:r>
        <w:t>demonstrations</w:t>
      </w:r>
      <w:r w:rsidR="00D14562">
        <w:t>, h</w:t>
      </w:r>
      <w:r>
        <w:t>ave students vote on which pair</w:t>
      </w:r>
      <w:r w:rsidR="00D14562">
        <w:t xml:space="preserve"> they thought </w:t>
      </w:r>
      <w:r w:rsidR="00B43D26">
        <w:t xml:space="preserve">had </w:t>
      </w:r>
      <w:r w:rsidR="00D14562">
        <w:t>the mos</w:t>
      </w:r>
      <w:r>
        <w:t>t effective demonstration</w:t>
      </w:r>
      <w:r w:rsidR="00D14562">
        <w:t xml:space="preserve">.  </w:t>
      </w:r>
    </w:p>
    <w:p w14:paraId="3B6A5B1D" w14:textId="6AA2EB8B" w:rsidR="00D14562" w:rsidRDefault="00D14562" w:rsidP="00AD3586">
      <w:pPr>
        <w:pStyle w:val="FFABody"/>
      </w:pPr>
    </w:p>
    <w:p w14:paraId="61682C12" w14:textId="210064ED" w:rsidR="00C65853" w:rsidRPr="000510A5" w:rsidRDefault="006C2FAC" w:rsidP="00D14562">
      <w:pPr>
        <w:pStyle w:val="FFABody"/>
        <w:numPr>
          <w:ilvl w:val="0"/>
          <w:numId w:val="13"/>
        </w:numPr>
      </w:pPr>
      <w:r w:rsidRPr="000510A5">
        <w:rPr>
          <w:rStyle w:val="FFASub2Char"/>
        </w:rPr>
        <w:t>Leveling Up</w:t>
      </w:r>
      <w:r w:rsidR="00D14562">
        <w:rPr>
          <w:i/>
        </w:rPr>
        <w:t xml:space="preserve"> </w:t>
      </w:r>
    </w:p>
    <w:p w14:paraId="77FD69D1" w14:textId="77777777" w:rsidR="00C65853" w:rsidRDefault="00C65853" w:rsidP="00C65853">
      <w:pPr>
        <w:pStyle w:val="FFABody"/>
        <w:ind w:left="720"/>
      </w:pPr>
    </w:p>
    <w:p w14:paraId="2D8CE15D" w14:textId="1F7D6216" w:rsidR="00ED4BB9" w:rsidRDefault="00D14562" w:rsidP="00C65853">
      <w:pPr>
        <w:pStyle w:val="FFABody"/>
        <w:ind w:left="720"/>
      </w:pPr>
      <w:r>
        <w:t>For stu</w:t>
      </w:r>
      <w:r w:rsidR="00AD3586">
        <w:t>dents interested in tool safety</w:t>
      </w:r>
      <w:r>
        <w:t xml:space="preserve">, have those students create a series of </w:t>
      </w:r>
      <w:r w:rsidR="00AD3586">
        <w:t xml:space="preserve">short videos, presentations and/or posters that focus on </w:t>
      </w:r>
      <w:r w:rsidR="00B43D26">
        <w:t>n</w:t>
      </w:r>
      <w:r w:rsidR="00AD3586">
        <w:t>ursery/</w:t>
      </w:r>
      <w:r w:rsidR="00B43D26">
        <w:t>l</w:t>
      </w:r>
      <w:r w:rsidR="00AD3586">
        <w:t>andscape tools and safety</w:t>
      </w:r>
      <w:r w:rsidR="00B66FF5">
        <w:t>.</w:t>
      </w:r>
    </w:p>
    <w:p w14:paraId="091AF986" w14:textId="68213C54" w:rsidR="00B62B2A" w:rsidRPr="00B62B2A" w:rsidRDefault="00B62B2A" w:rsidP="00C65853">
      <w:pPr>
        <w:pStyle w:val="FFABody"/>
      </w:pPr>
    </w:p>
    <w:sectPr w:rsidR="00B62B2A" w:rsidRPr="00B62B2A" w:rsidSect="008C1577">
      <w:footerReference w:type="default" r:id="rId15"/>
      <w:headerReference w:type="first" r:id="rId16"/>
      <w:footerReference w:type="first" r:id="rId17"/>
      <w:type w:val="continuous"/>
      <w:pgSz w:w="12240" w:h="15840" w:code="1"/>
      <w:pgMar w:top="990" w:right="720" w:bottom="1170" w:left="720" w:header="129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0362C" w14:textId="77777777" w:rsidR="00000342" w:rsidRDefault="00000342" w:rsidP="008D333D">
      <w:r>
        <w:separator/>
      </w:r>
    </w:p>
  </w:endnote>
  <w:endnote w:type="continuationSeparator" w:id="0">
    <w:p w14:paraId="47B0CE93" w14:textId="77777777" w:rsidR="00000342" w:rsidRDefault="0000034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CEE9" w14:textId="12F9827C" w:rsidR="008C1577" w:rsidRDefault="008C1577">
    <w:pPr>
      <w:pStyle w:val="Footer"/>
    </w:pPr>
    <w:r>
      <w:rPr>
        <w:noProof/>
        <w:lang w:eastAsia="en-US"/>
      </w:rPr>
      <w:drawing>
        <wp:anchor distT="0" distB="0" distL="114300" distR="114300" simplePos="0" relativeHeight="251658240" behindDoc="0" locked="0" layoutInCell="1" allowOverlap="1" wp14:anchorId="090F8347" wp14:editId="6B0FC4DA">
          <wp:simplePos x="0" y="0"/>
          <wp:positionH relativeFrom="margin">
            <wp:align>center</wp:align>
          </wp:positionH>
          <wp:positionV relativeFrom="paragraph">
            <wp:posOffset>8582</wp:posOffset>
          </wp:positionV>
          <wp:extent cx="6858000" cy="62738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6858000" cy="62738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3928" w14:textId="7215ABDF" w:rsidR="008C1577" w:rsidRDefault="008C1577">
    <w:pPr>
      <w:pStyle w:val="Footer"/>
    </w:pPr>
    <w:r>
      <w:rPr>
        <w:noProof/>
        <w:lang w:eastAsia="en-US"/>
      </w:rPr>
      <w:drawing>
        <wp:anchor distT="0" distB="0" distL="114300" distR="114300" simplePos="0" relativeHeight="251663360" behindDoc="0" locked="0" layoutInCell="1" allowOverlap="1" wp14:anchorId="446F8DA9" wp14:editId="35704DD1">
          <wp:simplePos x="0" y="0"/>
          <wp:positionH relativeFrom="margin">
            <wp:align>center</wp:align>
          </wp:positionH>
          <wp:positionV relativeFrom="paragraph">
            <wp:posOffset>8515</wp:posOffset>
          </wp:positionV>
          <wp:extent cx="6858000" cy="627380"/>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6858000" cy="62738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54B1D" w14:textId="77777777" w:rsidR="00000342" w:rsidRDefault="00000342" w:rsidP="008D333D">
      <w:r>
        <w:separator/>
      </w:r>
    </w:p>
  </w:footnote>
  <w:footnote w:type="continuationSeparator" w:id="0">
    <w:p w14:paraId="0F7EA855" w14:textId="77777777" w:rsidR="00000342" w:rsidRDefault="0000034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C0CA" w14:textId="5A35B9E1" w:rsidR="008C1577" w:rsidRDefault="008C1577" w:rsidP="008C1577">
    <w:r>
      <w:rPr>
        <w:noProof/>
        <w:lang w:eastAsia="en-US"/>
      </w:rPr>
      <mc:AlternateContent>
        <mc:Choice Requires="wps">
          <w:drawing>
            <wp:anchor distT="0" distB="0" distL="114300" distR="114300" simplePos="0" relativeHeight="251660288" behindDoc="0" locked="0" layoutInCell="1" allowOverlap="1" wp14:anchorId="4FDCDFF3" wp14:editId="34C81670">
              <wp:simplePos x="0" y="0"/>
              <wp:positionH relativeFrom="column">
                <wp:posOffset>4572000</wp:posOffset>
              </wp:positionH>
              <wp:positionV relativeFrom="paragraph">
                <wp:posOffset>-570230</wp:posOffset>
              </wp:positionV>
              <wp:extent cx="0" cy="1005840"/>
              <wp:effectExtent l="0" t="0" r="38100" b="2286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1624FA"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pt" to="5in,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" strokecolor="#da291c" strokeweight="1pt">
              <v:shadow color="black" opacity="22938f" offset="0"/>
            </v:line>
          </w:pict>
        </mc:Fallback>
      </mc:AlternateContent>
    </w:r>
    <w:r>
      <w:rPr>
        <w:noProof/>
        <w:lang w:eastAsia="en-US"/>
      </w:rPr>
      <mc:AlternateContent>
        <mc:Choice Requires="wps">
          <w:drawing>
            <wp:anchor distT="0" distB="0" distL="114300" distR="114300" simplePos="0" relativeHeight="251662336" behindDoc="0" locked="0" layoutInCell="1" allowOverlap="1" wp14:anchorId="6788537A" wp14:editId="1892049F">
              <wp:simplePos x="0" y="0"/>
              <wp:positionH relativeFrom="column">
                <wp:posOffset>4653280</wp:posOffset>
              </wp:positionH>
              <wp:positionV relativeFrom="paragraph">
                <wp:posOffset>-342900</wp:posOffset>
              </wp:positionV>
              <wp:extent cx="2152650" cy="5524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450"/>
                      </a:xfrm>
                      <a:prstGeom prst="rect">
                        <a:avLst/>
                      </a:prstGeom>
                      <a:solidFill>
                        <a:srgbClr val="FFFFFF"/>
                      </a:solidFill>
                      <a:ln w="9525">
                        <a:noFill/>
                        <a:miter lim="800000"/>
                        <a:headEnd/>
                        <a:tailEnd/>
                      </a:ln>
                    </wps:spPr>
                    <wps:txbx>
                      <w:txbxContent>
                        <w:p w14:paraId="7519C963" w14:textId="77777777" w:rsidR="008C1577" w:rsidRDefault="008C1577" w:rsidP="0063698F">
                          <w:pPr>
                            <w:pStyle w:val="DocumentTitle"/>
                          </w:pPr>
                          <w:r>
                            <w:t>Unit 2: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8537A" id="_x0000_t202" coordsize="21600,21600" o:spt="202" path="m,l,21600r21600,l21600,xe">
              <v:stroke joinstyle="miter"/>
              <v:path gradientshapeok="t" o:connecttype="rect"/>
            </v:shapetype>
            <v:shape id="Text Box 9" o:spid="_x0000_s1026" type="#_x0000_t202" style="position:absolute;margin-left:366.4pt;margin-top:-27pt;width:169.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" stroked="f">
              <v:textbox>
                <w:txbxContent>
                  <w:p w14:paraId="7519C963" w14:textId="77777777" w:rsidR="008C1577" w:rsidRDefault="008C1577" w:rsidP="0063698F">
                    <w:pPr>
                      <w:pStyle w:val="DocumentTitle"/>
                    </w:pPr>
                    <w:r>
                      <w:t>Unit 2: Skills</w:t>
                    </w:r>
                  </w:p>
                </w:txbxContent>
              </v:textbox>
            </v:shape>
          </w:pict>
        </mc:Fallback>
      </mc:AlternateContent>
    </w:r>
    <w:r>
      <w:rPr>
        <w:noProof/>
        <w:lang w:eastAsia="en-US"/>
      </w:rPr>
      <w:drawing>
        <wp:anchor distT="0" distB="0" distL="114300" distR="114300" simplePos="0" relativeHeight="251661312" behindDoc="1" locked="0" layoutInCell="1" allowOverlap="1" wp14:anchorId="73F7663B" wp14:editId="7B1195E2">
          <wp:simplePos x="0" y="0"/>
          <wp:positionH relativeFrom="column">
            <wp:posOffset>0</wp:posOffset>
          </wp:positionH>
          <wp:positionV relativeFrom="paragraph">
            <wp:posOffset>-640715</wp:posOffset>
          </wp:positionV>
          <wp:extent cx="901700" cy="11499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1149985"/>
                  </a:xfrm>
                  <a:prstGeom prst="rect">
                    <a:avLst/>
                  </a:prstGeom>
                  <a:noFill/>
                </pic:spPr>
              </pic:pic>
            </a:graphicData>
          </a:graphic>
          <wp14:sizeRelH relativeFrom="page">
            <wp14:pctWidth>0</wp14:pctWidth>
          </wp14:sizeRelH>
          <wp14:sizeRelV relativeFrom="page">
            <wp14:pctHeight>0</wp14:pctHeight>
          </wp14:sizeRelV>
        </wp:anchor>
      </w:drawing>
    </w:r>
  </w:p>
  <w:p w14:paraId="35FD2A93" w14:textId="0F8BB293" w:rsidR="00E37A94" w:rsidRPr="00D14562" w:rsidRDefault="00E37A94" w:rsidP="00D14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2B4538"/>
    <w:multiLevelType w:val="hybridMultilevel"/>
    <w:tmpl w:val="3C96ADCC"/>
    <w:lvl w:ilvl="0" w:tplc="64C8B80C">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7584A9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B171F7"/>
    <w:multiLevelType w:val="hybridMultilevel"/>
    <w:tmpl w:val="65B69840"/>
    <w:lvl w:ilvl="0" w:tplc="4576156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577620">
    <w:abstractNumId w:val="3"/>
  </w:num>
  <w:num w:numId="2" w16cid:durableId="366486190">
    <w:abstractNumId w:val="9"/>
  </w:num>
  <w:num w:numId="3" w16cid:durableId="264962733">
    <w:abstractNumId w:val="5"/>
  </w:num>
  <w:num w:numId="4" w16cid:durableId="1750274253">
    <w:abstractNumId w:val="18"/>
  </w:num>
  <w:num w:numId="5" w16cid:durableId="432937075">
    <w:abstractNumId w:val="7"/>
  </w:num>
  <w:num w:numId="6" w16cid:durableId="2097743656">
    <w:abstractNumId w:val="14"/>
  </w:num>
  <w:num w:numId="7" w16cid:durableId="965429125">
    <w:abstractNumId w:val="4"/>
  </w:num>
  <w:num w:numId="8" w16cid:durableId="1159467326">
    <w:abstractNumId w:val="11"/>
  </w:num>
  <w:num w:numId="9" w16cid:durableId="1183788230">
    <w:abstractNumId w:val="10"/>
  </w:num>
  <w:num w:numId="10" w16cid:durableId="842167775">
    <w:abstractNumId w:val="16"/>
  </w:num>
  <w:num w:numId="11" w16cid:durableId="319237542">
    <w:abstractNumId w:val="12"/>
  </w:num>
  <w:num w:numId="12" w16cid:durableId="2083602373">
    <w:abstractNumId w:val="8"/>
  </w:num>
  <w:num w:numId="13" w16cid:durableId="738017517">
    <w:abstractNumId w:val="2"/>
  </w:num>
  <w:num w:numId="14" w16cid:durableId="1725105689">
    <w:abstractNumId w:val="1"/>
  </w:num>
  <w:num w:numId="15" w16cid:durableId="279337029">
    <w:abstractNumId w:val="17"/>
  </w:num>
  <w:num w:numId="16" w16cid:durableId="124079986">
    <w:abstractNumId w:val="13"/>
  </w:num>
  <w:num w:numId="17" w16cid:durableId="898633966">
    <w:abstractNumId w:val="15"/>
  </w:num>
  <w:num w:numId="18" w16cid:durableId="221913665">
    <w:abstractNumId w:val="6"/>
  </w:num>
  <w:num w:numId="19" w16cid:durableId="171222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342"/>
    <w:rsid w:val="00050105"/>
    <w:rsid w:val="000510A5"/>
    <w:rsid w:val="00064CB9"/>
    <w:rsid w:val="00075193"/>
    <w:rsid w:val="00081DA1"/>
    <w:rsid w:val="000B3F14"/>
    <w:rsid w:val="000B47F9"/>
    <w:rsid w:val="000E1FC1"/>
    <w:rsid w:val="000E3709"/>
    <w:rsid w:val="00125E81"/>
    <w:rsid w:val="00160DB2"/>
    <w:rsid w:val="0016307F"/>
    <w:rsid w:val="00180244"/>
    <w:rsid w:val="001A3DB4"/>
    <w:rsid w:val="001C1C05"/>
    <w:rsid w:val="002051FE"/>
    <w:rsid w:val="00207B0B"/>
    <w:rsid w:val="002577BD"/>
    <w:rsid w:val="00263C1D"/>
    <w:rsid w:val="0028508F"/>
    <w:rsid w:val="002B7F00"/>
    <w:rsid w:val="003F1A66"/>
    <w:rsid w:val="00416DAA"/>
    <w:rsid w:val="004779FD"/>
    <w:rsid w:val="00484212"/>
    <w:rsid w:val="004B4A78"/>
    <w:rsid w:val="004B7173"/>
    <w:rsid w:val="004C5E66"/>
    <w:rsid w:val="004F5D4D"/>
    <w:rsid w:val="00505BEF"/>
    <w:rsid w:val="00512784"/>
    <w:rsid w:val="00532211"/>
    <w:rsid w:val="00584782"/>
    <w:rsid w:val="005A2279"/>
    <w:rsid w:val="005B55D8"/>
    <w:rsid w:val="005D77F6"/>
    <w:rsid w:val="005D7A43"/>
    <w:rsid w:val="00630474"/>
    <w:rsid w:val="0063698F"/>
    <w:rsid w:val="006758FF"/>
    <w:rsid w:val="0068602F"/>
    <w:rsid w:val="00687614"/>
    <w:rsid w:val="006A5E06"/>
    <w:rsid w:val="006C2FAC"/>
    <w:rsid w:val="006C7F60"/>
    <w:rsid w:val="006E63C3"/>
    <w:rsid w:val="00717538"/>
    <w:rsid w:val="00755B02"/>
    <w:rsid w:val="00760FEF"/>
    <w:rsid w:val="008151C2"/>
    <w:rsid w:val="008414AA"/>
    <w:rsid w:val="008C1577"/>
    <w:rsid w:val="008C1F98"/>
    <w:rsid w:val="008D333D"/>
    <w:rsid w:val="008F62FD"/>
    <w:rsid w:val="0090281E"/>
    <w:rsid w:val="00912DC2"/>
    <w:rsid w:val="00943B60"/>
    <w:rsid w:val="00955276"/>
    <w:rsid w:val="00957E11"/>
    <w:rsid w:val="00970E00"/>
    <w:rsid w:val="009B7174"/>
    <w:rsid w:val="009C462E"/>
    <w:rsid w:val="009C745A"/>
    <w:rsid w:val="009D2E50"/>
    <w:rsid w:val="009F5FD6"/>
    <w:rsid w:val="00A2215A"/>
    <w:rsid w:val="00A36970"/>
    <w:rsid w:val="00A62111"/>
    <w:rsid w:val="00A9352A"/>
    <w:rsid w:val="00AB603A"/>
    <w:rsid w:val="00AD3586"/>
    <w:rsid w:val="00AD63E3"/>
    <w:rsid w:val="00AF2EB6"/>
    <w:rsid w:val="00B4228D"/>
    <w:rsid w:val="00B43185"/>
    <w:rsid w:val="00B43D26"/>
    <w:rsid w:val="00B44430"/>
    <w:rsid w:val="00B62B2A"/>
    <w:rsid w:val="00B66FF5"/>
    <w:rsid w:val="00B714E3"/>
    <w:rsid w:val="00BA3362"/>
    <w:rsid w:val="00BD3AEB"/>
    <w:rsid w:val="00C03F64"/>
    <w:rsid w:val="00C209E2"/>
    <w:rsid w:val="00C33C2F"/>
    <w:rsid w:val="00C43B5A"/>
    <w:rsid w:val="00C46939"/>
    <w:rsid w:val="00C64EF2"/>
    <w:rsid w:val="00C65853"/>
    <w:rsid w:val="00C727DC"/>
    <w:rsid w:val="00C76755"/>
    <w:rsid w:val="00C768AE"/>
    <w:rsid w:val="00C85472"/>
    <w:rsid w:val="00CA283B"/>
    <w:rsid w:val="00CA7D48"/>
    <w:rsid w:val="00CC4EFC"/>
    <w:rsid w:val="00CF135B"/>
    <w:rsid w:val="00D129A2"/>
    <w:rsid w:val="00D14562"/>
    <w:rsid w:val="00D73A06"/>
    <w:rsid w:val="00D77246"/>
    <w:rsid w:val="00DE19B7"/>
    <w:rsid w:val="00DE2B45"/>
    <w:rsid w:val="00DE38C1"/>
    <w:rsid w:val="00E37A94"/>
    <w:rsid w:val="00E7401C"/>
    <w:rsid w:val="00EB1C3E"/>
    <w:rsid w:val="00EB24E0"/>
    <w:rsid w:val="00EC1893"/>
    <w:rsid w:val="00EC193A"/>
    <w:rsid w:val="00ED4BB9"/>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F096765-5DA7-4F6A-B2AC-AFCA66FA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3698F"/>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62111"/>
    <w:rPr>
      <w:color w:val="800080" w:themeColor="followedHyperlink"/>
      <w:u w:val="single"/>
    </w:rPr>
  </w:style>
  <w:style w:type="character" w:styleId="CommentReference">
    <w:name w:val="annotation reference"/>
    <w:basedOn w:val="DefaultParagraphFont"/>
    <w:uiPriority w:val="99"/>
    <w:semiHidden/>
    <w:unhideWhenUsed/>
    <w:rsid w:val="00630474"/>
    <w:rPr>
      <w:sz w:val="16"/>
      <w:szCs w:val="16"/>
    </w:rPr>
  </w:style>
  <w:style w:type="paragraph" w:styleId="CommentText">
    <w:name w:val="annotation text"/>
    <w:basedOn w:val="Normal"/>
    <w:link w:val="CommentTextChar"/>
    <w:uiPriority w:val="99"/>
    <w:semiHidden/>
    <w:unhideWhenUsed/>
    <w:rsid w:val="00630474"/>
    <w:rPr>
      <w:sz w:val="20"/>
      <w:szCs w:val="20"/>
    </w:rPr>
  </w:style>
  <w:style w:type="character" w:customStyle="1" w:styleId="CommentTextChar">
    <w:name w:val="Comment Text Char"/>
    <w:basedOn w:val="DefaultParagraphFont"/>
    <w:link w:val="CommentText"/>
    <w:uiPriority w:val="99"/>
    <w:semiHidden/>
    <w:rsid w:val="006304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30474"/>
    <w:rPr>
      <w:b/>
      <w:bCs/>
    </w:rPr>
  </w:style>
  <w:style w:type="character" w:customStyle="1" w:styleId="CommentSubjectChar">
    <w:name w:val="Comment Subject Char"/>
    <w:basedOn w:val="CommentTextChar"/>
    <w:link w:val="CommentSubject"/>
    <w:uiPriority w:val="99"/>
    <w:semiHidden/>
    <w:rsid w:val="00630474"/>
    <w:rPr>
      <w:rFonts w:eastAsiaTheme="minorEastAsia"/>
      <w:b/>
      <w:bCs/>
      <w:sz w:val="20"/>
      <w:szCs w:val="20"/>
      <w:lang w:eastAsia="ja-JP"/>
    </w:rPr>
  </w:style>
  <w:style w:type="paragraph" w:styleId="Revision">
    <w:name w:val="Revision"/>
    <w:hidden/>
    <w:uiPriority w:val="99"/>
    <w:semiHidden/>
    <w:rsid w:val="0063698F"/>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1C1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3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yajzverkriebuvw9d9n16neh6v0a93f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fa.org/SiteCollectionDocuments/cde_nursery.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yajzverkriebuvw9d9n16neh6v0a93f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6HAXTY5FZTHJ-365-16</_dlc_DocId>
    <_dlc_DocIdUrl xmlns="3872032e-a1bf-409a-91d8-79e2561f9457">
      <Url>https://ffanet.ffa.org/sites/collaboration/edresources/_layouts/15/DocIdRedir.aspx?ID=6HAXTY5FZTHJ-365-16</Url>
      <Description>6HAXTY5FZTHJ-365-16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E28797-EDB3-41BF-AA5A-FD0D7D7E7FBD}">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STIHL Inc.</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15</cp:revision>
  <cp:lastPrinted>2018-01-22T15:16:00Z</cp:lastPrinted>
  <dcterms:created xsi:type="dcterms:W3CDTF">2017-12-05T22:34:00Z</dcterms:created>
  <dcterms:modified xsi:type="dcterms:W3CDTF">2025-01-29T23:56:00Z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ede63169-d375-4047-9a95-f38c576717a0</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