
<file path=[Content_Types].xml><?xml version="1.0" encoding="utf-8"?>
<Types xmlns="http://schemas.openxmlformats.org/package/2006/content-types">
  <Default Extension="emf" ContentType="image/x-emf"/>
  <Default Extension="gif" ContentType="image/gi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A0F92" w14:textId="77777777" w:rsidR="009D2E50" w:rsidRDefault="009D2E50" w:rsidP="009D2E50">
      <w:pPr>
        <w:pStyle w:val="DocumentTitle"/>
      </w:pPr>
    </w:p>
    <w:p w14:paraId="7FA64CDF" w14:textId="50B8DCDC" w:rsidR="00A9352A" w:rsidRPr="00B45452" w:rsidRDefault="00DE79B7" w:rsidP="009D2E50">
      <w:pPr>
        <w:pStyle w:val="DocumentTitle"/>
      </w:pPr>
      <w:r>
        <w:t xml:space="preserve">Lesson Two: </w:t>
      </w:r>
      <w:r w:rsidR="00166A3C">
        <w:t>Plant Diseases</w:t>
      </w:r>
    </w:p>
    <w:p w14:paraId="29DFFE73" w14:textId="56C76B96" w:rsidR="00A9352A" w:rsidRDefault="00A9352A" w:rsidP="00A9352A">
      <w:pPr>
        <w:pStyle w:val="FFABody"/>
        <w:rPr>
          <w:i/>
          <w:sz w:val="14"/>
        </w:rPr>
      </w:pPr>
      <w:r w:rsidRPr="00374A0F">
        <w:rPr>
          <w:i/>
          <w:sz w:val="14"/>
        </w:rPr>
        <w:t xml:space="preserve">Created: </w:t>
      </w:r>
      <w:r w:rsidR="00106AEB">
        <w:rPr>
          <w:i/>
          <w:sz w:val="14"/>
        </w:rPr>
        <w:t>0</w:t>
      </w:r>
      <w:r w:rsidR="00A56794">
        <w:rPr>
          <w:i/>
          <w:sz w:val="14"/>
        </w:rPr>
        <w:t>5</w:t>
      </w:r>
      <w:r w:rsidRPr="00374A0F">
        <w:rPr>
          <w:i/>
          <w:sz w:val="14"/>
        </w:rPr>
        <w:t>/</w:t>
      </w:r>
      <w:r w:rsidR="006C2FAC">
        <w:rPr>
          <w:i/>
          <w:sz w:val="14"/>
        </w:rPr>
        <w:t>201</w:t>
      </w:r>
      <w:r w:rsidR="00A56794">
        <w:rPr>
          <w:i/>
          <w:sz w:val="14"/>
        </w:rPr>
        <w:t>7</w:t>
      </w:r>
      <w:r w:rsidR="009D2E50">
        <w:rPr>
          <w:i/>
          <w:sz w:val="14"/>
        </w:rPr>
        <w:t xml:space="preserve"> by the National FFA Organization</w:t>
      </w:r>
    </w:p>
    <w:p w14:paraId="040475EC" w14:textId="77777777" w:rsidR="009D2E50" w:rsidRPr="00374A0F" w:rsidRDefault="009D2E50" w:rsidP="00A9352A">
      <w:pPr>
        <w:pStyle w:val="FFABody"/>
        <w:rPr>
          <w:bCs/>
          <w:i/>
          <w:color w:val="272929"/>
          <w:sz w:val="14"/>
        </w:rPr>
      </w:pPr>
    </w:p>
    <w:p w14:paraId="4DDA32FF" w14:textId="1D7689A1" w:rsidR="004B7173" w:rsidRDefault="009D2E50" w:rsidP="00B62B2A">
      <w:pPr>
        <w:pStyle w:val="FFASub1"/>
      </w:pPr>
      <w:r>
        <w:t>Student Learning Objectives</w:t>
      </w:r>
      <w:r w:rsidR="004B534C">
        <w:t>:</w:t>
      </w:r>
    </w:p>
    <w:p w14:paraId="1738A122" w14:textId="3DE50104" w:rsidR="004B7173" w:rsidRPr="004B7173" w:rsidRDefault="004B7173" w:rsidP="004B7173">
      <w:pPr>
        <w:rPr>
          <w:rFonts w:ascii="Verdana" w:hAnsi="Verdana"/>
          <w:sz w:val="17"/>
          <w:szCs w:val="17"/>
        </w:rPr>
      </w:pPr>
      <w:r w:rsidRPr="004B7173">
        <w:rPr>
          <w:rFonts w:ascii="Verdana" w:hAnsi="Verdana"/>
          <w:sz w:val="17"/>
          <w:szCs w:val="17"/>
        </w:rPr>
        <w:t>After completing these activities students will…</w:t>
      </w:r>
    </w:p>
    <w:p w14:paraId="056EEF43" w14:textId="77777777" w:rsidR="00313F08" w:rsidRPr="00313F08" w:rsidRDefault="00313F08" w:rsidP="00313F08">
      <w:pPr>
        <w:pStyle w:val="FFABody"/>
        <w:numPr>
          <w:ilvl w:val="0"/>
          <w:numId w:val="36"/>
        </w:numPr>
      </w:pPr>
      <w:r w:rsidRPr="00313F08">
        <w:t>Identify common diseases found in floriculture plants.</w:t>
      </w:r>
    </w:p>
    <w:p w14:paraId="0BDDA101" w14:textId="10777776" w:rsidR="00313F08" w:rsidRPr="00313F08" w:rsidRDefault="00313F08" w:rsidP="00313F08">
      <w:pPr>
        <w:pStyle w:val="FFABody"/>
        <w:numPr>
          <w:ilvl w:val="0"/>
          <w:numId w:val="36"/>
        </w:numPr>
      </w:pPr>
      <w:r w:rsidRPr="00313F08">
        <w:t>Evaluate the cause</w:t>
      </w:r>
      <w:r w:rsidR="00A56794">
        <w:t>s</w:t>
      </w:r>
      <w:r w:rsidRPr="00313F08">
        <w:t xml:space="preserve"> and effects of diseases in floriculture plants.</w:t>
      </w:r>
    </w:p>
    <w:p w14:paraId="2D259770" w14:textId="7714A2BF" w:rsidR="009D2E50" w:rsidRDefault="00313F08" w:rsidP="009D2E50">
      <w:pPr>
        <w:pStyle w:val="FFABody"/>
        <w:numPr>
          <w:ilvl w:val="0"/>
          <w:numId w:val="36"/>
        </w:numPr>
      </w:pPr>
      <w:r w:rsidRPr="00313F08">
        <w:t xml:space="preserve">Discuss </w:t>
      </w:r>
      <w:r w:rsidR="00E7021C">
        <w:t>treatment</w:t>
      </w:r>
      <w:r w:rsidR="00E7021C" w:rsidRPr="00313F08">
        <w:t xml:space="preserve"> </w:t>
      </w:r>
      <w:r w:rsidRPr="00313F08">
        <w:t>and prevention strategies for diseases in floriculture plants.</w:t>
      </w:r>
    </w:p>
    <w:p w14:paraId="0783F695" w14:textId="7D475CE1" w:rsidR="00B537C7" w:rsidRDefault="009D2E50" w:rsidP="00B537C7">
      <w:pPr>
        <w:pStyle w:val="FFASub1"/>
      </w:pPr>
      <w:r w:rsidRPr="00B62B2A">
        <w:t>Time Required:</w:t>
      </w:r>
      <w:r w:rsidR="000B47F9">
        <w:t xml:space="preserve">  </w:t>
      </w:r>
    </w:p>
    <w:p w14:paraId="6F8517B0" w14:textId="51CF4FE3" w:rsidR="00B537C7" w:rsidRDefault="00B537C7" w:rsidP="00B537C7">
      <w:pPr>
        <w:pStyle w:val="BulletPoints"/>
        <w:numPr>
          <w:ilvl w:val="0"/>
          <w:numId w:val="0"/>
        </w:numPr>
      </w:pPr>
      <w:r>
        <w:t>Varies based on teaching metho</w:t>
      </w:r>
      <w:r w:rsidR="00106AEB">
        <w:t>d:</w:t>
      </w:r>
    </w:p>
    <w:p w14:paraId="40A7C29F" w14:textId="69493AE8" w:rsidR="00B537C7" w:rsidRPr="006206D2" w:rsidRDefault="00B537C7" w:rsidP="00B537C7">
      <w:pPr>
        <w:pStyle w:val="BulletPoints"/>
        <w:numPr>
          <w:ilvl w:val="0"/>
          <w:numId w:val="22"/>
        </w:numPr>
      </w:pPr>
      <w:r w:rsidRPr="006206D2">
        <w:t xml:space="preserve">Direct </w:t>
      </w:r>
      <w:r w:rsidR="00A56794">
        <w:t>i</w:t>
      </w:r>
      <w:r w:rsidRPr="006206D2">
        <w:t xml:space="preserve">nstruction </w:t>
      </w:r>
      <w:r w:rsidR="00A56794">
        <w:t>l</w:t>
      </w:r>
      <w:r w:rsidRPr="006206D2">
        <w:t>earning</w:t>
      </w:r>
      <w:r w:rsidR="00A56794">
        <w:t xml:space="preserve"> —</w:t>
      </w:r>
      <w:r w:rsidR="00412BDE">
        <w:t xml:space="preserve"> 55 minutes</w:t>
      </w:r>
      <w:r w:rsidRPr="006206D2">
        <w:t xml:space="preserve"> </w:t>
      </w:r>
    </w:p>
    <w:p w14:paraId="2A64410C" w14:textId="3965D117" w:rsidR="00B537C7" w:rsidRPr="006206D2" w:rsidRDefault="00B537C7" w:rsidP="00B537C7">
      <w:pPr>
        <w:pStyle w:val="BulletPoints"/>
        <w:numPr>
          <w:ilvl w:val="0"/>
          <w:numId w:val="22"/>
        </w:numPr>
      </w:pPr>
      <w:r w:rsidRPr="006206D2">
        <w:t xml:space="preserve">Cooperative </w:t>
      </w:r>
      <w:r w:rsidR="00A56794">
        <w:t>l</w:t>
      </w:r>
      <w:r w:rsidRPr="006206D2">
        <w:t>e</w:t>
      </w:r>
      <w:r w:rsidR="00412BDE">
        <w:t>a</w:t>
      </w:r>
      <w:r w:rsidRPr="006206D2">
        <w:t>rning</w:t>
      </w:r>
      <w:r w:rsidR="00A56794">
        <w:t xml:space="preserve"> —</w:t>
      </w:r>
      <w:r w:rsidRPr="006206D2">
        <w:t xml:space="preserve"> </w:t>
      </w:r>
      <w:r w:rsidR="00412BDE">
        <w:t>60-90 minutes</w:t>
      </w:r>
    </w:p>
    <w:p w14:paraId="6B4A48DD" w14:textId="12132E09" w:rsidR="00B537C7" w:rsidRPr="006206D2" w:rsidRDefault="00E253AF" w:rsidP="00B537C7">
      <w:pPr>
        <w:pStyle w:val="BulletPoints"/>
        <w:numPr>
          <w:ilvl w:val="0"/>
          <w:numId w:val="22"/>
        </w:numPr>
      </w:pPr>
      <w:r w:rsidRPr="006206D2">
        <w:t>Individualized</w:t>
      </w:r>
      <w:r w:rsidR="00B537C7" w:rsidRPr="006206D2">
        <w:t xml:space="preserve"> </w:t>
      </w:r>
      <w:r w:rsidR="00A56794">
        <w:t>l</w:t>
      </w:r>
      <w:r w:rsidR="00B537C7" w:rsidRPr="006206D2">
        <w:t>e</w:t>
      </w:r>
      <w:r w:rsidR="00412BDE">
        <w:t>a</w:t>
      </w:r>
      <w:r w:rsidR="00B537C7" w:rsidRPr="006206D2">
        <w:t>rning</w:t>
      </w:r>
      <w:r w:rsidR="00A56794">
        <w:t xml:space="preserve"> —</w:t>
      </w:r>
      <w:r w:rsidR="00B537C7" w:rsidRPr="006206D2">
        <w:t xml:space="preserve"> </w:t>
      </w:r>
      <w:r w:rsidR="00412BDE">
        <w:t>120+ minutes</w:t>
      </w:r>
      <w:r w:rsidR="00B537C7" w:rsidRPr="006206D2">
        <w:t xml:space="preserve"> </w:t>
      </w:r>
    </w:p>
    <w:p w14:paraId="1F262023" w14:textId="4E68742F" w:rsidR="0040714D" w:rsidRDefault="009D2E50" w:rsidP="009D2E50">
      <w:pPr>
        <w:pStyle w:val="FFASub1"/>
      </w:pPr>
      <w:r w:rsidRPr="00B62B2A">
        <w:t>Resources:</w:t>
      </w:r>
      <w:r w:rsidR="000B47F9">
        <w:t xml:space="preserve">  </w:t>
      </w:r>
    </w:p>
    <w:p w14:paraId="66FC9CF4" w14:textId="77777777" w:rsidR="001A3EAF" w:rsidRDefault="001A3EAF" w:rsidP="001A3EAF">
      <w:pPr>
        <w:pStyle w:val="FFABody"/>
        <w:numPr>
          <w:ilvl w:val="0"/>
          <w:numId w:val="39"/>
        </w:numPr>
      </w:pPr>
      <w:r>
        <w:t xml:space="preserve">Clemson University </w:t>
      </w:r>
    </w:p>
    <w:p w14:paraId="041E29E4" w14:textId="77777777" w:rsidR="001A3EAF" w:rsidRPr="001A3EAF" w:rsidRDefault="001A3EAF" w:rsidP="001A3EAF">
      <w:pPr>
        <w:pStyle w:val="FFABody"/>
        <w:ind w:left="720"/>
      </w:pPr>
      <w:hyperlink r:id="rId12" w:history="1">
        <w:r w:rsidRPr="00C42490">
          <w:rPr>
            <w:rStyle w:val="Hyperlink"/>
          </w:rPr>
          <w:t>http://www.clemson.edu/extension/hgic/pests/plant_pests/flowers/hgic2049.html</w:t>
        </w:r>
      </w:hyperlink>
      <w:r>
        <w:t xml:space="preserve"> </w:t>
      </w:r>
    </w:p>
    <w:p w14:paraId="1439BCDD" w14:textId="77777777" w:rsidR="001A3EAF" w:rsidRDefault="001A3EAF" w:rsidP="001A3EAF">
      <w:pPr>
        <w:pStyle w:val="FFABody"/>
        <w:numPr>
          <w:ilvl w:val="0"/>
          <w:numId w:val="39"/>
        </w:numPr>
      </w:pPr>
      <w:r>
        <w:t xml:space="preserve">Farmer’s Almanac </w:t>
      </w:r>
    </w:p>
    <w:p w14:paraId="060F2422" w14:textId="77777777" w:rsidR="001A3EAF" w:rsidRPr="001A3EAF" w:rsidRDefault="001A3EAF" w:rsidP="001A3EAF">
      <w:pPr>
        <w:pStyle w:val="FFABody"/>
        <w:ind w:left="720"/>
      </w:pPr>
      <w:hyperlink r:id="rId13" w:history="1">
        <w:r w:rsidRPr="00C42490">
          <w:rPr>
            <w:rStyle w:val="Hyperlink"/>
          </w:rPr>
          <w:t>http://www.almanac.com/content/rust</w:t>
        </w:r>
      </w:hyperlink>
      <w:r>
        <w:t xml:space="preserve"> </w:t>
      </w:r>
    </w:p>
    <w:p w14:paraId="0DE9E886" w14:textId="7C3BB84F" w:rsidR="001A3EAF" w:rsidRDefault="00E31D7F" w:rsidP="001A3EAF">
      <w:pPr>
        <w:pStyle w:val="FFABody"/>
        <w:numPr>
          <w:ilvl w:val="0"/>
          <w:numId w:val="39"/>
        </w:numPr>
      </w:pPr>
      <w:r>
        <w:t>Pennsylvania</w:t>
      </w:r>
      <w:r w:rsidR="001A3EAF">
        <w:t xml:space="preserve"> State </w:t>
      </w:r>
      <w:r>
        <w:t>University</w:t>
      </w:r>
      <w:r w:rsidR="001A3EAF">
        <w:t xml:space="preserve"> </w:t>
      </w:r>
    </w:p>
    <w:p w14:paraId="5AB3ED94" w14:textId="64BC1F3A" w:rsidR="001A3EAF" w:rsidRDefault="001A3EAF" w:rsidP="00792537">
      <w:pPr>
        <w:pStyle w:val="FFABody"/>
        <w:ind w:left="720"/>
      </w:pPr>
      <w:hyperlink r:id="rId14" w:history="1">
        <w:r w:rsidRPr="00C42490">
          <w:rPr>
            <w:rStyle w:val="Hyperlink"/>
          </w:rPr>
          <w:t>http://extension.psu.edu/pests/plant-diseases/all-fact-sheets/fungal-root-rots-and-chemical-fungicide-use</w:t>
        </w:r>
      </w:hyperlink>
      <w:r>
        <w:t xml:space="preserve"> </w:t>
      </w:r>
    </w:p>
    <w:p w14:paraId="43AE2D6B" w14:textId="77777777" w:rsidR="001A3EAF" w:rsidRDefault="001A3EAF" w:rsidP="001A3EAF">
      <w:pPr>
        <w:pStyle w:val="FFABody"/>
        <w:numPr>
          <w:ilvl w:val="0"/>
          <w:numId w:val="39"/>
        </w:numPr>
      </w:pPr>
      <w:r>
        <w:t xml:space="preserve">Royal Horticulture Society </w:t>
      </w:r>
    </w:p>
    <w:p w14:paraId="0C1135DF" w14:textId="77777777" w:rsidR="001A3EAF" w:rsidRDefault="001A3EAF" w:rsidP="001A3EAF">
      <w:pPr>
        <w:pStyle w:val="FFABody"/>
        <w:ind w:left="720"/>
      </w:pPr>
      <w:hyperlink r:id="rId15" w:history="1">
        <w:r w:rsidRPr="00C42490">
          <w:rPr>
            <w:rStyle w:val="Hyperlink"/>
          </w:rPr>
          <w:t>https://www.rhs.org.uk/advice/profile?pid=756</w:t>
        </w:r>
      </w:hyperlink>
      <w:r>
        <w:t xml:space="preserve"> </w:t>
      </w:r>
    </w:p>
    <w:p w14:paraId="0B4C50E1" w14:textId="0DFC56ED" w:rsidR="001A3EAF" w:rsidRDefault="001A3EAF" w:rsidP="001A3EAF">
      <w:pPr>
        <w:pStyle w:val="FFABody"/>
        <w:numPr>
          <w:ilvl w:val="0"/>
          <w:numId w:val="39"/>
        </w:numPr>
      </w:pPr>
      <w:r>
        <w:t xml:space="preserve">Texas A&amp;M </w:t>
      </w:r>
      <w:r w:rsidR="00E31D7F">
        <w:t>University</w:t>
      </w:r>
      <w:r>
        <w:t xml:space="preserve"> </w:t>
      </w:r>
    </w:p>
    <w:p w14:paraId="09C7894E" w14:textId="77777777" w:rsidR="001A3EAF" w:rsidRDefault="001A3EAF" w:rsidP="001A3EAF">
      <w:pPr>
        <w:pStyle w:val="FFABody"/>
        <w:ind w:left="720"/>
      </w:pPr>
      <w:hyperlink r:id="rId16" w:history="1">
        <w:r w:rsidRPr="00C42490">
          <w:rPr>
            <w:rStyle w:val="Hyperlink"/>
          </w:rPr>
          <w:t>http://plantdiseasehandbook.tamu.edu/problems-treatments/problems-affecting-multiple-crops/stem-and-root-rot/</w:t>
        </w:r>
      </w:hyperlink>
      <w:r>
        <w:t xml:space="preserve"> </w:t>
      </w:r>
    </w:p>
    <w:p w14:paraId="46EB2657" w14:textId="13FE3F1F" w:rsidR="001A3EAF" w:rsidRDefault="00E31D7F" w:rsidP="001A3EAF">
      <w:pPr>
        <w:pStyle w:val="FFABody"/>
        <w:numPr>
          <w:ilvl w:val="0"/>
          <w:numId w:val="39"/>
        </w:numPr>
      </w:pPr>
      <w:r>
        <w:t>University</w:t>
      </w:r>
      <w:r w:rsidR="001A3EAF">
        <w:t xml:space="preserve"> of California </w:t>
      </w:r>
    </w:p>
    <w:p w14:paraId="462AA981" w14:textId="77777777" w:rsidR="001A3EAF" w:rsidRDefault="001A3EAF" w:rsidP="001A3EAF">
      <w:pPr>
        <w:pStyle w:val="FFABody"/>
        <w:ind w:left="720"/>
      </w:pPr>
      <w:hyperlink r:id="rId17" w:history="1">
        <w:r w:rsidRPr="00C42490">
          <w:rPr>
            <w:rStyle w:val="Hyperlink"/>
          </w:rPr>
          <w:t>http://ipm.ucanr.edu/PMG/GARDEN/PLANTS/DISEASES/blackspot.html</w:t>
        </w:r>
      </w:hyperlink>
      <w:r>
        <w:t xml:space="preserve"> </w:t>
      </w:r>
    </w:p>
    <w:p w14:paraId="6DB581CB" w14:textId="77777777" w:rsidR="001A3EAF" w:rsidRDefault="001A3EAF" w:rsidP="001A3EAF">
      <w:pPr>
        <w:pStyle w:val="FFABody"/>
        <w:ind w:left="720"/>
      </w:pPr>
      <w:hyperlink r:id="rId18" w:history="1">
        <w:r w:rsidRPr="001A3EAF">
          <w:rPr>
            <w:rStyle w:val="Hyperlink"/>
          </w:rPr>
          <w:t>http://</w:t>
        </w:r>
      </w:hyperlink>
      <w:hyperlink r:id="rId19" w:history="1">
        <w:r w:rsidRPr="001A3EAF">
          <w:rPr>
            <w:rStyle w:val="Hyperlink"/>
          </w:rPr>
          <w:t>ipm.ucanr.edu/PMG/PESTNOTES/pn74132.html</w:t>
        </w:r>
      </w:hyperlink>
      <w:r w:rsidRPr="001A3EAF">
        <w:t xml:space="preserve"> </w:t>
      </w:r>
    </w:p>
    <w:p w14:paraId="6F3DBD86" w14:textId="14A990BF" w:rsidR="001A3EAF" w:rsidRDefault="00E31D7F" w:rsidP="001A3EAF">
      <w:pPr>
        <w:pStyle w:val="FFABody"/>
        <w:numPr>
          <w:ilvl w:val="0"/>
          <w:numId w:val="39"/>
        </w:numPr>
      </w:pPr>
      <w:r>
        <w:t>University</w:t>
      </w:r>
      <w:r w:rsidR="001A3EAF">
        <w:t xml:space="preserve"> of Maine </w:t>
      </w:r>
    </w:p>
    <w:p w14:paraId="538200AB" w14:textId="5C4578D9" w:rsidR="0040714D" w:rsidRPr="001A3EAF" w:rsidRDefault="001A3EAF" w:rsidP="001A3EAF">
      <w:pPr>
        <w:pStyle w:val="FFABody"/>
        <w:ind w:left="720"/>
        <w:rPr>
          <w:rStyle w:val="FFABodyChar"/>
        </w:rPr>
      </w:pPr>
      <w:hyperlink r:id="rId20" w:history="1">
        <w:r w:rsidRPr="00C42490">
          <w:rPr>
            <w:rStyle w:val="Hyperlink"/>
          </w:rPr>
          <w:t>https://extension.umaine.edu/ipm/ipddl/publications/5097e/</w:t>
        </w:r>
      </w:hyperlink>
      <w:r>
        <w:t xml:space="preserve"> </w:t>
      </w:r>
    </w:p>
    <w:p w14:paraId="35382D96" w14:textId="4214D785" w:rsidR="009D2E50" w:rsidRDefault="009D2E50" w:rsidP="00B62B2A">
      <w:pPr>
        <w:pStyle w:val="FFASub1"/>
      </w:pPr>
      <w:r w:rsidRPr="00B62B2A">
        <w:t>Equipment and Supplies Needed:</w:t>
      </w:r>
    </w:p>
    <w:p w14:paraId="349CD512" w14:textId="3A7A84A2" w:rsidR="00042CBA" w:rsidRPr="00B62B2A" w:rsidRDefault="00042CBA" w:rsidP="00042CBA">
      <w:pPr>
        <w:pStyle w:val="FFABody"/>
      </w:pPr>
      <w:r>
        <w:t>Direct Instruction Learning:</w:t>
      </w:r>
    </w:p>
    <w:p w14:paraId="06D852FC" w14:textId="2F78BD6D" w:rsidR="00042CBA" w:rsidRDefault="00A56794" w:rsidP="00125E81">
      <w:pPr>
        <w:pStyle w:val="FFABody"/>
        <w:numPr>
          <w:ilvl w:val="0"/>
          <w:numId w:val="14"/>
        </w:numPr>
      </w:pPr>
      <w:r>
        <w:t>“</w:t>
      </w:r>
      <w:r w:rsidR="00D94829">
        <w:t>Plant Diseases</w:t>
      </w:r>
      <w:r>
        <w:t>”</w:t>
      </w:r>
      <w:r w:rsidR="00042CBA">
        <w:t xml:space="preserve"> PowerPoint</w:t>
      </w:r>
    </w:p>
    <w:p w14:paraId="0D122D00" w14:textId="4607BB5D" w:rsidR="00042CBA" w:rsidRDefault="00125E81" w:rsidP="00042CBA">
      <w:pPr>
        <w:pStyle w:val="FFABody"/>
        <w:numPr>
          <w:ilvl w:val="0"/>
          <w:numId w:val="14"/>
        </w:numPr>
      </w:pPr>
      <w:r w:rsidRPr="00125E81">
        <w:t>A copy of the “</w:t>
      </w:r>
      <w:r w:rsidR="00042CBA">
        <w:t>Information Chart</w:t>
      </w:r>
      <w:r w:rsidRPr="00125E81">
        <w:t>” worksheet for each student</w:t>
      </w:r>
    </w:p>
    <w:p w14:paraId="3AE21AB5" w14:textId="31ABC48A" w:rsidR="00B537C7" w:rsidRDefault="00B537C7" w:rsidP="001963FD">
      <w:pPr>
        <w:pStyle w:val="FFABody"/>
        <w:numPr>
          <w:ilvl w:val="0"/>
          <w:numId w:val="14"/>
        </w:numPr>
      </w:pPr>
      <w:r w:rsidRPr="00125E81">
        <w:t xml:space="preserve">A copy of the </w:t>
      </w:r>
      <w:r w:rsidR="00313F08">
        <w:t>“What is That?!</w:t>
      </w:r>
      <w:r w:rsidR="001963FD" w:rsidRPr="001963FD">
        <w:t xml:space="preserve">” </w:t>
      </w:r>
      <w:r w:rsidRPr="00125E81">
        <w:t>worksheet for each student</w:t>
      </w:r>
    </w:p>
    <w:p w14:paraId="5CDC58DB" w14:textId="77777777" w:rsidR="001963FD" w:rsidRDefault="001963FD" w:rsidP="001963FD">
      <w:pPr>
        <w:pStyle w:val="FFABody"/>
        <w:ind w:left="720"/>
      </w:pPr>
    </w:p>
    <w:p w14:paraId="3A187105" w14:textId="1A1E8F63" w:rsidR="00042CBA" w:rsidRDefault="00042CBA" w:rsidP="00042CBA">
      <w:pPr>
        <w:pStyle w:val="FFABody"/>
      </w:pPr>
      <w:r>
        <w:t>Cooperative Learning:</w:t>
      </w:r>
    </w:p>
    <w:p w14:paraId="66C7DAA6" w14:textId="259FAF3C" w:rsidR="00042CBA" w:rsidRDefault="00042CBA" w:rsidP="00106AEB">
      <w:pPr>
        <w:pStyle w:val="FFABody"/>
        <w:numPr>
          <w:ilvl w:val="0"/>
          <w:numId w:val="28"/>
        </w:numPr>
        <w:ind w:left="720"/>
      </w:pPr>
      <w:r>
        <w:t>Internet access to research topics</w:t>
      </w:r>
      <w:r w:rsidR="00106AEB">
        <w:t xml:space="preserve"> (per group)</w:t>
      </w:r>
    </w:p>
    <w:p w14:paraId="6BC08A9C" w14:textId="7A12671C" w:rsidR="00106AEB" w:rsidRPr="00125E81" w:rsidRDefault="00106AEB" w:rsidP="00106AEB">
      <w:pPr>
        <w:pStyle w:val="FFABody"/>
        <w:numPr>
          <w:ilvl w:val="0"/>
          <w:numId w:val="28"/>
        </w:numPr>
        <w:ind w:left="720"/>
      </w:pPr>
      <w:r>
        <w:t>Materials to create posters/brochures</w:t>
      </w:r>
    </w:p>
    <w:p w14:paraId="2F430D7F" w14:textId="56E3D252" w:rsidR="00B537C7" w:rsidRDefault="00B537C7" w:rsidP="00106AEB">
      <w:pPr>
        <w:pStyle w:val="FFABody"/>
        <w:numPr>
          <w:ilvl w:val="0"/>
          <w:numId w:val="28"/>
        </w:numPr>
        <w:ind w:left="720"/>
      </w:pPr>
      <w:r w:rsidRPr="00125E81">
        <w:t>A copy of the “</w:t>
      </w:r>
      <w:r w:rsidR="0002627B">
        <w:t>Profile</w:t>
      </w:r>
      <w:r w:rsidRPr="00125E81">
        <w:t xml:space="preserve"> </w:t>
      </w:r>
      <w:r w:rsidR="0002627B">
        <w:t>W</w:t>
      </w:r>
      <w:r w:rsidRPr="00125E81">
        <w:t>orksheet</w:t>
      </w:r>
      <w:r w:rsidR="0002627B">
        <w:t>”</w:t>
      </w:r>
      <w:r w:rsidRPr="00125E81">
        <w:t xml:space="preserve"> for each student</w:t>
      </w:r>
    </w:p>
    <w:p w14:paraId="5A3DA18B" w14:textId="7D086981" w:rsidR="00106AEB" w:rsidRPr="00125E81" w:rsidRDefault="00042CBA" w:rsidP="00106AEB">
      <w:pPr>
        <w:pStyle w:val="FFABody"/>
        <w:numPr>
          <w:ilvl w:val="0"/>
          <w:numId w:val="28"/>
        </w:numPr>
        <w:ind w:left="720"/>
      </w:pPr>
      <w:r w:rsidRPr="00125E81">
        <w:t>A copy of the “</w:t>
      </w:r>
      <w:r>
        <w:t>Product Rubric (Group)</w:t>
      </w:r>
      <w:r w:rsidRPr="00125E81">
        <w:t xml:space="preserve">” worksheet for each </w:t>
      </w:r>
      <w:r w:rsidR="00106AEB">
        <w:t>group</w:t>
      </w:r>
    </w:p>
    <w:p w14:paraId="304A7F95" w14:textId="46C47246" w:rsidR="00042CBA" w:rsidRDefault="00042CBA" w:rsidP="00106AEB">
      <w:pPr>
        <w:pStyle w:val="FFABody"/>
        <w:numPr>
          <w:ilvl w:val="0"/>
          <w:numId w:val="28"/>
        </w:numPr>
        <w:ind w:left="720"/>
      </w:pPr>
      <w:r w:rsidRPr="00125E81">
        <w:t>A copy of the “</w:t>
      </w:r>
      <w:r>
        <w:t>Information Chart</w:t>
      </w:r>
      <w:r w:rsidRPr="00125E81">
        <w:t>” worksheet for each student</w:t>
      </w:r>
    </w:p>
    <w:p w14:paraId="6F4D18D6" w14:textId="7960BD5F" w:rsidR="001A3EAF" w:rsidRDefault="00042CBA" w:rsidP="00106AEB">
      <w:pPr>
        <w:pStyle w:val="FFABody"/>
        <w:numPr>
          <w:ilvl w:val="0"/>
          <w:numId w:val="28"/>
        </w:numPr>
        <w:ind w:left="720"/>
      </w:pPr>
      <w:r w:rsidRPr="00125E81">
        <w:t>A copy of the “</w:t>
      </w:r>
      <w:r w:rsidR="001963FD">
        <w:t>W</w:t>
      </w:r>
      <w:r w:rsidR="00313F08">
        <w:t>hat is That</w:t>
      </w:r>
      <w:r w:rsidR="001963FD">
        <w:t>?</w:t>
      </w:r>
      <w:r w:rsidR="00313F08">
        <w:t>!</w:t>
      </w:r>
      <w:r w:rsidRPr="00125E81">
        <w:t>” worksheet for each student</w:t>
      </w:r>
    </w:p>
    <w:p w14:paraId="4CC11D57" w14:textId="77777777" w:rsidR="001A3EAF" w:rsidRDefault="001A3EAF" w:rsidP="00106AEB">
      <w:pPr>
        <w:pStyle w:val="FFABody"/>
      </w:pPr>
    </w:p>
    <w:p w14:paraId="7993A5BF" w14:textId="73568D95" w:rsidR="00042CBA" w:rsidRPr="00125E81" w:rsidRDefault="00106AEB" w:rsidP="00106AEB">
      <w:pPr>
        <w:pStyle w:val="FFABody"/>
      </w:pPr>
      <w:r>
        <w:t xml:space="preserve">Individualized Learning: </w:t>
      </w:r>
    </w:p>
    <w:p w14:paraId="3B76E761" w14:textId="0F4DCC77" w:rsidR="00106AEB" w:rsidRDefault="00106AEB" w:rsidP="00106AEB">
      <w:pPr>
        <w:pStyle w:val="FFABody"/>
        <w:numPr>
          <w:ilvl w:val="0"/>
          <w:numId w:val="30"/>
        </w:numPr>
        <w:ind w:left="720"/>
      </w:pPr>
      <w:r>
        <w:t>Internet access to research topics (per student)</w:t>
      </w:r>
    </w:p>
    <w:p w14:paraId="5B973640" w14:textId="36A9BAE3" w:rsidR="00106AEB" w:rsidRPr="00125E81" w:rsidRDefault="00106AEB" w:rsidP="00106AEB">
      <w:pPr>
        <w:pStyle w:val="FFABody"/>
        <w:numPr>
          <w:ilvl w:val="0"/>
          <w:numId w:val="30"/>
        </w:numPr>
        <w:ind w:left="720"/>
      </w:pPr>
      <w:r>
        <w:t>Materials to create PowerPoint/podcast/posters</w:t>
      </w:r>
    </w:p>
    <w:p w14:paraId="53092711" w14:textId="2BA1B8F4" w:rsidR="00106AEB" w:rsidRDefault="00106AEB" w:rsidP="00106AEB">
      <w:pPr>
        <w:pStyle w:val="FFABody"/>
        <w:numPr>
          <w:ilvl w:val="0"/>
          <w:numId w:val="30"/>
        </w:numPr>
        <w:ind w:left="720"/>
      </w:pPr>
      <w:r w:rsidRPr="00125E81">
        <w:t>A copy of the “</w:t>
      </w:r>
      <w:r w:rsidR="0002627B">
        <w:t>Profile</w:t>
      </w:r>
      <w:r w:rsidRPr="00125E81">
        <w:t xml:space="preserve"> </w:t>
      </w:r>
      <w:r w:rsidR="0002627B">
        <w:t>W</w:t>
      </w:r>
      <w:r w:rsidRPr="00125E81">
        <w:t>orksheet</w:t>
      </w:r>
      <w:r w:rsidR="0002627B">
        <w:t>”</w:t>
      </w:r>
      <w:r w:rsidRPr="00125E81">
        <w:t xml:space="preserve"> for each student</w:t>
      </w:r>
    </w:p>
    <w:p w14:paraId="212C8DA5" w14:textId="76413B82" w:rsidR="00106AEB" w:rsidRPr="00125E81" w:rsidRDefault="00106AEB" w:rsidP="00106AEB">
      <w:pPr>
        <w:pStyle w:val="FFABody"/>
        <w:numPr>
          <w:ilvl w:val="0"/>
          <w:numId w:val="30"/>
        </w:numPr>
        <w:ind w:left="720"/>
      </w:pPr>
      <w:r w:rsidRPr="00125E81">
        <w:t>A copy of the “</w:t>
      </w:r>
      <w:r>
        <w:t>Product Rubric (Individual)</w:t>
      </w:r>
      <w:r w:rsidRPr="00125E81">
        <w:t>” worksheet for each student</w:t>
      </w:r>
    </w:p>
    <w:p w14:paraId="4542BDF2" w14:textId="3F94E662" w:rsidR="00106AEB" w:rsidRDefault="00106AEB" w:rsidP="00106AEB">
      <w:pPr>
        <w:pStyle w:val="FFABody"/>
        <w:numPr>
          <w:ilvl w:val="0"/>
          <w:numId w:val="30"/>
        </w:numPr>
        <w:ind w:left="720"/>
      </w:pPr>
      <w:r w:rsidRPr="00125E81">
        <w:t>A copy of the “</w:t>
      </w:r>
      <w:r>
        <w:t>Information Chart</w:t>
      </w:r>
      <w:r w:rsidRPr="00125E81">
        <w:t>” worksheet for each student</w:t>
      </w:r>
    </w:p>
    <w:p w14:paraId="3373ACED" w14:textId="7E0E5D03" w:rsidR="004B7173" w:rsidRDefault="00106AEB" w:rsidP="001D31B7">
      <w:pPr>
        <w:pStyle w:val="FFABody"/>
        <w:numPr>
          <w:ilvl w:val="0"/>
          <w:numId w:val="30"/>
        </w:numPr>
        <w:ind w:left="720"/>
      </w:pPr>
      <w:r w:rsidRPr="00125E81">
        <w:t xml:space="preserve">A copy of the </w:t>
      </w:r>
      <w:r w:rsidR="00313F08">
        <w:t>“What is That</w:t>
      </w:r>
      <w:r w:rsidR="001963FD" w:rsidRPr="001963FD">
        <w:t>?</w:t>
      </w:r>
      <w:r w:rsidR="00313F08">
        <w:t>!</w:t>
      </w:r>
      <w:r w:rsidR="001963FD" w:rsidRPr="001963FD">
        <w:t xml:space="preserve">” </w:t>
      </w:r>
      <w:r w:rsidRPr="00125E81">
        <w:t>worksheet for each student</w:t>
      </w:r>
    </w:p>
    <w:p w14:paraId="71CA7AF4" w14:textId="6558D6DA" w:rsidR="004B7173" w:rsidRDefault="00F80114" w:rsidP="004B7173">
      <w:pPr>
        <w:pStyle w:val="FFABody"/>
      </w:pPr>
      <w:r w:rsidRPr="00F80114">
        <w:rPr>
          <w:rFonts w:ascii="Georgia" w:hAnsi="Georgia" w:cs="KlinicSlab-Medium"/>
          <w:b/>
          <w:caps/>
          <w:color w:val="DA291C"/>
          <w:sz w:val="18"/>
          <w:szCs w:val="24"/>
        </w:rPr>
        <w:t>previous knowledge recommended for this lesson:</w:t>
      </w:r>
    </w:p>
    <w:p w14:paraId="559E5E45" w14:textId="13497172" w:rsidR="001A3DB4" w:rsidRDefault="00B537C7" w:rsidP="007844D8">
      <w:pPr>
        <w:pStyle w:val="FFABody"/>
        <w:numPr>
          <w:ilvl w:val="0"/>
          <w:numId w:val="20"/>
        </w:numPr>
      </w:pPr>
      <w:r>
        <w:t xml:space="preserve">Plant </w:t>
      </w:r>
      <w:r w:rsidR="00F80114">
        <w:t>a</w:t>
      </w:r>
      <w:r>
        <w:t xml:space="preserve">natomy and </w:t>
      </w:r>
      <w:r w:rsidR="00F80114">
        <w:t>p</w:t>
      </w:r>
      <w:r>
        <w:t xml:space="preserve">hysiology </w:t>
      </w:r>
    </w:p>
    <w:p w14:paraId="3162EE71" w14:textId="2FA4219B" w:rsidR="00F80114" w:rsidRDefault="00F80114" w:rsidP="001D31B7">
      <w:pPr>
        <w:pStyle w:val="FFABody"/>
        <w:ind w:left="720"/>
      </w:pPr>
    </w:p>
    <w:p w14:paraId="4CB0DAF0" w14:textId="0391F0F1" w:rsidR="009D2E50" w:rsidRDefault="009D2E50" w:rsidP="001D31B7">
      <w:pPr>
        <w:pStyle w:val="FFASub1"/>
      </w:pPr>
      <w:r>
        <w:t>These activities are aligned to the following standards:</w:t>
      </w:r>
    </w:p>
    <w:p w14:paraId="62171C43" w14:textId="3E446B8E" w:rsidR="00E60CCF" w:rsidRDefault="00E60CCF" w:rsidP="00E60CCF">
      <w:pPr>
        <w:pStyle w:val="FFASub2"/>
      </w:pPr>
      <w:r>
        <w:lastRenderedPageBreak/>
        <w:t>FFA Precept</w:t>
      </w:r>
    </w:p>
    <w:p w14:paraId="432658AC" w14:textId="77777777" w:rsidR="00E60CCF" w:rsidRDefault="00E60CCF" w:rsidP="00E60CCF">
      <w:pPr>
        <w:pStyle w:val="FFABody"/>
        <w:numPr>
          <w:ilvl w:val="0"/>
          <w:numId w:val="8"/>
        </w:numPr>
      </w:pPr>
      <w:r>
        <w:t>FFA.PG-</w:t>
      </w:r>
      <w:proofErr w:type="spellStart"/>
      <w:r>
        <w:t>J.Mental</w:t>
      </w:r>
      <w:proofErr w:type="spellEnd"/>
      <w:r>
        <w:t xml:space="preserve"> Growth: Embrace cognitive and intellectual development relative to reasoning, thinking and coping. </w:t>
      </w:r>
    </w:p>
    <w:p w14:paraId="3124A104" w14:textId="77777777" w:rsidR="00E60CCF" w:rsidRDefault="00E60CCF" w:rsidP="00E60CCF">
      <w:pPr>
        <w:pStyle w:val="FFABody"/>
        <w:numPr>
          <w:ilvl w:val="0"/>
          <w:numId w:val="8"/>
        </w:numPr>
      </w:pPr>
      <w:r>
        <w:t>FFA-CS-</w:t>
      </w:r>
      <w:proofErr w:type="spellStart"/>
      <w:r>
        <w:t>M.Communication</w:t>
      </w:r>
      <w:proofErr w:type="spellEnd"/>
      <w:r>
        <w:t xml:space="preserve">: Effectively interact with others in personal and professional settings. </w:t>
      </w:r>
    </w:p>
    <w:p w14:paraId="6541EAD2" w14:textId="7210348A" w:rsidR="00E60CCF" w:rsidRPr="00701C80" w:rsidRDefault="00E60CCF" w:rsidP="00E60CCF">
      <w:pPr>
        <w:pStyle w:val="FFABody"/>
        <w:numPr>
          <w:ilvl w:val="0"/>
          <w:numId w:val="8"/>
        </w:numPr>
      </w:pPr>
      <w:r>
        <w:t>FFA.CS-</w:t>
      </w:r>
      <w:proofErr w:type="spellStart"/>
      <w:r>
        <w:t>N.Decision</w:t>
      </w:r>
      <w:proofErr w:type="spellEnd"/>
      <w:r>
        <w:t xml:space="preserve"> Making: Analyze a situation and execute an appropriate course of action. </w:t>
      </w:r>
    </w:p>
    <w:p w14:paraId="753FA643" w14:textId="40A50EBE" w:rsidR="00E60CCF" w:rsidRPr="009156FA" w:rsidRDefault="00E60CCF" w:rsidP="00E60CCF">
      <w:pPr>
        <w:pStyle w:val="FFASub2"/>
        <w:rPr>
          <w:b/>
        </w:rPr>
      </w:pPr>
      <w:proofErr w:type="spellStart"/>
      <w:r w:rsidRPr="009156FA">
        <w:t>NASDCTEc</w:t>
      </w:r>
      <w:proofErr w:type="spellEnd"/>
    </w:p>
    <w:p w14:paraId="25DA3EFE" w14:textId="0FFF16DB" w:rsidR="00E60CCF" w:rsidRDefault="00E60CCF" w:rsidP="00E60CCF">
      <w:pPr>
        <w:pStyle w:val="FFABody"/>
        <w:numPr>
          <w:ilvl w:val="0"/>
          <w:numId w:val="8"/>
        </w:numPr>
      </w:pPr>
      <w:r>
        <w:t xml:space="preserve">AGPB01.01 Produce and manage plants in both domesticated and natural environments using application of principles of anatomy and physiology to enhance plant production.       </w:t>
      </w:r>
    </w:p>
    <w:p w14:paraId="40AF6A6B" w14:textId="58A6236B" w:rsidR="00E60CCF" w:rsidRPr="00C228AD" w:rsidRDefault="00E60CCF" w:rsidP="00E60CCF">
      <w:pPr>
        <w:pStyle w:val="FFABody"/>
        <w:numPr>
          <w:ilvl w:val="0"/>
          <w:numId w:val="8"/>
        </w:numPr>
      </w:pPr>
      <w:r>
        <w:t>AGPB01.03 Examine and apply fundamentals of production and harvesting when producing plants to demonstrate plant management and production techniques.</w:t>
      </w:r>
    </w:p>
    <w:p w14:paraId="2492640A" w14:textId="68367699" w:rsidR="00E60CCF" w:rsidRPr="009156FA" w:rsidRDefault="00E60CCF" w:rsidP="00E60CCF">
      <w:pPr>
        <w:pStyle w:val="FFASub2"/>
        <w:rPr>
          <w:b/>
        </w:rPr>
      </w:pPr>
      <w:r w:rsidRPr="009156FA">
        <w:t>Common Core- Reading: Informational Text</w:t>
      </w:r>
    </w:p>
    <w:p w14:paraId="1F148CF5" w14:textId="77777777" w:rsidR="00E60CCF" w:rsidRDefault="00E60CCF" w:rsidP="00E60CCF">
      <w:pPr>
        <w:pStyle w:val="FFABody"/>
        <w:numPr>
          <w:ilvl w:val="0"/>
          <w:numId w:val="8"/>
        </w:numPr>
      </w:pPr>
      <w:r>
        <w:t xml:space="preserve">CCSS.ELA-Literacy.RI.9-10.1 Cite strong and thorough textual evidence to support analysis of what the text says explicitly as well as inferences drawn from the text.    </w:t>
      </w:r>
    </w:p>
    <w:p w14:paraId="28762F0A" w14:textId="77777777" w:rsidR="00E60CCF" w:rsidRPr="009156FA" w:rsidRDefault="00E60CCF" w:rsidP="00E60CCF">
      <w:pPr>
        <w:pStyle w:val="FFASub2"/>
        <w:rPr>
          <w:b/>
        </w:rPr>
      </w:pPr>
      <w:r w:rsidRPr="009156FA">
        <w:t>Common Core- Speaking and Listening</w:t>
      </w:r>
    </w:p>
    <w:p w14:paraId="58F75F35" w14:textId="77777777" w:rsidR="00E60CCF" w:rsidRPr="001B026C" w:rsidRDefault="00E60CCF" w:rsidP="00E60CCF">
      <w:pPr>
        <w:pStyle w:val="ListParagraph"/>
        <w:numPr>
          <w:ilvl w:val="0"/>
          <w:numId w:val="8"/>
        </w:numPr>
        <w:spacing w:after="0"/>
        <w:rPr>
          <w:rFonts w:ascii="Verdana" w:eastAsiaTheme="minorEastAsia" w:hAnsi="Verdana" w:cs="Lasiver-Regular"/>
          <w:color w:val="070909"/>
          <w:sz w:val="17"/>
          <w:szCs w:val="17"/>
          <w:lang w:eastAsia="ja-JP"/>
        </w:rPr>
      </w:pPr>
      <w:r w:rsidRPr="001B026C">
        <w:rPr>
          <w:rFonts w:ascii="Verdana" w:eastAsiaTheme="minorEastAsia" w:hAnsi="Verdana" w:cs="Lasiver-Regular"/>
          <w:color w:val="070909"/>
          <w:sz w:val="17"/>
          <w:szCs w:val="17"/>
          <w:lang w:eastAsia="ja-JP"/>
        </w:rPr>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11A314BA" w14:textId="77777777" w:rsidR="00E60CCF" w:rsidRPr="009156FA" w:rsidRDefault="00E60CCF" w:rsidP="00E60CCF">
      <w:pPr>
        <w:pStyle w:val="FFASub2"/>
        <w:rPr>
          <w:b/>
        </w:rPr>
      </w:pPr>
      <w:r w:rsidRPr="009156FA">
        <w:t>Common Core- Literacy in Science &amp; Technical Subjects: Writing</w:t>
      </w:r>
    </w:p>
    <w:p w14:paraId="385EDAF1" w14:textId="78A9A240" w:rsidR="00E60CCF" w:rsidRDefault="00E60CCF" w:rsidP="00E60CCF">
      <w:pPr>
        <w:pStyle w:val="FFABody"/>
        <w:numPr>
          <w:ilvl w:val="0"/>
          <w:numId w:val="8"/>
        </w:numPr>
      </w:pPr>
      <w:r>
        <w:t>CCSS.ELA-Literacy.WHST.9-10.2 Write informative/explanatory texts, including the narration of historical events, scientific procedures/ experiments, or technical processes.</w:t>
      </w:r>
    </w:p>
    <w:p w14:paraId="2A02324F" w14:textId="77777777" w:rsidR="00E60CCF" w:rsidRDefault="00E60CCF" w:rsidP="00E60CCF">
      <w:pPr>
        <w:pStyle w:val="FFABody"/>
        <w:numPr>
          <w:ilvl w:val="0"/>
          <w:numId w:val="8"/>
        </w:numPr>
      </w:pPr>
      <w:r>
        <w:t>CCSS.ELA-Literacy.WHST.9-10.2.a Introduce a topic and organize ideas, concepts, and information to make important connections and distinctions; include formatting (e.g., headings), graphics (e.g., figures, tables), and multimedia when useful to aiding comprehension.</w:t>
      </w:r>
    </w:p>
    <w:p w14:paraId="3150C39D" w14:textId="1EC25E0C" w:rsidR="00E60CCF" w:rsidRDefault="00E60CCF" w:rsidP="00E60CCF">
      <w:pPr>
        <w:pStyle w:val="FFABody"/>
        <w:numPr>
          <w:ilvl w:val="0"/>
          <w:numId w:val="8"/>
        </w:numPr>
      </w:pPr>
      <w:r>
        <w:t>CCSS.ELA-Literacy.WHST.9-10.4 Produce clear and coherent writing in which the development, organization, and style are appropriate to task, purpose, and audience.</w:t>
      </w:r>
    </w:p>
    <w:p w14:paraId="026D1962" w14:textId="219EC24F" w:rsidR="00E60CCF" w:rsidRDefault="00E60CCF" w:rsidP="00E60CCF">
      <w:pPr>
        <w:pStyle w:val="FFABody"/>
        <w:numPr>
          <w:ilvl w:val="0"/>
          <w:numId w:val="8"/>
        </w:numPr>
      </w:pPr>
      <w:r>
        <w:t>CCSS.ELA-Literacy.WHST.9-10.7 Conduct short as well as more sustained research projects to answer a question (including a self-generated question) or solve a problem; narrow or broaden the inquiry when appropriate; synthesize multiple sources on the subject, demonstrating understanding of the subject under investigation.</w:t>
      </w:r>
    </w:p>
    <w:p w14:paraId="2E7372AF" w14:textId="62912345" w:rsidR="00E60CCF" w:rsidRDefault="00E60CCF" w:rsidP="00E60CCF">
      <w:pPr>
        <w:pStyle w:val="FFABody"/>
        <w:numPr>
          <w:ilvl w:val="0"/>
          <w:numId w:val="8"/>
        </w:numPr>
      </w:pPr>
      <w:r>
        <w:t>CCSS.ELA-Literacy.WHST.9-10.8 Gather relevant information from multiple authoritative print and digital sources, using advanced searches effectively; assess the usefulness of each source in answering the research question; integrate information into the text selectively to maintain the flow of ideas, avoiding plagiarism and following a standard format for citation.</w:t>
      </w:r>
    </w:p>
    <w:p w14:paraId="1E037241" w14:textId="77777777" w:rsidR="00E60CCF" w:rsidRPr="00C228AD" w:rsidRDefault="00E60CCF" w:rsidP="00E60CCF">
      <w:pPr>
        <w:pStyle w:val="FFABody"/>
        <w:numPr>
          <w:ilvl w:val="0"/>
          <w:numId w:val="8"/>
        </w:numPr>
      </w:pPr>
      <w:r>
        <w:t>CCSS.ELA-Literacy.WHST.9-10.9  Draw evidence from informational texts to support analysis, reflection, and research</w:t>
      </w:r>
    </w:p>
    <w:p w14:paraId="4F9DCCE4" w14:textId="12AF25CE" w:rsidR="00E60CCF" w:rsidRPr="00C228AD" w:rsidRDefault="00E60CCF" w:rsidP="00E60CCF">
      <w:pPr>
        <w:pStyle w:val="FFASub2"/>
        <w:rPr>
          <w:b/>
        </w:rPr>
      </w:pPr>
      <w:r w:rsidRPr="009156FA">
        <w:t>Common Core- Math</w:t>
      </w:r>
      <w:r>
        <w:t xml:space="preserve"> Practices </w:t>
      </w:r>
    </w:p>
    <w:p w14:paraId="73CA2CA7" w14:textId="77777777" w:rsidR="00E60CCF" w:rsidRPr="00741B95" w:rsidRDefault="00E60CCF" w:rsidP="00E60CCF">
      <w:pPr>
        <w:pStyle w:val="FFABody"/>
        <w:numPr>
          <w:ilvl w:val="0"/>
          <w:numId w:val="8"/>
        </w:numPr>
        <w:rPr>
          <w:b/>
        </w:rPr>
      </w:pPr>
      <w:r>
        <w:t>CCSS.</w:t>
      </w:r>
      <w:r w:rsidRPr="009156FA">
        <w:t>MP3: Construct viable arguments and critique the reasoning of others.</w:t>
      </w:r>
    </w:p>
    <w:p w14:paraId="518E5031" w14:textId="77777777" w:rsidR="00E60CCF" w:rsidRDefault="00E60CCF" w:rsidP="00E60CCF">
      <w:pPr>
        <w:pStyle w:val="FFASub2"/>
      </w:pPr>
      <w:r>
        <w:t>AFNR Career Ready Practices</w:t>
      </w:r>
    </w:p>
    <w:p w14:paraId="3E4B372F" w14:textId="7502EE59" w:rsidR="00E60CCF" w:rsidRDefault="00E60CCF" w:rsidP="001D31B7">
      <w:pPr>
        <w:pStyle w:val="FFABody"/>
        <w:numPr>
          <w:ilvl w:val="0"/>
          <w:numId w:val="9"/>
        </w:numPr>
      </w:pPr>
      <w:r>
        <w:t>CRP.02. Apply appropriate academic and technical skills. Career-ready individuals readily access and use the knowledge and skills acquired through experience and education</w:t>
      </w:r>
      <w:r w:rsidR="00F80114">
        <w:t xml:space="preserve"> </w:t>
      </w:r>
      <w:r>
        <w:t>to be more productive.</w:t>
      </w:r>
    </w:p>
    <w:p w14:paraId="6690E83A" w14:textId="77777777" w:rsidR="00E60CCF" w:rsidRDefault="00E60CCF" w:rsidP="00E60CCF">
      <w:pPr>
        <w:pStyle w:val="FFABody"/>
        <w:numPr>
          <w:ilvl w:val="0"/>
          <w:numId w:val="9"/>
        </w:numPr>
      </w:pPr>
      <w:r>
        <w:t xml:space="preserve">CRP.04. Communicate clearly, effectively, and with reason. Career-ready individuals communicate thoughts, ideas and action plans with clarity, whether using written, verbal and/or visual methods. </w:t>
      </w:r>
    </w:p>
    <w:p w14:paraId="6029F753" w14:textId="77777777" w:rsidR="00E60CCF" w:rsidRDefault="00E60CCF" w:rsidP="00E60CCF">
      <w:pPr>
        <w:pStyle w:val="FFABody"/>
        <w:numPr>
          <w:ilvl w:val="0"/>
          <w:numId w:val="9"/>
        </w:numPr>
      </w:pPr>
      <w:r>
        <w:t xml:space="preserve">CRP.05. Consider the environmental, social and economic impact of decisions. Career-ready individuals understand the interrelated nature of their actions and regularly make decisions that positively impact and/or mitigate negative impact on other people, organizations and the environment. </w:t>
      </w:r>
    </w:p>
    <w:p w14:paraId="45020777" w14:textId="77777777" w:rsidR="00E60CCF" w:rsidRDefault="00E60CCF" w:rsidP="00E60CCF">
      <w:pPr>
        <w:pStyle w:val="FFABody"/>
        <w:numPr>
          <w:ilvl w:val="0"/>
          <w:numId w:val="9"/>
        </w:numPr>
      </w:pPr>
      <w:r>
        <w:t>CRP.06. Demonstrate creativity and innovation. Career-ready individuals regularly think of ideas that solve problems in new and different ways, and they contribute those ideas in a useful and productive manner to improve their organization.</w:t>
      </w:r>
    </w:p>
    <w:p w14:paraId="79E531AD" w14:textId="77777777" w:rsidR="00E60CCF" w:rsidRDefault="00E60CCF" w:rsidP="00E60CCF">
      <w:pPr>
        <w:pStyle w:val="FFABody"/>
        <w:numPr>
          <w:ilvl w:val="0"/>
          <w:numId w:val="9"/>
        </w:numPr>
      </w:pPr>
      <w:r>
        <w:t>CRP.07. Employ valid and reliable research strategies.  Career-ready individuals are discerning in accepting and using new information to make decisions, change practices or inform strategies.</w:t>
      </w:r>
    </w:p>
    <w:p w14:paraId="354E1B67" w14:textId="0C7EB5D6" w:rsidR="00E60CCF" w:rsidRDefault="00E60CCF" w:rsidP="001D31B7">
      <w:pPr>
        <w:pStyle w:val="FFABody"/>
        <w:numPr>
          <w:ilvl w:val="0"/>
          <w:numId w:val="9"/>
        </w:numPr>
      </w:pPr>
      <w:r>
        <w:t>CRP.08. Utilize critical thinking to make sense of problems and persevere in solving them.  Career-ready individuals readily recognize problems in the workplace, understand the nature of the problem, and</w:t>
      </w:r>
      <w:r w:rsidR="00F80114">
        <w:t xml:space="preserve"> </w:t>
      </w:r>
      <w:r>
        <w:t>devise effective plans to solve the problem.</w:t>
      </w:r>
    </w:p>
    <w:p w14:paraId="107E16FD" w14:textId="77777777" w:rsidR="00E60CCF" w:rsidRPr="00C93CD9" w:rsidRDefault="00E60CCF" w:rsidP="00E60CCF">
      <w:pPr>
        <w:pStyle w:val="FFABody"/>
        <w:numPr>
          <w:ilvl w:val="0"/>
          <w:numId w:val="9"/>
        </w:numPr>
      </w:pPr>
      <w:r>
        <w:t>CRP.11 Use technology to enhance productivity. Career-ready individuals find and maximize the productive value of existing and new technology to accomplish workplace tasks and solve workplace problems.</w:t>
      </w:r>
    </w:p>
    <w:p w14:paraId="50448FD9" w14:textId="77777777" w:rsidR="00E60CCF" w:rsidRDefault="00E60CCF" w:rsidP="00E60CCF">
      <w:pPr>
        <w:pStyle w:val="FFASub2"/>
      </w:pPr>
      <w:r w:rsidRPr="009156FA">
        <w:t>Partnership for 21</w:t>
      </w:r>
      <w:r w:rsidRPr="009156FA">
        <w:rPr>
          <w:vertAlign w:val="superscript"/>
        </w:rPr>
        <w:t>st</w:t>
      </w:r>
      <w:r w:rsidRPr="009156FA">
        <w:t xml:space="preserve"> Century Skills </w:t>
      </w:r>
    </w:p>
    <w:p w14:paraId="714F4A8D" w14:textId="77777777" w:rsidR="00E60CCF" w:rsidRDefault="00E60CCF" w:rsidP="00E60CCF">
      <w:pPr>
        <w:pStyle w:val="FFABody"/>
        <w:numPr>
          <w:ilvl w:val="0"/>
          <w:numId w:val="9"/>
        </w:numPr>
      </w:pPr>
      <w:r>
        <w:t>Collaboration</w:t>
      </w:r>
    </w:p>
    <w:p w14:paraId="09EBF172" w14:textId="77777777" w:rsidR="00E60CCF" w:rsidRDefault="00E60CCF" w:rsidP="00E60CCF">
      <w:pPr>
        <w:pStyle w:val="FFABody"/>
        <w:numPr>
          <w:ilvl w:val="0"/>
          <w:numId w:val="9"/>
        </w:numPr>
      </w:pPr>
      <w:r>
        <w:t>Communication</w:t>
      </w:r>
    </w:p>
    <w:p w14:paraId="3B9A5D62" w14:textId="77777777" w:rsidR="00E60CCF" w:rsidRDefault="00E60CCF" w:rsidP="00E60CCF">
      <w:pPr>
        <w:pStyle w:val="FFABody"/>
        <w:numPr>
          <w:ilvl w:val="0"/>
          <w:numId w:val="9"/>
        </w:numPr>
      </w:pPr>
      <w:r>
        <w:t>Environmental Literacy</w:t>
      </w:r>
    </w:p>
    <w:p w14:paraId="2BFD5092" w14:textId="77777777" w:rsidR="00E60CCF" w:rsidRDefault="00E60CCF" w:rsidP="00E60CCF">
      <w:pPr>
        <w:pStyle w:val="FFABody"/>
        <w:numPr>
          <w:ilvl w:val="0"/>
          <w:numId w:val="9"/>
        </w:numPr>
      </w:pPr>
      <w:r>
        <w:t>Information Literacy</w:t>
      </w:r>
    </w:p>
    <w:p w14:paraId="3008ADF5" w14:textId="77777777" w:rsidR="00E60CCF" w:rsidRDefault="00E60CCF" w:rsidP="00E60CCF">
      <w:pPr>
        <w:pStyle w:val="FFABody"/>
        <w:numPr>
          <w:ilvl w:val="0"/>
          <w:numId w:val="9"/>
        </w:numPr>
      </w:pPr>
      <w:r>
        <w:t>Initiative and Self-direction</w:t>
      </w:r>
    </w:p>
    <w:p w14:paraId="58065D54" w14:textId="77777777" w:rsidR="00E60CCF" w:rsidRDefault="00E60CCF" w:rsidP="00E60CCF">
      <w:pPr>
        <w:pStyle w:val="FFABody"/>
        <w:numPr>
          <w:ilvl w:val="0"/>
          <w:numId w:val="9"/>
        </w:numPr>
      </w:pPr>
      <w:r>
        <w:t>Productivity and Accountability</w:t>
      </w:r>
    </w:p>
    <w:p w14:paraId="0B7F6094" w14:textId="10325B53" w:rsidR="009D2E50" w:rsidRDefault="00E60CCF" w:rsidP="00A9352A">
      <w:pPr>
        <w:pStyle w:val="FFABody"/>
        <w:numPr>
          <w:ilvl w:val="0"/>
          <w:numId w:val="9"/>
        </w:numPr>
      </w:pPr>
      <w:r>
        <w:t xml:space="preserve">Think Creatively </w:t>
      </w:r>
    </w:p>
    <w:p w14:paraId="2AEE2C98" w14:textId="39C39641" w:rsidR="00A9352A" w:rsidRDefault="00B62B2A" w:rsidP="00B62B2A">
      <w:pPr>
        <w:pStyle w:val="FFASub1"/>
      </w:pPr>
      <w:r>
        <w:t>Lesson Plan:</w:t>
      </w:r>
    </w:p>
    <w:p w14:paraId="1C6A65E6" w14:textId="0443F493" w:rsidR="006206D2" w:rsidRPr="004E3FC4" w:rsidRDefault="006206D2" w:rsidP="006206D2">
      <w:pPr>
        <w:pStyle w:val="FFABody"/>
        <w:numPr>
          <w:ilvl w:val="0"/>
          <w:numId w:val="13"/>
        </w:numPr>
      </w:pPr>
      <w:r w:rsidRPr="00BC6F37">
        <w:rPr>
          <w:rStyle w:val="FFASub2Char"/>
        </w:rPr>
        <w:t>Introduction</w:t>
      </w:r>
      <w:r>
        <w:rPr>
          <w:i/>
        </w:rPr>
        <w:t xml:space="preserve"> (suggested time 10-15 minutes) </w:t>
      </w:r>
      <w:r w:rsidRPr="001D31B7">
        <w:rPr>
          <w:rStyle w:val="Strong"/>
        </w:rPr>
        <w:t xml:space="preserve">If using the </w:t>
      </w:r>
      <w:r w:rsidR="00D94829" w:rsidRPr="001D31B7">
        <w:rPr>
          <w:rStyle w:val="Strong"/>
        </w:rPr>
        <w:t>d</w:t>
      </w:r>
      <w:r w:rsidRPr="001D31B7">
        <w:rPr>
          <w:rStyle w:val="Strong"/>
        </w:rPr>
        <w:t xml:space="preserve">irect </w:t>
      </w:r>
      <w:r w:rsidR="00D94829" w:rsidRPr="001D31B7">
        <w:rPr>
          <w:rStyle w:val="Strong"/>
        </w:rPr>
        <w:t>i</w:t>
      </w:r>
      <w:r w:rsidRPr="001D31B7">
        <w:rPr>
          <w:rStyle w:val="Strong"/>
        </w:rPr>
        <w:t xml:space="preserve">nstruction method, </w:t>
      </w:r>
      <w:r w:rsidR="00E253AF" w:rsidRPr="001D31B7">
        <w:rPr>
          <w:rStyle w:val="Strong"/>
        </w:rPr>
        <w:t>refer</w:t>
      </w:r>
      <w:r w:rsidRPr="001D31B7">
        <w:rPr>
          <w:rStyle w:val="Strong"/>
        </w:rPr>
        <w:t xml:space="preserve"> to slides 1 and 2 </w:t>
      </w:r>
      <w:r w:rsidRPr="001D31B7">
        <w:rPr>
          <w:rStyle w:val="Strong"/>
        </w:rPr>
        <w:lastRenderedPageBreak/>
        <w:t xml:space="preserve">of the </w:t>
      </w:r>
      <w:r w:rsidR="00D94829">
        <w:rPr>
          <w:rStyle w:val="Strong"/>
        </w:rPr>
        <w:t>“</w:t>
      </w:r>
      <w:r w:rsidR="001963FD" w:rsidRPr="001D31B7">
        <w:rPr>
          <w:rStyle w:val="Strong"/>
        </w:rPr>
        <w:t>Plant Diseases</w:t>
      </w:r>
      <w:r w:rsidR="00D94829">
        <w:rPr>
          <w:rStyle w:val="Strong"/>
        </w:rPr>
        <w:t>”</w:t>
      </w:r>
      <w:r w:rsidRPr="001D31B7">
        <w:rPr>
          <w:rStyle w:val="Strong"/>
        </w:rPr>
        <w:t xml:space="preserve"> PowerPoint to present lesson objectives and do the introduction activity.</w:t>
      </w:r>
    </w:p>
    <w:p w14:paraId="6E648AE8" w14:textId="3FBCEC2A" w:rsidR="006206D2" w:rsidRDefault="006206D2" w:rsidP="006206D2">
      <w:pPr>
        <w:pStyle w:val="FFABody"/>
        <w:rPr>
          <w:i/>
        </w:rPr>
      </w:pPr>
    </w:p>
    <w:p w14:paraId="6DD5322F" w14:textId="3E0A54FD" w:rsidR="002A1861" w:rsidRDefault="002A1861" w:rsidP="002A1861">
      <w:pPr>
        <w:pStyle w:val="FFABody"/>
        <w:ind w:left="720"/>
        <w:rPr>
          <w:i/>
        </w:rPr>
      </w:pPr>
      <w:r>
        <w:rPr>
          <w:i/>
        </w:rPr>
        <w:t xml:space="preserve">Bacteria and </w:t>
      </w:r>
      <w:r w:rsidR="00D94829">
        <w:rPr>
          <w:i/>
        </w:rPr>
        <w:t>v</w:t>
      </w:r>
      <w:r>
        <w:rPr>
          <w:i/>
        </w:rPr>
        <w:t>iruses cause diseases in humans and make us sick. W</w:t>
      </w:r>
      <w:r w:rsidR="00313F08">
        <w:rPr>
          <w:i/>
        </w:rPr>
        <w:t>e all have</w:t>
      </w:r>
      <w:r>
        <w:rPr>
          <w:i/>
        </w:rPr>
        <w:t xml:space="preserve"> experienced </w:t>
      </w:r>
      <w:r w:rsidR="00E31D7F">
        <w:rPr>
          <w:i/>
        </w:rPr>
        <w:t>being</w:t>
      </w:r>
      <w:r>
        <w:rPr>
          <w:i/>
        </w:rPr>
        <w:t xml:space="preserve"> sick at least once, whether it was a common cold or a </w:t>
      </w:r>
      <w:r w:rsidR="00E31D7F">
        <w:rPr>
          <w:i/>
        </w:rPr>
        <w:t>stomach</w:t>
      </w:r>
      <w:r>
        <w:rPr>
          <w:i/>
        </w:rPr>
        <w:t xml:space="preserve"> bug. How can you tell if another person is sick? </w:t>
      </w:r>
    </w:p>
    <w:p w14:paraId="12D67263" w14:textId="77777777" w:rsidR="002A1861" w:rsidRDefault="002A1861" w:rsidP="002A1861">
      <w:pPr>
        <w:pStyle w:val="FFABody"/>
        <w:ind w:left="720"/>
        <w:rPr>
          <w:i/>
        </w:rPr>
      </w:pPr>
    </w:p>
    <w:p w14:paraId="2231DE78" w14:textId="329A833B" w:rsidR="006206D2" w:rsidRDefault="006206D2" w:rsidP="002A1861">
      <w:pPr>
        <w:pStyle w:val="FFABody"/>
        <w:ind w:left="720"/>
      </w:pPr>
      <w:r>
        <w:t xml:space="preserve">For the introduction activity, first have students </w:t>
      </w:r>
      <w:r w:rsidR="002A1861">
        <w:t xml:space="preserve">think about the type of symptoms they look for to identify sickness. Encourage </w:t>
      </w:r>
      <w:r w:rsidR="00D94829">
        <w:t xml:space="preserve">students </w:t>
      </w:r>
      <w:r w:rsidR="002A1861">
        <w:t xml:space="preserve">to refer to personal </w:t>
      </w:r>
      <w:r w:rsidR="00E31D7F">
        <w:t>experiences</w:t>
      </w:r>
      <w:r w:rsidR="002A1861">
        <w:t xml:space="preserve"> when </w:t>
      </w:r>
      <w:r w:rsidR="00D94829">
        <w:t xml:space="preserve">they </w:t>
      </w:r>
      <w:r w:rsidR="002A1861">
        <w:t>or some</w:t>
      </w:r>
      <w:r w:rsidR="00D94829">
        <w:t>one</w:t>
      </w:r>
      <w:r w:rsidR="002A1861">
        <w:t xml:space="preserve"> they know </w:t>
      </w:r>
      <w:r w:rsidR="00D94829">
        <w:t xml:space="preserve">has </w:t>
      </w:r>
      <w:r w:rsidR="002A1861">
        <w:t>been sick.</w:t>
      </w:r>
      <w:r>
        <w:t xml:space="preserve"> </w:t>
      </w:r>
      <w:r w:rsidR="002A1861">
        <w:t xml:space="preserve">Have them pair up with a partner and share their thoughts. </w:t>
      </w:r>
      <w:r>
        <w:t xml:space="preserve"> </w:t>
      </w:r>
    </w:p>
    <w:p w14:paraId="7FC72015" w14:textId="0265BF1D" w:rsidR="007844D8" w:rsidRDefault="007844D8" w:rsidP="002A1861">
      <w:pPr>
        <w:pStyle w:val="FFABody"/>
      </w:pPr>
    </w:p>
    <w:p w14:paraId="0C076820" w14:textId="463D061F" w:rsidR="007844D8" w:rsidRDefault="002A1861" w:rsidP="006206D2">
      <w:pPr>
        <w:pStyle w:val="FFABody"/>
        <w:ind w:left="720"/>
        <w:rPr>
          <w:i/>
        </w:rPr>
      </w:pPr>
      <w:r w:rsidRPr="002A1861">
        <w:rPr>
          <w:i/>
        </w:rPr>
        <w:t xml:space="preserve">Because plants are living things, we share some very basic characteristics with them, but what about when it comes to diseases? </w:t>
      </w:r>
      <w:r>
        <w:rPr>
          <w:i/>
        </w:rPr>
        <w:t>How do you think you can tell if a plant is sick?</w:t>
      </w:r>
    </w:p>
    <w:p w14:paraId="2E20B306" w14:textId="13257C1A" w:rsidR="002A1861" w:rsidRDefault="002A1861" w:rsidP="006206D2">
      <w:pPr>
        <w:pStyle w:val="FFABody"/>
        <w:ind w:left="720"/>
        <w:rPr>
          <w:i/>
        </w:rPr>
      </w:pPr>
    </w:p>
    <w:p w14:paraId="2016AB24" w14:textId="718276DE" w:rsidR="002A1861" w:rsidRPr="007844D8" w:rsidRDefault="00313F08" w:rsidP="006206D2">
      <w:pPr>
        <w:pStyle w:val="FFABody"/>
        <w:ind w:left="720"/>
        <w:rPr>
          <w:i/>
        </w:rPr>
      </w:pPr>
      <w:r>
        <w:t xml:space="preserve">Have them think about how </w:t>
      </w:r>
      <w:r w:rsidR="00E7021C">
        <w:t xml:space="preserve">a </w:t>
      </w:r>
      <w:r>
        <w:t>disease affect</w:t>
      </w:r>
      <w:r w:rsidR="00E7021C">
        <w:t>s</w:t>
      </w:r>
      <w:r>
        <w:t xml:space="preserve"> a plant. </w:t>
      </w:r>
      <w:r w:rsidR="002A1861">
        <w:t>You can’t ask a plant what is wrong or take its temperature, so how do you tell? Encourage students to visualize a healthy plant, what would the opposite of that look like?</w:t>
      </w:r>
      <w:r>
        <w:t xml:space="preserve"> </w:t>
      </w:r>
      <w:r w:rsidRPr="00313F08">
        <w:t xml:space="preserve">Have them pair up with a partner and share their thoughts.  </w:t>
      </w:r>
    </w:p>
    <w:p w14:paraId="2182BFE6" w14:textId="0E79DB7D" w:rsidR="002A1861" w:rsidRDefault="002A1861" w:rsidP="002A1861">
      <w:pPr>
        <w:pStyle w:val="FFABody"/>
      </w:pPr>
    </w:p>
    <w:p w14:paraId="5AF488A9" w14:textId="6CA93EAE" w:rsidR="006206D2" w:rsidRPr="00F12FA1" w:rsidRDefault="002A1861" w:rsidP="006206D2">
      <w:pPr>
        <w:pStyle w:val="FFABody"/>
        <w:ind w:left="720"/>
        <w:rPr>
          <w:i/>
        </w:rPr>
      </w:pPr>
      <w:r>
        <w:rPr>
          <w:i/>
        </w:rPr>
        <w:t>Disease can affect all living things</w:t>
      </w:r>
      <w:r w:rsidR="00EB7DBF">
        <w:rPr>
          <w:i/>
        </w:rPr>
        <w:t>,</w:t>
      </w:r>
      <w:r>
        <w:rPr>
          <w:i/>
        </w:rPr>
        <w:t xml:space="preserve"> and if no</w:t>
      </w:r>
      <w:r w:rsidR="001D2A8B">
        <w:rPr>
          <w:i/>
        </w:rPr>
        <w:t xml:space="preserve">t treated, it can </w:t>
      </w:r>
      <w:r w:rsidR="00E31D7F">
        <w:rPr>
          <w:i/>
        </w:rPr>
        <w:t>severely</w:t>
      </w:r>
      <w:r w:rsidR="001D2A8B">
        <w:rPr>
          <w:i/>
        </w:rPr>
        <w:t xml:space="preserve"> harm the health of the human, animal or plant. </w:t>
      </w:r>
      <w:r w:rsidR="00EB7DBF">
        <w:rPr>
          <w:i/>
        </w:rPr>
        <w:t>In this lesson</w:t>
      </w:r>
      <w:r w:rsidR="00D94829">
        <w:rPr>
          <w:i/>
        </w:rPr>
        <w:t>,</w:t>
      </w:r>
      <w:r w:rsidR="00EB7DBF">
        <w:rPr>
          <w:i/>
        </w:rPr>
        <w:t xml:space="preserve"> we will identify several common </w:t>
      </w:r>
      <w:r w:rsidR="001D2A8B">
        <w:rPr>
          <w:i/>
        </w:rPr>
        <w:t xml:space="preserve">plant </w:t>
      </w:r>
      <w:r w:rsidR="00E31D7F">
        <w:rPr>
          <w:i/>
        </w:rPr>
        <w:t>diseases</w:t>
      </w:r>
      <w:r w:rsidR="00EB7DBF">
        <w:rPr>
          <w:i/>
        </w:rPr>
        <w:t xml:space="preserve">, </w:t>
      </w:r>
      <w:r w:rsidR="001D2A8B">
        <w:rPr>
          <w:i/>
        </w:rPr>
        <w:t xml:space="preserve">learn </w:t>
      </w:r>
      <w:r w:rsidR="00EB7DBF">
        <w:rPr>
          <w:i/>
        </w:rPr>
        <w:t xml:space="preserve">how it affects the plant, </w:t>
      </w:r>
      <w:r w:rsidR="00D94829">
        <w:rPr>
          <w:i/>
        </w:rPr>
        <w:t xml:space="preserve">learn </w:t>
      </w:r>
      <w:r w:rsidR="00EB7DBF">
        <w:rPr>
          <w:i/>
        </w:rPr>
        <w:t>associated symptoms, and how to</w:t>
      </w:r>
      <w:r w:rsidR="001D2A8B">
        <w:rPr>
          <w:i/>
        </w:rPr>
        <w:t xml:space="preserve"> prevent and treat the disease</w:t>
      </w:r>
      <w:r w:rsidR="00EB7DBF">
        <w:rPr>
          <w:i/>
        </w:rPr>
        <w:t xml:space="preserve">. </w:t>
      </w:r>
    </w:p>
    <w:p w14:paraId="722BADE2" w14:textId="77777777" w:rsidR="006206D2" w:rsidRDefault="006206D2" w:rsidP="006206D2">
      <w:pPr>
        <w:pStyle w:val="FFABody"/>
        <w:ind w:left="720"/>
      </w:pPr>
    </w:p>
    <w:p w14:paraId="10BAA5EC" w14:textId="33D687A8" w:rsidR="006206D2" w:rsidRPr="00EB7DBF" w:rsidRDefault="00EB7DBF" w:rsidP="00E31D7F">
      <w:pPr>
        <w:pStyle w:val="FFABody"/>
        <w:numPr>
          <w:ilvl w:val="0"/>
          <w:numId w:val="13"/>
        </w:numPr>
        <w:rPr>
          <w:b/>
        </w:rPr>
      </w:pPr>
      <w:r>
        <w:rPr>
          <w:rStyle w:val="FFASub2Char"/>
        </w:rPr>
        <w:t>Instruction</w:t>
      </w:r>
      <w:r w:rsidR="006206D2">
        <w:rPr>
          <w:i/>
        </w:rPr>
        <w:t xml:space="preserve"> (suggested time </w:t>
      </w:r>
      <w:r>
        <w:rPr>
          <w:i/>
        </w:rPr>
        <w:t>depends on teaching method</w:t>
      </w:r>
      <w:r w:rsidR="006206D2">
        <w:rPr>
          <w:i/>
        </w:rPr>
        <w:t>)</w:t>
      </w:r>
      <w:r>
        <w:rPr>
          <w:i/>
        </w:rPr>
        <w:t xml:space="preserve"> </w:t>
      </w:r>
      <w:r w:rsidRPr="001D31B7">
        <w:rPr>
          <w:rStyle w:val="Strong"/>
        </w:rPr>
        <w:t xml:space="preserve">Select a teaching method based on your number of students, time frame and </w:t>
      </w:r>
      <w:r w:rsidR="00E253AF" w:rsidRPr="001D31B7">
        <w:rPr>
          <w:rStyle w:val="Strong"/>
        </w:rPr>
        <w:t>available</w:t>
      </w:r>
      <w:r w:rsidRPr="001D31B7">
        <w:rPr>
          <w:rStyle w:val="Strong"/>
        </w:rPr>
        <w:t xml:space="preserve"> resources. </w:t>
      </w:r>
      <w:r w:rsidR="00E31D7F" w:rsidRPr="001D31B7">
        <w:rPr>
          <w:rStyle w:val="Strong"/>
        </w:rPr>
        <w:t xml:space="preserve">For an overview of the teaching methods in this lesson, review the </w:t>
      </w:r>
      <w:r w:rsidR="00D94829">
        <w:rPr>
          <w:rStyle w:val="Strong"/>
        </w:rPr>
        <w:t>“</w:t>
      </w:r>
      <w:r w:rsidR="00E31D7F" w:rsidRPr="001D31B7">
        <w:rPr>
          <w:rStyle w:val="Strong"/>
        </w:rPr>
        <w:t>Teaching Methods</w:t>
      </w:r>
      <w:r w:rsidR="00D94829">
        <w:rPr>
          <w:rStyle w:val="Strong"/>
        </w:rPr>
        <w:t>”</w:t>
      </w:r>
      <w:r w:rsidR="00E31D7F" w:rsidRPr="001D31B7">
        <w:rPr>
          <w:rStyle w:val="Strong"/>
        </w:rPr>
        <w:t xml:space="preserve"> worksheet. </w:t>
      </w:r>
      <w:r w:rsidRPr="001D31B7">
        <w:rPr>
          <w:rStyle w:val="Strong"/>
        </w:rPr>
        <w:t>All methods will cover the same information.</w:t>
      </w:r>
    </w:p>
    <w:p w14:paraId="45B99540" w14:textId="77777777" w:rsidR="00EB7DBF" w:rsidRDefault="00EB7DBF" w:rsidP="00EB7DBF">
      <w:pPr>
        <w:pStyle w:val="DocumentSub1"/>
        <w:ind w:left="720"/>
      </w:pPr>
    </w:p>
    <w:p w14:paraId="2B27F85B" w14:textId="146A82BF" w:rsidR="006206D2" w:rsidRDefault="00EB7DBF" w:rsidP="001D31B7">
      <w:pPr>
        <w:pStyle w:val="FFASub1"/>
        <w:ind w:left="720"/>
      </w:pPr>
      <w:r>
        <w:t xml:space="preserve">Direct Instruction </w:t>
      </w:r>
    </w:p>
    <w:p w14:paraId="0108A231" w14:textId="481F07FB" w:rsidR="00EB7DBF" w:rsidRPr="001D31B7" w:rsidRDefault="001D2A8B" w:rsidP="00412BDE">
      <w:pPr>
        <w:pStyle w:val="FFABody"/>
        <w:ind w:left="720"/>
        <w:rPr>
          <w:rStyle w:val="Strong"/>
        </w:rPr>
      </w:pPr>
      <w:r w:rsidRPr="001D31B7">
        <w:rPr>
          <w:rStyle w:val="Strong"/>
        </w:rPr>
        <w:t>Refer to slides 3-30</w:t>
      </w:r>
      <w:r w:rsidR="00EB7DBF" w:rsidRPr="001D31B7">
        <w:rPr>
          <w:rStyle w:val="Strong"/>
        </w:rPr>
        <w:t xml:space="preserve"> of the </w:t>
      </w:r>
      <w:r w:rsidR="00D94829" w:rsidRPr="001D31B7">
        <w:rPr>
          <w:rStyle w:val="Strong"/>
        </w:rPr>
        <w:t>“</w:t>
      </w:r>
      <w:r w:rsidRPr="001D31B7">
        <w:rPr>
          <w:rStyle w:val="Strong"/>
        </w:rPr>
        <w:t>Plant Disease</w:t>
      </w:r>
      <w:r w:rsidR="00D94829" w:rsidRPr="001D31B7">
        <w:rPr>
          <w:rStyle w:val="Strong"/>
        </w:rPr>
        <w:t>”</w:t>
      </w:r>
      <w:r w:rsidR="00EB7DBF" w:rsidRPr="001D31B7">
        <w:rPr>
          <w:rStyle w:val="Strong"/>
        </w:rPr>
        <w:t xml:space="preserve"> PowerPoint to addre</w:t>
      </w:r>
      <w:r w:rsidRPr="001D31B7">
        <w:rPr>
          <w:rStyle w:val="Strong"/>
        </w:rPr>
        <w:t>ss the diseases</w:t>
      </w:r>
      <w:r w:rsidR="00EB7DBF" w:rsidRPr="001D31B7">
        <w:rPr>
          <w:rStyle w:val="Strong"/>
        </w:rPr>
        <w:t xml:space="preserve"> identified in the </w:t>
      </w:r>
      <w:r w:rsidR="002A2CA5">
        <w:rPr>
          <w:rStyle w:val="Strong"/>
        </w:rPr>
        <w:t>f</w:t>
      </w:r>
      <w:r w:rsidR="00EB7DBF" w:rsidRPr="001D31B7">
        <w:rPr>
          <w:rStyle w:val="Strong"/>
        </w:rPr>
        <w:t>loriculture CDE.</w:t>
      </w:r>
    </w:p>
    <w:p w14:paraId="376F7AF9" w14:textId="1EDB47D9" w:rsidR="006206D2" w:rsidRDefault="006206D2" w:rsidP="006206D2">
      <w:pPr>
        <w:pStyle w:val="FFABody"/>
        <w:ind w:left="720"/>
      </w:pPr>
    </w:p>
    <w:p w14:paraId="5D600495" w14:textId="26A22EBE" w:rsidR="00412BDE" w:rsidRPr="00D06C0C" w:rsidRDefault="00412BDE" w:rsidP="006206D2">
      <w:pPr>
        <w:pStyle w:val="FFABody"/>
        <w:ind w:left="720"/>
      </w:pPr>
      <w:r>
        <w:t xml:space="preserve">The teacher will </w:t>
      </w:r>
      <w:r w:rsidR="00B95430">
        <w:t>i</w:t>
      </w:r>
      <w:r w:rsidR="001D2A8B">
        <w:t xml:space="preserve">dentify the </w:t>
      </w:r>
      <w:r w:rsidR="00E7021C">
        <w:t>nine</w:t>
      </w:r>
      <w:r w:rsidR="001D2A8B">
        <w:t xml:space="preserve"> items classified as diseases</w:t>
      </w:r>
      <w:r>
        <w:t xml:space="preserve"> by the </w:t>
      </w:r>
      <w:r w:rsidR="002A2CA5">
        <w:t>f</w:t>
      </w:r>
      <w:r w:rsidR="00E253AF">
        <w:t>loriculture</w:t>
      </w:r>
      <w:r w:rsidR="001D2A8B">
        <w:t xml:space="preserve"> CDE. Each disease</w:t>
      </w:r>
      <w:r>
        <w:t xml:space="preserve"> is presented with </w:t>
      </w:r>
      <w:r w:rsidR="001D2A8B">
        <w:t xml:space="preserve">an </w:t>
      </w:r>
      <w:r>
        <w:t xml:space="preserve">overview, symptoms, prevention, treatment, </w:t>
      </w:r>
      <w:r w:rsidR="00D94829">
        <w:t xml:space="preserve">an </w:t>
      </w:r>
      <w:r>
        <w:t xml:space="preserve">image and resources. </w:t>
      </w:r>
      <w:r w:rsidR="00B95430">
        <w:t>Stude</w:t>
      </w:r>
      <w:r w:rsidR="001D2A8B">
        <w:t>nts should record and</w:t>
      </w:r>
      <w:r w:rsidR="00B95430">
        <w:t xml:space="preserve"> categorize the information using the </w:t>
      </w:r>
      <w:r w:rsidR="001D2A8B">
        <w:t>“</w:t>
      </w:r>
      <w:r w:rsidR="00B95430">
        <w:t>Information Chart</w:t>
      </w:r>
      <w:r w:rsidR="001D2A8B">
        <w:t>”</w:t>
      </w:r>
      <w:r w:rsidR="00B95430">
        <w:t xml:space="preserve"> worksheet throughout the lesson. </w:t>
      </w:r>
      <w:r w:rsidR="001D2A8B">
        <w:t>The “</w:t>
      </w:r>
      <w:r w:rsidR="00054137">
        <w:t>Information Chart</w:t>
      </w:r>
      <w:r w:rsidR="001D2A8B">
        <w:t>”</w:t>
      </w:r>
      <w:r w:rsidR="005112FD">
        <w:t xml:space="preserve"> can be turned in as a daily grade and/or formative assessment</w:t>
      </w:r>
      <w:r w:rsidR="008B4BBC">
        <w:t>,</w:t>
      </w:r>
      <w:r w:rsidR="00054137">
        <w:t xml:space="preserve"> </w:t>
      </w:r>
      <w:r w:rsidR="008B4BBC">
        <w:t xml:space="preserve">but it should be returned to students because it will be used throughout unit two.  </w:t>
      </w:r>
      <w:r w:rsidR="005112FD">
        <w:t xml:space="preserve"> </w:t>
      </w:r>
      <w:r>
        <w:t xml:space="preserve"> </w:t>
      </w:r>
    </w:p>
    <w:p w14:paraId="71B252CC" w14:textId="429BA3D5" w:rsidR="006206D2" w:rsidRDefault="006206D2" w:rsidP="006206D2">
      <w:pPr>
        <w:pStyle w:val="FFABody"/>
        <w:ind w:left="720"/>
      </w:pPr>
    </w:p>
    <w:p w14:paraId="53CEDDEB" w14:textId="144CA319" w:rsidR="00B95430" w:rsidRDefault="00B95430" w:rsidP="001D31B7">
      <w:pPr>
        <w:pStyle w:val="FFASub1"/>
        <w:ind w:left="720"/>
      </w:pPr>
      <w:r>
        <w:t xml:space="preserve">Cooperative learning </w:t>
      </w:r>
    </w:p>
    <w:p w14:paraId="032FC1EC" w14:textId="0428D321" w:rsidR="00B95430" w:rsidRDefault="00B95430" w:rsidP="00B95430">
      <w:pPr>
        <w:pStyle w:val="FFABody"/>
        <w:ind w:left="720"/>
      </w:pPr>
      <w:r>
        <w:t>The teac</w:t>
      </w:r>
      <w:r w:rsidR="001D2A8B">
        <w:t xml:space="preserve">her will divide the class into </w:t>
      </w:r>
      <w:r w:rsidR="00E7021C">
        <w:t>nine</w:t>
      </w:r>
      <w:r>
        <w:t xml:space="preserve"> group</w:t>
      </w:r>
      <w:r w:rsidR="001D2A8B">
        <w:t xml:space="preserve">s and assign each </w:t>
      </w:r>
      <w:r w:rsidR="008B4BBC">
        <w:t xml:space="preserve">group </w:t>
      </w:r>
      <w:r w:rsidR="001D2A8B">
        <w:t>a disease</w:t>
      </w:r>
      <w:r>
        <w:t xml:space="preserve">. Once assigned, each group will need at least one internet capable device and a </w:t>
      </w:r>
      <w:r w:rsidR="001D2A8B">
        <w:t>“</w:t>
      </w:r>
      <w:r w:rsidR="0002627B">
        <w:t>Profile</w:t>
      </w:r>
      <w:r>
        <w:t xml:space="preserve"> </w:t>
      </w:r>
      <w:r w:rsidR="0002627B">
        <w:t>W</w:t>
      </w:r>
      <w:r>
        <w:t>orksheet</w:t>
      </w:r>
      <w:r w:rsidR="0002627B">
        <w:t>”</w:t>
      </w:r>
      <w:r>
        <w:t xml:space="preserve"> to help them navigate a</w:t>
      </w:r>
      <w:r w:rsidR="005112FD">
        <w:t>n</w:t>
      </w:r>
      <w:r>
        <w:t>d organize their research. Once they believ</w:t>
      </w:r>
      <w:r w:rsidR="005112FD">
        <w:t>e</w:t>
      </w:r>
      <w:r>
        <w:t xml:space="preserve"> they have found enough information on their topic, the teacher should review their </w:t>
      </w:r>
      <w:r w:rsidR="001D2A8B">
        <w:t>“</w:t>
      </w:r>
      <w:r w:rsidR="0002627B">
        <w:t>Profile</w:t>
      </w:r>
      <w:r>
        <w:t xml:space="preserve"> </w:t>
      </w:r>
      <w:r w:rsidR="0002627B">
        <w:t>W</w:t>
      </w:r>
      <w:r>
        <w:t>orksheet</w:t>
      </w:r>
      <w:r w:rsidR="0002627B">
        <w:t>”</w:t>
      </w:r>
      <w:r>
        <w:t xml:space="preserve"> for accuracy and credibility. If finding information and credible sources is an issue, refer to the resources listed on this lesson plan. </w:t>
      </w:r>
    </w:p>
    <w:p w14:paraId="5F76FA81" w14:textId="77777777" w:rsidR="00B95430" w:rsidRDefault="00B95430" w:rsidP="00B95430">
      <w:pPr>
        <w:pStyle w:val="FFABody"/>
        <w:ind w:left="720"/>
      </w:pPr>
    </w:p>
    <w:p w14:paraId="46ED998A" w14:textId="225E98F0" w:rsidR="005112FD" w:rsidRDefault="00B95430" w:rsidP="00B95430">
      <w:pPr>
        <w:pStyle w:val="FFABody"/>
        <w:ind w:left="720"/>
      </w:pPr>
      <w:r>
        <w:t>After the res</w:t>
      </w:r>
      <w:r w:rsidR="005112FD">
        <w:t>earch has been approved, the group</w:t>
      </w:r>
      <w:r w:rsidR="005E0263">
        <w:t>s</w:t>
      </w:r>
      <w:r>
        <w:t xml:space="preserve"> will begin to design their product. Depending on materials available, students can </w:t>
      </w:r>
      <w:r w:rsidR="00E253AF">
        <w:t>create</w:t>
      </w:r>
      <w:r>
        <w:t xml:space="preserve"> a poster, infographic, brochure, etc.</w:t>
      </w:r>
      <w:r w:rsidR="008B4BBC">
        <w:t>,</w:t>
      </w:r>
      <w:r>
        <w:t xml:space="preserve"> to display what they have learned. Once the product is finished, station the product</w:t>
      </w:r>
      <w:r w:rsidR="00C02DAF">
        <w:t>s</w:t>
      </w:r>
      <w:r>
        <w:t xml:space="preserve"> around the room and give each student </w:t>
      </w:r>
      <w:r w:rsidR="00E253AF">
        <w:t>an</w:t>
      </w:r>
      <w:r>
        <w:t xml:space="preserve"> </w:t>
      </w:r>
      <w:r w:rsidR="001D2A8B">
        <w:t>“</w:t>
      </w:r>
      <w:r>
        <w:t>Information Chart</w:t>
      </w:r>
      <w:r w:rsidR="008B4BBC">
        <w:t>.</w:t>
      </w:r>
      <w:r w:rsidR="001D2A8B">
        <w:t>”</w:t>
      </w:r>
      <w:r>
        <w:t xml:space="preserve"> Allow students to rotate around the stations and view their </w:t>
      </w:r>
      <w:r w:rsidR="00E253AF">
        <w:t>peers’</w:t>
      </w:r>
      <w:r>
        <w:t xml:space="preserve"> prod</w:t>
      </w:r>
      <w:r w:rsidR="005112FD">
        <w:t>ucts whi</w:t>
      </w:r>
      <w:r w:rsidR="001D2A8B">
        <w:t xml:space="preserve">le using them to fill in their </w:t>
      </w:r>
      <w:r w:rsidR="005112FD">
        <w:t>chart</w:t>
      </w:r>
      <w:r w:rsidR="008B4BBC">
        <w:t>.</w:t>
      </w:r>
      <w:r w:rsidR="005112FD">
        <w:t xml:space="preserve"> </w:t>
      </w:r>
    </w:p>
    <w:p w14:paraId="34B52E0F" w14:textId="77777777" w:rsidR="005112FD" w:rsidRDefault="005112FD" w:rsidP="001D31B7">
      <w:pPr>
        <w:pStyle w:val="FFABody"/>
      </w:pPr>
    </w:p>
    <w:p w14:paraId="422455CA" w14:textId="777E83BA" w:rsidR="00B95430" w:rsidRPr="00D06C0C" w:rsidRDefault="005112FD" w:rsidP="00B95430">
      <w:pPr>
        <w:pStyle w:val="FFABody"/>
        <w:ind w:left="720"/>
      </w:pPr>
      <w:r>
        <w:t xml:space="preserve">Using the </w:t>
      </w:r>
      <w:r w:rsidR="001D2A8B">
        <w:t>“</w:t>
      </w:r>
      <w:r>
        <w:t>Product Rubric</w:t>
      </w:r>
      <w:r w:rsidR="008B4BBC">
        <w:t>,</w:t>
      </w:r>
      <w:r w:rsidR="001D2A8B">
        <w:t>”</w:t>
      </w:r>
      <w:r>
        <w:t xml:space="preserve"> the teacher can grade each group themselves or make multiple copies and have the students grade each product during the rotation. Rubrics can be collected and used as a project grade. </w:t>
      </w:r>
      <w:r w:rsidR="001D2A8B">
        <w:t>The “</w:t>
      </w:r>
      <w:r w:rsidR="00054137">
        <w:t>Information Chart</w:t>
      </w:r>
      <w:r w:rsidR="001D2A8B">
        <w:t>”</w:t>
      </w:r>
      <w:r w:rsidRPr="005112FD">
        <w:t xml:space="preserve"> can be turned in as a daily grade and/or formative assessment</w:t>
      </w:r>
      <w:r w:rsidR="008B4BBC">
        <w:t>,</w:t>
      </w:r>
      <w:r w:rsidR="00054137" w:rsidRPr="00054137">
        <w:t xml:space="preserve"> </w:t>
      </w:r>
      <w:r w:rsidR="008B4BBC">
        <w:t xml:space="preserve">but it should be returned to students because it will be used throughout unit two.  </w:t>
      </w:r>
      <w:r w:rsidR="00054137" w:rsidRPr="00054137">
        <w:t xml:space="preserve"> </w:t>
      </w:r>
      <w:r w:rsidRPr="005112FD">
        <w:t xml:space="preserve">  </w:t>
      </w:r>
      <w:r>
        <w:t xml:space="preserve"> </w:t>
      </w:r>
      <w:r w:rsidR="00B95430">
        <w:t xml:space="preserve">   </w:t>
      </w:r>
    </w:p>
    <w:p w14:paraId="67E8F28D" w14:textId="6EADF2B2" w:rsidR="00B95430" w:rsidRDefault="00B95430" w:rsidP="006206D2">
      <w:pPr>
        <w:pStyle w:val="FFABody"/>
        <w:ind w:left="720"/>
      </w:pPr>
    </w:p>
    <w:p w14:paraId="1F720135" w14:textId="09B3F61B" w:rsidR="005112FD" w:rsidRDefault="005E62E0" w:rsidP="001D31B7">
      <w:pPr>
        <w:pStyle w:val="FFASub1"/>
        <w:ind w:left="720"/>
      </w:pPr>
      <w:r>
        <w:t>InDividual</w:t>
      </w:r>
      <w:r w:rsidR="001963FD">
        <w:t xml:space="preserve"> learning </w:t>
      </w:r>
    </w:p>
    <w:p w14:paraId="73A518CE" w14:textId="4D4C9909" w:rsidR="005112FD" w:rsidRDefault="005112FD" w:rsidP="005112FD">
      <w:pPr>
        <w:pStyle w:val="FFABody"/>
        <w:ind w:left="720"/>
      </w:pPr>
      <w:r>
        <w:t>Each stude</w:t>
      </w:r>
      <w:r w:rsidR="001D2A8B">
        <w:t xml:space="preserve">nt will be assigned one of the </w:t>
      </w:r>
      <w:r w:rsidR="00E7021C">
        <w:t>nine</w:t>
      </w:r>
      <w:r w:rsidR="001D2A8B">
        <w:t xml:space="preserve"> disease</w:t>
      </w:r>
      <w:r w:rsidR="00E7021C">
        <w:t>s</w:t>
      </w:r>
      <w:r>
        <w:t xml:space="preserve">. Once assigned, each student will need an internet capable device and a </w:t>
      </w:r>
      <w:r w:rsidR="008B4BBC">
        <w:t>“</w:t>
      </w:r>
      <w:r w:rsidR="0002627B">
        <w:t>Profile</w:t>
      </w:r>
      <w:r>
        <w:t xml:space="preserve"> </w:t>
      </w:r>
      <w:r w:rsidR="0002627B">
        <w:t>W</w:t>
      </w:r>
      <w:r>
        <w:t>orksheet</w:t>
      </w:r>
      <w:r w:rsidR="0002627B">
        <w:t>”</w:t>
      </w:r>
      <w:r>
        <w:t xml:space="preserve"> to help them navigate and organize their research. Once they believe they have found enough information on their topic, the teacher should review their </w:t>
      </w:r>
      <w:r w:rsidR="001D2A8B">
        <w:t>“</w:t>
      </w:r>
      <w:r w:rsidR="0002627B">
        <w:t>Profile</w:t>
      </w:r>
      <w:r>
        <w:t xml:space="preserve"> </w:t>
      </w:r>
      <w:r w:rsidR="0002627B">
        <w:t>W</w:t>
      </w:r>
      <w:r>
        <w:t>orksheet</w:t>
      </w:r>
      <w:r w:rsidR="0002627B">
        <w:t>”</w:t>
      </w:r>
      <w:r>
        <w:t xml:space="preserve"> for accuracy and credibility. If finding information and credible sources is an issue, refer to the resources listed on this lesson plan or in the </w:t>
      </w:r>
      <w:r w:rsidR="008B4BBC">
        <w:t>“</w:t>
      </w:r>
      <w:r w:rsidR="001D2A8B">
        <w:t>Plant Diseases</w:t>
      </w:r>
      <w:r w:rsidR="008B4BBC">
        <w:t>”</w:t>
      </w:r>
      <w:r>
        <w:t xml:space="preserve"> PowerPoint. </w:t>
      </w:r>
    </w:p>
    <w:p w14:paraId="1FB58CC6" w14:textId="77777777" w:rsidR="005112FD" w:rsidRDefault="005112FD" w:rsidP="005112FD">
      <w:pPr>
        <w:pStyle w:val="FFABody"/>
        <w:ind w:left="720"/>
      </w:pPr>
    </w:p>
    <w:p w14:paraId="348D0D44" w14:textId="32DFA09E" w:rsidR="00054137" w:rsidRDefault="005112FD" w:rsidP="00840989">
      <w:pPr>
        <w:pStyle w:val="FFABody"/>
        <w:ind w:left="720"/>
      </w:pPr>
      <w:r>
        <w:t>After the research has been approved, the student</w:t>
      </w:r>
      <w:r w:rsidR="005E0263">
        <w:t>s</w:t>
      </w:r>
      <w:r>
        <w:t xml:space="preserve"> will begin to design their product. Depending on materials available, students can create an informative essay, </w:t>
      </w:r>
      <w:r w:rsidR="00E253AF">
        <w:t>PowerPoint</w:t>
      </w:r>
      <w:r>
        <w:t>, podcast, etc.</w:t>
      </w:r>
      <w:r w:rsidR="008B4BBC">
        <w:t>,</w:t>
      </w:r>
      <w:r>
        <w:t xml:space="preserve"> to display what they have learned. Once the product is finished, have each student present </w:t>
      </w:r>
      <w:r w:rsidR="005325DD">
        <w:t xml:space="preserve">his or her </w:t>
      </w:r>
      <w:r>
        <w:t>product to the class. During the pre</w:t>
      </w:r>
      <w:r w:rsidR="001D2A8B">
        <w:t>sentation, give student</w:t>
      </w:r>
      <w:r w:rsidR="0003472A">
        <w:t>s</w:t>
      </w:r>
      <w:r w:rsidR="001D2A8B">
        <w:t xml:space="preserve"> the</w:t>
      </w:r>
      <w:r>
        <w:t xml:space="preserve"> </w:t>
      </w:r>
      <w:r w:rsidR="001D2A8B">
        <w:t>“</w:t>
      </w:r>
      <w:r>
        <w:t>Information Chart</w:t>
      </w:r>
      <w:r w:rsidR="001D2A8B">
        <w:t>”</w:t>
      </w:r>
      <w:r w:rsidR="00840989">
        <w:t xml:space="preserve"> worksheet</w:t>
      </w:r>
      <w:r w:rsidR="008B4BBC">
        <w:t>,</w:t>
      </w:r>
      <w:r>
        <w:t xml:space="preserve"> and have</w:t>
      </w:r>
      <w:r w:rsidR="001D2A8B">
        <w:t xml:space="preserve"> them fill in their </w:t>
      </w:r>
      <w:r>
        <w:t>chart</w:t>
      </w:r>
      <w:r w:rsidR="00840989">
        <w:t xml:space="preserve"> using the information being presented</w:t>
      </w:r>
      <w:r>
        <w:t>.</w:t>
      </w:r>
      <w:r w:rsidRPr="005112FD">
        <w:t xml:space="preserve"> </w:t>
      </w:r>
      <w:r w:rsidR="001D2A8B">
        <w:lastRenderedPageBreak/>
        <w:t>The “</w:t>
      </w:r>
      <w:r w:rsidR="00054137">
        <w:t>Information Chart</w:t>
      </w:r>
      <w:r w:rsidR="001D2A8B">
        <w:t>”</w:t>
      </w:r>
      <w:r w:rsidRPr="005112FD">
        <w:t xml:space="preserve"> can be turned in as a daily grade and/or formative assessment</w:t>
      </w:r>
      <w:r w:rsidR="008B4BBC">
        <w:t>,</w:t>
      </w:r>
      <w:r w:rsidR="001D2A8B">
        <w:t xml:space="preserve"> </w:t>
      </w:r>
      <w:r w:rsidR="008B4BBC">
        <w:t xml:space="preserve">but it should be returned to students because it will be used throughout unit two.  </w:t>
      </w:r>
      <w:r w:rsidR="00054137">
        <w:t xml:space="preserve"> </w:t>
      </w:r>
    </w:p>
    <w:p w14:paraId="224490F3" w14:textId="65D842F1" w:rsidR="00B95430" w:rsidRPr="001A3DB4" w:rsidRDefault="005112FD" w:rsidP="00840989">
      <w:pPr>
        <w:pStyle w:val="FFABody"/>
        <w:ind w:left="720"/>
      </w:pPr>
      <w:r w:rsidRPr="005112FD">
        <w:t xml:space="preserve">  </w:t>
      </w:r>
      <w:r>
        <w:t xml:space="preserve"> </w:t>
      </w:r>
    </w:p>
    <w:p w14:paraId="0825BD45" w14:textId="5073068F" w:rsidR="006206D2" w:rsidRPr="00840989" w:rsidRDefault="006206D2" w:rsidP="00840989">
      <w:pPr>
        <w:pStyle w:val="ListParagraph"/>
        <w:numPr>
          <w:ilvl w:val="0"/>
          <w:numId w:val="13"/>
        </w:numPr>
        <w:rPr>
          <w:rFonts w:ascii="Verdana" w:eastAsiaTheme="minorEastAsia" w:hAnsi="Verdana" w:cs="Lasiver-Regular"/>
          <w:b/>
          <w:color w:val="070909"/>
          <w:sz w:val="17"/>
          <w:szCs w:val="17"/>
          <w:lang w:eastAsia="ja-JP"/>
        </w:rPr>
      </w:pPr>
      <w:r w:rsidRPr="00BC6F37">
        <w:rPr>
          <w:rStyle w:val="FFASub2Char"/>
        </w:rPr>
        <w:t>Reflection</w:t>
      </w:r>
      <w:r w:rsidRPr="00840989">
        <w:rPr>
          <w:i/>
        </w:rPr>
        <w:t xml:space="preserve"> </w:t>
      </w:r>
      <w:r w:rsidRPr="001D31B7">
        <w:rPr>
          <w:rStyle w:val="FFABodyChar"/>
        </w:rPr>
        <w:t xml:space="preserve">(suggested time </w:t>
      </w:r>
      <w:r w:rsidR="00412BDE" w:rsidRPr="001D31B7">
        <w:rPr>
          <w:rStyle w:val="FFABodyChar"/>
        </w:rPr>
        <w:t>10-15</w:t>
      </w:r>
      <w:r w:rsidRPr="001D31B7">
        <w:rPr>
          <w:rStyle w:val="FFABodyChar"/>
        </w:rPr>
        <w:t xml:space="preserve"> minutes)</w:t>
      </w:r>
      <w:r w:rsidRPr="00840989">
        <w:rPr>
          <w:i/>
        </w:rPr>
        <w:t xml:space="preserve"> </w:t>
      </w:r>
      <w:r w:rsidR="00840989" w:rsidRPr="001D31B7">
        <w:rPr>
          <w:rStyle w:val="Strong"/>
        </w:rPr>
        <w:t xml:space="preserve">If using the </w:t>
      </w:r>
      <w:r w:rsidR="008B4BBC">
        <w:rPr>
          <w:rStyle w:val="Strong"/>
        </w:rPr>
        <w:t>d</w:t>
      </w:r>
      <w:r w:rsidR="00840989" w:rsidRPr="001D31B7">
        <w:rPr>
          <w:rStyle w:val="Strong"/>
        </w:rPr>
        <w:t xml:space="preserve">irect </w:t>
      </w:r>
      <w:r w:rsidR="008B4BBC">
        <w:rPr>
          <w:rStyle w:val="Strong"/>
        </w:rPr>
        <w:t>i</w:t>
      </w:r>
      <w:r w:rsidR="00840989" w:rsidRPr="001D31B7">
        <w:rPr>
          <w:rStyle w:val="Strong"/>
        </w:rPr>
        <w:t xml:space="preserve">nstruction method, </w:t>
      </w:r>
      <w:r w:rsidR="00E253AF" w:rsidRPr="001D31B7">
        <w:rPr>
          <w:rStyle w:val="Strong"/>
        </w:rPr>
        <w:t>refer</w:t>
      </w:r>
      <w:r w:rsidR="00840989" w:rsidRPr="001D31B7">
        <w:rPr>
          <w:rStyle w:val="Strong"/>
        </w:rPr>
        <w:t xml:space="preserve"> to s</w:t>
      </w:r>
      <w:r w:rsidR="00313F08" w:rsidRPr="001D31B7">
        <w:rPr>
          <w:rStyle w:val="Strong"/>
        </w:rPr>
        <w:t>lide 31</w:t>
      </w:r>
      <w:r w:rsidR="00840989" w:rsidRPr="001D31B7">
        <w:rPr>
          <w:rStyle w:val="Strong"/>
        </w:rPr>
        <w:t xml:space="preserve"> of the </w:t>
      </w:r>
      <w:r w:rsidR="008B4BBC">
        <w:rPr>
          <w:rStyle w:val="Strong"/>
        </w:rPr>
        <w:t>“Plant Diseases”</w:t>
      </w:r>
      <w:r w:rsidR="00840989" w:rsidRPr="001D31B7">
        <w:rPr>
          <w:rStyle w:val="Strong"/>
        </w:rPr>
        <w:t xml:space="preserve"> PowerPoint to present the reflection activity.</w:t>
      </w:r>
      <w:r w:rsidR="00840989">
        <w:rPr>
          <w:rFonts w:ascii="Verdana" w:eastAsiaTheme="minorEastAsia" w:hAnsi="Verdana" w:cs="Lasiver-Regular"/>
          <w:b/>
          <w:color w:val="070909"/>
          <w:sz w:val="17"/>
          <w:szCs w:val="17"/>
          <w:lang w:eastAsia="ja-JP"/>
        </w:rPr>
        <w:t xml:space="preserve"> </w:t>
      </w:r>
    </w:p>
    <w:p w14:paraId="2ADAA6E2" w14:textId="67CF7317" w:rsidR="006206D2" w:rsidRDefault="006206D2" w:rsidP="006206D2">
      <w:pPr>
        <w:pStyle w:val="FFABody"/>
        <w:ind w:left="720"/>
        <w:rPr>
          <w:i/>
        </w:rPr>
      </w:pPr>
      <w:r>
        <w:rPr>
          <w:i/>
        </w:rPr>
        <w:t xml:space="preserve">In this lesson, we have identified several </w:t>
      </w:r>
      <w:r w:rsidR="001D2A8B">
        <w:rPr>
          <w:i/>
        </w:rPr>
        <w:t>diseases. Knowing how to correctly identify a disease</w:t>
      </w:r>
      <w:r w:rsidR="008B4BBC">
        <w:rPr>
          <w:i/>
        </w:rPr>
        <w:t>’</w:t>
      </w:r>
      <w:r w:rsidR="001D2A8B">
        <w:rPr>
          <w:i/>
        </w:rPr>
        <w:t>s symptoms will</w:t>
      </w:r>
      <w:r w:rsidR="00AC32D1">
        <w:rPr>
          <w:i/>
        </w:rPr>
        <w:t xml:space="preserve"> </w:t>
      </w:r>
      <w:r w:rsidR="001D2A8B">
        <w:rPr>
          <w:i/>
        </w:rPr>
        <w:t xml:space="preserve">help </w:t>
      </w:r>
      <w:r w:rsidR="00313F08">
        <w:rPr>
          <w:i/>
        </w:rPr>
        <w:t>us know</w:t>
      </w:r>
      <w:r w:rsidR="00AC32D1">
        <w:rPr>
          <w:i/>
        </w:rPr>
        <w:t xml:space="preserve"> how </w:t>
      </w:r>
      <w:r w:rsidR="001D2A8B">
        <w:rPr>
          <w:i/>
        </w:rPr>
        <w:t>to treat it</w:t>
      </w:r>
      <w:r w:rsidR="00AC32D1">
        <w:rPr>
          <w:i/>
        </w:rPr>
        <w:t xml:space="preserve">. </w:t>
      </w:r>
      <w:r w:rsidR="00313F08">
        <w:rPr>
          <w:i/>
        </w:rPr>
        <w:t>To practice our identification skills, let</w:t>
      </w:r>
      <w:r w:rsidR="008B4BBC">
        <w:rPr>
          <w:i/>
        </w:rPr>
        <w:t>’</w:t>
      </w:r>
      <w:r w:rsidR="00313F08">
        <w:rPr>
          <w:i/>
        </w:rPr>
        <w:t xml:space="preserve">s illustrate the symptoms we are looking </w:t>
      </w:r>
      <w:r w:rsidR="00E31D7F">
        <w:rPr>
          <w:i/>
        </w:rPr>
        <w:t>for</w:t>
      </w:r>
      <w:r w:rsidR="00313F08">
        <w:rPr>
          <w:i/>
        </w:rPr>
        <w:t xml:space="preserve"> with each disease, making sure we address the following:</w:t>
      </w:r>
      <w:r w:rsidR="00AC32D1">
        <w:rPr>
          <w:i/>
        </w:rPr>
        <w:t xml:space="preserve"> </w:t>
      </w:r>
    </w:p>
    <w:p w14:paraId="1FA6F2CB" w14:textId="005B5BD2" w:rsidR="00313F08" w:rsidRPr="00313F08" w:rsidRDefault="00313F08" w:rsidP="00313F08">
      <w:pPr>
        <w:pStyle w:val="FFABody"/>
        <w:numPr>
          <w:ilvl w:val="0"/>
          <w:numId w:val="35"/>
        </w:numPr>
        <w:rPr>
          <w:i/>
        </w:rPr>
      </w:pPr>
      <w:r w:rsidRPr="00313F08">
        <w:rPr>
          <w:i/>
        </w:rPr>
        <w:t xml:space="preserve">Where is it located? </w:t>
      </w:r>
      <w:r>
        <w:rPr>
          <w:i/>
        </w:rPr>
        <w:t>(Ex. roots, stem, top or bottom of leaf)</w:t>
      </w:r>
    </w:p>
    <w:p w14:paraId="56DD00D3" w14:textId="2965A9EA" w:rsidR="00313F08" w:rsidRDefault="00313F08" w:rsidP="00313F08">
      <w:pPr>
        <w:pStyle w:val="FFABody"/>
        <w:numPr>
          <w:ilvl w:val="0"/>
          <w:numId w:val="35"/>
        </w:numPr>
        <w:rPr>
          <w:i/>
        </w:rPr>
      </w:pPr>
      <w:r>
        <w:rPr>
          <w:i/>
        </w:rPr>
        <w:t>What does it look like</w:t>
      </w:r>
      <w:r w:rsidR="00E31D7F">
        <w:rPr>
          <w:i/>
        </w:rPr>
        <w:t>?</w:t>
      </w:r>
      <w:r>
        <w:rPr>
          <w:i/>
        </w:rPr>
        <w:t xml:space="preserve"> (Ex. powdery growth, round </w:t>
      </w:r>
      <w:proofErr w:type="spellStart"/>
      <w:r>
        <w:rPr>
          <w:i/>
        </w:rPr>
        <w:t>postules</w:t>
      </w:r>
      <w:proofErr w:type="spellEnd"/>
      <w:r>
        <w:rPr>
          <w:i/>
        </w:rPr>
        <w:t>, black circles)</w:t>
      </w:r>
    </w:p>
    <w:p w14:paraId="6760DC77" w14:textId="1D887164" w:rsidR="00313F08" w:rsidRPr="00313F08" w:rsidRDefault="00313F08" w:rsidP="00313F08">
      <w:pPr>
        <w:pStyle w:val="FFABody"/>
        <w:numPr>
          <w:ilvl w:val="0"/>
          <w:numId w:val="35"/>
        </w:numPr>
        <w:rPr>
          <w:i/>
        </w:rPr>
      </w:pPr>
      <w:r w:rsidRPr="00313F08">
        <w:rPr>
          <w:i/>
        </w:rPr>
        <w:t xml:space="preserve">What color is it? </w:t>
      </w:r>
      <w:r>
        <w:rPr>
          <w:i/>
        </w:rPr>
        <w:t>(Ex. black, yellow, rust)</w:t>
      </w:r>
    </w:p>
    <w:p w14:paraId="2140E307" w14:textId="505CCC34" w:rsidR="006206D2" w:rsidRPr="00313F08" w:rsidRDefault="006206D2" w:rsidP="00313F08">
      <w:pPr>
        <w:pStyle w:val="FFABody"/>
        <w:ind w:left="1080"/>
        <w:rPr>
          <w:i/>
        </w:rPr>
      </w:pPr>
    </w:p>
    <w:p w14:paraId="79CFA2D1" w14:textId="2960956C" w:rsidR="006206D2" w:rsidRPr="00EB3F7F" w:rsidRDefault="00AC32D1" w:rsidP="00AC32D1">
      <w:pPr>
        <w:pStyle w:val="FFABody"/>
        <w:ind w:left="720"/>
      </w:pPr>
      <w:r>
        <w:t xml:space="preserve">Have students complete the </w:t>
      </w:r>
      <w:r w:rsidR="00313F08">
        <w:t xml:space="preserve">“What is That?!” worksheet for all </w:t>
      </w:r>
      <w:r w:rsidR="00E7021C">
        <w:t>nine</w:t>
      </w:r>
      <w:r w:rsidR="00313F08">
        <w:t xml:space="preserve"> diseases</w:t>
      </w:r>
      <w:r w:rsidR="00F309BF">
        <w:t xml:space="preserve">. </w:t>
      </w:r>
      <w:r w:rsidR="006206D2">
        <w:t xml:space="preserve">Students can turn this in for a daily grade and/or </w:t>
      </w:r>
      <w:r>
        <w:t>formative</w:t>
      </w:r>
      <w:r w:rsidR="006206D2">
        <w:t xml:space="preserve"> review. </w:t>
      </w:r>
      <w:r>
        <w:t>Be sure to review those response</w:t>
      </w:r>
      <w:r w:rsidR="00F309BF">
        <w:t>s</w:t>
      </w:r>
      <w:r w:rsidR="006206D2">
        <w:t xml:space="preserve"> before moving on to the next lesson.  </w:t>
      </w:r>
    </w:p>
    <w:p w14:paraId="2DA61580" w14:textId="77777777" w:rsidR="006206D2" w:rsidRDefault="006206D2" w:rsidP="006206D2">
      <w:pPr>
        <w:pStyle w:val="FFABody"/>
      </w:pPr>
    </w:p>
    <w:p w14:paraId="5793A6CA" w14:textId="537D4669" w:rsidR="006206D2" w:rsidRPr="00F309BF" w:rsidRDefault="006206D2" w:rsidP="006206D2">
      <w:pPr>
        <w:pStyle w:val="FFABody"/>
        <w:numPr>
          <w:ilvl w:val="0"/>
          <w:numId w:val="13"/>
        </w:numPr>
        <w:rPr>
          <w:b/>
          <w:i/>
        </w:rPr>
      </w:pPr>
      <w:r w:rsidRPr="00BC6F37">
        <w:rPr>
          <w:rStyle w:val="FFASub2Char"/>
        </w:rPr>
        <w:t>Leveling Up:</w:t>
      </w:r>
      <w:r>
        <w:rPr>
          <w:b/>
          <w:i/>
        </w:rPr>
        <w:t xml:space="preserve"> </w:t>
      </w:r>
      <w:r>
        <w:t xml:space="preserve">For students who finish early or want to practice the identification activity in the </w:t>
      </w:r>
      <w:r w:rsidR="002A2CA5">
        <w:t>f</w:t>
      </w:r>
      <w:r>
        <w:t>loriculture CDE</w:t>
      </w:r>
      <w:r w:rsidR="008B4BBC">
        <w:t>.</w:t>
      </w:r>
      <w:r>
        <w:t xml:space="preserve"> </w:t>
      </w:r>
    </w:p>
    <w:p w14:paraId="0F6BD12C" w14:textId="58874851" w:rsidR="00F309BF" w:rsidRPr="00B43DA3" w:rsidRDefault="00F309BF" w:rsidP="00F309BF">
      <w:pPr>
        <w:pStyle w:val="FFABody"/>
        <w:numPr>
          <w:ilvl w:val="1"/>
          <w:numId w:val="13"/>
        </w:numPr>
      </w:pPr>
      <w:r>
        <w:t xml:space="preserve">If you have access to live specimens, bring in </w:t>
      </w:r>
      <w:r w:rsidR="00E253AF">
        <w:t>examples</w:t>
      </w:r>
      <w:r>
        <w:t xml:space="preserve"> for students to see and quiz their ability to identify disorders. </w:t>
      </w:r>
      <w:r w:rsidR="00E7021C">
        <w:t>You c</w:t>
      </w:r>
      <w:r>
        <w:t xml:space="preserve">an quiz them using the </w:t>
      </w:r>
      <w:r w:rsidR="008B4BBC">
        <w:t>“</w:t>
      </w:r>
      <w:r w:rsidRPr="00B43DA3">
        <w:t>Practicum Disorder Score Card</w:t>
      </w:r>
      <w:r w:rsidR="008B4BBC">
        <w:t>”</w:t>
      </w:r>
      <w:r w:rsidRPr="00B43DA3">
        <w:t xml:space="preserve"> found in the </w:t>
      </w:r>
      <w:hyperlink r:id="rId21" w:history="1">
        <w:r w:rsidR="00792537" w:rsidRPr="00792537">
          <w:rPr>
            <w:rStyle w:val="Hyperlink"/>
          </w:rPr>
          <w:t xml:space="preserve">Floriculture CDE Handbook. </w:t>
        </w:r>
        <w:r w:rsidR="00E253AF" w:rsidRPr="00792537">
          <w:rPr>
            <w:rStyle w:val="Hyperlink"/>
          </w:rPr>
          <w:t xml:space="preserve"> </w:t>
        </w:r>
        <w:r w:rsidRPr="00792537">
          <w:rPr>
            <w:rStyle w:val="Hyperlink"/>
          </w:rPr>
          <w:t xml:space="preserve"> </w:t>
        </w:r>
      </w:hyperlink>
      <w:r w:rsidRPr="00B43DA3">
        <w:t xml:space="preserve"> </w:t>
      </w:r>
    </w:p>
    <w:p w14:paraId="567284AC" w14:textId="74DCF313" w:rsidR="006206D2" w:rsidRPr="00EA7C00" w:rsidRDefault="006206D2" w:rsidP="006206D2">
      <w:pPr>
        <w:pStyle w:val="FFABody"/>
        <w:numPr>
          <w:ilvl w:val="1"/>
          <w:numId w:val="13"/>
        </w:numPr>
      </w:pPr>
      <w:r w:rsidRPr="00B43DA3">
        <w:t>If you have internet</w:t>
      </w:r>
      <w:r w:rsidR="00022FF7">
        <w:t xml:space="preserve"> access</w:t>
      </w:r>
      <w:r w:rsidRPr="00B43DA3">
        <w:t xml:space="preserve">, </w:t>
      </w:r>
      <w:r w:rsidR="00022FF7">
        <w:t>have students use</w:t>
      </w:r>
      <w:r w:rsidR="00022FF7" w:rsidRPr="00B43DA3">
        <w:t xml:space="preserve"> </w:t>
      </w:r>
      <w:r w:rsidRPr="00B43DA3">
        <w:t xml:space="preserve">the </w:t>
      </w:r>
      <w:r w:rsidR="00022FF7">
        <w:t>i</w:t>
      </w:r>
      <w:r w:rsidRPr="00B43DA3">
        <w:t xml:space="preserve">dentification </w:t>
      </w:r>
      <w:r w:rsidR="00022FF7">
        <w:t>c</w:t>
      </w:r>
      <w:r w:rsidRPr="00B43DA3">
        <w:t xml:space="preserve">ards </w:t>
      </w:r>
      <w:r w:rsidR="00022FF7">
        <w:t>on</w:t>
      </w:r>
      <w:r w:rsidRPr="00B43DA3">
        <w:t xml:space="preserve"> the </w:t>
      </w:r>
      <w:hyperlink r:id="rId22" w:history="1">
        <w:r w:rsidR="00022FF7" w:rsidRPr="001D31B7">
          <w:rPr>
            <w:rStyle w:val="Hyperlink"/>
          </w:rPr>
          <w:t>National FFA</w:t>
        </w:r>
        <w:r w:rsidRPr="001D31B7">
          <w:rPr>
            <w:rStyle w:val="Hyperlink"/>
          </w:rPr>
          <w:t xml:space="preserve"> </w:t>
        </w:r>
        <w:r w:rsidR="00F309BF" w:rsidRPr="001D31B7">
          <w:rPr>
            <w:rStyle w:val="Hyperlink"/>
          </w:rPr>
          <w:t>Quizlet</w:t>
        </w:r>
      </w:hyperlink>
      <w:r w:rsidR="00F309BF">
        <w:t xml:space="preserve"> </w:t>
      </w:r>
      <w:r w:rsidRPr="00EA7C00">
        <w:t>page</w:t>
      </w:r>
      <w:r>
        <w:t xml:space="preserve"> </w:t>
      </w:r>
      <w:r w:rsidR="00743B8B">
        <w:t xml:space="preserve">to </w:t>
      </w:r>
      <w:r>
        <w:t xml:space="preserve">practice </w:t>
      </w:r>
      <w:r w:rsidR="00F309BF">
        <w:t>i</w:t>
      </w:r>
      <w:r>
        <w:t xml:space="preserve">dentifying </w:t>
      </w:r>
      <w:r w:rsidR="00F309BF">
        <w:t>disorders</w:t>
      </w:r>
      <w:r>
        <w:t>.</w:t>
      </w:r>
    </w:p>
    <w:p w14:paraId="0258ACE7" w14:textId="786FE8B1" w:rsidR="006206D2" w:rsidRPr="00EA7C00" w:rsidRDefault="006206D2" w:rsidP="006206D2">
      <w:pPr>
        <w:pStyle w:val="FFABody"/>
        <w:numPr>
          <w:ilvl w:val="1"/>
          <w:numId w:val="13"/>
        </w:numPr>
      </w:pPr>
      <w:r w:rsidRPr="00EA7C00">
        <w:t>If you do not have internet</w:t>
      </w:r>
      <w:r w:rsidR="00022FF7">
        <w:t xml:space="preserve"> access</w:t>
      </w:r>
      <w:r w:rsidRPr="00EA7C00">
        <w:t>, create a set of flash cards using the slides of this PowerPoint</w:t>
      </w:r>
      <w:r w:rsidR="00022FF7">
        <w:t>,</w:t>
      </w:r>
      <w:r w:rsidRPr="00EA7C00">
        <w:t xml:space="preserve"> so students can practice identifying</w:t>
      </w:r>
      <w:r w:rsidR="00F309BF">
        <w:t xml:space="preserve"> disorders</w:t>
      </w:r>
      <w:r>
        <w:t xml:space="preserve">. </w:t>
      </w:r>
    </w:p>
    <w:p w14:paraId="1EEDDB68" w14:textId="77777777" w:rsidR="006206D2" w:rsidRPr="006C2FAC" w:rsidRDefault="006206D2" w:rsidP="006206D2">
      <w:pPr>
        <w:pStyle w:val="FFABody"/>
        <w:ind w:left="720"/>
        <w:rPr>
          <w:i/>
        </w:rPr>
      </w:pPr>
    </w:p>
    <w:p w14:paraId="15F3F936" w14:textId="77777777" w:rsidR="00E37A94" w:rsidRDefault="00E37A94" w:rsidP="00E37A94">
      <w:pPr>
        <w:spacing w:line="276" w:lineRule="auto"/>
      </w:pPr>
    </w:p>
    <w:p w14:paraId="2145C508" w14:textId="77777777" w:rsidR="00E37A94" w:rsidRDefault="00E37A94" w:rsidP="00E37A94">
      <w:pPr>
        <w:spacing w:line="276" w:lineRule="auto"/>
        <w:sectPr w:rsidR="00E37A94" w:rsidSect="008C1F98">
          <w:footerReference w:type="default" r:id="rId23"/>
          <w:headerReference w:type="first" r:id="rId24"/>
          <w:footerReference w:type="first" r:id="rId25"/>
          <w:pgSz w:w="12240" w:h="15840" w:code="1"/>
          <w:pgMar w:top="990" w:right="720" w:bottom="1170" w:left="720" w:header="1440" w:footer="720" w:gutter="0"/>
          <w:cols w:space="720"/>
          <w:titlePg/>
          <w:docGrid w:linePitch="360"/>
        </w:sectPr>
      </w:pPr>
    </w:p>
    <w:p w14:paraId="237F2AB6" w14:textId="00519F51" w:rsidR="00B62B2A" w:rsidRDefault="00244945" w:rsidP="00B62B2A">
      <w:pPr>
        <w:pStyle w:val="FFABody"/>
      </w:pPr>
      <w:r w:rsidRPr="00306873">
        <w:rPr>
          <w:noProof/>
          <w:sz w:val="28"/>
          <w:szCs w:val="28"/>
          <w:lang w:eastAsia="en-US"/>
        </w:rPr>
        <w:lastRenderedPageBreak/>
        <mc:AlternateContent>
          <mc:Choice Requires="wps">
            <w:drawing>
              <wp:anchor distT="0" distB="0" distL="114300" distR="114300" simplePos="0" relativeHeight="251685888" behindDoc="1" locked="0" layoutInCell="1" allowOverlap="1" wp14:anchorId="4545BD61" wp14:editId="5659A225">
                <wp:simplePos x="0" y="0"/>
                <wp:positionH relativeFrom="margin">
                  <wp:posOffset>3478530</wp:posOffset>
                </wp:positionH>
                <wp:positionV relativeFrom="paragraph">
                  <wp:posOffset>-303530</wp:posOffset>
                </wp:positionV>
                <wp:extent cx="3364865" cy="607060"/>
                <wp:effectExtent l="0" t="0" r="26035" b="2159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4865" cy="607060"/>
                        </a:xfrm>
                        <a:prstGeom prst="rect">
                          <a:avLst/>
                        </a:prstGeom>
                        <a:noFill/>
                        <a:ln w="9525">
                          <a:solidFill>
                            <a:srgbClr val="000000"/>
                          </a:solidFill>
                          <a:miter lim="800000"/>
                          <a:headEnd/>
                          <a:tailEnd/>
                        </a:ln>
                      </wps:spPr>
                      <wps:txbx>
                        <w:txbxContent>
                          <w:p w14:paraId="11EE020B" w14:textId="77777777" w:rsidR="00244945" w:rsidRPr="00C73C1C" w:rsidRDefault="00244945" w:rsidP="00244945">
                            <w:pPr>
                              <w:rPr>
                                <w:rFonts w:ascii="Verdana" w:hAnsi="Verdana"/>
                                <w:b/>
                                <w:sz w:val="14"/>
                                <w:szCs w:val="16"/>
                              </w:rPr>
                            </w:pPr>
                            <w:r w:rsidRPr="00C73C1C">
                              <w:rPr>
                                <w:rFonts w:ascii="Verdana" w:hAnsi="Verdana"/>
                                <w:sz w:val="14"/>
                                <w:szCs w:val="16"/>
                              </w:rPr>
                              <w:t>Aligned to the following standards:</w:t>
                            </w:r>
                          </w:p>
                          <w:p w14:paraId="72D11C16" w14:textId="77777777" w:rsidR="00244945" w:rsidRPr="00C73C1C" w:rsidRDefault="00244945" w:rsidP="00244945">
                            <w:pPr>
                              <w:rPr>
                                <w:rFonts w:ascii="Verdana" w:hAnsi="Verdana"/>
                                <w:b/>
                                <w:sz w:val="12"/>
                                <w:szCs w:val="16"/>
                              </w:rPr>
                            </w:pPr>
                            <w:r>
                              <w:rPr>
                                <w:rFonts w:ascii="Verdana" w:hAnsi="Verdana"/>
                                <w:sz w:val="12"/>
                                <w:szCs w:val="16"/>
                              </w:rPr>
                              <w:t>PS.03; FFA.PG-J, FFA.CS-M, FFA.CS-N; AG-PL3; AGPB</w:t>
                            </w:r>
                            <w:r w:rsidRPr="00C73C1C">
                              <w:rPr>
                                <w:rFonts w:ascii="Verdana" w:hAnsi="Verdana"/>
                                <w:sz w:val="12"/>
                                <w:szCs w:val="16"/>
                              </w:rPr>
                              <w:t>01.01</w:t>
                            </w:r>
                            <w:r>
                              <w:rPr>
                                <w:rFonts w:ascii="Verdana" w:hAnsi="Verdana"/>
                                <w:sz w:val="12"/>
                                <w:szCs w:val="16"/>
                              </w:rPr>
                              <w:t>, AGPB01.03; CCSS.RI.9-10.1; CCSS.SL.9-10.4; WHST.9.10.2, WHST.9.10.2A, WHST.9.10.4, WHST.9.10.7,</w:t>
                            </w:r>
                            <w:r w:rsidRPr="00E93856">
                              <w:rPr>
                                <w:rFonts w:ascii="Verdana" w:hAnsi="Verdana"/>
                                <w:sz w:val="12"/>
                                <w:szCs w:val="16"/>
                              </w:rPr>
                              <w:t xml:space="preserve"> </w:t>
                            </w:r>
                            <w:r>
                              <w:rPr>
                                <w:rFonts w:ascii="Verdana" w:hAnsi="Verdana"/>
                                <w:sz w:val="12"/>
                                <w:szCs w:val="16"/>
                              </w:rPr>
                              <w:t>WHST.9.10.8,</w:t>
                            </w:r>
                            <w:r w:rsidRPr="00C73C1C">
                              <w:rPr>
                                <w:rFonts w:ascii="Verdana" w:hAnsi="Verdana"/>
                                <w:sz w:val="12"/>
                                <w:szCs w:val="16"/>
                              </w:rPr>
                              <w:t xml:space="preserve"> WHST.9.10.9; MP3; </w:t>
                            </w:r>
                            <w:r>
                              <w:rPr>
                                <w:rFonts w:ascii="Verdana" w:hAnsi="Verdana"/>
                                <w:sz w:val="12"/>
                                <w:szCs w:val="16"/>
                              </w:rPr>
                              <w:t xml:space="preserve">CPR.02, CPR.04, CPR.05, CPR.06, CPR.07, CPR.08, CPR.11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45BD61" id="_x0000_t202" coordsize="21600,21600" o:spt="202" path="m,l,21600r21600,l21600,xe">
                <v:stroke joinstyle="miter"/>
                <v:path gradientshapeok="t" o:connecttype="rect"/>
              </v:shapetype>
              <v:shape id="Text Box 2" o:spid="_x0000_s1026" type="#_x0000_t202" style="position:absolute;margin-left:273.9pt;margin-top:-23.9pt;width:264.95pt;height:47.8pt;z-index:-251630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" filled="f">
                <v:textbox>
                  <w:txbxContent>
                    <w:p w14:paraId="11EE020B" w14:textId="77777777" w:rsidR="00244945" w:rsidRPr="00C73C1C" w:rsidRDefault="00244945" w:rsidP="00244945">
                      <w:pPr>
                        <w:rPr>
                          <w:rFonts w:ascii="Verdana" w:hAnsi="Verdana"/>
                          <w:b/>
                          <w:sz w:val="14"/>
                          <w:szCs w:val="16"/>
                        </w:rPr>
                      </w:pPr>
                      <w:r w:rsidRPr="00C73C1C">
                        <w:rPr>
                          <w:rFonts w:ascii="Verdana" w:hAnsi="Verdana"/>
                          <w:sz w:val="14"/>
                          <w:szCs w:val="16"/>
                        </w:rPr>
                        <w:t>Aligned to the following standards:</w:t>
                      </w:r>
                    </w:p>
                    <w:p w14:paraId="72D11C16" w14:textId="77777777" w:rsidR="00244945" w:rsidRPr="00C73C1C" w:rsidRDefault="00244945" w:rsidP="00244945">
                      <w:pPr>
                        <w:rPr>
                          <w:rFonts w:ascii="Verdana" w:hAnsi="Verdana"/>
                          <w:b/>
                          <w:sz w:val="12"/>
                          <w:szCs w:val="16"/>
                        </w:rPr>
                      </w:pPr>
                      <w:r>
                        <w:rPr>
                          <w:rFonts w:ascii="Verdana" w:hAnsi="Verdana"/>
                          <w:sz w:val="12"/>
                          <w:szCs w:val="16"/>
                        </w:rPr>
                        <w:t>PS.03; FFA.PG-J, FFA.CS-M, FFA.CS-N; AG-PL3; AGPB</w:t>
                      </w:r>
                      <w:r w:rsidRPr="00C73C1C">
                        <w:rPr>
                          <w:rFonts w:ascii="Verdana" w:hAnsi="Verdana"/>
                          <w:sz w:val="12"/>
                          <w:szCs w:val="16"/>
                        </w:rPr>
                        <w:t>01.01</w:t>
                      </w:r>
                      <w:r>
                        <w:rPr>
                          <w:rFonts w:ascii="Verdana" w:hAnsi="Verdana"/>
                          <w:sz w:val="12"/>
                          <w:szCs w:val="16"/>
                        </w:rPr>
                        <w:t>, AGPB01.03; CCSS.RI.9-10.1; CCSS.SL.9-10.4; WHST.9.10.2, WHST.9.10.2A, WHST.9.10.4, WHST.9.10.7,</w:t>
                      </w:r>
                      <w:r w:rsidRPr="00E93856">
                        <w:rPr>
                          <w:rFonts w:ascii="Verdana" w:hAnsi="Verdana"/>
                          <w:sz w:val="12"/>
                          <w:szCs w:val="16"/>
                        </w:rPr>
                        <w:t xml:space="preserve"> </w:t>
                      </w:r>
                      <w:r>
                        <w:rPr>
                          <w:rFonts w:ascii="Verdana" w:hAnsi="Verdana"/>
                          <w:sz w:val="12"/>
                          <w:szCs w:val="16"/>
                        </w:rPr>
                        <w:t>WHST.9.10.8,</w:t>
                      </w:r>
                      <w:r w:rsidRPr="00C73C1C">
                        <w:rPr>
                          <w:rFonts w:ascii="Verdana" w:hAnsi="Verdana"/>
                          <w:sz w:val="12"/>
                          <w:szCs w:val="16"/>
                        </w:rPr>
                        <w:t xml:space="preserve"> WHST.9.10.9; MP3; </w:t>
                      </w:r>
                      <w:r>
                        <w:rPr>
                          <w:rFonts w:ascii="Verdana" w:hAnsi="Verdana"/>
                          <w:sz w:val="12"/>
                          <w:szCs w:val="16"/>
                        </w:rPr>
                        <w:t xml:space="preserve">CPR.02, CPR.04, CPR.05, CPR.06, CPR.07, CPR.08, CPR.11 </w:t>
                      </w:r>
                    </w:p>
                  </w:txbxContent>
                </v:textbox>
                <w10:wrap anchorx="margin"/>
              </v:shape>
            </w:pict>
          </mc:Fallback>
        </mc:AlternateContent>
      </w:r>
    </w:p>
    <w:p w14:paraId="60964D59" w14:textId="229EC081" w:rsidR="00B62B2A" w:rsidRDefault="00B62B2A" w:rsidP="00B62B2A">
      <w:pPr>
        <w:pStyle w:val="FFABody"/>
      </w:pPr>
    </w:p>
    <w:p w14:paraId="0122493F" w14:textId="28848E3E" w:rsidR="00B62B2A" w:rsidRDefault="00313F08" w:rsidP="00313F08">
      <w:pPr>
        <w:pStyle w:val="DocumentTitle"/>
      </w:pPr>
      <w:r>
        <w:t>What is That?!</w:t>
      </w:r>
      <w:r w:rsidR="00244945" w:rsidRPr="00244945">
        <w:rPr>
          <w:noProof/>
          <w:sz w:val="28"/>
          <w:szCs w:val="28"/>
          <w:lang w:eastAsia="en-US"/>
        </w:rPr>
        <w:t xml:space="preserve"> </w:t>
      </w:r>
    </w:p>
    <w:p w14:paraId="1B60974F" w14:textId="3DF498D6" w:rsidR="00B62B2A" w:rsidRDefault="0001068C" w:rsidP="0001068C">
      <w:pPr>
        <w:pStyle w:val="FFASub1"/>
      </w:pPr>
      <w:r>
        <w:t xml:space="preserve">directions: </w:t>
      </w:r>
    </w:p>
    <w:p w14:paraId="6B9825AD" w14:textId="4AC3C4DF" w:rsidR="0001068C" w:rsidRDefault="00E31D7F" w:rsidP="0001068C">
      <w:pPr>
        <w:pStyle w:val="FFABody"/>
      </w:pPr>
      <w:r>
        <w:t>Identify</w:t>
      </w:r>
      <w:r w:rsidR="0001068C">
        <w:t xml:space="preserve"> the symptoms of the disease</w:t>
      </w:r>
      <w:r w:rsidR="00284D47">
        <w:t>s</w:t>
      </w:r>
      <w:r w:rsidR="002738BF">
        <w:t xml:space="preserve"> discussed in this lesson</w:t>
      </w:r>
      <w:r w:rsidR="0001068C">
        <w:t xml:space="preserve"> by illustrating them on the </w:t>
      </w:r>
      <w:r>
        <w:t>drawings</w:t>
      </w:r>
      <w:r w:rsidR="0001068C">
        <w:t>. Be sure to specify w</w:t>
      </w:r>
      <w:r w:rsidR="002738BF">
        <w:t>here</w:t>
      </w:r>
      <w:r w:rsidR="0001068C">
        <w:t xml:space="preserve"> </w:t>
      </w:r>
      <w:r w:rsidR="002738BF">
        <w:t>and what the symptoms are</w:t>
      </w:r>
      <w:r w:rsidR="00284D47">
        <w:t>,</w:t>
      </w:r>
      <w:r w:rsidR="002738BF">
        <w:t xml:space="preserve"> along with the color. Refer to the “Information Chart” or </w:t>
      </w:r>
      <w:r w:rsidR="00284D47">
        <w:t>“</w:t>
      </w:r>
      <w:r w:rsidR="002738BF">
        <w:t>Plant Disease</w:t>
      </w:r>
      <w:r w:rsidR="00284D47">
        <w:t>”</w:t>
      </w:r>
      <w:r w:rsidR="002738BF">
        <w:t xml:space="preserve"> PowerPoint for help. </w:t>
      </w:r>
    </w:p>
    <w:p w14:paraId="639965A0" w14:textId="77777777" w:rsidR="00B62B2A" w:rsidRDefault="00B62B2A" w:rsidP="00B62B2A">
      <w:pPr>
        <w:pStyle w:val="FFABody"/>
      </w:pPr>
    </w:p>
    <w:p w14:paraId="0EDC8BC0" w14:textId="6429CE7F" w:rsidR="00B62B2A" w:rsidRDefault="002738BF" w:rsidP="00B62B2A">
      <w:pPr>
        <w:pStyle w:val="FFABody"/>
      </w:pPr>
      <w:r>
        <w:rPr>
          <w:noProof/>
          <w:lang w:eastAsia="en-US"/>
        </w:rPr>
        <mc:AlternateContent>
          <mc:Choice Requires="wps">
            <w:drawing>
              <wp:anchor distT="45720" distB="45720" distL="114300" distR="114300" simplePos="0" relativeHeight="251665408" behindDoc="0" locked="0" layoutInCell="1" allowOverlap="1" wp14:anchorId="393C3E0D" wp14:editId="032E6682">
                <wp:simplePos x="0" y="0"/>
                <wp:positionH relativeFrom="column">
                  <wp:posOffset>5419642</wp:posOffset>
                </wp:positionH>
                <wp:positionV relativeFrom="paragraph">
                  <wp:posOffset>7675</wp:posOffset>
                </wp:positionV>
                <wp:extent cx="1566407" cy="2441051"/>
                <wp:effectExtent l="0" t="0" r="0" b="0"/>
                <wp:wrapNone/>
                <wp:docPr id="3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6407" cy="2441051"/>
                        </a:xfrm>
                        <a:prstGeom prst="rect">
                          <a:avLst/>
                        </a:prstGeom>
                        <a:solidFill>
                          <a:srgbClr val="FFFFFF"/>
                        </a:solidFill>
                        <a:ln w="9525">
                          <a:noFill/>
                          <a:miter lim="800000"/>
                          <a:headEnd/>
                          <a:tailEnd/>
                        </a:ln>
                      </wps:spPr>
                      <wps:txbx>
                        <w:txbxContent>
                          <w:p w14:paraId="11B99D72" w14:textId="65CDACC6" w:rsidR="002738BF" w:rsidRDefault="002738BF">
                            <w:r>
                              <w:t xml:space="preserve">Disease: </w:t>
                            </w:r>
                          </w:p>
                          <w:p w14:paraId="79A60EDB" w14:textId="77777777" w:rsidR="002738BF" w:rsidRPr="005E53AC" w:rsidRDefault="002738BF">
                            <w:pPr>
                              <w:rPr>
                                <w:rFonts w:ascii="Kristen ITC" w:hAnsi="Kristen ITC"/>
                              </w:rPr>
                            </w:pPr>
                          </w:p>
                          <w:p w14:paraId="7294E25D" w14:textId="50947F8D" w:rsidR="002738BF" w:rsidRDefault="002738BF">
                            <w:r>
                              <w:t>Where:</w:t>
                            </w:r>
                          </w:p>
                          <w:p w14:paraId="6BEE2C5F" w14:textId="77777777" w:rsidR="002738BF" w:rsidRDefault="002738BF"/>
                          <w:p w14:paraId="12B1D593" w14:textId="77777777" w:rsidR="002738BF" w:rsidRDefault="002738BF">
                            <w:r>
                              <w:t>What:</w:t>
                            </w:r>
                          </w:p>
                          <w:p w14:paraId="0223CE96" w14:textId="77777777" w:rsidR="002738BF" w:rsidRPr="005E53AC" w:rsidRDefault="002738BF">
                            <w:pPr>
                              <w:rPr>
                                <w:rFonts w:ascii="Kristen ITC" w:hAnsi="Kristen ITC"/>
                              </w:rPr>
                            </w:pPr>
                          </w:p>
                          <w:p w14:paraId="32B8FD3A" w14:textId="77777777" w:rsidR="002738BF" w:rsidRDefault="002738BF">
                            <w:r>
                              <w:t>Color:</w:t>
                            </w:r>
                          </w:p>
                          <w:p w14:paraId="4A4D9F70" w14:textId="77777777" w:rsidR="002738BF" w:rsidRPr="005E53AC" w:rsidRDefault="002738BF">
                            <w:pPr>
                              <w:rPr>
                                <w:rFonts w:ascii="Kristen ITC" w:hAnsi="Kristen ITC"/>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3C3E0D" id="_x0000_s1027" type="#_x0000_t202" style="position:absolute;margin-left:426.75pt;margin-top:.6pt;width:123.35pt;height:192.2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" stroked="f">
                <v:textbox>
                  <w:txbxContent>
                    <w:p w14:paraId="11B99D72" w14:textId="65CDACC6" w:rsidR="002738BF" w:rsidRDefault="002738BF">
                      <w:r>
                        <w:t xml:space="preserve">Disease: </w:t>
                      </w:r>
                    </w:p>
                    <w:p w14:paraId="79A60EDB" w14:textId="77777777" w:rsidR="002738BF" w:rsidRPr="005E53AC" w:rsidRDefault="002738BF">
                      <w:pPr>
                        <w:rPr>
                          <w:rFonts w:ascii="Kristen ITC" w:hAnsi="Kristen ITC"/>
                        </w:rPr>
                      </w:pPr>
                    </w:p>
                    <w:p w14:paraId="7294E25D" w14:textId="50947F8D" w:rsidR="002738BF" w:rsidRDefault="002738BF">
                      <w:r>
                        <w:t>Where:</w:t>
                      </w:r>
                    </w:p>
                    <w:p w14:paraId="6BEE2C5F" w14:textId="77777777" w:rsidR="002738BF" w:rsidRDefault="002738BF"/>
                    <w:p w14:paraId="12B1D593" w14:textId="77777777" w:rsidR="002738BF" w:rsidRDefault="002738BF">
                      <w:r>
                        <w:t>What:</w:t>
                      </w:r>
                    </w:p>
                    <w:p w14:paraId="0223CE96" w14:textId="77777777" w:rsidR="002738BF" w:rsidRPr="005E53AC" w:rsidRDefault="002738BF">
                      <w:pPr>
                        <w:rPr>
                          <w:rFonts w:ascii="Kristen ITC" w:hAnsi="Kristen ITC"/>
                        </w:rPr>
                      </w:pPr>
                    </w:p>
                    <w:p w14:paraId="32B8FD3A" w14:textId="77777777" w:rsidR="002738BF" w:rsidRDefault="002738BF">
                      <w:r>
                        <w:t>Color:</w:t>
                      </w:r>
                    </w:p>
                    <w:p w14:paraId="4A4D9F70" w14:textId="77777777" w:rsidR="002738BF" w:rsidRPr="005E53AC" w:rsidRDefault="002738BF">
                      <w:pPr>
                        <w:rPr>
                          <w:rFonts w:ascii="Kristen ITC" w:hAnsi="Kristen ITC"/>
                        </w:rPr>
                      </w:pPr>
                    </w:p>
                  </w:txbxContent>
                </v:textbox>
              </v:shape>
            </w:pict>
          </mc:Fallback>
        </mc:AlternateContent>
      </w:r>
      <w:r w:rsidR="005E53AC">
        <w:rPr>
          <w:noProof/>
          <w:lang w:eastAsia="en-US"/>
        </w:rPr>
        <mc:AlternateContent>
          <mc:Choice Requires="wps">
            <w:drawing>
              <wp:anchor distT="45720" distB="45720" distL="114300" distR="114300" simplePos="0" relativeHeight="251659264" behindDoc="0" locked="0" layoutInCell="1" allowOverlap="1" wp14:anchorId="26ED3FB9" wp14:editId="1D22190F">
                <wp:simplePos x="0" y="0"/>
                <wp:positionH relativeFrom="column">
                  <wp:posOffset>1657847</wp:posOffset>
                </wp:positionH>
                <wp:positionV relativeFrom="paragraph">
                  <wp:posOffset>6543</wp:posOffset>
                </wp:positionV>
                <wp:extent cx="1566407" cy="2441051"/>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6407" cy="2441051"/>
                        </a:xfrm>
                        <a:prstGeom prst="rect">
                          <a:avLst/>
                        </a:prstGeom>
                        <a:solidFill>
                          <a:srgbClr val="FFFFFF"/>
                        </a:solidFill>
                        <a:ln w="9525">
                          <a:noFill/>
                          <a:miter lim="800000"/>
                          <a:headEnd/>
                          <a:tailEnd/>
                        </a:ln>
                      </wps:spPr>
                      <wps:txbx>
                        <w:txbxContent>
                          <w:p w14:paraId="5626BA34" w14:textId="13C442B8" w:rsidR="005E53AC" w:rsidRDefault="005E53AC">
                            <w:r>
                              <w:t>Disease:</w:t>
                            </w:r>
                          </w:p>
                          <w:p w14:paraId="25C6BC5E" w14:textId="5AEFF4D3" w:rsidR="005E53AC" w:rsidRPr="005E53AC" w:rsidRDefault="005E53AC">
                            <w:pPr>
                              <w:rPr>
                                <w:rFonts w:ascii="Kristen ITC" w:hAnsi="Kristen ITC"/>
                              </w:rPr>
                            </w:pPr>
                            <w:r w:rsidRPr="005E53AC">
                              <w:rPr>
                                <w:rFonts w:ascii="Kristen ITC" w:hAnsi="Kristen ITC"/>
                              </w:rPr>
                              <w:t>Example Pox</w:t>
                            </w:r>
                          </w:p>
                          <w:p w14:paraId="5AD232F2" w14:textId="3600BAFE" w:rsidR="005E53AC" w:rsidRDefault="005E53AC">
                            <w:r>
                              <w:t>Where:</w:t>
                            </w:r>
                          </w:p>
                          <w:p w14:paraId="29D376C2" w14:textId="77777777" w:rsidR="005E53AC" w:rsidRPr="005E53AC" w:rsidRDefault="005E53AC">
                            <w:pPr>
                              <w:rPr>
                                <w:rFonts w:ascii="Kristen ITC" w:hAnsi="Kristen ITC"/>
                              </w:rPr>
                            </w:pPr>
                            <w:r w:rsidRPr="005E53AC">
                              <w:rPr>
                                <w:rFonts w:ascii="Kristen ITC" w:hAnsi="Kristen ITC"/>
                              </w:rPr>
                              <w:t>Roots</w:t>
                            </w:r>
                          </w:p>
                          <w:p w14:paraId="03C78F24" w14:textId="10DD8BE9" w:rsidR="005E53AC" w:rsidRPr="005E53AC" w:rsidRDefault="005E53AC">
                            <w:pPr>
                              <w:rPr>
                                <w:rFonts w:ascii="Kristen ITC" w:hAnsi="Kristen ITC"/>
                              </w:rPr>
                            </w:pPr>
                            <w:r w:rsidRPr="005E53AC">
                              <w:rPr>
                                <w:rFonts w:ascii="Kristen ITC" w:hAnsi="Kristen ITC"/>
                              </w:rPr>
                              <w:t>Leaves (bottom)</w:t>
                            </w:r>
                          </w:p>
                          <w:p w14:paraId="55127FDC" w14:textId="1D37E136" w:rsidR="005E53AC" w:rsidRDefault="005E53AC">
                            <w:r>
                              <w:t>What:</w:t>
                            </w:r>
                          </w:p>
                          <w:p w14:paraId="41D9E665" w14:textId="1D5507F4" w:rsidR="005E53AC" w:rsidRPr="005E53AC" w:rsidRDefault="005E53AC">
                            <w:pPr>
                              <w:rPr>
                                <w:rFonts w:ascii="Kristen ITC" w:hAnsi="Kristen ITC"/>
                              </w:rPr>
                            </w:pPr>
                            <w:r w:rsidRPr="005E53AC">
                              <w:rPr>
                                <w:rFonts w:ascii="Kristen ITC" w:hAnsi="Kristen ITC"/>
                              </w:rPr>
                              <w:t>Spots</w:t>
                            </w:r>
                          </w:p>
                          <w:p w14:paraId="6BE9B558" w14:textId="63F3C431" w:rsidR="005E53AC" w:rsidRDefault="005E53AC">
                            <w:r>
                              <w:t>Color:</w:t>
                            </w:r>
                          </w:p>
                          <w:p w14:paraId="19BA6C29" w14:textId="5F687D44" w:rsidR="005E53AC" w:rsidRDefault="005E53AC">
                            <w:pPr>
                              <w:rPr>
                                <w:rFonts w:ascii="Kristen ITC" w:hAnsi="Kristen ITC"/>
                              </w:rPr>
                            </w:pPr>
                            <w:r w:rsidRPr="005E53AC">
                              <w:rPr>
                                <w:rFonts w:ascii="Kristen ITC" w:hAnsi="Kristen ITC"/>
                              </w:rPr>
                              <w:t>Red</w:t>
                            </w:r>
                          </w:p>
                          <w:p w14:paraId="469A8BF8" w14:textId="77777777" w:rsidR="005E53AC" w:rsidRPr="005E53AC" w:rsidRDefault="005E53AC">
                            <w:pPr>
                              <w:rPr>
                                <w:rFonts w:ascii="Kristen ITC" w:hAnsi="Kristen ITC"/>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ED3FB9" id="_x0000_s1028" type="#_x0000_t202" style="position:absolute;margin-left:130.55pt;margin-top:.5pt;width:123.35pt;height:192.2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" stroked="f">
                <v:textbox>
                  <w:txbxContent>
                    <w:p w14:paraId="5626BA34" w14:textId="13C442B8" w:rsidR="005E53AC" w:rsidRDefault="005E53AC">
                      <w:r>
                        <w:t>Disease:</w:t>
                      </w:r>
                    </w:p>
                    <w:p w14:paraId="25C6BC5E" w14:textId="5AEFF4D3" w:rsidR="005E53AC" w:rsidRPr="005E53AC" w:rsidRDefault="005E53AC">
                      <w:pPr>
                        <w:rPr>
                          <w:rFonts w:ascii="Kristen ITC" w:hAnsi="Kristen ITC"/>
                        </w:rPr>
                      </w:pPr>
                      <w:r w:rsidRPr="005E53AC">
                        <w:rPr>
                          <w:rFonts w:ascii="Kristen ITC" w:hAnsi="Kristen ITC"/>
                        </w:rPr>
                        <w:t>Example Pox</w:t>
                      </w:r>
                    </w:p>
                    <w:p w14:paraId="5AD232F2" w14:textId="3600BAFE" w:rsidR="005E53AC" w:rsidRDefault="005E53AC">
                      <w:r>
                        <w:t>Where:</w:t>
                      </w:r>
                    </w:p>
                    <w:p w14:paraId="29D376C2" w14:textId="77777777" w:rsidR="005E53AC" w:rsidRPr="005E53AC" w:rsidRDefault="005E53AC">
                      <w:pPr>
                        <w:rPr>
                          <w:rFonts w:ascii="Kristen ITC" w:hAnsi="Kristen ITC"/>
                        </w:rPr>
                      </w:pPr>
                      <w:r w:rsidRPr="005E53AC">
                        <w:rPr>
                          <w:rFonts w:ascii="Kristen ITC" w:hAnsi="Kristen ITC"/>
                        </w:rPr>
                        <w:t>Roots</w:t>
                      </w:r>
                    </w:p>
                    <w:p w14:paraId="03C78F24" w14:textId="10DD8BE9" w:rsidR="005E53AC" w:rsidRPr="005E53AC" w:rsidRDefault="005E53AC">
                      <w:pPr>
                        <w:rPr>
                          <w:rFonts w:ascii="Kristen ITC" w:hAnsi="Kristen ITC"/>
                        </w:rPr>
                      </w:pPr>
                      <w:r w:rsidRPr="005E53AC">
                        <w:rPr>
                          <w:rFonts w:ascii="Kristen ITC" w:hAnsi="Kristen ITC"/>
                        </w:rPr>
                        <w:t>Leaves (bottom)</w:t>
                      </w:r>
                    </w:p>
                    <w:p w14:paraId="55127FDC" w14:textId="1D37E136" w:rsidR="005E53AC" w:rsidRDefault="005E53AC">
                      <w:r>
                        <w:t>What:</w:t>
                      </w:r>
                    </w:p>
                    <w:p w14:paraId="41D9E665" w14:textId="1D5507F4" w:rsidR="005E53AC" w:rsidRPr="005E53AC" w:rsidRDefault="005E53AC">
                      <w:pPr>
                        <w:rPr>
                          <w:rFonts w:ascii="Kristen ITC" w:hAnsi="Kristen ITC"/>
                        </w:rPr>
                      </w:pPr>
                      <w:r w:rsidRPr="005E53AC">
                        <w:rPr>
                          <w:rFonts w:ascii="Kristen ITC" w:hAnsi="Kristen ITC"/>
                        </w:rPr>
                        <w:t>Spots</w:t>
                      </w:r>
                    </w:p>
                    <w:p w14:paraId="6BE9B558" w14:textId="63F3C431" w:rsidR="005E53AC" w:rsidRDefault="005E53AC">
                      <w:r>
                        <w:t>Color:</w:t>
                      </w:r>
                    </w:p>
                    <w:p w14:paraId="19BA6C29" w14:textId="5F687D44" w:rsidR="005E53AC" w:rsidRDefault="005E53AC">
                      <w:pPr>
                        <w:rPr>
                          <w:rFonts w:ascii="Kristen ITC" w:hAnsi="Kristen ITC"/>
                        </w:rPr>
                      </w:pPr>
                      <w:r w:rsidRPr="005E53AC">
                        <w:rPr>
                          <w:rFonts w:ascii="Kristen ITC" w:hAnsi="Kristen ITC"/>
                        </w:rPr>
                        <w:t>Red</w:t>
                      </w:r>
                    </w:p>
                    <w:p w14:paraId="469A8BF8" w14:textId="77777777" w:rsidR="005E53AC" w:rsidRPr="005E53AC" w:rsidRDefault="005E53AC">
                      <w:pPr>
                        <w:rPr>
                          <w:rFonts w:ascii="Kristen ITC" w:hAnsi="Kristen ITC"/>
                        </w:rPr>
                      </w:pPr>
                    </w:p>
                  </w:txbxContent>
                </v:textbox>
              </v:shape>
            </w:pict>
          </mc:Fallback>
        </mc:AlternateContent>
      </w:r>
    </w:p>
    <w:p w14:paraId="67F65E8A" w14:textId="39962FE2" w:rsidR="0001068C" w:rsidRDefault="0001068C" w:rsidP="00B62B2A">
      <w:pPr>
        <w:pStyle w:val="FFABody"/>
      </w:pPr>
    </w:p>
    <w:p w14:paraId="6C7B76BC" w14:textId="74859797" w:rsidR="0001068C" w:rsidRDefault="0001068C" w:rsidP="00B62B2A">
      <w:pPr>
        <w:pStyle w:val="FFABody"/>
      </w:pPr>
    </w:p>
    <w:p w14:paraId="545FA7FE" w14:textId="18E59391" w:rsidR="0001068C" w:rsidRDefault="005E53AC" w:rsidP="00B62B2A">
      <w:pPr>
        <w:pStyle w:val="FFABody"/>
      </w:pPr>
      <w:r>
        <w:rPr>
          <w:noProof/>
          <w:lang w:eastAsia="en-US"/>
        </w:rPr>
        <mc:AlternateContent>
          <mc:Choice Requires="wps">
            <w:drawing>
              <wp:anchor distT="0" distB="0" distL="114300" distR="114300" simplePos="0" relativeHeight="251663360" behindDoc="0" locked="0" layoutInCell="1" allowOverlap="1" wp14:anchorId="68E9088D" wp14:editId="4C95A979">
                <wp:simplePos x="0" y="0"/>
                <wp:positionH relativeFrom="column">
                  <wp:posOffset>791155</wp:posOffset>
                </wp:positionH>
                <wp:positionV relativeFrom="paragraph">
                  <wp:posOffset>1680182</wp:posOffset>
                </wp:positionV>
                <wp:extent cx="45719" cy="47708"/>
                <wp:effectExtent l="0" t="0" r="12065" b="28575"/>
                <wp:wrapNone/>
                <wp:docPr id="306" name="Oval 306"/>
                <wp:cNvGraphicFramePr/>
                <a:graphic xmlns:a="http://schemas.openxmlformats.org/drawingml/2006/main">
                  <a:graphicData uri="http://schemas.microsoft.com/office/word/2010/wordprocessingShape">
                    <wps:wsp>
                      <wps:cNvSpPr/>
                      <wps:spPr>
                        <a:xfrm>
                          <a:off x="0" y="0"/>
                          <a:ext cx="45719" cy="47708"/>
                        </a:xfrm>
                        <a:prstGeom prst="ellips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19CFEF0" id="Oval 306" o:spid="_x0000_s1026" style="position:absolute;margin-left:62.3pt;margin-top:132.3pt;width:3.6pt;height:3.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" fillcolor="red" strokecolor="red" strokeweight="2pt"/>
            </w:pict>
          </mc:Fallback>
        </mc:AlternateContent>
      </w:r>
      <w:r>
        <w:rPr>
          <w:noProof/>
          <w:lang w:eastAsia="en-US"/>
        </w:rPr>
        <mc:AlternateContent>
          <mc:Choice Requires="wps">
            <w:drawing>
              <wp:anchor distT="0" distB="0" distL="114300" distR="114300" simplePos="0" relativeHeight="251662336" behindDoc="0" locked="0" layoutInCell="1" allowOverlap="1" wp14:anchorId="5ADCACBE" wp14:editId="1D4DDF5B">
                <wp:simplePos x="0" y="0"/>
                <wp:positionH relativeFrom="column">
                  <wp:posOffset>981986</wp:posOffset>
                </wp:positionH>
                <wp:positionV relativeFrom="paragraph">
                  <wp:posOffset>1783549</wp:posOffset>
                </wp:positionV>
                <wp:extent cx="45719" cy="45719"/>
                <wp:effectExtent l="0" t="0" r="12065" b="12065"/>
                <wp:wrapNone/>
                <wp:docPr id="305" name="Oval 305"/>
                <wp:cNvGraphicFramePr/>
                <a:graphic xmlns:a="http://schemas.openxmlformats.org/drawingml/2006/main">
                  <a:graphicData uri="http://schemas.microsoft.com/office/word/2010/wordprocessingShape">
                    <wps:wsp>
                      <wps:cNvSpPr/>
                      <wps:spPr>
                        <a:xfrm>
                          <a:off x="0" y="0"/>
                          <a:ext cx="45719" cy="45719"/>
                        </a:xfrm>
                        <a:prstGeom prst="ellips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BE65899" id="Oval 305" o:spid="_x0000_s1026" style="position:absolute;margin-left:77.3pt;margin-top:140.45pt;width:3.6pt;height:3.6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" fillcolor="red" strokecolor="red" strokeweight="2pt"/>
            </w:pict>
          </mc:Fallback>
        </mc:AlternateContent>
      </w:r>
      <w:r>
        <w:rPr>
          <w:noProof/>
          <w:lang w:eastAsia="en-US"/>
        </w:rPr>
        <mc:AlternateContent>
          <mc:Choice Requires="wps">
            <w:drawing>
              <wp:anchor distT="0" distB="0" distL="114300" distR="114300" simplePos="0" relativeHeight="251661312" behindDoc="0" locked="0" layoutInCell="1" allowOverlap="1" wp14:anchorId="35F01DD8" wp14:editId="6B1B8171">
                <wp:simplePos x="0" y="0"/>
                <wp:positionH relativeFrom="column">
                  <wp:posOffset>1164866</wp:posOffset>
                </wp:positionH>
                <wp:positionV relativeFrom="paragraph">
                  <wp:posOffset>781685</wp:posOffset>
                </wp:positionV>
                <wp:extent cx="45719" cy="45719"/>
                <wp:effectExtent l="0" t="0" r="12065" b="12065"/>
                <wp:wrapNone/>
                <wp:docPr id="304" name="Oval 304"/>
                <wp:cNvGraphicFramePr/>
                <a:graphic xmlns:a="http://schemas.openxmlformats.org/drawingml/2006/main">
                  <a:graphicData uri="http://schemas.microsoft.com/office/word/2010/wordprocessingShape">
                    <wps:wsp>
                      <wps:cNvSpPr/>
                      <wps:spPr>
                        <a:xfrm>
                          <a:off x="0" y="0"/>
                          <a:ext cx="45719" cy="45719"/>
                        </a:xfrm>
                        <a:prstGeom prst="ellips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C5BD617" id="Oval 304" o:spid="_x0000_s1026" style="position:absolute;margin-left:91.7pt;margin-top:61.55pt;width:3.6pt;height:3.6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" fillcolor="red" strokecolor="red" strokeweight="2pt"/>
            </w:pict>
          </mc:Fallback>
        </mc:AlternateContent>
      </w:r>
      <w:r>
        <w:rPr>
          <w:noProof/>
          <w:lang w:eastAsia="en-US"/>
        </w:rPr>
        <mc:AlternateContent>
          <mc:Choice Requires="wps">
            <w:drawing>
              <wp:anchor distT="0" distB="0" distL="114300" distR="114300" simplePos="0" relativeHeight="251660288" behindDoc="0" locked="0" layoutInCell="1" allowOverlap="1" wp14:anchorId="116DF2D8" wp14:editId="68C43237">
                <wp:simplePos x="0" y="0"/>
                <wp:positionH relativeFrom="column">
                  <wp:posOffset>1395454</wp:posOffset>
                </wp:positionH>
                <wp:positionV relativeFrom="paragraph">
                  <wp:posOffset>561037</wp:posOffset>
                </wp:positionV>
                <wp:extent cx="45719" cy="45719"/>
                <wp:effectExtent l="0" t="0" r="12065" b="12065"/>
                <wp:wrapNone/>
                <wp:docPr id="299" name="Oval 299"/>
                <wp:cNvGraphicFramePr/>
                <a:graphic xmlns:a="http://schemas.openxmlformats.org/drawingml/2006/main">
                  <a:graphicData uri="http://schemas.microsoft.com/office/word/2010/wordprocessingShape">
                    <wps:wsp>
                      <wps:cNvSpPr/>
                      <wps:spPr>
                        <a:xfrm>
                          <a:off x="0" y="0"/>
                          <a:ext cx="45719" cy="45719"/>
                        </a:xfrm>
                        <a:prstGeom prst="ellips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065223B" id="Oval 299" o:spid="_x0000_s1026" style="position:absolute;margin-left:109.9pt;margin-top:44.2pt;width:3.6pt;height:3.6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" fillcolor="red" strokecolor="red" strokeweight="2pt"/>
            </w:pict>
          </mc:Fallback>
        </mc:AlternateContent>
      </w:r>
      <w:r w:rsidR="0001068C">
        <w:rPr>
          <w:noProof/>
          <w:lang w:eastAsia="en-US"/>
        </w:rPr>
        <w:drawing>
          <wp:inline distT="0" distB="0" distL="0" distR="0" wp14:anchorId="0EFA86CF" wp14:editId="11455FCA">
            <wp:extent cx="2353141" cy="2642649"/>
            <wp:effectExtent l="0" t="0" r="9525" b="5715"/>
            <wp:docPr id="296" name="Picture 296" descr="http://coloringpageplace.com/flowers/free-coloring-flowers-flower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coloringpageplace.com/flowers/free-coloring-flowers-flower14.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17785" cy="2715246"/>
                    </a:xfrm>
                    <a:prstGeom prst="rect">
                      <a:avLst/>
                    </a:prstGeom>
                    <a:noFill/>
                    <a:ln>
                      <a:noFill/>
                    </a:ln>
                  </pic:spPr>
                </pic:pic>
              </a:graphicData>
            </a:graphic>
          </wp:inline>
        </w:drawing>
      </w:r>
      <w:r w:rsidR="0001068C">
        <w:tab/>
      </w:r>
      <w:r w:rsidR="0001068C">
        <w:tab/>
      </w:r>
      <w:r w:rsidR="0001068C">
        <w:tab/>
      </w:r>
      <w:r w:rsidR="0001068C">
        <w:rPr>
          <w:noProof/>
          <w:lang w:eastAsia="en-US"/>
        </w:rPr>
        <w:drawing>
          <wp:inline distT="0" distB="0" distL="0" distR="0" wp14:anchorId="3FD0BA7B" wp14:editId="1450D921">
            <wp:extent cx="2353141" cy="2642649"/>
            <wp:effectExtent l="0" t="0" r="9525" b="5715"/>
            <wp:docPr id="297" name="Picture 297" descr="http://coloringpageplace.com/flowers/free-coloring-flowers-flower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coloringpageplace.com/flowers/free-coloring-flowers-flower14.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17785" cy="2715246"/>
                    </a:xfrm>
                    <a:prstGeom prst="rect">
                      <a:avLst/>
                    </a:prstGeom>
                    <a:noFill/>
                    <a:ln>
                      <a:noFill/>
                    </a:ln>
                  </pic:spPr>
                </pic:pic>
              </a:graphicData>
            </a:graphic>
          </wp:inline>
        </w:drawing>
      </w:r>
    </w:p>
    <w:p w14:paraId="05B09D2C" w14:textId="080E30E8" w:rsidR="0001068C" w:rsidRDefault="0001068C" w:rsidP="00B62B2A">
      <w:pPr>
        <w:pStyle w:val="FFABody"/>
      </w:pPr>
    </w:p>
    <w:p w14:paraId="4B671518" w14:textId="7F2F2F4F" w:rsidR="0001068C" w:rsidRDefault="0001068C" w:rsidP="00B62B2A">
      <w:pPr>
        <w:pStyle w:val="FFABody"/>
      </w:pPr>
    </w:p>
    <w:p w14:paraId="58F6F7F3" w14:textId="6D619889" w:rsidR="0001068C" w:rsidRDefault="0001068C" w:rsidP="00B62B2A">
      <w:pPr>
        <w:pStyle w:val="FFABody"/>
      </w:pPr>
    </w:p>
    <w:p w14:paraId="45855A39" w14:textId="0589F07E" w:rsidR="0001068C" w:rsidRDefault="0001068C" w:rsidP="00B62B2A">
      <w:pPr>
        <w:pStyle w:val="FFABody"/>
      </w:pPr>
    </w:p>
    <w:p w14:paraId="4D830EEE" w14:textId="5A608A87" w:rsidR="0001068C" w:rsidRDefault="002738BF" w:rsidP="00B62B2A">
      <w:pPr>
        <w:pStyle w:val="FFABody"/>
      </w:pPr>
      <w:r>
        <w:rPr>
          <w:noProof/>
          <w:lang w:eastAsia="en-US"/>
        </w:rPr>
        <mc:AlternateContent>
          <mc:Choice Requires="wps">
            <w:drawing>
              <wp:anchor distT="45720" distB="45720" distL="114300" distR="114300" simplePos="0" relativeHeight="251669504" behindDoc="0" locked="0" layoutInCell="1" allowOverlap="1" wp14:anchorId="37DE10B4" wp14:editId="3867603A">
                <wp:simplePos x="0" y="0"/>
                <wp:positionH relativeFrom="column">
                  <wp:posOffset>1755775</wp:posOffset>
                </wp:positionH>
                <wp:positionV relativeFrom="paragraph">
                  <wp:posOffset>14025</wp:posOffset>
                </wp:positionV>
                <wp:extent cx="1566407" cy="2441051"/>
                <wp:effectExtent l="0" t="0" r="0" b="0"/>
                <wp:wrapNone/>
                <wp:docPr id="3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6407" cy="2441051"/>
                        </a:xfrm>
                        <a:prstGeom prst="rect">
                          <a:avLst/>
                        </a:prstGeom>
                        <a:solidFill>
                          <a:srgbClr val="FFFFFF"/>
                        </a:solidFill>
                        <a:ln w="9525">
                          <a:noFill/>
                          <a:miter lim="800000"/>
                          <a:headEnd/>
                          <a:tailEnd/>
                        </a:ln>
                      </wps:spPr>
                      <wps:txbx>
                        <w:txbxContent>
                          <w:p w14:paraId="4B597FFC" w14:textId="77777777" w:rsidR="002738BF" w:rsidRDefault="002738BF">
                            <w:r>
                              <w:t>Disease:</w:t>
                            </w:r>
                          </w:p>
                          <w:p w14:paraId="438FCEFF" w14:textId="77777777" w:rsidR="002738BF" w:rsidRPr="005E53AC" w:rsidRDefault="002738BF">
                            <w:pPr>
                              <w:rPr>
                                <w:rFonts w:ascii="Kristen ITC" w:hAnsi="Kristen ITC"/>
                              </w:rPr>
                            </w:pPr>
                          </w:p>
                          <w:p w14:paraId="7F04EE6A" w14:textId="77777777" w:rsidR="002738BF" w:rsidRDefault="002738BF">
                            <w:r>
                              <w:t>Where:</w:t>
                            </w:r>
                          </w:p>
                          <w:p w14:paraId="7B3B5A48" w14:textId="77777777" w:rsidR="002738BF" w:rsidRDefault="002738BF"/>
                          <w:p w14:paraId="2F036D13" w14:textId="77777777" w:rsidR="002738BF" w:rsidRDefault="002738BF">
                            <w:r>
                              <w:t>What:</w:t>
                            </w:r>
                          </w:p>
                          <w:p w14:paraId="317C418D" w14:textId="77777777" w:rsidR="002738BF" w:rsidRPr="005E53AC" w:rsidRDefault="002738BF">
                            <w:pPr>
                              <w:rPr>
                                <w:rFonts w:ascii="Kristen ITC" w:hAnsi="Kristen ITC"/>
                              </w:rPr>
                            </w:pPr>
                          </w:p>
                          <w:p w14:paraId="06EB9B4A" w14:textId="77777777" w:rsidR="002738BF" w:rsidRDefault="002738BF">
                            <w:r>
                              <w:t>Color:</w:t>
                            </w:r>
                          </w:p>
                          <w:p w14:paraId="17B109ED" w14:textId="77777777" w:rsidR="002738BF" w:rsidRPr="005E53AC" w:rsidRDefault="002738BF">
                            <w:pPr>
                              <w:rPr>
                                <w:rFonts w:ascii="Kristen ITC" w:hAnsi="Kristen ITC"/>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DE10B4" id="_x0000_s1029" type="#_x0000_t202" style="position:absolute;margin-left:138.25pt;margin-top:1.1pt;width:123.35pt;height:192.2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" stroked="f">
                <v:textbox>
                  <w:txbxContent>
                    <w:p w14:paraId="4B597FFC" w14:textId="77777777" w:rsidR="002738BF" w:rsidRDefault="002738BF">
                      <w:r>
                        <w:t>Disease:</w:t>
                      </w:r>
                    </w:p>
                    <w:p w14:paraId="438FCEFF" w14:textId="77777777" w:rsidR="002738BF" w:rsidRPr="005E53AC" w:rsidRDefault="002738BF">
                      <w:pPr>
                        <w:rPr>
                          <w:rFonts w:ascii="Kristen ITC" w:hAnsi="Kristen ITC"/>
                        </w:rPr>
                      </w:pPr>
                    </w:p>
                    <w:p w14:paraId="7F04EE6A" w14:textId="77777777" w:rsidR="002738BF" w:rsidRDefault="002738BF">
                      <w:r>
                        <w:t>Where:</w:t>
                      </w:r>
                    </w:p>
                    <w:p w14:paraId="7B3B5A48" w14:textId="77777777" w:rsidR="002738BF" w:rsidRDefault="002738BF"/>
                    <w:p w14:paraId="2F036D13" w14:textId="77777777" w:rsidR="002738BF" w:rsidRDefault="002738BF">
                      <w:r>
                        <w:t>What:</w:t>
                      </w:r>
                    </w:p>
                    <w:p w14:paraId="317C418D" w14:textId="77777777" w:rsidR="002738BF" w:rsidRPr="005E53AC" w:rsidRDefault="002738BF">
                      <w:pPr>
                        <w:rPr>
                          <w:rFonts w:ascii="Kristen ITC" w:hAnsi="Kristen ITC"/>
                        </w:rPr>
                      </w:pPr>
                    </w:p>
                    <w:p w14:paraId="06EB9B4A" w14:textId="77777777" w:rsidR="002738BF" w:rsidRDefault="002738BF">
                      <w:r>
                        <w:t>Color:</w:t>
                      </w:r>
                    </w:p>
                    <w:p w14:paraId="17B109ED" w14:textId="77777777" w:rsidR="002738BF" w:rsidRPr="005E53AC" w:rsidRDefault="002738BF">
                      <w:pPr>
                        <w:rPr>
                          <w:rFonts w:ascii="Kristen ITC" w:hAnsi="Kristen ITC"/>
                        </w:rPr>
                      </w:pPr>
                    </w:p>
                  </w:txbxContent>
                </v:textbox>
              </v:shape>
            </w:pict>
          </mc:Fallback>
        </mc:AlternateContent>
      </w:r>
      <w:r>
        <w:rPr>
          <w:noProof/>
          <w:lang w:eastAsia="en-US"/>
        </w:rPr>
        <mc:AlternateContent>
          <mc:Choice Requires="wps">
            <w:drawing>
              <wp:anchor distT="45720" distB="45720" distL="114300" distR="114300" simplePos="0" relativeHeight="251667456" behindDoc="0" locked="0" layoutInCell="1" allowOverlap="1" wp14:anchorId="16819717" wp14:editId="41BCD2F8">
                <wp:simplePos x="0" y="0"/>
                <wp:positionH relativeFrom="column">
                  <wp:posOffset>5444269</wp:posOffset>
                </wp:positionH>
                <wp:positionV relativeFrom="paragraph">
                  <wp:posOffset>12921</wp:posOffset>
                </wp:positionV>
                <wp:extent cx="1566407" cy="2441051"/>
                <wp:effectExtent l="0" t="0" r="0" b="0"/>
                <wp:wrapNone/>
                <wp:docPr id="3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6407" cy="2441051"/>
                        </a:xfrm>
                        <a:prstGeom prst="rect">
                          <a:avLst/>
                        </a:prstGeom>
                        <a:solidFill>
                          <a:srgbClr val="FFFFFF"/>
                        </a:solidFill>
                        <a:ln w="9525">
                          <a:noFill/>
                          <a:miter lim="800000"/>
                          <a:headEnd/>
                          <a:tailEnd/>
                        </a:ln>
                      </wps:spPr>
                      <wps:txbx>
                        <w:txbxContent>
                          <w:p w14:paraId="33F209B1" w14:textId="77777777" w:rsidR="002738BF" w:rsidRDefault="002738BF">
                            <w:r>
                              <w:t>Disease:</w:t>
                            </w:r>
                          </w:p>
                          <w:p w14:paraId="676AA596" w14:textId="77777777" w:rsidR="002738BF" w:rsidRPr="005E53AC" w:rsidRDefault="002738BF">
                            <w:pPr>
                              <w:rPr>
                                <w:rFonts w:ascii="Kristen ITC" w:hAnsi="Kristen ITC"/>
                              </w:rPr>
                            </w:pPr>
                          </w:p>
                          <w:p w14:paraId="015F66FA" w14:textId="77777777" w:rsidR="002738BF" w:rsidRDefault="002738BF">
                            <w:r>
                              <w:t>Where:</w:t>
                            </w:r>
                          </w:p>
                          <w:p w14:paraId="43FE457C" w14:textId="77777777" w:rsidR="002738BF" w:rsidRDefault="002738BF"/>
                          <w:p w14:paraId="0CBC7686" w14:textId="77777777" w:rsidR="002738BF" w:rsidRDefault="002738BF">
                            <w:r>
                              <w:t>What:</w:t>
                            </w:r>
                          </w:p>
                          <w:p w14:paraId="351BB4C4" w14:textId="77777777" w:rsidR="002738BF" w:rsidRPr="005E53AC" w:rsidRDefault="002738BF">
                            <w:pPr>
                              <w:rPr>
                                <w:rFonts w:ascii="Kristen ITC" w:hAnsi="Kristen ITC"/>
                              </w:rPr>
                            </w:pPr>
                          </w:p>
                          <w:p w14:paraId="02F2A4FD" w14:textId="77777777" w:rsidR="002738BF" w:rsidRDefault="002738BF">
                            <w:r>
                              <w:t>Color:</w:t>
                            </w:r>
                          </w:p>
                          <w:p w14:paraId="31B032F6" w14:textId="77777777" w:rsidR="002738BF" w:rsidRPr="005E53AC" w:rsidRDefault="002738BF">
                            <w:pPr>
                              <w:rPr>
                                <w:rFonts w:ascii="Kristen ITC" w:hAnsi="Kristen ITC"/>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819717" id="_x0000_s1030" type="#_x0000_t202" style="position:absolute;margin-left:428.7pt;margin-top:1pt;width:123.35pt;height:192.2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" stroked="f">
                <v:textbox>
                  <w:txbxContent>
                    <w:p w14:paraId="33F209B1" w14:textId="77777777" w:rsidR="002738BF" w:rsidRDefault="002738BF">
                      <w:r>
                        <w:t>Disease:</w:t>
                      </w:r>
                    </w:p>
                    <w:p w14:paraId="676AA596" w14:textId="77777777" w:rsidR="002738BF" w:rsidRPr="005E53AC" w:rsidRDefault="002738BF">
                      <w:pPr>
                        <w:rPr>
                          <w:rFonts w:ascii="Kristen ITC" w:hAnsi="Kristen ITC"/>
                        </w:rPr>
                      </w:pPr>
                    </w:p>
                    <w:p w14:paraId="015F66FA" w14:textId="77777777" w:rsidR="002738BF" w:rsidRDefault="002738BF">
                      <w:r>
                        <w:t>Where:</w:t>
                      </w:r>
                    </w:p>
                    <w:p w14:paraId="43FE457C" w14:textId="77777777" w:rsidR="002738BF" w:rsidRDefault="002738BF"/>
                    <w:p w14:paraId="0CBC7686" w14:textId="77777777" w:rsidR="002738BF" w:rsidRDefault="002738BF">
                      <w:r>
                        <w:t>What:</w:t>
                      </w:r>
                    </w:p>
                    <w:p w14:paraId="351BB4C4" w14:textId="77777777" w:rsidR="002738BF" w:rsidRPr="005E53AC" w:rsidRDefault="002738BF">
                      <w:pPr>
                        <w:rPr>
                          <w:rFonts w:ascii="Kristen ITC" w:hAnsi="Kristen ITC"/>
                        </w:rPr>
                      </w:pPr>
                    </w:p>
                    <w:p w14:paraId="02F2A4FD" w14:textId="77777777" w:rsidR="002738BF" w:rsidRDefault="002738BF">
                      <w:r>
                        <w:t>Color:</w:t>
                      </w:r>
                    </w:p>
                    <w:p w14:paraId="31B032F6" w14:textId="77777777" w:rsidR="002738BF" w:rsidRPr="005E53AC" w:rsidRDefault="002738BF">
                      <w:pPr>
                        <w:rPr>
                          <w:rFonts w:ascii="Kristen ITC" w:hAnsi="Kristen ITC"/>
                        </w:rPr>
                      </w:pPr>
                    </w:p>
                  </w:txbxContent>
                </v:textbox>
              </v:shape>
            </w:pict>
          </mc:Fallback>
        </mc:AlternateContent>
      </w:r>
    </w:p>
    <w:p w14:paraId="3C7B6571" w14:textId="7714F6B5" w:rsidR="0001068C" w:rsidRDefault="0001068C" w:rsidP="00B62B2A">
      <w:pPr>
        <w:pStyle w:val="FFABody"/>
      </w:pPr>
    </w:p>
    <w:p w14:paraId="007270CE" w14:textId="5A405CBF" w:rsidR="0001068C" w:rsidRDefault="0001068C" w:rsidP="00B62B2A">
      <w:pPr>
        <w:pStyle w:val="FFABody"/>
      </w:pPr>
      <w:r>
        <w:rPr>
          <w:noProof/>
          <w:lang w:eastAsia="en-US"/>
        </w:rPr>
        <w:drawing>
          <wp:inline distT="0" distB="0" distL="0" distR="0" wp14:anchorId="122D8813" wp14:editId="29C9831E">
            <wp:extent cx="2353141" cy="2642649"/>
            <wp:effectExtent l="0" t="0" r="9525" b="5715"/>
            <wp:docPr id="298" name="Picture 298" descr="http://coloringpageplace.com/flowers/free-coloring-flowers-flower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coloringpageplace.com/flowers/free-coloring-flowers-flower14.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17785" cy="2715246"/>
                    </a:xfrm>
                    <a:prstGeom prst="rect">
                      <a:avLst/>
                    </a:prstGeom>
                    <a:noFill/>
                    <a:ln>
                      <a:noFill/>
                    </a:ln>
                  </pic:spPr>
                </pic:pic>
              </a:graphicData>
            </a:graphic>
          </wp:inline>
        </w:drawing>
      </w:r>
      <w:r>
        <w:tab/>
      </w:r>
      <w:r>
        <w:tab/>
      </w:r>
      <w:r>
        <w:tab/>
      </w:r>
      <w:r>
        <w:rPr>
          <w:noProof/>
          <w:lang w:eastAsia="en-US"/>
        </w:rPr>
        <w:drawing>
          <wp:inline distT="0" distB="0" distL="0" distR="0" wp14:anchorId="5302FA67" wp14:editId="344D345C">
            <wp:extent cx="2353141" cy="2642649"/>
            <wp:effectExtent l="0" t="0" r="9525" b="5715"/>
            <wp:docPr id="295" name="Picture 295" descr="http://coloringpageplace.com/flowers/free-coloring-flowers-flower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coloringpageplace.com/flowers/free-coloring-flowers-flower14.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17785" cy="2715246"/>
                    </a:xfrm>
                    <a:prstGeom prst="rect">
                      <a:avLst/>
                    </a:prstGeom>
                    <a:noFill/>
                    <a:ln>
                      <a:noFill/>
                    </a:ln>
                  </pic:spPr>
                </pic:pic>
              </a:graphicData>
            </a:graphic>
          </wp:inline>
        </w:drawing>
      </w:r>
      <w:r>
        <w:tab/>
      </w:r>
      <w:r>
        <w:tab/>
      </w:r>
      <w:r>
        <w:tab/>
      </w:r>
    </w:p>
    <w:p w14:paraId="5684DB5B" w14:textId="77D270C7" w:rsidR="0001068C" w:rsidRDefault="0001068C" w:rsidP="00B62B2A">
      <w:pPr>
        <w:pStyle w:val="FFABody"/>
      </w:pPr>
    </w:p>
    <w:p w14:paraId="4F8DB62D" w14:textId="77777777" w:rsidR="0001068C" w:rsidRDefault="0001068C" w:rsidP="00B62B2A">
      <w:pPr>
        <w:pStyle w:val="FFABody"/>
      </w:pPr>
    </w:p>
    <w:p w14:paraId="3BC86590" w14:textId="77777777" w:rsidR="0001068C" w:rsidRDefault="0001068C" w:rsidP="00B62B2A">
      <w:pPr>
        <w:pStyle w:val="FFABody"/>
      </w:pPr>
    </w:p>
    <w:p w14:paraId="6E186885" w14:textId="7F927821" w:rsidR="0001068C" w:rsidRDefault="002738BF" w:rsidP="00B62B2A">
      <w:pPr>
        <w:pStyle w:val="FFABody"/>
      </w:pPr>
      <w:r>
        <w:rPr>
          <w:noProof/>
          <w:lang w:eastAsia="en-US"/>
        </w:rPr>
        <w:lastRenderedPageBreak/>
        <mc:AlternateContent>
          <mc:Choice Requires="wps">
            <w:drawing>
              <wp:anchor distT="45720" distB="45720" distL="114300" distR="114300" simplePos="0" relativeHeight="251673600" behindDoc="0" locked="0" layoutInCell="1" allowOverlap="1" wp14:anchorId="75630141" wp14:editId="2E170EA8">
                <wp:simplePos x="0" y="0"/>
                <wp:positionH relativeFrom="column">
                  <wp:posOffset>5463264</wp:posOffset>
                </wp:positionH>
                <wp:positionV relativeFrom="paragraph">
                  <wp:posOffset>-288345</wp:posOffset>
                </wp:positionV>
                <wp:extent cx="1566407" cy="2441051"/>
                <wp:effectExtent l="0" t="0" r="0" b="0"/>
                <wp:wrapNone/>
                <wp:docPr id="3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6407" cy="2441051"/>
                        </a:xfrm>
                        <a:prstGeom prst="rect">
                          <a:avLst/>
                        </a:prstGeom>
                        <a:solidFill>
                          <a:srgbClr val="FFFFFF"/>
                        </a:solidFill>
                        <a:ln w="9525">
                          <a:noFill/>
                          <a:miter lim="800000"/>
                          <a:headEnd/>
                          <a:tailEnd/>
                        </a:ln>
                      </wps:spPr>
                      <wps:txbx>
                        <w:txbxContent>
                          <w:p w14:paraId="3CC14AFE" w14:textId="77777777" w:rsidR="002738BF" w:rsidRDefault="002738BF">
                            <w:r>
                              <w:t>Disease:</w:t>
                            </w:r>
                          </w:p>
                          <w:p w14:paraId="5E66B974" w14:textId="77777777" w:rsidR="002738BF" w:rsidRPr="005E53AC" w:rsidRDefault="002738BF">
                            <w:pPr>
                              <w:rPr>
                                <w:rFonts w:ascii="Kristen ITC" w:hAnsi="Kristen ITC"/>
                              </w:rPr>
                            </w:pPr>
                          </w:p>
                          <w:p w14:paraId="25E58669" w14:textId="77777777" w:rsidR="002738BF" w:rsidRDefault="002738BF">
                            <w:r>
                              <w:t>Where:</w:t>
                            </w:r>
                          </w:p>
                          <w:p w14:paraId="716239DE" w14:textId="77777777" w:rsidR="002738BF" w:rsidRDefault="002738BF"/>
                          <w:p w14:paraId="6052DDAD" w14:textId="77777777" w:rsidR="002738BF" w:rsidRDefault="002738BF">
                            <w:r>
                              <w:t>What:</w:t>
                            </w:r>
                          </w:p>
                          <w:p w14:paraId="660F2291" w14:textId="77777777" w:rsidR="002738BF" w:rsidRPr="005E53AC" w:rsidRDefault="002738BF">
                            <w:pPr>
                              <w:rPr>
                                <w:rFonts w:ascii="Kristen ITC" w:hAnsi="Kristen ITC"/>
                              </w:rPr>
                            </w:pPr>
                          </w:p>
                          <w:p w14:paraId="6DAE0404" w14:textId="77777777" w:rsidR="002738BF" w:rsidRDefault="002738BF">
                            <w:r>
                              <w:t>Color:</w:t>
                            </w:r>
                          </w:p>
                          <w:p w14:paraId="47DD0A82" w14:textId="77777777" w:rsidR="002738BF" w:rsidRPr="005E53AC" w:rsidRDefault="002738BF">
                            <w:pPr>
                              <w:rPr>
                                <w:rFonts w:ascii="Kristen ITC" w:hAnsi="Kristen ITC"/>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630141" id="_x0000_s1031" type="#_x0000_t202" style="position:absolute;margin-left:430.2pt;margin-top:-22.7pt;width:123.35pt;height:192.2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" stroked="f">
                <v:textbox>
                  <w:txbxContent>
                    <w:p w14:paraId="3CC14AFE" w14:textId="77777777" w:rsidR="002738BF" w:rsidRDefault="002738BF">
                      <w:r>
                        <w:t>Disease:</w:t>
                      </w:r>
                    </w:p>
                    <w:p w14:paraId="5E66B974" w14:textId="77777777" w:rsidR="002738BF" w:rsidRPr="005E53AC" w:rsidRDefault="002738BF">
                      <w:pPr>
                        <w:rPr>
                          <w:rFonts w:ascii="Kristen ITC" w:hAnsi="Kristen ITC"/>
                        </w:rPr>
                      </w:pPr>
                    </w:p>
                    <w:p w14:paraId="25E58669" w14:textId="77777777" w:rsidR="002738BF" w:rsidRDefault="002738BF">
                      <w:r>
                        <w:t>Where:</w:t>
                      </w:r>
                    </w:p>
                    <w:p w14:paraId="716239DE" w14:textId="77777777" w:rsidR="002738BF" w:rsidRDefault="002738BF"/>
                    <w:p w14:paraId="6052DDAD" w14:textId="77777777" w:rsidR="002738BF" w:rsidRDefault="002738BF">
                      <w:r>
                        <w:t>What:</w:t>
                      </w:r>
                    </w:p>
                    <w:p w14:paraId="660F2291" w14:textId="77777777" w:rsidR="002738BF" w:rsidRPr="005E53AC" w:rsidRDefault="002738BF">
                      <w:pPr>
                        <w:rPr>
                          <w:rFonts w:ascii="Kristen ITC" w:hAnsi="Kristen ITC"/>
                        </w:rPr>
                      </w:pPr>
                    </w:p>
                    <w:p w14:paraId="6DAE0404" w14:textId="77777777" w:rsidR="002738BF" w:rsidRDefault="002738BF">
                      <w:r>
                        <w:t>Color:</w:t>
                      </w:r>
                    </w:p>
                    <w:p w14:paraId="47DD0A82" w14:textId="77777777" w:rsidR="002738BF" w:rsidRPr="005E53AC" w:rsidRDefault="002738BF">
                      <w:pPr>
                        <w:rPr>
                          <w:rFonts w:ascii="Kristen ITC" w:hAnsi="Kristen ITC"/>
                        </w:rPr>
                      </w:pPr>
                    </w:p>
                  </w:txbxContent>
                </v:textbox>
              </v:shape>
            </w:pict>
          </mc:Fallback>
        </mc:AlternateContent>
      </w:r>
      <w:r>
        <w:rPr>
          <w:noProof/>
          <w:lang w:eastAsia="en-US"/>
        </w:rPr>
        <mc:AlternateContent>
          <mc:Choice Requires="wps">
            <w:drawing>
              <wp:anchor distT="45720" distB="45720" distL="114300" distR="114300" simplePos="0" relativeHeight="251671552" behindDoc="0" locked="0" layoutInCell="1" allowOverlap="1" wp14:anchorId="66367488" wp14:editId="56FE0853">
                <wp:simplePos x="0" y="0"/>
                <wp:positionH relativeFrom="column">
                  <wp:posOffset>1812760</wp:posOffset>
                </wp:positionH>
                <wp:positionV relativeFrom="paragraph">
                  <wp:posOffset>-226308</wp:posOffset>
                </wp:positionV>
                <wp:extent cx="1566407" cy="2441051"/>
                <wp:effectExtent l="0" t="0" r="0" b="0"/>
                <wp:wrapNone/>
                <wp:docPr id="3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6407" cy="2441051"/>
                        </a:xfrm>
                        <a:prstGeom prst="rect">
                          <a:avLst/>
                        </a:prstGeom>
                        <a:solidFill>
                          <a:srgbClr val="FFFFFF"/>
                        </a:solidFill>
                        <a:ln w="9525">
                          <a:noFill/>
                          <a:miter lim="800000"/>
                          <a:headEnd/>
                          <a:tailEnd/>
                        </a:ln>
                      </wps:spPr>
                      <wps:txbx>
                        <w:txbxContent>
                          <w:p w14:paraId="3742261B" w14:textId="77777777" w:rsidR="002738BF" w:rsidRDefault="002738BF">
                            <w:r>
                              <w:t>Disease:</w:t>
                            </w:r>
                          </w:p>
                          <w:p w14:paraId="7FBCB60B" w14:textId="77777777" w:rsidR="002738BF" w:rsidRPr="005E53AC" w:rsidRDefault="002738BF">
                            <w:pPr>
                              <w:rPr>
                                <w:rFonts w:ascii="Kristen ITC" w:hAnsi="Kristen ITC"/>
                              </w:rPr>
                            </w:pPr>
                          </w:p>
                          <w:p w14:paraId="05A0B4D8" w14:textId="77777777" w:rsidR="002738BF" w:rsidRDefault="002738BF">
                            <w:r>
                              <w:t>Where:</w:t>
                            </w:r>
                          </w:p>
                          <w:p w14:paraId="014664DD" w14:textId="77777777" w:rsidR="002738BF" w:rsidRDefault="002738BF"/>
                          <w:p w14:paraId="04983413" w14:textId="77777777" w:rsidR="002738BF" w:rsidRDefault="002738BF">
                            <w:r>
                              <w:t>What:</w:t>
                            </w:r>
                          </w:p>
                          <w:p w14:paraId="5E1282CF" w14:textId="77777777" w:rsidR="002738BF" w:rsidRPr="005E53AC" w:rsidRDefault="002738BF">
                            <w:pPr>
                              <w:rPr>
                                <w:rFonts w:ascii="Kristen ITC" w:hAnsi="Kristen ITC"/>
                              </w:rPr>
                            </w:pPr>
                          </w:p>
                          <w:p w14:paraId="07313699" w14:textId="77777777" w:rsidR="002738BF" w:rsidRDefault="002738BF">
                            <w:r>
                              <w:t>Color:</w:t>
                            </w:r>
                          </w:p>
                          <w:p w14:paraId="06083552" w14:textId="77777777" w:rsidR="002738BF" w:rsidRPr="005E53AC" w:rsidRDefault="002738BF">
                            <w:pPr>
                              <w:rPr>
                                <w:rFonts w:ascii="Kristen ITC" w:hAnsi="Kristen ITC"/>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367488" id="_x0000_s1032" type="#_x0000_t202" style="position:absolute;margin-left:142.75pt;margin-top:-17.8pt;width:123.35pt;height:192.2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" stroked="f">
                <v:textbox>
                  <w:txbxContent>
                    <w:p w14:paraId="3742261B" w14:textId="77777777" w:rsidR="002738BF" w:rsidRDefault="002738BF">
                      <w:r>
                        <w:t>Disease:</w:t>
                      </w:r>
                    </w:p>
                    <w:p w14:paraId="7FBCB60B" w14:textId="77777777" w:rsidR="002738BF" w:rsidRPr="005E53AC" w:rsidRDefault="002738BF">
                      <w:pPr>
                        <w:rPr>
                          <w:rFonts w:ascii="Kristen ITC" w:hAnsi="Kristen ITC"/>
                        </w:rPr>
                      </w:pPr>
                    </w:p>
                    <w:p w14:paraId="05A0B4D8" w14:textId="77777777" w:rsidR="002738BF" w:rsidRDefault="002738BF">
                      <w:r>
                        <w:t>Where:</w:t>
                      </w:r>
                    </w:p>
                    <w:p w14:paraId="014664DD" w14:textId="77777777" w:rsidR="002738BF" w:rsidRDefault="002738BF"/>
                    <w:p w14:paraId="04983413" w14:textId="77777777" w:rsidR="002738BF" w:rsidRDefault="002738BF">
                      <w:r>
                        <w:t>What:</w:t>
                      </w:r>
                    </w:p>
                    <w:p w14:paraId="5E1282CF" w14:textId="77777777" w:rsidR="002738BF" w:rsidRPr="005E53AC" w:rsidRDefault="002738BF">
                      <w:pPr>
                        <w:rPr>
                          <w:rFonts w:ascii="Kristen ITC" w:hAnsi="Kristen ITC"/>
                        </w:rPr>
                      </w:pPr>
                    </w:p>
                    <w:p w14:paraId="07313699" w14:textId="77777777" w:rsidR="002738BF" w:rsidRDefault="002738BF">
                      <w:r>
                        <w:t>Color:</w:t>
                      </w:r>
                    </w:p>
                    <w:p w14:paraId="06083552" w14:textId="77777777" w:rsidR="002738BF" w:rsidRPr="005E53AC" w:rsidRDefault="002738BF">
                      <w:pPr>
                        <w:rPr>
                          <w:rFonts w:ascii="Kristen ITC" w:hAnsi="Kristen ITC"/>
                        </w:rPr>
                      </w:pPr>
                    </w:p>
                  </w:txbxContent>
                </v:textbox>
              </v:shape>
            </w:pict>
          </mc:Fallback>
        </mc:AlternateContent>
      </w:r>
      <w:r w:rsidR="0001068C">
        <w:rPr>
          <w:noProof/>
          <w:lang w:eastAsia="en-US"/>
        </w:rPr>
        <w:drawing>
          <wp:inline distT="0" distB="0" distL="0" distR="0" wp14:anchorId="40826953" wp14:editId="7698352B">
            <wp:extent cx="2353141" cy="2642649"/>
            <wp:effectExtent l="0" t="0" r="9525" b="5715"/>
            <wp:docPr id="290" name="Picture 290" descr="http://coloringpageplace.com/flowers/free-coloring-flowers-flower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coloringpageplace.com/flowers/free-coloring-flowers-flower14.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17785" cy="2715246"/>
                    </a:xfrm>
                    <a:prstGeom prst="rect">
                      <a:avLst/>
                    </a:prstGeom>
                    <a:noFill/>
                    <a:ln>
                      <a:noFill/>
                    </a:ln>
                  </pic:spPr>
                </pic:pic>
              </a:graphicData>
            </a:graphic>
          </wp:inline>
        </w:drawing>
      </w:r>
      <w:r w:rsidR="0001068C">
        <w:tab/>
      </w:r>
      <w:r w:rsidR="0001068C">
        <w:tab/>
      </w:r>
      <w:r w:rsidR="0001068C">
        <w:tab/>
      </w:r>
      <w:r w:rsidR="0001068C">
        <w:rPr>
          <w:noProof/>
          <w:lang w:eastAsia="en-US"/>
        </w:rPr>
        <w:drawing>
          <wp:inline distT="0" distB="0" distL="0" distR="0" wp14:anchorId="0E81BBCB" wp14:editId="1313120D">
            <wp:extent cx="2353141" cy="2642649"/>
            <wp:effectExtent l="0" t="0" r="9525" b="5715"/>
            <wp:docPr id="291" name="Picture 291" descr="http://coloringpageplace.com/flowers/free-coloring-flowers-flower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coloringpageplace.com/flowers/free-coloring-flowers-flower14.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17785" cy="2715246"/>
                    </a:xfrm>
                    <a:prstGeom prst="rect">
                      <a:avLst/>
                    </a:prstGeom>
                    <a:noFill/>
                    <a:ln>
                      <a:noFill/>
                    </a:ln>
                  </pic:spPr>
                </pic:pic>
              </a:graphicData>
            </a:graphic>
          </wp:inline>
        </w:drawing>
      </w:r>
    </w:p>
    <w:p w14:paraId="64C4DBDC" w14:textId="410AA452" w:rsidR="0001068C" w:rsidRDefault="002738BF" w:rsidP="00B62B2A">
      <w:pPr>
        <w:pStyle w:val="FFABody"/>
      </w:pPr>
      <w:r>
        <w:rPr>
          <w:noProof/>
          <w:lang w:eastAsia="en-US"/>
        </w:rPr>
        <mc:AlternateContent>
          <mc:Choice Requires="wps">
            <w:drawing>
              <wp:anchor distT="45720" distB="45720" distL="114300" distR="114300" simplePos="0" relativeHeight="251677696" behindDoc="0" locked="0" layoutInCell="1" allowOverlap="1" wp14:anchorId="24B22ADA" wp14:editId="4088AF52">
                <wp:simplePos x="0" y="0"/>
                <wp:positionH relativeFrom="column">
                  <wp:posOffset>5440542</wp:posOffset>
                </wp:positionH>
                <wp:positionV relativeFrom="paragraph">
                  <wp:posOffset>6406</wp:posOffset>
                </wp:positionV>
                <wp:extent cx="1566407" cy="2441051"/>
                <wp:effectExtent l="0" t="0" r="0" b="0"/>
                <wp:wrapNone/>
                <wp:docPr id="3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6407" cy="2441051"/>
                        </a:xfrm>
                        <a:prstGeom prst="rect">
                          <a:avLst/>
                        </a:prstGeom>
                        <a:solidFill>
                          <a:srgbClr val="FFFFFF"/>
                        </a:solidFill>
                        <a:ln w="9525">
                          <a:noFill/>
                          <a:miter lim="800000"/>
                          <a:headEnd/>
                          <a:tailEnd/>
                        </a:ln>
                      </wps:spPr>
                      <wps:txbx>
                        <w:txbxContent>
                          <w:p w14:paraId="0F4AFDA5" w14:textId="77777777" w:rsidR="002738BF" w:rsidRDefault="002738BF">
                            <w:r>
                              <w:t>Disease:</w:t>
                            </w:r>
                          </w:p>
                          <w:p w14:paraId="4AF16A0C" w14:textId="77777777" w:rsidR="002738BF" w:rsidRPr="005E53AC" w:rsidRDefault="002738BF">
                            <w:pPr>
                              <w:rPr>
                                <w:rFonts w:ascii="Kristen ITC" w:hAnsi="Kristen ITC"/>
                              </w:rPr>
                            </w:pPr>
                          </w:p>
                          <w:p w14:paraId="2A7E36A9" w14:textId="77777777" w:rsidR="002738BF" w:rsidRDefault="002738BF">
                            <w:r>
                              <w:t>Where:</w:t>
                            </w:r>
                          </w:p>
                          <w:p w14:paraId="4703C53D" w14:textId="77777777" w:rsidR="002738BF" w:rsidRDefault="002738BF"/>
                          <w:p w14:paraId="76B298D0" w14:textId="77777777" w:rsidR="002738BF" w:rsidRDefault="002738BF">
                            <w:r>
                              <w:t>What:</w:t>
                            </w:r>
                          </w:p>
                          <w:p w14:paraId="3C9D53BB" w14:textId="77777777" w:rsidR="002738BF" w:rsidRPr="005E53AC" w:rsidRDefault="002738BF">
                            <w:pPr>
                              <w:rPr>
                                <w:rFonts w:ascii="Kristen ITC" w:hAnsi="Kristen ITC"/>
                              </w:rPr>
                            </w:pPr>
                          </w:p>
                          <w:p w14:paraId="7AA2039F" w14:textId="77777777" w:rsidR="002738BF" w:rsidRDefault="002738BF">
                            <w:r>
                              <w:t>Color:</w:t>
                            </w:r>
                          </w:p>
                          <w:p w14:paraId="3471F109" w14:textId="77777777" w:rsidR="002738BF" w:rsidRPr="005E53AC" w:rsidRDefault="002738BF">
                            <w:pPr>
                              <w:rPr>
                                <w:rFonts w:ascii="Kristen ITC" w:hAnsi="Kristen ITC"/>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B22ADA" id="_x0000_s1033" type="#_x0000_t202" style="position:absolute;margin-left:428.4pt;margin-top:.5pt;width:123.35pt;height:192.2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" stroked="f">
                <v:textbox>
                  <w:txbxContent>
                    <w:p w14:paraId="0F4AFDA5" w14:textId="77777777" w:rsidR="002738BF" w:rsidRDefault="002738BF">
                      <w:r>
                        <w:t>Disease:</w:t>
                      </w:r>
                    </w:p>
                    <w:p w14:paraId="4AF16A0C" w14:textId="77777777" w:rsidR="002738BF" w:rsidRPr="005E53AC" w:rsidRDefault="002738BF">
                      <w:pPr>
                        <w:rPr>
                          <w:rFonts w:ascii="Kristen ITC" w:hAnsi="Kristen ITC"/>
                        </w:rPr>
                      </w:pPr>
                    </w:p>
                    <w:p w14:paraId="2A7E36A9" w14:textId="77777777" w:rsidR="002738BF" w:rsidRDefault="002738BF">
                      <w:r>
                        <w:t>Where:</w:t>
                      </w:r>
                    </w:p>
                    <w:p w14:paraId="4703C53D" w14:textId="77777777" w:rsidR="002738BF" w:rsidRDefault="002738BF"/>
                    <w:p w14:paraId="76B298D0" w14:textId="77777777" w:rsidR="002738BF" w:rsidRDefault="002738BF">
                      <w:r>
                        <w:t>What:</w:t>
                      </w:r>
                    </w:p>
                    <w:p w14:paraId="3C9D53BB" w14:textId="77777777" w:rsidR="002738BF" w:rsidRPr="005E53AC" w:rsidRDefault="002738BF">
                      <w:pPr>
                        <w:rPr>
                          <w:rFonts w:ascii="Kristen ITC" w:hAnsi="Kristen ITC"/>
                        </w:rPr>
                      </w:pPr>
                    </w:p>
                    <w:p w14:paraId="7AA2039F" w14:textId="77777777" w:rsidR="002738BF" w:rsidRDefault="002738BF">
                      <w:r>
                        <w:t>Color:</w:t>
                      </w:r>
                    </w:p>
                    <w:p w14:paraId="3471F109" w14:textId="77777777" w:rsidR="002738BF" w:rsidRPr="005E53AC" w:rsidRDefault="002738BF">
                      <w:pPr>
                        <w:rPr>
                          <w:rFonts w:ascii="Kristen ITC" w:hAnsi="Kristen ITC"/>
                        </w:rPr>
                      </w:pPr>
                    </w:p>
                  </w:txbxContent>
                </v:textbox>
              </v:shape>
            </w:pict>
          </mc:Fallback>
        </mc:AlternateContent>
      </w:r>
      <w:r>
        <w:rPr>
          <w:noProof/>
          <w:lang w:eastAsia="en-US"/>
        </w:rPr>
        <mc:AlternateContent>
          <mc:Choice Requires="wps">
            <w:drawing>
              <wp:anchor distT="45720" distB="45720" distL="114300" distR="114300" simplePos="0" relativeHeight="251675648" behindDoc="0" locked="0" layoutInCell="1" allowOverlap="1" wp14:anchorId="4C7F3BD0" wp14:editId="7C4C48A4">
                <wp:simplePos x="0" y="0"/>
                <wp:positionH relativeFrom="column">
                  <wp:posOffset>1710248</wp:posOffset>
                </wp:positionH>
                <wp:positionV relativeFrom="paragraph">
                  <wp:posOffset>5687</wp:posOffset>
                </wp:positionV>
                <wp:extent cx="1566407" cy="2441051"/>
                <wp:effectExtent l="0" t="0" r="0" b="0"/>
                <wp:wrapNone/>
                <wp:docPr id="3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6407" cy="2441051"/>
                        </a:xfrm>
                        <a:prstGeom prst="rect">
                          <a:avLst/>
                        </a:prstGeom>
                        <a:solidFill>
                          <a:srgbClr val="FFFFFF"/>
                        </a:solidFill>
                        <a:ln w="9525">
                          <a:noFill/>
                          <a:miter lim="800000"/>
                          <a:headEnd/>
                          <a:tailEnd/>
                        </a:ln>
                      </wps:spPr>
                      <wps:txbx>
                        <w:txbxContent>
                          <w:p w14:paraId="5765B884" w14:textId="77777777" w:rsidR="002738BF" w:rsidRDefault="002738BF">
                            <w:r>
                              <w:t>Disease:</w:t>
                            </w:r>
                          </w:p>
                          <w:p w14:paraId="74647837" w14:textId="77777777" w:rsidR="002738BF" w:rsidRPr="005E53AC" w:rsidRDefault="002738BF">
                            <w:pPr>
                              <w:rPr>
                                <w:rFonts w:ascii="Kristen ITC" w:hAnsi="Kristen ITC"/>
                              </w:rPr>
                            </w:pPr>
                          </w:p>
                          <w:p w14:paraId="4D64D522" w14:textId="77777777" w:rsidR="002738BF" w:rsidRDefault="002738BF">
                            <w:r>
                              <w:t>Where:</w:t>
                            </w:r>
                          </w:p>
                          <w:p w14:paraId="30515CA2" w14:textId="77777777" w:rsidR="002738BF" w:rsidRDefault="002738BF"/>
                          <w:p w14:paraId="3C5B802E" w14:textId="77777777" w:rsidR="002738BF" w:rsidRDefault="002738BF">
                            <w:r>
                              <w:t>What:</w:t>
                            </w:r>
                          </w:p>
                          <w:p w14:paraId="1D512993" w14:textId="77777777" w:rsidR="002738BF" w:rsidRPr="005E53AC" w:rsidRDefault="002738BF">
                            <w:pPr>
                              <w:rPr>
                                <w:rFonts w:ascii="Kristen ITC" w:hAnsi="Kristen ITC"/>
                              </w:rPr>
                            </w:pPr>
                          </w:p>
                          <w:p w14:paraId="4DB49D1B" w14:textId="77777777" w:rsidR="002738BF" w:rsidRDefault="002738BF">
                            <w:r>
                              <w:t>Color:</w:t>
                            </w:r>
                          </w:p>
                          <w:p w14:paraId="24FBF132" w14:textId="77777777" w:rsidR="002738BF" w:rsidRPr="005E53AC" w:rsidRDefault="002738BF">
                            <w:pPr>
                              <w:rPr>
                                <w:rFonts w:ascii="Kristen ITC" w:hAnsi="Kristen ITC"/>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7F3BD0" id="_x0000_s1034" type="#_x0000_t202" style="position:absolute;margin-left:134.65pt;margin-top:.45pt;width:123.35pt;height:192.2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" stroked="f">
                <v:textbox>
                  <w:txbxContent>
                    <w:p w14:paraId="5765B884" w14:textId="77777777" w:rsidR="002738BF" w:rsidRDefault="002738BF">
                      <w:r>
                        <w:t>Disease:</w:t>
                      </w:r>
                    </w:p>
                    <w:p w14:paraId="74647837" w14:textId="77777777" w:rsidR="002738BF" w:rsidRPr="005E53AC" w:rsidRDefault="002738BF">
                      <w:pPr>
                        <w:rPr>
                          <w:rFonts w:ascii="Kristen ITC" w:hAnsi="Kristen ITC"/>
                        </w:rPr>
                      </w:pPr>
                    </w:p>
                    <w:p w14:paraId="4D64D522" w14:textId="77777777" w:rsidR="002738BF" w:rsidRDefault="002738BF">
                      <w:r>
                        <w:t>Where:</w:t>
                      </w:r>
                    </w:p>
                    <w:p w14:paraId="30515CA2" w14:textId="77777777" w:rsidR="002738BF" w:rsidRDefault="002738BF"/>
                    <w:p w14:paraId="3C5B802E" w14:textId="77777777" w:rsidR="002738BF" w:rsidRDefault="002738BF">
                      <w:r>
                        <w:t>What:</w:t>
                      </w:r>
                    </w:p>
                    <w:p w14:paraId="1D512993" w14:textId="77777777" w:rsidR="002738BF" w:rsidRPr="005E53AC" w:rsidRDefault="002738BF">
                      <w:pPr>
                        <w:rPr>
                          <w:rFonts w:ascii="Kristen ITC" w:hAnsi="Kristen ITC"/>
                        </w:rPr>
                      </w:pPr>
                    </w:p>
                    <w:p w14:paraId="4DB49D1B" w14:textId="77777777" w:rsidR="002738BF" w:rsidRDefault="002738BF">
                      <w:r>
                        <w:t>Color:</w:t>
                      </w:r>
                    </w:p>
                    <w:p w14:paraId="24FBF132" w14:textId="77777777" w:rsidR="002738BF" w:rsidRPr="005E53AC" w:rsidRDefault="002738BF">
                      <w:pPr>
                        <w:rPr>
                          <w:rFonts w:ascii="Kristen ITC" w:hAnsi="Kristen ITC"/>
                        </w:rPr>
                      </w:pPr>
                    </w:p>
                  </w:txbxContent>
                </v:textbox>
              </v:shape>
            </w:pict>
          </mc:Fallback>
        </mc:AlternateContent>
      </w:r>
    </w:p>
    <w:p w14:paraId="7E3A5034" w14:textId="695176EE" w:rsidR="0001068C" w:rsidRDefault="0001068C" w:rsidP="00B62B2A">
      <w:pPr>
        <w:pStyle w:val="FFABody"/>
      </w:pPr>
    </w:p>
    <w:p w14:paraId="25B1555C" w14:textId="2C706047" w:rsidR="0001068C" w:rsidRDefault="002738BF" w:rsidP="00B62B2A">
      <w:pPr>
        <w:pStyle w:val="FFABody"/>
      </w:pPr>
      <w:r>
        <w:rPr>
          <w:noProof/>
          <w:lang w:eastAsia="en-US"/>
        </w:rPr>
        <mc:AlternateContent>
          <mc:Choice Requires="wps">
            <w:drawing>
              <wp:anchor distT="45720" distB="45720" distL="114300" distR="114300" simplePos="0" relativeHeight="251679744" behindDoc="0" locked="0" layoutInCell="1" allowOverlap="1" wp14:anchorId="05AA9989" wp14:editId="12BAD489">
                <wp:simplePos x="0" y="0"/>
                <wp:positionH relativeFrom="column">
                  <wp:posOffset>5441370</wp:posOffset>
                </wp:positionH>
                <wp:positionV relativeFrom="paragraph">
                  <wp:posOffset>2642097</wp:posOffset>
                </wp:positionV>
                <wp:extent cx="1566407" cy="2441051"/>
                <wp:effectExtent l="0" t="0" r="0" b="0"/>
                <wp:wrapNone/>
                <wp:docPr id="3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6407" cy="2441051"/>
                        </a:xfrm>
                        <a:prstGeom prst="rect">
                          <a:avLst/>
                        </a:prstGeom>
                        <a:solidFill>
                          <a:srgbClr val="FFFFFF"/>
                        </a:solidFill>
                        <a:ln w="9525">
                          <a:noFill/>
                          <a:miter lim="800000"/>
                          <a:headEnd/>
                          <a:tailEnd/>
                        </a:ln>
                      </wps:spPr>
                      <wps:txbx>
                        <w:txbxContent>
                          <w:p w14:paraId="51FD2CD5" w14:textId="77777777" w:rsidR="002738BF" w:rsidRDefault="002738BF">
                            <w:r>
                              <w:t>Disease:</w:t>
                            </w:r>
                          </w:p>
                          <w:p w14:paraId="78ADCD21" w14:textId="77777777" w:rsidR="002738BF" w:rsidRPr="005E53AC" w:rsidRDefault="002738BF">
                            <w:pPr>
                              <w:rPr>
                                <w:rFonts w:ascii="Kristen ITC" w:hAnsi="Kristen ITC"/>
                              </w:rPr>
                            </w:pPr>
                          </w:p>
                          <w:p w14:paraId="3EA35E74" w14:textId="77777777" w:rsidR="002738BF" w:rsidRDefault="002738BF">
                            <w:r>
                              <w:t>Where:</w:t>
                            </w:r>
                          </w:p>
                          <w:p w14:paraId="1C6B5E89" w14:textId="77777777" w:rsidR="002738BF" w:rsidRDefault="002738BF"/>
                          <w:p w14:paraId="5E1671CE" w14:textId="77777777" w:rsidR="002738BF" w:rsidRDefault="002738BF">
                            <w:r>
                              <w:t>What:</w:t>
                            </w:r>
                          </w:p>
                          <w:p w14:paraId="1E18C2FB" w14:textId="77777777" w:rsidR="002738BF" w:rsidRPr="005E53AC" w:rsidRDefault="002738BF">
                            <w:pPr>
                              <w:rPr>
                                <w:rFonts w:ascii="Kristen ITC" w:hAnsi="Kristen ITC"/>
                              </w:rPr>
                            </w:pPr>
                          </w:p>
                          <w:p w14:paraId="36FCD42D" w14:textId="77777777" w:rsidR="002738BF" w:rsidRDefault="002738BF">
                            <w:r>
                              <w:t>Color:</w:t>
                            </w:r>
                          </w:p>
                          <w:p w14:paraId="1C6496A5" w14:textId="77777777" w:rsidR="002738BF" w:rsidRPr="005E53AC" w:rsidRDefault="002738BF">
                            <w:pPr>
                              <w:rPr>
                                <w:rFonts w:ascii="Kristen ITC" w:hAnsi="Kristen ITC"/>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AA9989" id="_x0000_s1035" type="#_x0000_t202" style="position:absolute;margin-left:428.45pt;margin-top:208.05pt;width:123.35pt;height:192.2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" stroked="f">
                <v:textbox>
                  <w:txbxContent>
                    <w:p w14:paraId="51FD2CD5" w14:textId="77777777" w:rsidR="002738BF" w:rsidRDefault="002738BF">
                      <w:r>
                        <w:t>Disease:</w:t>
                      </w:r>
                    </w:p>
                    <w:p w14:paraId="78ADCD21" w14:textId="77777777" w:rsidR="002738BF" w:rsidRPr="005E53AC" w:rsidRDefault="002738BF">
                      <w:pPr>
                        <w:rPr>
                          <w:rFonts w:ascii="Kristen ITC" w:hAnsi="Kristen ITC"/>
                        </w:rPr>
                      </w:pPr>
                    </w:p>
                    <w:p w14:paraId="3EA35E74" w14:textId="77777777" w:rsidR="002738BF" w:rsidRDefault="002738BF">
                      <w:r>
                        <w:t>Where:</w:t>
                      </w:r>
                    </w:p>
                    <w:p w14:paraId="1C6B5E89" w14:textId="77777777" w:rsidR="002738BF" w:rsidRDefault="002738BF"/>
                    <w:p w14:paraId="5E1671CE" w14:textId="77777777" w:rsidR="002738BF" w:rsidRDefault="002738BF">
                      <w:r>
                        <w:t>What:</w:t>
                      </w:r>
                    </w:p>
                    <w:p w14:paraId="1E18C2FB" w14:textId="77777777" w:rsidR="002738BF" w:rsidRPr="005E53AC" w:rsidRDefault="002738BF">
                      <w:pPr>
                        <w:rPr>
                          <w:rFonts w:ascii="Kristen ITC" w:hAnsi="Kristen ITC"/>
                        </w:rPr>
                      </w:pPr>
                    </w:p>
                    <w:p w14:paraId="36FCD42D" w14:textId="77777777" w:rsidR="002738BF" w:rsidRDefault="002738BF">
                      <w:r>
                        <w:t>Color:</w:t>
                      </w:r>
                    </w:p>
                    <w:p w14:paraId="1C6496A5" w14:textId="77777777" w:rsidR="002738BF" w:rsidRPr="005E53AC" w:rsidRDefault="002738BF">
                      <w:pPr>
                        <w:rPr>
                          <w:rFonts w:ascii="Kristen ITC" w:hAnsi="Kristen ITC"/>
                        </w:rPr>
                      </w:pPr>
                    </w:p>
                  </w:txbxContent>
                </v:textbox>
              </v:shape>
            </w:pict>
          </mc:Fallback>
        </mc:AlternateContent>
      </w:r>
      <w:r w:rsidR="0001068C">
        <w:rPr>
          <w:noProof/>
          <w:lang w:eastAsia="en-US"/>
        </w:rPr>
        <w:drawing>
          <wp:inline distT="0" distB="0" distL="0" distR="0" wp14:anchorId="0170FA89" wp14:editId="300BEF98">
            <wp:extent cx="2353141" cy="2642649"/>
            <wp:effectExtent l="0" t="0" r="9525" b="5715"/>
            <wp:docPr id="292" name="Picture 292" descr="http://coloringpageplace.com/flowers/free-coloring-flowers-flower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coloringpageplace.com/flowers/free-coloring-flowers-flower14.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17785" cy="2715246"/>
                    </a:xfrm>
                    <a:prstGeom prst="rect">
                      <a:avLst/>
                    </a:prstGeom>
                    <a:noFill/>
                    <a:ln>
                      <a:noFill/>
                    </a:ln>
                  </pic:spPr>
                </pic:pic>
              </a:graphicData>
            </a:graphic>
          </wp:inline>
        </w:drawing>
      </w:r>
      <w:r w:rsidR="0001068C">
        <w:tab/>
      </w:r>
      <w:r w:rsidR="0001068C">
        <w:tab/>
      </w:r>
      <w:r w:rsidR="0001068C">
        <w:tab/>
      </w:r>
      <w:r w:rsidR="0001068C">
        <w:rPr>
          <w:noProof/>
          <w:lang w:eastAsia="en-US"/>
        </w:rPr>
        <w:drawing>
          <wp:inline distT="0" distB="0" distL="0" distR="0" wp14:anchorId="6B4EE62B" wp14:editId="6E8F55B9">
            <wp:extent cx="2353141" cy="2642649"/>
            <wp:effectExtent l="0" t="0" r="9525" b="5715"/>
            <wp:docPr id="293" name="Picture 293" descr="http://coloringpageplace.com/flowers/free-coloring-flowers-flower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coloringpageplace.com/flowers/free-coloring-flowers-flower14.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17785" cy="2715246"/>
                    </a:xfrm>
                    <a:prstGeom prst="rect">
                      <a:avLst/>
                    </a:prstGeom>
                    <a:noFill/>
                    <a:ln>
                      <a:noFill/>
                    </a:ln>
                  </pic:spPr>
                </pic:pic>
              </a:graphicData>
            </a:graphic>
          </wp:inline>
        </w:drawing>
      </w:r>
    </w:p>
    <w:p w14:paraId="56071A9E" w14:textId="6E2A3F5C" w:rsidR="0001068C" w:rsidRDefault="002738BF" w:rsidP="00B62B2A">
      <w:pPr>
        <w:pStyle w:val="FFABody"/>
      </w:pPr>
      <w:r>
        <w:rPr>
          <w:noProof/>
          <w:lang w:eastAsia="en-US"/>
        </w:rPr>
        <mc:AlternateContent>
          <mc:Choice Requires="wps">
            <w:drawing>
              <wp:anchor distT="45720" distB="45720" distL="114300" distR="114300" simplePos="0" relativeHeight="251681792" behindDoc="0" locked="0" layoutInCell="1" allowOverlap="1" wp14:anchorId="5E4DB1DC" wp14:editId="0D227100">
                <wp:simplePos x="0" y="0"/>
                <wp:positionH relativeFrom="column">
                  <wp:posOffset>1697575</wp:posOffset>
                </wp:positionH>
                <wp:positionV relativeFrom="paragraph">
                  <wp:posOffset>10878</wp:posOffset>
                </wp:positionV>
                <wp:extent cx="1566407" cy="2441051"/>
                <wp:effectExtent l="0" t="0" r="0" b="0"/>
                <wp:wrapNone/>
                <wp:docPr id="3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6407" cy="2441051"/>
                        </a:xfrm>
                        <a:prstGeom prst="rect">
                          <a:avLst/>
                        </a:prstGeom>
                        <a:solidFill>
                          <a:srgbClr val="FFFFFF"/>
                        </a:solidFill>
                        <a:ln w="9525">
                          <a:noFill/>
                          <a:miter lim="800000"/>
                          <a:headEnd/>
                          <a:tailEnd/>
                        </a:ln>
                      </wps:spPr>
                      <wps:txbx>
                        <w:txbxContent>
                          <w:p w14:paraId="31374642" w14:textId="77777777" w:rsidR="002738BF" w:rsidRDefault="002738BF">
                            <w:r>
                              <w:t>Disease:</w:t>
                            </w:r>
                          </w:p>
                          <w:p w14:paraId="308F1EA1" w14:textId="77777777" w:rsidR="002738BF" w:rsidRPr="005E53AC" w:rsidRDefault="002738BF">
                            <w:pPr>
                              <w:rPr>
                                <w:rFonts w:ascii="Kristen ITC" w:hAnsi="Kristen ITC"/>
                              </w:rPr>
                            </w:pPr>
                          </w:p>
                          <w:p w14:paraId="7D96D95B" w14:textId="77777777" w:rsidR="002738BF" w:rsidRDefault="002738BF">
                            <w:r>
                              <w:t>Where:</w:t>
                            </w:r>
                          </w:p>
                          <w:p w14:paraId="1F1D7438" w14:textId="77777777" w:rsidR="002738BF" w:rsidRDefault="002738BF"/>
                          <w:p w14:paraId="48003B12" w14:textId="77777777" w:rsidR="002738BF" w:rsidRDefault="002738BF">
                            <w:r>
                              <w:t>What:</w:t>
                            </w:r>
                          </w:p>
                          <w:p w14:paraId="4BE6FA41" w14:textId="77777777" w:rsidR="002738BF" w:rsidRPr="005E53AC" w:rsidRDefault="002738BF">
                            <w:pPr>
                              <w:rPr>
                                <w:rFonts w:ascii="Kristen ITC" w:hAnsi="Kristen ITC"/>
                              </w:rPr>
                            </w:pPr>
                          </w:p>
                          <w:p w14:paraId="771B6BD9" w14:textId="77777777" w:rsidR="002738BF" w:rsidRDefault="002738BF">
                            <w:r>
                              <w:t>Color:</w:t>
                            </w:r>
                          </w:p>
                          <w:p w14:paraId="720554AC" w14:textId="77777777" w:rsidR="002738BF" w:rsidRPr="005E53AC" w:rsidRDefault="002738BF">
                            <w:pPr>
                              <w:rPr>
                                <w:rFonts w:ascii="Kristen ITC" w:hAnsi="Kristen ITC"/>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4DB1DC" id="_x0000_s1036" type="#_x0000_t202" style="position:absolute;margin-left:133.65pt;margin-top:.85pt;width:123.35pt;height:192.2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" stroked="f">
                <v:textbox>
                  <w:txbxContent>
                    <w:p w14:paraId="31374642" w14:textId="77777777" w:rsidR="002738BF" w:rsidRDefault="002738BF">
                      <w:r>
                        <w:t>Disease:</w:t>
                      </w:r>
                    </w:p>
                    <w:p w14:paraId="308F1EA1" w14:textId="77777777" w:rsidR="002738BF" w:rsidRPr="005E53AC" w:rsidRDefault="002738BF">
                      <w:pPr>
                        <w:rPr>
                          <w:rFonts w:ascii="Kristen ITC" w:hAnsi="Kristen ITC"/>
                        </w:rPr>
                      </w:pPr>
                    </w:p>
                    <w:p w14:paraId="7D96D95B" w14:textId="77777777" w:rsidR="002738BF" w:rsidRDefault="002738BF">
                      <w:r>
                        <w:t>Where:</w:t>
                      </w:r>
                    </w:p>
                    <w:p w14:paraId="1F1D7438" w14:textId="77777777" w:rsidR="002738BF" w:rsidRDefault="002738BF"/>
                    <w:p w14:paraId="48003B12" w14:textId="77777777" w:rsidR="002738BF" w:rsidRDefault="002738BF">
                      <w:r>
                        <w:t>What:</w:t>
                      </w:r>
                    </w:p>
                    <w:p w14:paraId="4BE6FA41" w14:textId="77777777" w:rsidR="002738BF" w:rsidRPr="005E53AC" w:rsidRDefault="002738BF">
                      <w:pPr>
                        <w:rPr>
                          <w:rFonts w:ascii="Kristen ITC" w:hAnsi="Kristen ITC"/>
                        </w:rPr>
                      </w:pPr>
                    </w:p>
                    <w:p w14:paraId="771B6BD9" w14:textId="77777777" w:rsidR="002738BF" w:rsidRDefault="002738BF">
                      <w:r>
                        <w:t>Color:</w:t>
                      </w:r>
                    </w:p>
                    <w:p w14:paraId="720554AC" w14:textId="77777777" w:rsidR="002738BF" w:rsidRPr="005E53AC" w:rsidRDefault="002738BF">
                      <w:pPr>
                        <w:rPr>
                          <w:rFonts w:ascii="Kristen ITC" w:hAnsi="Kristen ITC"/>
                        </w:rPr>
                      </w:pPr>
                    </w:p>
                  </w:txbxContent>
                </v:textbox>
              </v:shape>
            </w:pict>
          </mc:Fallback>
        </mc:AlternateContent>
      </w:r>
    </w:p>
    <w:p w14:paraId="11FF7849" w14:textId="4285C393" w:rsidR="0001068C" w:rsidRDefault="0001068C" w:rsidP="00B62B2A">
      <w:pPr>
        <w:pStyle w:val="FFABody"/>
      </w:pPr>
    </w:p>
    <w:p w14:paraId="091AF986" w14:textId="6B0DC4A3" w:rsidR="00B62B2A" w:rsidRPr="00B62B2A" w:rsidRDefault="0001068C" w:rsidP="00B62B2A">
      <w:pPr>
        <w:pStyle w:val="FFABody"/>
      </w:pPr>
      <w:r>
        <w:rPr>
          <w:noProof/>
          <w:lang w:eastAsia="en-US"/>
        </w:rPr>
        <w:drawing>
          <wp:inline distT="0" distB="0" distL="0" distR="0" wp14:anchorId="144ECB7D" wp14:editId="349E58A3">
            <wp:extent cx="2353141" cy="2642649"/>
            <wp:effectExtent l="0" t="0" r="9525" b="5715"/>
            <wp:docPr id="294" name="Picture 294" descr="http://coloringpageplace.com/flowers/free-coloring-flowers-flower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coloringpageplace.com/flowers/free-coloring-flowers-flower14.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17785" cy="2715246"/>
                    </a:xfrm>
                    <a:prstGeom prst="rect">
                      <a:avLst/>
                    </a:prstGeom>
                    <a:noFill/>
                    <a:ln>
                      <a:noFill/>
                    </a:ln>
                  </pic:spPr>
                </pic:pic>
              </a:graphicData>
            </a:graphic>
          </wp:inline>
        </w:drawing>
      </w:r>
      <w:r>
        <w:tab/>
      </w:r>
      <w:r>
        <w:tab/>
      </w:r>
      <w:r>
        <w:tab/>
      </w:r>
      <w:r>
        <w:rPr>
          <w:noProof/>
          <w:lang w:eastAsia="en-US"/>
        </w:rPr>
        <w:drawing>
          <wp:inline distT="0" distB="0" distL="0" distR="0" wp14:anchorId="088073AE" wp14:editId="21897E26">
            <wp:extent cx="2353141" cy="2642649"/>
            <wp:effectExtent l="0" t="0" r="9525" b="5715"/>
            <wp:docPr id="9" name="Picture 9" descr="http://coloringpageplace.com/flowers/free-coloring-flowers-flower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coloringpageplace.com/flowers/free-coloring-flowers-flower14.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17785" cy="2715246"/>
                    </a:xfrm>
                    <a:prstGeom prst="rect">
                      <a:avLst/>
                    </a:prstGeom>
                    <a:noFill/>
                    <a:ln>
                      <a:noFill/>
                    </a:ln>
                  </pic:spPr>
                </pic:pic>
              </a:graphicData>
            </a:graphic>
          </wp:inline>
        </w:drawing>
      </w:r>
      <w:r w:rsidR="002738BF">
        <w:tab/>
      </w:r>
    </w:p>
    <w:sectPr w:rsidR="00B62B2A" w:rsidRPr="00B62B2A" w:rsidSect="00E37A94">
      <w:headerReference w:type="first" r:id="rId27"/>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8CF92" w14:textId="77777777" w:rsidR="003F1311" w:rsidRDefault="003F1311" w:rsidP="008D333D">
      <w:r>
        <w:separator/>
      </w:r>
    </w:p>
  </w:endnote>
  <w:endnote w:type="continuationSeparator" w:id="0">
    <w:p w14:paraId="7D03A056" w14:textId="77777777" w:rsidR="003F1311" w:rsidRDefault="003F1311"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asiver-Regular">
    <w:altName w:val="Courier New"/>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angal"/>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Kristen ITC">
    <w:panose1 w:val="03050502040202030202"/>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58567" w14:textId="77777777" w:rsidR="003F1311" w:rsidRDefault="003F1311" w:rsidP="008D333D">
      <w:r>
        <w:separator/>
      </w:r>
    </w:p>
  </w:footnote>
  <w:footnote w:type="continuationSeparator" w:id="0">
    <w:p w14:paraId="1D0F8EA7" w14:textId="77777777" w:rsidR="003F1311" w:rsidRDefault="003F1311"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4CCFF30C">
              <wp:simplePos x="0" y="0"/>
              <wp:positionH relativeFrom="column">
                <wp:posOffset>4607174</wp:posOffset>
              </wp:positionH>
              <wp:positionV relativeFrom="paragraph">
                <wp:posOffset>-723486</wp:posOffset>
              </wp:positionV>
              <wp:extent cx="2544418" cy="1319917"/>
              <wp:effectExtent l="0" t="0" r="889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4418" cy="1319917"/>
                      </a:xfrm>
                      <a:prstGeom prst="rect">
                        <a:avLst/>
                      </a:prstGeom>
                      <a:solidFill>
                        <a:srgbClr val="FFFFFF"/>
                      </a:solidFill>
                      <a:ln w="9525">
                        <a:noFill/>
                        <a:miter lim="800000"/>
                        <a:headEnd/>
                        <a:tailEnd/>
                      </a:ln>
                    </wps:spPr>
                    <wps:txbx>
                      <w:txbxContent>
                        <w:p w14:paraId="553ABFBD" w14:textId="77777777" w:rsidR="00106AEB" w:rsidRDefault="00106AEB" w:rsidP="009D2E50">
                          <w:pPr>
                            <w:pStyle w:val="DocumentTitle"/>
                          </w:pPr>
                          <w:r>
                            <w:t>Unit 2:</w:t>
                          </w:r>
                        </w:p>
                        <w:p w14:paraId="535B7FE6" w14:textId="2777452D" w:rsidR="009D2E50" w:rsidRDefault="00106AEB" w:rsidP="009D2E50">
                          <w:pPr>
                            <w:pStyle w:val="DocumentTitle"/>
                          </w:pPr>
                          <w:r>
                            <w:t xml:space="preserve">Plant Disease and Pest Management </w:t>
                          </w:r>
                          <w:r w:rsidR="009D2E50">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37" type="#_x0000_t202" style="position:absolute;margin-left:362.75pt;margin-top:-56.95pt;width:200.35pt;height:103.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" stroked="f">
              <v:textbox>
                <w:txbxContent>
                  <w:p w14:paraId="553ABFBD" w14:textId="77777777" w:rsidR="00106AEB" w:rsidRDefault="00106AEB" w:rsidP="009D2E50">
                    <w:pPr>
                      <w:pStyle w:val="DocumentTitle"/>
                    </w:pPr>
                    <w:r>
                      <w:t>Unit 2:</w:t>
                    </w:r>
                  </w:p>
                  <w:p w14:paraId="535B7FE6" w14:textId="2777452D" w:rsidR="009D2E50" w:rsidRDefault="00106AEB" w:rsidP="009D2E50">
                    <w:pPr>
                      <w:pStyle w:val="DocumentTitle"/>
                    </w:pPr>
                    <w:r>
                      <w:t xml:space="preserve">Plant Disease and Pest Management </w:t>
                    </w:r>
                    <w:r w:rsidR="009D2E50">
                      <w:t xml:space="preserve">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614EB66"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F68911F"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F5F48"/>
    <w:multiLevelType w:val="hybridMultilevel"/>
    <w:tmpl w:val="3126053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E26549D"/>
    <w:multiLevelType w:val="hybridMultilevel"/>
    <w:tmpl w:val="3836F0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934FCB"/>
    <w:multiLevelType w:val="hybridMultilevel"/>
    <w:tmpl w:val="D7764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DA0B3D"/>
    <w:multiLevelType w:val="hybridMultilevel"/>
    <w:tmpl w:val="9318AC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8DB0374"/>
    <w:multiLevelType w:val="hybridMultilevel"/>
    <w:tmpl w:val="513836B2"/>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BEE0D06"/>
    <w:multiLevelType w:val="hybridMultilevel"/>
    <w:tmpl w:val="6A42C726"/>
    <w:lvl w:ilvl="0" w:tplc="5DA4BB06">
      <w:numFmt w:val="bullet"/>
      <w:lvlText w:val="-"/>
      <w:lvlJc w:val="left"/>
      <w:pPr>
        <w:ind w:left="1800" w:hanging="360"/>
      </w:pPr>
      <w:rPr>
        <w:rFonts w:ascii="Verdana" w:eastAsiaTheme="minorEastAsia" w:hAnsi="Verdana" w:cs="Lasiver-Regular"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30AB51E4"/>
    <w:multiLevelType w:val="hybridMultilevel"/>
    <w:tmpl w:val="B5062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0C2097"/>
    <w:multiLevelType w:val="hybridMultilevel"/>
    <w:tmpl w:val="DBD61F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C82133"/>
    <w:multiLevelType w:val="hybridMultilevel"/>
    <w:tmpl w:val="B90A44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176733C"/>
    <w:multiLevelType w:val="hybridMultilevel"/>
    <w:tmpl w:val="69544C82"/>
    <w:lvl w:ilvl="0" w:tplc="33883BEE">
      <w:start w:val="1"/>
      <w:numFmt w:val="bullet"/>
      <w:lvlText w:val="-"/>
      <w:lvlJc w:val="left"/>
      <w:pPr>
        <w:ind w:left="1800" w:hanging="360"/>
      </w:pPr>
      <w:rPr>
        <w:rFonts w:ascii="Verdana" w:eastAsiaTheme="minorEastAsia" w:hAnsi="Verdana" w:cs="Lasiver-Regular"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537C0633"/>
    <w:multiLevelType w:val="hybridMultilevel"/>
    <w:tmpl w:val="68D65710"/>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8" w15:restartNumberingAfterBreak="0">
    <w:nsid w:val="544B068D"/>
    <w:multiLevelType w:val="hybridMultilevel"/>
    <w:tmpl w:val="F95CD9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613882"/>
    <w:multiLevelType w:val="hybridMultilevel"/>
    <w:tmpl w:val="2DB4E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BC25E3E"/>
    <w:multiLevelType w:val="hybridMultilevel"/>
    <w:tmpl w:val="513836B2"/>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D67FC2"/>
    <w:multiLevelType w:val="hybridMultilevel"/>
    <w:tmpl w:val="1CC86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91F1092"/>
    <w:multiLevelType w:val="hybridMultilevel"/>
    <w:tmpl w:val="C0FC140A"/>
    <w:lvl w:ilvl="0" w:tplc="FA32D92A">
      <w:start w:val="1"/>
      <w:numFmt w:val="bullet"/>
      <w:lvlText w:val="-"/>
      <w:lvlJc w:val="left"/>
      <w:pPr>
        <w:ind w:left="1080" w:hanging="360"/>
      </w:pPr>
      <w:rPr>
        <w:rFonts w:ascii="Verdana" w:eastAsiaTheme="minorEastAsia" w:hAnsi="Verdana" w:cs="Lasiver-Regular"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9860C9D"/>
    <w:multiLevelType w:val="hybridMultilevel"/>
    <w:tmpl w:val="4EF202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1A3989"/>
    <w:multiLevelType w:val="hybridMultilevel"/>
    <w:tmpl w:val="FB3E20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C606E6"/>
    <w:multiLevelType w:val="hybridMultilevel"/>
    <w:tmpl w:val="AC9ED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387C48"/>
    <w:multiLevelType w:val="hybridMultilevel"/>
    <w:tmpl w:val="513836B2"/>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F6F5672"/>
    <w:multiLevelType w:val="hybridMultilevel"/>
    <w:tmpl w:val="BA04BC32"/>
    <w:lvl w:ilvl="0" w:tplc="099C2B48">
      <w:start w:val="1"/>
      <w:numFmt w:val="bullet"/>
      <w:lvlText w:val="-"/>
      <w:lvlJc w:val="left"/>
      <w:pPr>
        <w:ind w:left="1080" w:hanging="360"/>
      </w:pPr>
      <w:rPr>
        <w:rFonts w:ascii="Verdana" w:eastAsiaTheme="minorEastAsia" w:hAnsi="Verdana" w:cs="Lasiver-Regular"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45D75F0"/>
    <w:multiLevelType w:val="hybridMultilevel"/>
    <w:tmpl w:val="B010FB3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7"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F8848C1"/>
    <w:multiLevelType w:val="hybridMultilevel"/>
    <w:tmpl w:val="8CB6AC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0070247">
    <w:abstractNumId w:val="3"/>
  </w:num>
  <w:num w:numId="2" w16cid:durableId="376048340">
    <w:abstractNumId w:val="21"/>
  </w:num>
  <w:num w:numId="3" w16cid:durableId="1592162339">
    <w:abstractNumId w:val="7"/>
  </w:num>
  <w:num w:numId="4" w16cid:durableId="1653948476">
    <w:abstractNumId w:val="37"/>
  </w:num>
  <w:num w:numId="5" w16cid:durableId="1939945839">
    <w:abstractNumId w:val="14"/>
  </w:num>
  <w:num w:numId="6" w16cid:durableId="679821764">
    <w:abstractNumId w:val="33"/>
  </w:num>
  <w:num w:numId="7" w16cid:durableId="1213418235">
    <w:abstractNumId w:val="4"/>
  </w:num>
  <w:num w:numId="8" w16cid:durableId="398482601">
    <w:abstractNumId w:val="23"/>
  </w:num>
  <w:num w:numId="9" w16cid:durableId="1614747501">
    <w:abstractNumId w:val="22"/>
  </w:num>
  <w:num w:numId="10" w16cid:durableId="1039546736">
    <w:abstractNumId w:val="35"/>
  </w:num>
  <w:num w:numId="11" w16cid:durableId="1258978457">
    <w:abstractNumId w:val="25"/>
  </w:num>
  <w:num w:numId="12" w16cid:durableId="555357560">
    <w:abstractNumId w:val="15"/>
  </w:num>
  <w:num w:numId="13" w16cid:durableId="200169793">
    <w:abstractNumId w:val="2"/>
  </w:num>
  <w:num w:numId="14" w16cid:durableId="722220685">
    <w:abstractNumId w:val="1"/>
  </w:num>
  <w:num w:numId="15" w16cid:durableId="538706138">
    <w:abstractNumId w:val="36"/>
  </w:num>
  <w:num w:numId="16" w16cid:durableId="1414665876">
    <w:abstractNumId w:val="29"/>
  </w:num>
  <w:num w:numId="17" w16cid:durableId="956109267">
    <w:abstractNumId w:val="12"/>
  </w:num>
  <w:num w:numId="18" w16cid:durableId="2122869573">
    <w:abstractNumId w:val="24"/>
  </w:num>
  <w:num w:numId="19" w16cid:durableId="893807275">
    <w:abstractNumId w:val="18"/>
  </w:num>
  <w:num w:numId="20" w16cid:durableId="273293413">
    <w:abstractNumId w:val="30"/>
  </w:num>
  <w:num w:numId="21" w16cid:durableId="1600023893">
    <w:abstractNumId w:val="38"/>
  </w:num>
  <w:num w:numId="22" w16cid:durableId="1491211560">
    <w:abstractNumId w:val="34"/>
  </w:num>
  <w:num w:numId="23" w16cid:durableId="2132630243">
    <w:abstractNumId w:val="19"/>
  </w:num>
  <w:num w:numId="24" w16cid:durableId="1729375905">
    <w:abstractNumId w:val="6"/>
  </w:num>
  <w:num w:numId="25" w16cid:durableId="1497183598">
    <w:abstractNumId w:val="28"/>
  </w:num>
  <w:num w:numId="26" w16cid:durableId="465855676">
    <w:abstractNumId w:val="5"/>
  </w:num>
  <w:num w:numId="27" w16cid:durableId="702482808">
    <w:abstractNumId w:val="8"/>
  </w:num>
  <w:num w:numId="28" w16cid:durableId="919410256">
    <w:abstractNumId w:val="20"/>
  </w:num>
  <w:num w:numId="29" w16cid:durableId="62601555">
    <w:abstractNumId w:val="31"/>
  </w:num>
  <w:num w:numId="30" w16cid:durableId="1543059638">
    <w:abstractNumId w:val="9"/>
  </w:num>
  <w:num w:numId="31" w16cid:durableId="1648820648">
    <w:abstractNumId w:val="10"/>
  </w:num>
  <w:num w:numId="32" w16cid:durableId="1749884671">
    <w:abstractNumId w:val="16"/>
  </w:num>
  <w:num w:numId="33" w16cid:durableId="400637164">
    <w:abstractNumId w:val="32"/>
  </w:num>
  <w:num w:numId="34" w16cid:durableId="893736277">
    <w:abstractNumId w:val="26"/>
  </w:num>
  <w:num w:numId="35" w16cid:durableId="539441882">
    <w:abstractNumId w:val="17"/>
  </w:num>
  <w:num w:numId="36" w16cid:durableId="999041791">
    <w:abstractNumId w:val="27"/>
  </w:num>
  <w:num w:numId="37" w16cid:durableId="1595630777">
    <w:abstractNumId w:val="0"/>
  </w:num>
  <w:num w:numId="38" w16cid:durableId="1597596423">
    <w:abstractNumId w:val="13"/>
  </w:num>
  <w:num w:numId="39" w16cid:durableId="9838522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rcwtTQ3NzG2NAPShko6SsGpxcWZ+XkgBea1AAPs2zUsAAAA"/>
  </w:docVars>
  <w:rsids>
    <w:rsidRoot w:val="008D333D"/>
    <w:rsid w:val="0001068C"/>
    <w:rsid w:val="00022FF7"/>
    <w:rsid w:val="0002627B"/>
    <w:rsid w:val="0003472A"/>
    <w:rsid w:val="00042CBA"/>
    <w:rsid w:val="00054137"/>
    <w:rsid w:val="000565CD"/>
    <w:rsid w:val="00064CB9"/>
    <w:rsid w:val="00081DA1"/>
    <w:rsid w:val="000B3F14"/>
    <w:rsid w:val="000B47F9"/>
    <w:rsid w:val="00106AEB"/>
    <w:rsid w:val="00125E81"/>
    <w:rsid w:val="0016307F"/>
    <w:rsid w:val="00166A3C"/>
    <w:rsid w:val="00180244"/>
    <w:rsid w:val="001963FD"/>
    <w:rsid w:val="001A3DB4"/>
    <w:rsid w:val="001A3EAF"/>
    <w:rsid w:val="001D2A8B"/>
    <w:rsid w:val="001D31B7"/>
    <w:rsid w:val="001F1385"/>
    <w:rsid w:val="002051FE"/>
    <w:rsid w:val="00244945"/>
    <w:rsid w:val="00263C1D"/>
    <w:rsid w:val="002738BF"/>
    <w:rsid w:val="00284D47"/>
    <w:rsid w:val="002A1861"/>
    <w:rsid w:val="002A2CA5"/>
    <w:rsid w:val="002B0E8A"/>
    <w:rsid w:val="002C0B3E"/>
    <w:rsid w:val="002E2F5C"/>
    <w:rsid w:val="00313F08"/>
    <w:rsid w:val="00343F7E"/>
    <w:rsid w:val="00364B12"/>
    <w:rsid w:val="003F1311"/>
    <w:rsid w:val="003F1A66"/>
    <w:rsid w:val="0040714D"/>
    <w:rsid w:val="00412BDE"/>
    <w:rsid w:val="00416DAA"/>
    <w:rsid w:val="00484212"/>
    <w:rsid w:val="004B534C"/>
    <w:rsid w:val="004B7173"/>
    <w:rsid w:val="004B7C29"/>
    <w:rsid w:val="004C5E66"/>
    <w:rsid w:val="005112FD"/>
    <w:rsid w:val="005114DC"/>
    <w:rsid w:val="00512784"/>
    <w:rsid w:val="00532211"/>
    <w:rsid w:val="005325DD"/>
    <w:rsid w:val="005D77F6"/>
    <w:rsid w:val="005E0263"/>
    <w:rsid w:val="005E53AC"/>
    <w:rsid w:val="005E62E0"/>
    <w:rsid w:val="006206D2"/>
    <w:rsid w:val="00680637"/>
    <w:rsid w:val="006849E8"/>
    <w:rsid w:val="0068602F"/>
    <w:rsid w:val="006A5E06"/>
    <w:rsid w:val="006B4908"/>
    <w:rsid w:val="006C2FAC"/>
    <w:rsid w:val="006E63C3"/>
    <w:rsid w:val="00702C87"/>
    <w:rsid w:val="00717538"/>
    <w:rsid w:val="00743B8B"/>
    <w:rsid w:val="00755B02"/>
    <w:rsid w:val="00760FEF"/>
    <w:rsid w:val="007844D8"/>
    <w:rsid w:val="00792537"/>
    <w:rsid w:val="008151C2"/>
    <w:rsid w:val="00840989"/>
    <w:rsid w:val="008414AA"/>
    <w:rsid w:val="008B4BBC"/>
    <w:rsid w:val="008C1F98"/>
    <w:rsid w:val="008D333D"/>
    <w:rsid w:val="00912DC2"/>
    <w:rsid w:val="00943B60"/>
    <w:rsid w:val="00955276"/>
    <w:rsid w:val="009B7174"/>
    <w:rsid w:val="009C462E"/>
    <w:rsid w:val="009D2E50"/>
    <w:rsid w:val="009F5FD6"/>
    <w:rsid w:val="00A56794"/>
    <w:rsid w:val="00A9352A"/>
    <w:rsid w:val="00AC32D1"/>
    <w:rsid w:val="00AF2A2F"/>
    <w:rsid w:val="00AF2EB6"/>
    <w:rsid w:val="00B43DA3"/>
    <w:rsid w:val="00B537C7"/>
    <w:rsid w:val="00B62B2A"/>
    <w:rsid w:val="00B714E3"/>
    <w:rsid w:val="00B95430"/>
    <w:rsid w:val="00BD3AEB"/>
    <w:rsid w:val="00C02DAF"/>
    <w:rsid w:val="00C209E2"/>
    <w:rsid w:val="00C270F6"/>
    <w:rsid w:val="00C43B5A"/>
    <w:rsid w:val="00C6149A"/>
    <w:rsid w:val="00C64EF2"/>
    <w:rsid w:val="00CA283B"/>
    <w:rsid w:val="00CA7D48"/>
    <w:rsid w:val="00CB06BF"/>
    <w:rsid w:val="00CE3E4E"/>
    <w:rsid w:val="00D129A2"/>
    <w:rsid w:val="00D77246"/>
    <w:rsid w:val="00D94829"/>
    <w:rsid w:val="00DC3E2A"/>
    <w:rsid w:val="00DE79B7"/>
    <w:rsid w:val="00E253AF"/>
    <w:rsid w:val="00E31D7F"/>
    <w:rsid w:val="00E37A94"/>
    <w:rsid w:val="00E60CCF"/>
    <w:rsid w:val="00E7021C"/>
    <w:rsid w:val="00EB24E0"/>
    <w:rsid w:val="00EB7DBF"/>
    <w:rsid w:val="00EE6712"/>
    <w:rsid w:val="00F309BF"/>
    <w:rsid w:val="00F80114"/>
    <w:rsid w:val="00FA4E61"/>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227E4A3D-70ED-423F-B6F3-2D6D5F0E7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E7021C"/>
    <w:rPr>
      <w:sz w:val="16"/>
      <w:szCs w:val="16"/>
    </w:rPr>
  </w:style>
  <w:style w:type="paragraph" w:styleId="CommentText">
    <w:name w:val="annotation text"/>
    <w:basedOn w:val="Normal"/>
    <w:link w:val="CommentTextChar"/>
    <w:uiPriority w:val="99"/>
    <w:semiHidden/>
    <w:unhideWhenUsed/>
    <w:rsid w:val="00E7021C"/>
    <w:rPr>
      <w:sz w:val="20"/>
      <w:szCs w:val="20"/>
    </w:rPr>
  </w:style>
  <w:style w:type="character" w:customStyle="1" w:styleId="CommentTextChar">
    <w:name w:val="Comment Text Char"/>
    <w:basedOn w:val="DefaultParagraphFont"/>
    <w:link w:val="CommentText"/>
    <w:uiPriority w:val="99"/>
    <w:semiHidden/>
    <w:rsid w:val="00E7021C"/>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E7021C"/>
    <w:rPr>
      <w:b/>
      <w:bCs/>
    </w:rPr>
  </w:style>
  <w:style w:type="character" w:customStyle="1" w:styleId="CommentSubjectChar">
    <w:name w:val="Comment Subject Char"/>
    <w:basedOn w:val="CommentTextChar"/>
    <w:link w:val="CommentSubject"/>
    <w:uiPriority w:val="99"/>
    <w:semiHidden/>
    <w:rsid w:val="00E7021C"/>
    <w:rPr>
      <w:rFonts w:eastAsiaTheme="minorEastAsia"/>
      <w:b/>
      <w:bCs/>
      <w:sz w:val="20"/>
      <w:szCs w:val="20"/>
      <w:lang w:eastAsia="ja-JP"/>
    </w:rPr>
  </w:style>
  <w:style w:type="paragraph" w:styleId="Revision">
    <w:name w:val="Revision"/>
    <w:hidden/>
    <w:uiPriority w:val="99"/>
    <w:semiHidden/>
    <w:rsid w:val="00F80114"/>
    <w:pPr>
      <w:spacing w:line="240" w:lineRule="auto"/>
    </w:pPr>
    <w:rPr>
      <w:rFonts w:eastAsiaTheme="minorEastAsia"/>
      <w:sz w:val="24"/>
      <w:szCs w:val="24"/>
      <w:lang w:eastAsia="ja-JP"/>
    </w:rPr>
  </w:style>
  <w:style w:type="character" w:styleId="UnresolvedMention">
    <w:name w:val="Unresolved Mention"/>
    <w:basedOn w:val="DefaultParagraphFont"/>
    <w:uiPriority w:val="99"/>
    <w:semiHidden/>
    <w:unhideWhenUsed/>
    <w:rsid w:val="007925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665046">
      <w:bodyDiv w:val="1"/>
      <w:marLeft w:val="0"/>
      <w:marRight w:val="0"/>
      <w:marTop w:val="0"/>
      <w:marBottom w:val="0"/>
      <w:divBdr>
        <w:top w:val="none" w:sz="0" w:space="0" w:color="auto"/>
        <w:left w:val="none" w:sz="0" w:space="0" w:color="auto"/>
        <w:bottom w:val="none" w:sz="0" w:space="0" w:color="auto"/>
        <w:right w:val="none" w:sz="0" w:space="0" w:color="auto"/>
      </w:divBdr>
    </w:div>
    <w:div w:id="1184441176">
      <w:bodyDiv w:val="1"/>
      <w:marLeft w:val="0"/>
      <w:marRight w:val="0"/>
      <w:marTop w:val="0"/>
      <w:marBottom w:val="0"/>
      <w:divBdr>
        <w:top w:val="none" w:sz="0" w:space="0" w:color="auto"/>
        <w:left w:val="none" w:sz="0" w:space="0" w:color="auto"/>
        <w:bottom w:val="none" w:sz="0" w:space="0" w:color="auto"/>
        <w:right w:val="none" w:sz="0" w:space="0" w:color="auto"/>
      </w:divBdr>
      <w:divsChild>
        <w:div w:id="961308931">
          <w:marLeft w:val="547"/>
          <w:marRight w:val="0"/>
          <w:marTop w:val="160"/>
          <w:marBottom w:val="0"/>
          <w:divBdr>
            <w:top w:val="none" w:sz="0" w:space="0" w:color="auto"/>
            <w:left w:val="none" w:sz="0" w:space="0" w:color="auto"/>
            <w:bottom w:val="none" w:sz="0" w:space="0" w:color="auto"/>
            <w:right w:val="none" w:sz="0" w:space="0" w:color="auto"/>
          </w:divBdr>
        </w:div>
        <w:div w:id="582493485">
          <w:marLeft w:val="547"/>
          <w:marRight w:val="0"/>
          <w:marTop w:val="160"/>
          <w:marBottom w:val="0"/>
          <w:divBdr>
            <w:top w:val="none" w:sz="0" w:space="0" w:color="auto"/>
            <w:left w:val="none" w:sz="0" w:space="0" w:color="auto"/>
            <w:bottom w:val="none" w:sz="0" w:space="0" w:color="auto"/>
            <w:right w:val="none" w:sz="0" w:space="0" w:color="auto"/>
          </w:divBdr>
        </w:div>
        <w:div w:id="1956671194">
          <w:marLeft w:val="547"/>
          <w:marRight w:val="0"/>
          <w:marTop w:val="16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almanac.com/content/rust" TargetMode="External"/><Relationship Id="rId18" Type="http://schemas.openxmlformats.org/officeDocument/2006/relationships/hyperlink" Target="http://ipm.ucanr.edu/PMG/PESTNOTES/pn74132.html" TargetMode="External"/><Relationship Id="rId26" Type="http://schemas.openxmlformats.org/officeDocument/2006/relationships/image" Target="media/image3.gif"/><Relationship Id="rId3" Type="http://schemas.openxmlformats.org/officeDocument/2006/relationships/customXml" Target="../customXml/item3.xml"/><Relationship Id="rId21" Type="http://schemas.openxmlformats.org/officeDocument/2006/relationships/hyperlink" Target="https://ffa.box.com/s/avbnvhqhuv6crxr4e3den1e9i4q7vo9n" TargetMode="External"/><Relationship Id="rId7" Type="http://schemas.openxmlformats.org/officeDocument/2006/relationships/styles" Target="styles.xml"/><Relationship Id="rId12" Type="http://schemas.openxmlformats.org/officeDocument/2006/relationships/hyperlink" Target="http://www.clemson.edu/extension/hgic/pests/plant_pests/flowers/hgic2049.html" TargetMode="External"/><Relationship Id="rId17" Type="http://schemas.openxmlformats.org/officeDocument/2006/relationships/hyperlink" Target="http://ipm.ucanr.edu/PMG/GARDEN/PLANTS/DISEASES/blackspot.html"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plantdiseasehandbook.tamu.edu/problems-treatments/problems-affecting-multiple-crops/stem-and-root-rot/" TargetMode="External"/><Relationship Id="rId20" Type="http://schemas.openxmlformats.org/officeDocument/2006/relationships/hyperlink" Target="https://extension.umaine.edu/ipm/ipddl/publications/5097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s://www.rhs.org.uk/advice/profile?pid=756" TargetMode="External"/><Relationship Id="rId23" Type="http://schemas.openxmlformats.org/officeDocument/2006/relationships/footer" Target="footer1.xm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ipm.ucanr.edu/PMG/PESTNOTES/pn74132.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extension.psu.edu/pests/plant-diseases/all-fact-sheets/fungal-root-rots-and-chemical-fungicide-use" TargetMode="External"/><Relationship Id="rId22" Type="http://schemas.openxmlformats.org/officeDocument/2006/relationships/hyperlink" Target="https://quizlet.com/FFAEducationTeam/folders/career-development-event-preparation/sets" TargetMode="External"/><Relationship Id="rId27"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83F7C2B-4BFC-4194-A12E-41E67F0F7F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C9879E0-A93E-4434-AFC6-CBF39BF6F95B}">
  <ds:schemaRefs>
    <ds:schemaRef ds:uri="http://schemas.openxmlformats.org/officeDocument/2006/bibliography"/>
  </ds:schemaRefs>
</ds:datastoreItem>
</file>

<file path=customXml/itemProps4.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5.xml><?xml version="1.0" encoding="utf-8"?>
<ds:datastoreItem xmlns:ds="http://schemas.openxmlformats.org/officeDocument/2006/customXml" ds:itemID="{CA6053EC-C7CA-46E0-A382-8E16C58773E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6</Pages>
  <Words>2161</Words>
  <Characters>12318</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Pastir, Breanna</cp:lastModifiedBy>
  <cp:revision>20</cp:revision>
  <dcterms:created xsi:type="dcterms:W3CDTF">2017-03-30T22:57:00Z</dcterms:created>
  <dcterms:modified xsi:type="dcterms:W3CDTF">2025-01-30T16:23:00Z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50051bd7-0ecd-4b28-b5c7-921d67fa05c4</vt:lpwstr>
  </property>
  <property fmtid="{D5CDD505-2E9C-101B-9397-08002B2CF9AE}" pid="4" name="_dlc_DocId">
    <vt:lpwstr>6HAXTY5FZTHJ-43-1592</vt:lpwstr>
  </property>
  <property fmtid="{D5CDD505-2E9C-101B-9397-08002B2CF9AE}" pid="5" name="_dlc_DocIdUrl">
    <vt:lpwstr>https://ffanet.ffa.org/sites/collaboration/edresources/_layouts/15/DocIdRedir.aspx?ID=6HAXTY5FZTHJ-43-1592, 6HAXTY5FZTHJ-43-1592</vt:lpwstr>
  </property>
</Properties>
</file>