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63F8" w:rsidRDefault="00071A83">
      <w:pPr>
        <w:widowControl w:val="0"/>
        <w:spacing w:after="0" w:line="240" w:lineRule="auto"/>
        <w:jc w:val="center"/>
        <w:rPr>
          <w:rFonts w:ascii="Arial" w:eastAsia="Arial" w:hAnsi="Arial" w:cs="Arial"/>
          <w:b/>
          <w:sz w:val="24"/>
          <w:szCs w:val="24"/>
        </w:rPr>
      </w:pPr>
      <w:r>
        <w:rPr>
          <w:rFonts w:ascii="Arial" w:eastAsia="Arial" w:hAnsi="Arial" w:cs="Arial"/>
          <w:b/>
          <w:sz w:val="24"/>
          <w:szCs w:val="24"/>
        </w:rPr>
        <w:t>2021 National FFA Poultry Evaluation CDE</w:t>
      </w:r>
    </w:p>
    <w:p w14:paraId="00000002" w14:textId="77777777" w:rsidR="007063F8" w:rsidRDefault="00071A83">
      <w:pPr>
        <w:widowControl w:val="0"/>
        <w:spacing w:after="0" w:line="240" w:lineRule="auto"/>
        <w:jc w:val="center"/>
        <w:rPr>
          <w:rFonts w:ascii="Arial" w:eastAsia="Arial" w:hAnsi="Arial" w:cs="Arial"/>
          <w:b/>
          <w:sz w:val="24"/>
          <w:szCs w:val="24"/>
        </w:rPr>
      </w:pPr>
      <w:r>
        <w:rPr>
          <w:rFonts w:ascii="Arial" w:eastAsia="Arial" w:hAnsi="Arial" w:cs="Arial"/>
          <w:b/>
          <w:sz w:val="24"/>
          <w:szCs w:val="24"/>
        </w:rPr>
        <w:t>Written Examination KEY</w:t>
      </w:r>
    </w:p>
    <w:p w14:paraId="00000003" w14:textId="77777777" w:rsidR="007063F8" w:rsidRDefault="007063F8">
      <w:pPr>
        <w:spacing w:after="0" w:line="240" w:lineRule="auto"/>
        <w:rPr>
          <w:rFonts w:ascii="Arial" w:eastAsia="Arial" w:hAnsi="Arial" w:cs="Arial"/>
          <w:sz w:val="24"/>
          <w:szCs w:val="24"/>
        </w:rPr>
      </w:pPr>
    </w:p>
    <w:p w14:paraId="0000000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On Leghorn-strain pullet farms, birds are raised from hatchlings to approximately _________ weeks of age, so pullet growers must provide facilities capable of brooding and growing the pullets. In most cases, the egg company pays pullet growers based on the</w:t>
      </w:r>
      <w:r>
        <w:rPr>
          <w:rFonts w:ascii="Arial" w:eastAsia="Arial" w:hAnsi="Arial" w:cs="Arial"/>
          <w:sz w:val="24"/>
          <w:szCs w:val="24"/>
        </w:rPr>
        <w:t xml:space="preserve"> number of birds produced or for returns per square foot, and efficiency bonuses may be available.</w:t>
      </w:r>
    </w:p>
    <w:p w14:paraId="0000000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15 to 20</w:t>
      </w:r>
    </w:p>
    <w:p w14:paraId="0000000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20 to 24</w:t>
      </w:r>
    </w:p>
    <w:p w14:paraId="00000007"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16 to 17</w:t>
      </w:r>
    </w:p>
    <w:p w14:paraId="0000000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15 to 18</w:t>
      </w:r>
    </w:p>
    <w:p w14:paraId="00000009"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C-2</w:t>
      </w:r>
    </w:p>
    <w:p w14:paraId="0000000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AS.06.03.</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Evaluate and select animals to produce superior animal products based on ind</w:t>
      </w:r>
      <w:r>
        <w:rPr>
          <w:rFonts w:ascii="Arial" w:eastAsia="Arial" w:hAnsi="Arial" w:cs="Arial"/>
          <w:i/>
          <w:color w:val="4472C4"/>
          <w:sz w:val="24"/>
          <w:szCs w:val="24"/>
        </w:rPr>
        <w:t>ustry standards.</w:t>
      </w:r>
    </w:p>
    <w:p w14:paraId="0000000B" w14:textId="77777777" w:rsidR="007063F8" w:rsidRDefault="007063F8">
      <w:pPr>
        <w:spacing w:after="0" w:line="240" w:lineRule="auto"/>
        <w:rPr>
          <w:rFonts w:ascii="Arial" w:eastAsia="Arial" w:hAnsi="Arial" w:cs="Arial"/>
          <w:i/>
          <w:color w:val="4472C4"/>
          <w:sz w:val="24"/>
          <w:szCs w:val="24"/>
        </w:rPr>
      </w:pPr>
    </w:p>
    <w:p w14:paraId="0000000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A broiler should reach 3.5 to 4.5 pounds of live weight in 6 to 7 weeks and require two or fewer pounds of feed per pound of body weight. A broiler dresses into a _______-pound ready-to-cook carcass to be marketed whole, by parts, or furt</w:t>
      </w:r>
      <w:r>
        <w:rPr>
          <w:rFonts w:ascii="Arial" w:eastAsia="Arial" w:hAnsi="Arial" w:cs="Arial"/>
          <w:sz w:val="24"/>
          <w:szCs w:val="24"/>
        </w:rPr>
        <w:t>her-processed.</w:t>
      </w:r>
    </w:p>
    <w:p w14:paraId="0000000D"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2 to 3</w:t>
      </w:r>
    </w:p>
    <w:p w14:paraId="0000000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2.5 to 3.5</w:t>
      </w:r>
    </w:p>
    <w:p w14:paraId="0000000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4 to 5</w:t>
      </w:r>
    </w:p>
    <w:p w14:paraId="0000001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6 to 7</w:t>
      </w:r>
    </w:p>
    <w:p w14:paraId="00000011"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C-4</w:t>
      </w:r>
    </w:p>
    <w:p w14:paraId="0000001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FPP.03.01.</w:t>
      </w:r>
      <w:proofErr w:type="gramStart"/>
      <w:r>
        <w:rPr>
          <w:rFonts w:ascii="Arial" w:eastAsia="Arial" w:hAnsi="Arial" w:cs="Arial"/>
          <w:i/>
          <w:color w:val="4472C4"/>
          <w:sz w:val="24"/>
          <w:szCs w:val="24"/>
        </w:rPr>
        <w:t>03.b.</w:t>
      </w:r>
      <w:proofErr w:type="gramEnd"/>
      <w:r>
        <w:rPr>
          <w:rFonts w:ascii="Arial" w:eastAsia="Arial" w:hAnsi="Arial" w:cs="Arial"/>
          <w:i/>
          <w:color w:val="4472C4"/>
          <w:sz w:val="24"/>
          <w:szCs w:val="24"/>
        </w:rPr>
        <w:t xml:space="preserve"> Examine and evaluate inspection and harvesting of animals using regulatory agency approved or industry-approved techniques.</w:t>
      </w:r>
    </w:p>
    <w:p w14:paraId="00000013" w14:textId="77777777" w:rsidR="007063F8" w:rsidRDefault="007063F8">
      <w:pPr>
        <w:spacing w:after="0" w:line="240" w:lineRule="auto"/>
        <w:rPr>
          <w:rFonts w:ascii="Arial" w:eastAsia="Arial" w:hAnsi="Arial" w:cs="Arial"/>
          <w:i/>
          <w:color w:val="4472C4"/>
          <w:sz w:val="24"/>
          <w:szCs w:val="24"/>
        </w:rPr>
      </w:pPr>
    </w:p>
    <w:p w14:paraId="0000001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Most (95%) turkey production occurs un</w:t>
      </w:r>
      <w:r>
        <w:rPr>
          <w:rFonts w:ascii="Arial" w:eastAsia="Arial" w:hAnsi="Arial" w:cs="Arial"/>
          <w:sz w:val="24"/>
          <w:szCs w:val="24"/>
        </w:rPr>
        <w:t>der a ____ system, and growers are typically paid based on the number of birds produced.</w:t>
      </w:r>
    </w:p>
    <w:p w14:paraId="0000001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straight-run</w:t>
      </w:r>
    </w:p>
    <w:p w14:paraId="00000016"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contract</w:t>
      </w:r>
    </w:p>
    <w:p w14:paraId="0000001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grow-out</w:t>
      </w:r>
    </w:p>
    <w:p w14:paraId="0000001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free range</w:t>
      </w:r>
    </w:p>
    <w:p w14:paraId="00000019"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C-5</w:t>
      </w:r>
    </w:p>
    <w:p w14:paraId="0000001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AS.04.03.</w:t>
      </w:r>
      <w:proofErr w:type="gramStart"/>
      <w:r>
        <w:rPr>
          <w:rFonts w:ascii="Arial" w:eastAsia="Arial" w:hAnsi="Arial" w:cs="Arial"/>
          <w:i/>
          <w:color w:val="4472C4"/>
          <w:sz w:val="24"/>
          <w:szCs w:val="24"/>
        </w:rPr>
        <w:t>04.c.</w:t>
      </w:r>
      <w:proofErr w:type="gramEnd"/>
      <w:r>
        <w:rPr>
          <w:rFonts w:ascii="Arial" w:eastAsia="Arial" w:hAnsi="Arial" w:cs="Arial"/>
          <w:i/>
          <w:color w:val="4472C4"/>
          <w:sz w:val="24"/>
          <w:szCs w:val="24"/>
        </w:rPr>
        <w:t xml:space="preserve"> Select and assess animal performance based on quantitative breeding values for specific characteristics.</w:t>
      </w:r>
    </w:p>
    <w:p w14:paraId="0000001B" w14:textId="77777777" w:rsidR="007063F8" w:rsidRDefault="007063F8">
      <w:pPr>
        <w:spacing w:after="0" w:line="240" w:lineRule="auto"/>
        <w:rPr>
          <w:rFonts w:ascii="Arial" w:eastAsia="Arial" w:hAnsi="Arial" w:cs="Arial"/>
          <w:i/>
          <w:color w:val="4472C4"/>
          <w:sz w:val="24"/>
          <w:szCs w:val="24"/>
        </w:rPr>
      </w:pPr>
    </w:p>
    <w:p w14:paraId="0000001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various species of poultry belong to the animal kingdom and to the class ____.</w:t>
      </w:r>
    </w:p>
    <w:p w14:paraId="0000001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mammilla</w:t>
      </w:r>
    </w:p>
    <w:p w14:paraId="0000001E" w14:textId="77777777" w:rsidR="007063F8" w:rsidRDefault="00071A83">
      <w:pPr>
        <w:numPr>
          <w:ilvl w:val="1"/>
          <w:numId w:val="2"/>
        </w:numPr>
        <w:spacing w:after="0" w:line="240" w:lineRule="auto"/>
        <w:rPr>
          <w:rFonts w:ascii="Arial" w:eastAsia="Arial" w:hAnsi="Arial" w:cs="Arial"/>
          <w:sz w:val="24"/>
          <w:szCs w:val="24"/>
        </w:rPr>
      </w:pPr>
      <w:proofErr w:type="spellStart"/>
      <w:r>
        <w:rPr>
          <w:rFonts w:ascii="Arial" w:eastAsia="Arial" w:hAnsi="Arial" w:cs="Arial"/>
          <w:sz w:val="24"/>
          <w:szCs w:val="24"/>
        </w:rPr>
        <w:t>verbrata</w:t>
      </w:r>
      <w:proofErr w:type="spellEnd"/>
    </w:p>
    <w:p w14:paraId="0000001F" w14:textId="77777777" w:rsidR="007063F8" w:rsidRDefault="00071A83">
      <w:pPr>
        <w:numPr>
          <w:ilvl w:val="1"/>
          <w:numId w:val="2"/>
        </w:numPr>
        <w:spacing w:after="0" w:line="240" w:lineRule="auto"/>
        <w:rPr>
          <w:rFonts w:ascii="Arial" w:eastAsia="Arial" w:hAnsi="Arial" w:cs="Arial"/>
          <w:b/>
          <w:sz w:val="24"/>
          <w:szCs w:val="24"/>
        </w:rPr>
      </w:pPr>
      <w:proofErr w:type="spellStart"/>
      <w:r>
        <w:rPr>
          <w:rFonts w:ascii="Arial" w:eastAsia="Arial" w:hAnsi="Arial" w:cs="Arial"/>
          <w:b/>
          <w:sz w:val="24"/>
          <w:szCs w:val="24"/>
        </w:rPr>
        <w:t>aves</w:t>
      </w:r>
      <w:proofErr w:type="spellEnd"/>
    </w:p>
    <w:p w14:paraId="0000002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 xml:space="preserve">Gallus </w:t>
      </w:r>
      <w:proofErr w:type="spellStart"/>
      <w:r>
        <w:rPr>
          <w:rFonts w:ascii="Arial" w:eastAsia="Arial" w:hAnsi="Arial" w:cs="Arial"/>
          <w:sz w:val="24"/>
          <w:szCs w:val="24"/>
        </w:rPr>
        <w:t>gallus</w:t>
      </w:r>
      <w:proofErr w:type="spellEnd"/>
    </w:p>
    <w:p w14:paraId="00000021" w14:textId="77777777" w:rsidR="007063F8" w:rsidRDefault="00071A83">
      <w:pPr>
        <w:spacing w:after="0" w:line="240" w:lineRule="auto"/>
        <w:ind w:firstLine="720"/>
        <w:rPr>
          <w:rFonts w:ascii="Arial" w:eastAsia="Arial" w:hAnsi="Arial" w:cs="Arial"/>
          <w:b/>
          <w:sz w:val="24"/>
          <w:szCs w:val="24"/>
        </w:rPr>
      </w:pPr>
      <w:r>
        <w:rPr>
          <w:rFonts w:ascii="Arial" w:eastAsia="Arial" w:hAnsi="Arial" w:cs="Arial"/>
          <w:b/>
          <w:sz w:val="24"/>
          <w:szCs w:val="24"/>
        </w:rPr>
        <w:t>Reference: C-13</w:t>
      </w:r>
    </w:p>
    <w:p w14:paraId="00000022" w14:textId="127AAA76"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lastRenderedPageBreak/>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6EA25B2" w14:textId="77777777" w:rsidR="003C76B8" w:rsidRDefault="003C76B8">
      <w:pPr>
        <w:spacing w:after="0" w:line="240" w:lineRule="auto"/>
        <w:rPr>
          <w:rFonts w:ascii="Arial" w:eastAsia="Arial" w:hAnsi="Arial" w:cs="Arial"/>
          <w:i/>
          <w:color w:val="4472C4"/>
          <w:sz w:val="24"/>
          <w:szCs w:val="24"/>
        </w:rPr>
      </w:pPr>
    </w:p>
    <w:p w14:paraId="00000023"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Which of the following are unique characteristics poultry possess when compared to other f</w:t>
      </w:r>
      <w:r>
        <w:rPr>
          <w:rFonts w:ascii="Arial" w:eastAsia="Arial" w:hAnsi="Arial" w:cs="Arial"/>
          <w:sz w:val="24"/>
          <w:szCs w:val="24"/>
        </w:rPr>
        <w:t>orms of livestock?</w:t>
      </w:r>
    </w:p>
    <w:p w14:paraId="00000024"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Poultry has a </w:t>
      </w:r>
      <w:proofErr w:type="gramStart"/>
      <w:r>
        <w:rPr>
          <w:rFonts w:ascii="Arial" w:eastAsia="Arial" w:hAnsi="Arial" w:cs="Arial"/>
          <w:color w:val="000000"/>
          <w:sz w:val="24"/>
          <w:szCs w:val="24"/>
        </w:rPr>
        <w:t>more dense</w:t>
      </w:r>
      <w:proofErr w:type="gramEnd"/>
      <w:r>
        <w:rPr>
          <w:rFonts w:ascii="Arial" w:eastAsia="Arial" w:hAnsi="Arial" w:cs="Arial"/>
          <w:color w:val="000000"/>
          <w:sz w:val="24"/>
          <w:szCs w:val="24"/>
        </w:rPr>
        <w:t xml:space="preserve"> skeleton with heavier bones</w:t>
      </w:r>
    </w:p>
    <w:p w14:paraId="00000025"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Poultry has a lower respiration rate</w:t>
      </w:r>
    </w:p>
    <w:p w14:paraId="00000026"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Poultry has a higher body temperature</w:t>
      </w:r>
    </w:p>
    <w:p w14:paraId="00000027"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Poultry has a lower pulse rate </w:t>
      </w:r>
    </w:p>
    <w:p w14:paraId="00000029" w14:textId="5FB4D350" w:rsidR="007063F8" w:rsidRDefault="00071A83">
      <w:pPr>
        <w:pBdr>
          <w:top w:val="nil"/>
          <w:left w:val="nil"/>
          <w:bottom w:val="nil"/>
          <w:right w:val="nil"/>
          <w:between w:val="nil"/>
        </w:pBdr>
        <w:spacing w:after="0" w:line="240" w:lineRule="auto"/>
        <w:ind w:left="720"/>
        <w:rPr>
          <w:rFonts w:ascii="Arial" w:eastAsia="Arial" w:hAnsi="Arial" w:cs="Arial"/>
          <w:b/>
          <w:i/>
          <w:sz w:val="24"/>
          <w:szCs w:val="24"/>
        </w:rPr>
      </w:pPr>
      <w:r>
        <w:rPr>
          <w:rFonts w:ascii="Arial" w:eastAsia="Arial" w:hAnsi="Arial" w:cs="Arial"/>
          <w:b/>
          <w:i/>
          <w:sz w:val="24"/>
          <w:szCs w:val="24"/>
        </w:rPr>
        <w:t xml:space="preserve">Reference: </w:t>
      </w:r>
      <w:r>
        <w:rPr>
          <w:rFonts w:ascii="Arial" w:eastAsia="Arial" w:hAnsi="Arial" w:cs="Arial"/>
          <w:b/>
          <w:i/>
          <w:color w:val="000000"/>
          <w:sz w:val="24"/>
          <w:szCs w:val="24"/>
        </w:rPr>
        <w:t>C-13</w:t>
      </w:r>
    </w:p>
    <w:p w14:paraId="0000002A" w14:textId="77777777" w:rsidR="007063F8" w:rsidRDefault="00071A83">
      <w:pPr>
        <w:pBdr>
          <w:top w:val="nil"/>
          <w:left w:val="nil"/>
          <w:bottom w:val="nil"/>
          <w:right w:val="nil"/>
          <w:between w:val="nil"/>
        </w:pBd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2B" w14:textId="77777777" w:rsidR="007063F8" w:rsidRDefault="007063F8">
      <w:pPr>
        <w:pBdr>
          <w:top w:val="nil"/>
          <w:left w:val="nil"/>
          <w:bottom w:val="nil"/>
          <w:right w:val="nil"/>
          <w:between w:val="nil"/>
        </w:pBdr>
        <w:spacing w:after="0" w:line="240" w:lineRule="auto"/>
        <w:rPr>
          <w:rFonts w:ascii="Arial" w:eastAsia="Arial" w:hAnsi="Arial" w:cs="Arial"/>
          <w:i/>
          <w:color w:val="4472C4"/>
          <w:sz w:val="24"/>
          <w:szCs w:val="24"/>
        </w:rPr>
      </w:pPr>
    </w:p>
    <w:p w14:paraId="0000002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Quail belong to the order ________</w:t>
      </w:r>
    </w:p>
    <w:p w14:paraId="0000002D" w14:textId="77777777" w:rsidR="007063F8" w:rsidRDefault="00071A83">
      <w:pPr>
        <w:numPr>
          <w:ilvl w:val="1"/>
          <w:numId w:val="2"/>
        </w:numPr>
        <w:spacing w:after="0" w:line="240" w:lineRule="auto"/>
        <w:rPr>
          <w:rFonts w:ascii="Arial" w:eastAsia="Arial" w:hAnsi="Arial" w:cs="Arial"/>
          <w:sz w:val="24"/>
          <w:szCs w:val="24"/>
        </w:rPr>
      </w:pPr>
      <w:proofErr w:type="spellStart"/>
      <w:r>
        <w:rPr>
          <w:rFonts w:ascii="Arial" w:eastAsia="Arial" w:hAnsi="Arial" w:cs="Arial"/>
          <w:sz w:val="24"/>
          <w:szCs w:val="24"/>
        </w:rPr>
        <w:t>columbiformes</w:t>
      </w:r>
      <w:proofErr w:type="spellEnd"/>
    </w:p>
    <w:p w14:paraId="0000002E" w14:textId="77777777" w:rsidR="007063F8" w:rsidRDefault="00071A83">
      <w:pPr>
        <w:numPr>
          <w:ilvl w:val="1"/>
          <w:numId w:val="2"/>
        </w:numPr>
        <w:spacing w:after="0" w:line="240" w:lineRule="auto"/>
        <w:rPr>
          <w:rFonts w:ascii="Arial" w:eastAsia="Arial" w:hAnsi="Arial" w:cs="Arial"/>
          <w:sz w:val="24"/>
          <w:szCs w:val="24"/>
        </w:rPr>
      </w:pPr>
      <w:proofErr w:type="spellStart"/>
      <w:r>
        <w:rPr>
          <w:rFonts w:ascii="Arial" w:eastAsia="Arial" w:hAnsi="Arial" w:cs="Arial"/>
          <w:sz w:val="24"/>
          <w:szCs w:val="24"/>
        </w:rPr>
        <w:t>anseriformes</w:t>
      </w:r>
      <w:proofErr w:type="spellEnd"/>
    </w:p>
    <w:p w14:paraId="0000002F" w14:textId="77777777" w:rsidR="007063F8" w:rsidRDefault="00071A83">
      <w:pPr>
        <w:numPr>
          <w:ilvl w:val="1"/>
          <w:numId w:val="2"/>
        </w:numPr>
        <w:spacing w:after="0" w:line="240" w:lineRule="auto"/>
        <w:rPr>
          <w:rFonts w:ascii="Arial" w:eastAsia="Arial" w:hAnsi="Arial" w:cs="Arial"/>
          <w:sz w:val="24"/>
          <w:szCs w:val="24"/>
        </w:rPr>
      </w:pPr>
      <w:proofErr w:type="spellStart"/>
      <w:r>
        <w:rPr>
          <w:rFonts w:ascii="Arial" w:eastAsia="Arial" w:hAnsi="Arial" w:cs="Arial"/>
          <w:sz w:val="24"/>
          <w:szCs w:val="24"/>
        </w:rPr>
        <w:t>numididae</w:t>
      </w:r>
      <w:proofErr w:type="spellEnd"/>
    </w:p>
    <w:p w14:paraId="00000030" w14:textId="77777777" w:rsidR="007063F8" w:rsidRDefault="00071A83">
      <w:pPr>
        <w:numPr>
          <w:ilvl w:val="1"/>
          <w:numId w:val="2"/>
        </w:numPr>
        <w:spacing w:after="0" w:line="240" w:lineRule="auto"/>
        <w:rPr>
          <w:rFonts w:ascii="Arial" w:eastAsia="Arial" w:hAnsi="Arial" w:cs="Arial"/>
          <w:b/>
          <w:sz w:val="24"/>
          <w:szCs w:val="24"/>
        </w:rPr>
      </w:pPr>
      <w:proofErr w:type="spellStart"/>
      <w:r>
        <w:rPr>
          <w:rFonts w:ascii="Arial" w:eastAsia="Arial" w:hAnsi="Arial" w:cs="Arial"/>
          <w:b/>
          <w:sz w:val="24"/>
          <w:szCs w:val="24"/>
        </w:rPr>
        <w:t>galliformes</w:t>
      </w:r>
      <w:proofErr w:type="spellEnd"/>
    </w:p>
    <w:p w14:paraId="00000031" w14:textId="77777777" w:rsidR="007063F8" w:rsidRDefault="00071A83">
      <w:pPr>
        <w:spacing w:after="0" w:line="240" w:lineRule="auto"/>
        <w:ind w:firstLine="720"/>
        <w:rPr>
          <w:rFonts w:ascii="Arial" w:eastAsia="Arial" w:hAnsi="Arial" w:cs="Arial"/>
          <w:sz w:val="24"/>
          <w:szCs w:val="24"/>
        </w:rPr>
      </w:pPr>
      <w:r>
        <w:rPr>
          <w:rFonts w:ascii="Arial" w:eastAsia="Arial" w:hAnsi="Arial" w:cs="Arial"/>
          <w:b/>
          <w:i/>
          <w:sz w:val="24"/>
          <w:szCs w:val="24"/>
        </w:rPr>
        <w:t>Reference: C-14</w:t>
      </w:r>
    </w:p>
    <w:p w14:paraId="0000003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AS.04.03.</w:t>
      </w:r>
      <w:proofErr w:type="gramStart"/>
      <w:r>
        <w:rPr>
          <w:rFonts w:ascii="Arial" w:eastAsia="Arial" w:hAnsi="Arial" w:cs="Arial"/>
          <w:i/>
          <w:color w:val="4472C4"/>
          <w:sz w:val="24"/>
          <w:szCs w:val="24"/>
        </w:rPr>
        <w:t>04.c.</w:t>
      </w:r>
      <w:proofErr w:type="gramEnd"/>
      <w:r>
        <w:rPr>
          <w:rFonts w:ascii="Arial" w:eastAsia="Arial" w:hAnsi="Arial" w:cs="Arial"/>
          <w:i/>
          <w:color w:val="4472C4"/>
          <w:sz w:val="24"/>
          <w:szCs w:val="24"/>
        </w:rPr>
        <w:t xml:space="preserve"> Select and assess animal performance based on quantitative breeding values for specific characteristics.</w:t>
      </w:r>
    </w:p>
    <w:p w14:paraId="00000033" w14:textId="77777777" w:rsidR="007063F8" w:rsidRDefault="007063F8">
      <w:pPr>
        <w:spacing w:after="0" w:line="240" w:lineRule="auto"/>
        <w:rPr>
          <w:rFonts w:ascii="Arial" w:eastAsia="Arial" w:hAnsi="Arial" w:cs="Arial"/>
          <w:i/>
          <w:color w:val="4472C4"/>
          <w:sz w:val="24"/>
          <w:szCs w:val="24"/>
        </w:rPr>
      </w:pPr>
    </w:p>
    <w:p w14:paraId="0000003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distinct feather tracts from which feathers originate are called</w:t>
      </w:r>
    </w:p>
    <w:p w14:paraId="00000035"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proofErr w:type="spellStart"/>
      <w:r>
        <w:rPr>
          <w:rFonts w:ascii="Arial" w:eastAsia="Arial" w:hAnsi="Arial" w:cs="Arial"/>
          <w:color w:val="000000"/>
          <w:sz w:val="24"/>
          <w:szCs w:val="24"/>
        </w:rPr>
        <w:t>Coccygis</w:t>
      </w:r>
      <w:proofErr w:type="spellEnd"/>
    </w:p>
    <w:p w14:paraId="00000036"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Feather Follicles</w:t>
      </w:r>
    </w:p>
    <w:p w14:paraId="00000037"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b/>
          <w:color w:val="000000"/>
          <w:sz w:val="24"/>
          <w:szCs w:val="24"/>
        </w:rPr>
      </w:pPr>
      <w:proofErr w:type="spellStart"/>
      <w:r>
        <w:rPr>
          <w:rFonts w:ascii="Arial" w:eastAsia="Arial" w:hAnsi="Arial" w:cs="Arial"/>
          <w:b/>
          <w:color w:val="000000"/>
          <w:sz w:val="24"/>
          <w:szCs w:val="24"/>
        </w:rPr>
        <w:t>Pteryl</w:t>
      </w:r>
      <w:r>
        <w:rPr>
          <w:rFonts w:ascii="Arial" w:eastAsia="Arial" w:hAnsi="Arial" w:cs="Arial"/>
          <w:b/>
          <w:sz w:val="24"/>
          <w:szCs w:val="24"/>
        </w:rPr>
        <w:t>ae</w:t>
      </w:r>
      <w:proofErr w:type="spellEnd"/>
    </w:p>
    <w:p w14:paraId="00000038"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Peroneus</w:t>
      </w:r>
    </w:p>
    <w:p w14:paraId="00000039" w14:textId="77777777" w:rsidR="007063F8" w:rsidRDefault="00071A83">
      <w:pPr>
        <w:pBdr>
          <w:top w:val="nil"/>
          <w:left w:val="nil"/>
          <w:bottom w:val="nil"/>
          <w:right w:val="nil"/>
          <w:between w:val="nil"/>
        </w:pBdr>
        <w:spacing w:after="0" w:line="240" w:lineRule="auto"/>
        <w:ind w:firstLine="720"/>
        <w:rPr>
          <w:rFonts w:ascii="Arial" w:eastAsia="Arial" w:hAnsi="Arial" w:cs="Arial"/>
          <w:b/>
          <w:i/>
          <w:sz w:val="24"/>
          <w:szCs w:val="24"/>
        </w:rPr>
      </w:pPr>
      <w:r>
        <w:rPr>
          <w:rFonts w:ascii="Arial" w:eastAsia="Arial" w:hAnsi="Arial" w:cs="Arial"/>
          <w:b/>
          <w:i/>
          <w:sz w:val="24"/>
          <w:szCs w:val="24"/>
        </w:rPr>
        <w:t xml:space="preserve">Reference: </w:t>
      </w:r>
      <w:r>
        <w:rPr>
          <w:rFonts w:ascii="Arial" w:eastAsia="Arial" w:hAnsi="Arial" w:cs="Arial"/>
          <w:b/>
          <w:i/>
          <w:color w:val="000000"/>
          <w:sz w:val="24"/>
          <w:szCs w:val="24"/>
        </w:rPr>
        <w:t>C-16</w:t>
      </w:r>
    </w:p>
    <w:p w14:paraId="0000003A" w14:textId="77777777" w:rsidR="007063F8" w:rsidRDefault="00071A83">
      <w:pPr>
        <w:pBdr>
          <w:top w:val="nil"/>
          <w:left w:val="nil"/>
          <w:bottom w:val="nil"/>
          <w:right w:val="nil"/>
          <w:between w:val="nil"/>
        </w:pBd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3B" w14:textId="77777777" w:rsidR="007063F8" w:rsidRDefault="007063F8">
      <w:pPr>
        <w:pBdr>
          <w:top w:val="nil"/>
          <w:left w:val="nil"/>
          <w:bottom w:val="nil"/>
          <w:right w:val="nil"/>
          <w:between w:val="nil"/>
        </w:pBdr>
        <w:spacing w:after="0" w:line="240" w:lineRule="auto"/>
        <w:ind w:firstLine="720"/>
        <w:rPr>
          <w:rFonts w:ascii="Arial" w:eastAsia="Arial" w:hAnsi="Arial" w:cs="Arial"/>
          <w:b/>
          <w:sz w:val="24"/>
          <w:szCs w:val="24"/>
        </w:rPr>
      </w:pPr>
    </w:p>
    <w:p w14:paraId="0000003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Which of the 2 skin features are important in regulating the bird’s body temperature and their development is closely related to the gonadal activity?</w:t>
      </w:r>
    </w:p>
    <w:p w14:paraId="0000003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Wattles and earlobes</w:t>
      </w:r>
    </w:p>
    <w:p w14:paraId="0000003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Comb and feathers</w:t>
      </w:r>
    </w:p>
    <w:p w14:paraId="0000003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Wattles and feathers</w:t>
      </w:r>
    </w:p>
    <w:p w14:paraId="00000040"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Comb and wattles</w:t>
      </w:r>
    </w:p>
    <w:p w14:paraId="00000041" w14:textId="77777777" w:rsidR="007063F8" w:rsidRDefault="00071A83">
      <w:pPr>
        <w:spacing w:after="0" w:line="240" w:lineRule="auto"/>
        <w:ind w:firstLine="720"/>
        <w:rPr>
          <w:rFonts w:ascii="Arial" w:eastAsia="Arial" w:hAnsi="Arial" w:cs="Arial"/>
          <w:sz w:val="24"/>
          <w:szCs w:val="24"/>
        </w:rPr>
      </w:pPr>
      <w:r>
        <w:rPr>
          <w:rFonts w:ascii="Arial" w:eastAsia="Arial" w:hAnsi="Arial" w:cs="Arial"/>
          <w:b/>
          <w:i/>
          <w:sz w:val="24"/>
          <w:szCs w:val="24"/>
        </w:rPr>
        <w:t>Reference: C-16</w:t>
      </w:r>
    </w:p>
    <w:p w14:paraId="0000004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43" w14:textId="77777777" w:rsidR="007063F8" w:rsidRDefault="007063F8">
      <w:pPr>
        <w:spacing w:after="0" w:line="240" w:lineRule="auto"/>
        <w:ind w:left="720"/>
        <w:rPr>
          <w:rFonts w:ascii="Arial" w:eastAsia="Arial" w:hAnsi="Arial" w:cs="Arial"/>
          <w:sz w:val="24"/>
          <w:szCs w:val="24"/>
        </w:rPr>
      </w:pPr>
    </w:p>
    <w:p w14:paraId="0000004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Which muscle depresses the wing in </w:t>
      </w:r>
      <w:proofErr w:type="spellStart"/>
      <w:proofErr w:type="gramStart"/>
      <w:r>
        <w:rPr>
          <w:rFonts w:ascii="Arial" w:eastAsia="Arial" w:hAnsi="Arial" w:cs="Arial"/>
          <w:sz w:val="24"/>
          <w:szCs w:val="24"/>
        </w:rPr>
        <w:t>it’s</w:t>
      </w:r>
      <w:proofErr w:type="spellEnd"/>
      <w:proofErr w:type="gramEnd"/>
      <w:r>
        <w:rPr>
          <w:rFonts w:ascii="Arial" w:eastAsia="Arial" w:hAnsi="Arial" w:cs="Arial"/>
          <w:sz w:val="24"/>
          <w:szCs w:val="24"/>
        </w:rPr>
        <w:t xml:space="preserve"> downward motion?</w:t>
      </w:r>
    </w:p>
    <w:p w14:paraId="00000045"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Pectoralis Major</w:t>
      </w:r>
    </w:p>
    <w:p w14:paraId="00000046"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Pectoralis Mino</w:t>
      </w:r>
      <w:r>
        <w:rPr>
          <w:rFonts w:ascii="Arial" w:eastAsia="Arial" w:hAnsi="Arial" w:cs="Arial"/>
          <w:color w:val="000000"/>
          <w:sz w:val="24"/>
          <w:szCs w:val="24"/>
        </w:rPr>
        <w:t>r</w:t>
      </w:r>
    </w:p>
    <w:p w14:paraId="00000047"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Flexor </w:t>
      </w:r>
      <w:proofErr w:type="spellStart"/>
      <w:r>
        <w:rPr>
          <w:rFonts w:ascii="Arial" w:eastAsia="Arial" w:hAnsi="Arial" w:cs="Arial"/>
          <w:color w:val="000000"/>
          <w:sz w:val="24"/>
          <w:szCs w:val="24"/>
        </w:rPr>
        <w:t>perforans</w:t>
      </w:r>
      <w:proofErr w:type="spellEnd"/>
    </w:p>
    <w:p w14:paraId="00000048"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Obliquus</w:t>
      </w:r>
    </w:p>
    <w:p w14:paraId="00000049"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C-17</w:t>
      </w:r>
    </w:p>
    <w:p w14:paraId="0000004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4B" w14:textId="77777777" w:rsidR="007063F8" w:rsidRDefault="007063F8">
      <w:pPr>
        <w:spacing w:after="0" w:line="240" w:lineRule="auto"/>
        <w:ind w:firstLine="720"/>
        <w:rPr>
          <w:rFonts w:ascii="Arial" w:eastAsia="Arial" w:hAnsi="Arial" w:cs="Arial"/>
          <w:b/>
          <w:sz w:val="24"/>
          <w:szCs w:val="24"/>
        </w:rPr>
      </w:pPr>
    </w:p>
    <w:p w14:paraId="0000004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In the fowl, the senses _________ are poorly developed.</w:t>
      </w:r>
    </w:p>
    <w:p w14:paraId="0000004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sight and hearing</w:t>
      </w:r>
    </w:p>
    <w:p w14:paraId="0000004E"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taste and smell</w:t>
      </w:r>
    </w:p>
    <w:p w14:paraId="0000004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walking and running</w:t>
      </w:r>
    </w:p>
    <w:p w14:paraId="0000005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flight and gliding</w:t>
      </w:r>
    </w:p>
    <w:p w14:paraId="00000051"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C-19</w:t>
      </w:r>
    </w:p>
    <w:p w14:paraId="0000005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53" w14:textId="77777777" w:rsidR="007063F8" w:rsidRDefault="007063F8">
      <w:pPr>
        <w:spacing w:after="0" w:line="240" w:lineRule="auto"/>
        <w:ind w:firstLine="720"/>
        <w:rPr>
          <w:rFonts w:ascii="Arial" w:eastAsia="Arial" w:hAnsi="Arial" w:cs="Arial"/>
          <w:b/>
          <w:i/>
          <w:sz w:val="24"/>
          <w:szCs w:val="24"/>
        </w:rPr>
      </w:pPr>
    </w:p>
    <w:p w14:paraId="0000005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The lower larynx (syrinx) is the ______ </w:t>
      </w:r>
    </w:p>
    <w:p w14:paraId="00000055"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voice box</w:t>
      </w:r>
    </w:p>
    <w:p w14:paraId="0000005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trachea</w:t>
      </w:r>
    </w:p>
    <w:p w14:paraId="0000005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bronchi</w:t>
      </w:r>
    </w:p>
    <w:p w14:paraId="0000005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lungs</w:t>
      </w:r>
    </w:p>
    <w:p w14:paraId="00000059"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C-20</w:t>
      </w:r>
    </w:p>
    <w:p w14:paraId="0000005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5B" w14:textId="77777777" w:rsidR="007063F8" w:rsidRDefault="007063F8">
      <w:pPr>
        <w:spacing w:after="0" w:line="240" w:lineRule="auto"/>
        <w:ind w:firstLine="720"/>
        <w:rPr>
          <w:rFonts w:ascii="Arial" w:eastAsia="Arial" w:hAnsi="Arial" w:cs="Arial"/>
          <w:b/>
          <w:i/>
          <w:sz w:val="24"/>
          <w:szCs w:val="24"/>
        </w:rPr>
      </w:pPr>
    </w:p>
    <w:p w14:paraId="0000005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fowl’s circu</w:t>
      </w:r>
      <w:r>
        <w:rPr>
          <w:rFonts w:ascii="Arial" w:eastAsia="Arial" w:hAnsi="Arial" w:cs="Arial"/>
          <w:sz w:val="24"/>
          <w:szCs w:val="24"/>
        </w:rPr>
        <w:t>latory system differs slightly from mammals in that avian red blood cells are ______</w:t>
      </w:r>
    </w:p>
    <w:p w14:paraId="0000005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smaller</w:t>
      </w:r>
    </w:p>
    <w:p w14:paraId="0000005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larger</w:t>
      </w:r>
    </w:p>
    <w:p w14:paraId="0000005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non-nucleated</w:t>
      </w:r>
    </w:p>
    <w:p w14:paraId="00000060"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nucleated</w:t>
      </w:r>
    </w:p>
    <w:p w14:paraId="00000061"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C-21</w:t>
      </w:r>
    </w:p>
    <w:p w14:paraId="0000006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w:t>
      </w:r>
      <w:r>
        <w:rPr>
          <w:rFonts w:ascii="Arial" w:eastAsia="Arial" w:hAnsi="Arial" w:cs="Arial"/>
          <w:i/>
          <w:color w:val="4472C4"/>
          <w:sz w:val="24"/>
          <w:szCs w:val="24"/>
        </w:rPr>
        <w:t>duction and management decisions.</w:t>
      </w:r>
    </w:p>
    <w:p w14:paraId="00000063" w14:textId="77777777" w:rsidR="007063F8" w:rsidRDefault="007063F8">
      <w:pPr>
        <w:spacing w:after="0" w:line="240" w:lineRule="auto"/>
        <w:ind w:left="720"/>
        <w:rPr>
          <w:rFonts w:ascii="Arial" w:eastAsia="Arial" w:hAnsi="Arial" w:cs="Arial"/>
          <w:b/>
          <w:i/>
          <w:sz w:val="24"/>
          <w:szCs w:val="24"/>
        </w:rPr>
      </w:pPr>
    </w:p>
    <w:p w14:paraId="0000006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In which ways does the avian lung differ from the mammalian lung?</w:t>
      </w:r>
    </w:p>
    <w:p w14:paraId="00000065"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Avian lung is partially imbedded in the ribs</w:t>
      </w:r>
    </w:p>
    <w:p w14:paraId="00000066"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Avian lung is non-expandable</w:t>
      </w:r>
    </w:p>
    <w:p w14:paraId="00000067"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Avian lung is </w:t>
      </w:r>
      <w:r>
        <w:rPr>
          <w:rFonts w:ascii="Arial" w:eastAsia="Arial" w:hAnsi="Arial" w:cs="Arial"/>
          <w:sz w:val="24"/>
          <w:szCs w:val="24"/>
        </w:rPr>
        <w:t>non-lobed</w:t>
      </w:r>
    </w:p>
    <w:p w14:paraId="00000068"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All of the above</w:t>
      </w:r>
    </w:p>
    <w:p w14:paraId="00000069" w14:textId="77777777" w:rsidR="007063F8" w:rsidRDefault="00071A83">
      <w:pPr>
        <w:pBdr>
          <w:top w:val="nil"/>
          <w:left w:val="nil"/>
          <w:bottom w:val="nil"/>
          <w:right w:val="nil"/>
          <w:between w:val="nil"/>
        </w:pBdr>
        <w:spacing w:after="0" w:line="240" w:lineRule="auto"/>
        <w:ind w:firstLine="720"/>
        <w:rPr>
          <w:rFonts w:ascii="Arial" w:eastAsia="Arial" w:hAnsi="Arial" w:cs="Arial"/>
          <w:b/>
          <w:i/>
          <w:sz w:val="24"/>
          <w:szCs w:val="24"/>
        </w:rPr>
      </w:pPr>
      <w:r>
        <w:rPr>
          <w:rFonts w:ascii="Arial" w:eastAsia="Arial" w:hAnsi="Arial" w:cs="Arial"/>
          <w:b/>
          <w:i/>
          <w:sz w:val="24"/>
          <w:szCs w:val="24"/>
        </w:rPr>
        <w:t xml:space="preserve">Reference: </w:t>
      </w:r>
      <w:r>
        <w:rPr>
          <w:rFonts w:ascii="Arial" w:eastAsia="Arial" w:hAnsi="Arial" w:cs="Arial"/>
          <w:b/>
          <w:i/>
          <w:color w:val="000000"/>
          <w:sz w:val="24"/>
          <w:szCs w:val="24"/>
        </w:rPr>
        <w:t>C-20</w:t>
      </w:r>
    </w:p>
    <w:p w14:paraId="0000006A" w14:textId="77777777" w:rsidR="007063F8" w:rsidRDefault="00071A83">
      <w:pPr>
        <w:pBdr>
          <w:top w:val="nil"/>
          <w:left w:val="nil"/>
          <w:bottom w:val="nil"/>
          <w:right w:val="nil"/>
          <w:between w:val="nil"/>
        </w:pBd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6B" w14:textId="77777777" w:rsidR="007063F8" w:rsidRDefault="007063F8">
      <w:pPr>
        <w:pBdr>
          <w:top w:val="nil"/>
          <w:left w:val="nil"/>
          <w:bottom w:val="nil"/>
          <w:right w:val="nil"/>
          <w:between w:val="nil"/>
        </w:pBdr>
        <w:spacing w:after="0" w:line="240" w:lineRule="auto"/>
        <w:ind w:firstLine="720"/>
        <w:rPr>
          <w:rFonts w:ascii="Arial" w:eastAsia="Arial" w:hAnsi="Arial" w:cs="Arial"/>
          <w:b/>
          <w:sz w:val="24"/>
          <w:szCs w:val="24"/>
        </w:rPr>
      </w:pPr>
    </w:p>
    <w:p w14:paraId="0000006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How do the number of chambers in the avian heart compare to the mammalian heart?</w:t>
      </w:r>
    </w:p>
    <w:p w14:paraId="0000006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b/>
          <w:color w:val="000000"/>
          <w:sz w:val="24"/>
          <w:szCs w:val="24"/>
        </w:rPr>
        <w:t>They are the same, each have four</w:t>
      </w:r>
    </w:p>
    <w:p w14:paraId="0000006E"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Avian hearts have fewer chamber</w:t>
      </w:r>
    </w:p>
    <w:p w14:paraId="0000006F"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Avian hearts have more chambers</w:t>
      </w:r>
    </w:p>
    <w:p w14:paraId="00000070" w14:textId="77777777" w:rsidR="007063F8" w:rsidRDefault="00071A83">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None of these answers is correct </w:t>
      </w:r>
    </w:p>
    <w:p w14:paraId="00000071" w14:textId="77777777" w:rsidR="007063F8" w:rsidRDefault="00071A83">
      <w:pPr>
        <w:pBdr>
          <w:top w:val="nil"/>
          <w:left w:val="nil"/>
          <w:bottom w:val="nil"/>
          <w:right w:val="nil"/>
          <w:between w:val="nil"/>
        </w:pBdr>
        <w:spacing w:after="0" w:line="240" w:lineRule="auto"/>
        <w:ind w:firstLine="720"/>
        <w:rPr>
          <w:rFonts w:ascii="Arial" w:eastAsia="Arial" w:hAnsi="Arial" w:cs="Arial"/>
          <w:b/>
          <w:i/>
          <w:color w:val="000000"/>
          <w:sz w:val="24"/>
          <w:szCs w:val="24"/>
        </w:rPr>
      </w:pPr>
      <w:r>
        <w:rPr>
          <w:rFonts w:ascii="Arial" w:eastAsia="Arial" w:hAnsi="Arial" w:cs="Arial"/>
          <w:b/>
          <w:i/>
          <w:sz w:val="24"/>
          <w:szCs w:val="24"/>
        </w:rPr>
        <w:t xml:space="preserve">Reference: </w:t>
      </w:r>
      <w:r>
        <w:rPr>
          <w:rFonts w:ascii="Arial" w:eastAsia="Arial" w:hAnsi="Arial" w:cs="Arial"/>
          <w:b/>
          <w:i/>
          <w:color w:val="000000"/>
          <w:sz w:val="24"/>
          <w:szCs w:val="24"/>
        </w:rPr>
        <w:t>C-21</w:t>
      </w:r>
    </w:p>
    <w:p w14:paraId="0000007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73" w14:textId="77777777" w:rsidR="007063F8" w:rsidRDefault="007063F8">
      <w:pPr>
        <w:pBdr>
          <w:top w:val="nil"/>
          <w:left w:val="nil"/>
          <w:bottom w:val="nil"/>
          <w:right w:val="nil"/>
          <w:between w:val="nil"/>
        </w:pBdr>
        <w:spacing w:after="0" w:line="240" w:lineRule="auto"/>
        <w:ind w:firstLine="720"/>
        <w:rPr>
          <w:rFonts w:ascii="Arial" w:eastAsia="Arial" w:hAnsi="Arial" w:cs="Arial"/>
          <w:b/>
          <w:i/>
          <w:sz w:val="24"/>
          <w:szCs w:val="24"/>
        </w:rPr>
      </w:pPr>
    </w:p>
    <w:p w14:paraId="0000007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proventriculus of a fowl’s alimentary canal is found after the ______.</w:t>
      </w:r>
    </w:p>
    <w:p w14:paraId="00000075" w14:textId="77777777" w:rsidR="007063F8" w:rsidRDefault="00071A83">
      <w:pPr>
        <w:numPr>
          <w:ilvl w:val="1"/>
          <w:numId w:val="2"/>
        </w:numPr>
        <w:spacing w:after="0" w:line="240" w:lineRule="auto"/>
        <w:rPr>
          <w:rFonts w:ascii="Arial" w:eastAsia="Arial" w:hAnsi="Arial" w:cs="Arial"/>
          <w:b/>
          <w:sz w:val="24"/>
          <w:szCs w:val="24"/>
        </w:rPr>
      </w:pPr>
      <w:proofErr w:type="spellStart"/>
      <w:r>
        <w:rPr>
          <w:rFonts w:ascii="Arial" w:eastAsia="Arial" w:hAnsi="Arial" w:cs="Arial"/>
          <w:b/>
          <w:sz w:val="24"/>
          <w:szCs w:val="24"/>
        </w:rPr>
        <w:t>ingulvies</w:t>
      </w:r>
      <w:proofErr w:type="spellEnd"/>
    </w:p>
    <w:p w14:paraId="0000007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glandular stomach</w:t>
      </w:r>
    </w:p>
    <w:p w14:paraId="0000007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du</w:t>
      </w:r>
      <w:r>
        <w:rPr>
          <w:rFonts w:ascii="Arial" w:eastAsia="Arial" w:hAnsi="Arial" w:cs="Arial"/>
          <w:sz w:val="24"/>
          <w:szCs w:val="24"/>
        </w:rPr>
        <w:t>odenum</w:t>
      </w:r>
    </w:p>
    <w:p w14:paraId="0000007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colon</w:t>
      </w:r>
    </w:p>
    <w:p w14:paraId="00000079" w14:textId="77777777" w:rsidR="007063F8" w:rsidRDefault="00071A83">
      <w:pPr>
        <w:spacing w:after="0" w:line="240" w:lineRule="auto"/>
        <w:ind w:firstLine="720"/>
        <w:rPr>
          <w:rFonts w:ascii="Arial" w:eastAsia="Arial" w:hAnsi="Arial" w:cs="Arial"/>
          <w:sz w:val="24"/>
          <w:szCs w:val="24"/>
        </w:rPr>
      </w:pPr>
      <w:r>
        <w:rPr>
          <w:rFonts w:ascii="Arial" w:eastAsia="Arial" w:hAnsi="Arial" w:cs="Arial"/>
          <w:b/>
          <w:i/>
          <w:sz w:val="24"/>
          <w:szCs w:val="24"/>
        </w:rPr>
        <w:t>Reference: C-22</w:t>
      </w:r>
    </w:p>
    <w:p w14:paraId="0000007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7B" w14:textId="77777777" w:rsidR="007063F8" w:rsidRDefault="007063F8">
      <w:pPr>
        <w:spacing w:after="0" w:line="240" w:lineRule="auto"/>
        <w:rPr>
          <w:rFonts w:ascii="Arial" w:eastAsia="Arial" w:hAnsi="Arial" w:cs="Arial"/>
          <w:i/>
          <w:color w:val="4472C4"/>
          <w:sz w:val="24"/>
          <w:szCs w:val="24"/>
        </w:rPr>
      </w:pPr>
    </w:p>
    <w:p w14:paraId="0000007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___ marks the junction of the small and large intestine</w:t>
      </w:r>
    </w:p>
    <w:p w14:paraId="0000007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cloaca</w:t>
      </w:r>
    </w:p>
    <w:p w14:paraId="0000007E"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cecum</w:t>
      </w:r>
    </w:p>
    <w:p w14:paraId="0000007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liver</w:t>
      </w:r>
    </w:p>
    <w:p w14:paraId="0000008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gallbladder</w:t>
      </w:r>
    </w:p>
    <w:p w14:paraId="00000081"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C-2</w:t>
      </w:r>
      <w:r>
        <w:rPr>
          <w:rFonts w:ascii="Arial" w:eastAsia="Arial" w:hAnsi="Arial" w:cs="Arial"/>
          <w:b/>
          <w:i/>
          <w:sz w:val="24"/>
          <w:szCs w:val="24"/>
        </w:rPr>
        <w:t>3</w:t>
      </w:r>
    </w:p>
    <w:p w14:paraId="0000008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03.c.</w:t>
      </w:r>
      <w:proofErr w:type="gramEnd"/>
      <w:r>
        <w:rPr>
          <w:rFonts w:ascii="Arial" w:eastAsia="Arial" w:hAnsi="Arial" w:cs="Arial"/>
          <w:i/>
          <w:color w:val="4472C4"/>
          <w:sz w:val="24"/>
          <w:szCs w:val="24"/>
        </w:rPr>
        <w:t xml:space="preserve"> Apply knowledge of anatomical and physiological characteristics of animals to make production and management decisions.</w:t>
      </w:r>
    </w:p>
    <w:p w14:paraId="00000083" w14:textId="77777777" w:rsidR="007063F8" w:rsidRDefault="007063F8">
      <w:pPr>
        <w:spacing w:after="0" w:line="240" w:lineRule="auto"/>
        <w:rPr>
          <w:rFonts w:ascii="Arial" w:eastAsia="Arial" w:hAnsi="Arial" w:cs="Arial"/>
          <w:i/>
          <w:color w:val="4472C4"/>
          <w:sz w:val="24"/>
          <w:szCs w:val="24"/>
        </w:rPr>
      </w:pPr>
    </w:p>
    <w:p w14:paraId="0000008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Which of the following would contain the genetic information supplied by the female chicken?</w:t>
      </w:r>
    </w:p>
    <w:p w14:paraId="00000085"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Blastodisc</w:t>
      </w:r>
    </w:p>
    <w:p w14:paraId="0000008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Sperm</w:t>
      </w:r>
    </w:p>
    <w:p w14:paraId="0000008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Albumen</w:t>
      </w:r>
    </w:p>
    <w:p w14:paraId="0000008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Allantois</w:t>
      </w:r>
    </w:p>
    <w:p w14:paraId="59D0EECA" w14:textId="77777777" w:rsidR="003C76B8" w:rsidRDefault="00071A83" w:rsidP="003C76B8">
      <w:pPr>
        <w:spacing w:after="0" w:line="240" w:lineRule="auto"/>
        <w:ind w:firstLine="720"/>
        <w:rPr>
          <w:rFonts w:ascii="Arial" w:eastAsia="Arial" w:hAnsi="Arial" w:cs="Arial"/>
          <w:b/>
          <w:i/>
          <w:sz w:val="24"/>
          <w:szCs w:val="24"/>
        </w:rPr>
      </w:pPr>
      <w:r>
        <w:rPr>
          <w:rFonts w:ascii="Arial" w:eastAsia="Arial" w:hAnsi="Arial" w:cs="Arial"/>
          <w:b/>
          <w:i/>
          <w:sz w:val="24"/>
          <w:szCs w:val="24"/>
        </w:rPr>
        <w:t>Reference: C-27</w:t>
      </w:r>
    </w:p>
    <w:p w14:paraId="0000008B" w14:textId="686A872E" w:rsidR="007063F8" w:rsidRDefault="00071A83" w:rsidP="003C76B8">
      <w:pPr>
        <w:spacing w:after="0" w:line="240" w:lineRule="auto"/>
        <w:rPr>
          <w:rFonts w:ascii="Arial" w:eastAsia="Arial" w:hAnsi="Arial" w:cs="Arial"/>
          <w:b/>
          <w:i/>
          <w:sz w:val="24"/>
          <w:szCs w:val="24"/>
        </w:rPr>
      </w:pPr>
      <w:r>
        <w:rPr>
          <w:rFonts w:ascii="Arial" w:eastAsia="Arial" w:hAnsi="Arial" w:cs="Arial"/>
          <w:i/>
          <w:color w:val="4472C4"/>
          <w:sz w:val="24"/>
          <w:szCs w:val="24"/>
        </w:rPr>
        <w:t>AFNR Standard: AS.06.02.03.c. Apply knowledge of anatomical and physiological characteristics of animals to make</w:t>
      </w:r>
      <w:r>
        <w:rPr>
          <w:rFonts w:ascii="Arial" w:eastAsia="Arial" w:hAnsi="Arial" w:cs="Arial"/>
          <w:i/>
          <w:color w:val="4472C4"/>
          <w:sz w:val="24"/>
          <w:szCs w:val="24"/>
        </w:rPr>
        <w:t xml:space="preserve"> production and management decisions.</w:t>
      </w:r>
    </w:p>
    <w:p w14:paraId="0000008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The moment an egg becomes fertilized in the oviduct of the chicken, the sperm and blastodisc merge to become how many cells?</w:t>
      </w:r>
    </w:p>
    <w:p w14:paraId="0000008D"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1</w:t>
      </w:r>
    </w:p>
    <w:p w14:paraId="0000008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w:t>
      </w:r>
    </w:p>
    <w:p w14:paraId="0000008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3</w:t>
      </w:r>
    </w:p>
    <w:p w14:paraId="0000009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4</w:t>
      </w:r>
    </w:p>
    <w:p w14:paraId="00000091"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C-32</w:t>
      </w:r>
    </w:p>
    <w:p w14:paraId="00000092"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AS.06.02.</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Apply the processes of meiosis and mitosis to solve animal growth, development, health and reproductive problems.</w:t>
      </w:r>
    </w:p>
    <w:p w14:paraId="00000093" w14:textId="77777777" w:rsidR="007063F8" w:rsidRDefault="007063F8">
      <w:pPr>
        <w:spacing w:after="0" w:line="240" w:lineRule="auto"/>
        <w:ind w:firstLine="720"/>
        <w:rPr>
          <w:rFonts w:ascii="Arial" w:eastAsia="Arial" w:hAnsi="Arial" w:cs="Arial"/>
          <w:b/>
          <w:i/>
          <w:sz w:val="24"/>
          <w:szCs w:val="24"/>
        </w:rPr>
      </w:pPr>
    </w:p>
    <w:p w14:paraId="0000009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Which of the following poultry diseases is egg transmissible and is unaffected by antibiotics such as penicillin that target bacterial cell wall synthesis?</w:t>
      </w:r>
    </w:p>
    <w:p w14:paraId="0000009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Cholera</w:t>
      </w:r>
    </w:p>
    <w:p w14:paraId="0000009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Pullorum</w:t>
      </w:r>
    </w:p>
    <w:p w14:paraId="00000097" w14:textId="77777777" w:rsidR="007063F8" w:rsidRDefault="00071A83">
      <w:pPr>
        <w:numPr>
          <w:ilvl w:val="1"/>
          <w:numId w:val="2"/>
        </w:numPr>
        <w:spacing w:after="0" w:line="240" w:lineRule="auto"/>
        <w:rPr>
          <w:rFonts w:ascii="Arial" w:eastAsia="Arial" w:hAnsi="Arial" w:cs="Arial"/>
          <w:b/>
          <w:sz w:val="24"/>
          <w:szCs w:val="24"/>
        </w:rPr>
      </w:pPr>
      <w:proofErr w:type="spellStart"/>
      <w:r>
        <w:rPr>
          <w:rFonts w:ascii="Arial" w:eastAsia="Arial" w:hAnsi="Arial" w:cs="Arial"/>
          <w:b/>
          <w:sz w:val="24"/>
          <w:szCs w:val="24"/>
        </w:rPr>
        <w:t>Mycoplasmosis</w:t>
      </w:r>
      <w:proofErr w:type="spellEnd"/>
    </w:p>
    <w:p w14:paraId="0000009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Fowl pox</w:t>
      </w:r>
    </w:p>
    <w:p w14:paraId="00000099"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C-39, C-53</w:t>
      </w:r>
    </w:p>
    <w:p w14:paraId="0000009A"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AS.07.01.</w:t>
      </w:r>
      <w:proofErr w:type="gramStart"/>
      <w:r>
        <w:rPr>
          <w:rFonts w:ascii="Arial" w:eastAsia="Arial" w:hAnsi="Arial" w:cs="Arial"/>
          <w:i/>
          <w:color w:val="4472C4"/>
          <w:sz w:val="24"/>
          <w:szCs w:val="24"/>
          <w:highlight w:val="white"/>
        </w:rPr>
        <w:t>03.b.</w:t>
      </w:r>
      <w:proofErr w:type="gramEnd"/>
      <w:r>
        <w:rPr>
          <w:rFonts w:ascii="Arial" w:eastAsia="Arial" w:hAnsi="Arial" w:cs="Arial"/>
          <w:i/>
          <w:color w:val="4472C4"/>
          <w:sz w:val="24"/>
          <w:szCs w:val="24"/>
          <w:highlight w:val="white"/>
        </w:rPr>
        <w:t xml:space="preserve"> Identify</w:t>
      </w:r>
      <w:r>
        <w:rPr>
          <w:rFonts w:ascii="Arial" w:eastAsia="Arial" w:hAnsi="Arial" w:cs="Arial"/>
          <w:i/>
          <w:color w:val="4472C4"/>
          <w:sz w:val="24"/>
          <w:szCs w:val="24"/>
          <w:highlight w:val="white"/>
        </w:rPr>
        <w:t xml:space="preserve"> and describe common illnesses and disorders of animals based on symptoms and problems caused by wounds, diseases, parasites and physiological disorders.</w:t>
      </w:r>
    </w:p>
    <w:p w14:paraId="0000009B" w14:textId="77777777" w:rsidR="007063F8" w:rsidRDefault="007063F8">
      <w:pPr>
        <w:spacing w:after="0" w:line="240" w:lineRule="auto"/>
        <w:ind w:firstLine="720"/>
        <w:rPr>
          <w:rFonts w:ascii="Arial" w:eastAsia="Arial" w:hAnsi="Arial" w:cs="Arial"/>
          <w:b/>
          <w:i/>
          <w:sz w:val="24"/>
          <w:szCs w:val="24"/>
        </w:rPr>
      </w:pPr>
    </w:p>
    <w:p w14:paraId="0000009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_________ refers to precautions taken to minimize the risk of introducing an infectious disease into </w:t>
      </w:r>
      <w:r>
        <w:rPr>
          <w:rFonts w:ascii="Arial" w:eastAsia="Arial" w:hAnsi="Arial" w:cs="Arial"/>
          <w:sz w:val="24"/>
          <w:szCs w:val="24"/>
        </w:rPr>
        <w:t xml:space="preserve">an animal population. </w:t>
      </w:r>
    </w:p>
    <w:p w14:paraId="0000009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vaccination.</w:t>
      </w:r>
    </w:p>
    <w:p w14:paraId="0000009E"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 xml:space="preserve">biosecurity.  </w:t>
      </w:r>
    </w:p>
    <w:p w14:paraId="0000009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 xml:space="preserve">vector. </w:t>
      </w:r>
    </w:p>
    <w:p w14:paraId="000000A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contamination.</w:t>
      </w:r>
    </w:p>
    <w:p w14:paraId="000000A1"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Reference: C-40</w:t>
      </w:r>
    </w:p>
    <w:p w14:paraId="000000A2"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AS.07.01.</w:t>
      </w:r>
      <w:proofErr w:type="gramStart"/>
      <w:r>
        <w:rPr>
          <w:rFonts w:ascii="Arial" w:eastAsia="Arial" w:hAnsi="Arial" w:cs="Arial"/>
          <w:i/>
          <w:color w:val="4472C4"/>
          <w:sz w:val="24"/>
          <w:szCs w:val="24"/>
          <w:highlight w:val="white"/>
        </w:rPr>
        <w:t>03.b.</w:t>
      </w:r>
      <w:proofErr w:type="gramEnd"/>
      <w:r>
        <w:rPr>
          <w:rFonts w:ascii="Arial" w:eastAsia="Arial" w:hAnsi="Arial" w:cs="Arial"/>
          <w:i/>
          <w:color w:val="4472C4"/>
          <w:sz w:val="24"/>
          <w:szCs w:val="24"/>
          <w:highlight w:val="white"/>
        </w:rPr>
        <w:t xml:space="preserve"> Identify and describe common illnesses and disorders of animals based on symptoms and problems caused by wounds, diseases, parasites an</w:t>
      </w:r>
      <w:r>
        <w:rPr>
          <w:rFonts w:ascii="Arial" w:eastAsia="Arial" w:hAnsi="Arial" w:cs="Arial"/>
          <w:i/>
          <w:color w:val="4472C4"/>
          <w:sz w:val="24"/>
          <w:szCs w:val="24"/>
          <w:highlight w:val="white"/>
        </w:rPr>
        <w:t>d physiological disorders.</w:t>
      </w:r>
    </w:p>
    <w:p w14:paraId="000000A3" w14:textId="77777777" w:rsidR="007063F8" w:rsidRDefault="007063F8">
      <w:pPr>
        <w:spacing w:after="0" w:line="240" w:lineRule="auto"/>
        <w:rPr>
          <w:rFonts w:ascii="Arial" w:eastAsia="Arial" w:hAnsi="Arial" w:cs="Arial"/>
          <w:i/>
          <w:color w:val="4472C4"/>
          <w:sz w:val="24"/>
          <w:szCs w:val="24"/>
          <w:highlight w:val="white"/>
        </w:rPr>
      </w:pPr>
    </w:p>
    <w:p w14:paraId="000000A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A disease affecting birds as well as many other animals, _________is caused by the multiplication of single celled animals (protozoa) primarily in the digestive tract. </w:t>
      </w:r>
    </w:p>
    <w:p w14:paraId="000000A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 xml:space="preserve">coryza. </w:t>
      </w:r>
    </w:p>
    <w:p w14:paraId="000000A6"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coccidiosis</w:t>
      </w:r>
    </w:p>
    <w:p w14:paraId="000000A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rickets</w:t>
      </w:r>
    </w:p>
    <w:p w14:paraId="000000A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bursa disease</w:t>
      </w:r>
    </w:p>
    <w:p w14:paraId="000000A9" w14:textId="77777777" w:rsidR="007063F8" w:rsidRDefault="00071A83">
      <w:pPr>
        <w:spacing w:after="0" w:line="240" w:lineRule="auto"/>
        <w:ind w:left="720"/>
        <w:rPr>
          <w:rFonts w:ascii="Arial" w:eastAsia="Arial" w:hAnsi="Arial" w:cs="Arial"/>
          <w:sz w:val="24"/>
          <w:szCs w:val="24"/>
        </w:rPr>
      </w:pPr>
      <w:r>
        <w:rPr>
          <w:rFonts w:ascii="Arial" w:eastAsia="Arial" w:hAnsi="Arial" w:cs="Arial"/>
          <w:b/>
          <w:i/>
          <w:sz w:val="24"/>
          <w:szCs w:val="24"/>
        </w:rPr>
        <w:t>Reference: C-48</w:t>
      </w:r>
    </w:p>
    <w:p w14:paraId="000000AA"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AS.07.01.</w:t>
      </w:r>
      <w:proofErr w:type="gramStart"/>
      <w:r>
        <w:rPr>
          <w:rFonts w:ascii="Arial" w:eastAsia="Arial" w:hAnsi="Arial" w:cs="Arial"/>
          <w:i/>
          <w:color w:val="4472C4"/>
          <w:sz w:val="24"/>
          <w:szCs w:val="24"/>
          <w:highlight w:val="white"/>
        </w:rPr>
        <w:t>03.b.</w:t>
      </w:r>
      <w:proofErr w:type="gramEnd"/>
      <w:r>
        <w:rPr>
          <w:rFonts w:ascii="Arial" w:eastAsia="Arial" w:hAnsi="Arial" w:cs="Arial"/>
          <w:i/>
          <w:color w:val="4472C4"/>
          <w:sz w:val="24"/>
          <w:szCs w:val="24"/>
          <w:highlight w:val="white"/>
        </w:rPr>
        <w:t xml:space="preserve"> Identify and describe common illnesses and disorders of animals based on symptoms and problems caused by wounds, diseases, parasites and physiological disorders.</w:t>
      </w:r>
    </w:p>
    <w:p w14:paraId="000000AB" w14:textId="77777777" w:rsidR="007063F8" w:rsidRDefault="007063F8">
      <w:pPr>
        <w:spacing w:after="0" w:line="240" w:lineRule="auto"/>
        <w:ind w:left="720"/>
        <w:rPr>
          <w:rFonts w:ascii="Arial" w:eastAsia="Arial" w:hAnsi="Arial" w:cs="Arial"/>
          <w:sz w:val="24"/>
          <w:szCs w:val="24"/>
        </w:rPr>
      </w:pPr>
    </w:p>
    <w:p w14:paraId="000000A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Which of the following terms would refer to the frequency of birds displaying </w:t>
      </w:r>
      <w:r>
        <w:rPr>
          <w:rFonts w:ascii="Arial" w:eastAsia="Arial" w:hAnsi="Arial" w:cs="Arial"/>
          <w:sz w:val="24"/>
          <w:szCs w:val="24"/>
        </w:rPr>
        <w:t>signs of a disease within a flock?</w:t>
      </w:r>
    </w:p>
    <w:p w14:paraId="000000AD"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Morbidity</w:t>
      </w:r>
    </w:p>
    <w:p w14:paraId="000000A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Intensity</w:t>
      </w:r>
    </w:p>
    <w:p w14:paraId="000000A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Mode</w:t>
      </w:r>
    </w:p>
    <w:p w14:paraId="000000B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Mortality</w:t>
      </w:r>
    </w:p>
    <w:p w14:paraId="000000B1"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C-51</w:t>
      </w:r>
    </w:p>
    <w:p w14:paraId="000000B2"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AS.07.01.</w:t>
      </w:r>
      <w:proofErr w:type="gramStart"/>
      <w:r>
        <w:rPr>
          <w:rFonts w:ascii="Arial" w:eastAsia="Arial" w:hAnsi="Arial" w:cs="Arial"/>
          <w:i/>
          <w:color w:val="4472C4"/>
          <w:sz w:val="24"/>
          <w:szCs w:val="24"/>
          <w:highlight w:val="white"/>
        </w:rPr>
        <w:t>03.b.</w:t>
      </w:r>
      <w:proofErr w:type="gramEnd"/>
      <w:r>
        <w:rPr>
          <w:rFonts w:ascii="Arial" w:eastAsia="Arial" w:hAnsi="Arial" w:cs="Arial"/>
          <w:i/>
          <w:color w:val="4472C4"/>
          <w:sz w:val="24"/>
          <w:szCs w:val="24"/>
          <w:highlight w:val="white"/>
        </w:rPr>
        <w:t xml:space="preserve"> Identify and describe common illnesses and disorders of animals based on symptoms and problems caused by wounds, diseases, parasites and phy</w:t>
      </w:r>
      <w:r>
        <w:rPr>
          <w:rFonts w:ascii="Arial" w:eastAsia="Arial" w:hAnsi="Arial" w:cs="Arial"/>
          <w:i/>
          <w:color w:val="4472C4"/>
          <w:sz w:val="24"/>
          <w:szCs w:val="24"/>
          <w:highlight w:val="white"/>
        </w:rPr>
        <w:t>siological disorders.</w:t>
      </w:r>
    </w:p>
    <w:p w14:paraId="000000B3" w14:textId="77777777" w:rsidR="007063F8" w:rsidRDefault="00071A83">
      <w:pPr>
        <w:spacing w:after="0" w:line="240" w:lineRule="auto"/>
        <w:ind w:left="720"/>
        <w:rPr>
          <w:rFonts w:ascii="Arial" w:eastAsia="Arial" w:hAnsi="Arial" w:cs="Arial"/>
          <w:b/>
          <w:i/>
          <w:sz w:val="24"/>
          <w:szCs w:val="24"/>
        </w:rPr>
      </w:pPr>
      <w:r>
        <w:br w:type="page"/>
      </w:r>
    </w:p>
    <w:p w14:paraId="000000B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When adding built-up poultry litter material to a composter, if four or more flocks have been raised on the litter, what probably needs to be considered to ensure a proper </w:t>
      </w:r>
      <w:proofErr w:type="gramStart"/>
      <w:r>
        <w:rPr>
          <w:rFonts w:ascii="Arial" w:eastAsia="Arial" w:hAnsi="Arial" w:cs="Arial"/>
          <w:sz w:val="24"/>
          <w:szCs w:val="24"/>
        </w:rPr>
        <w:t>C:N</w:t>
      </w:r>
      <w:proofErr w:type="gramEnd"/>
      <w:r>
        <w:rPr>
          <w:rFonts w:ascii="Arial" w:eastAsia="Arial" w:hAnsi="Arial" w:cs="Arial"/>
          <w:sz w:val="24"/>
          <w:szCs w:val="24"/>
        </w:rPr>
        <w:t xml:space="preserve"> (carbon to nitrogen) ratio?</w:t>
      </w:r>
    </w:p>
    <w:p w14:paraId="000000B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Add equal weight of water</w:t>
      </w:r>
    </w:p>
    <w:p w14:paraId="000000B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Ae</w:t>
      </w:r>
      <w:r>
        <w:rPr>
          <w:rFonts w:ascii="Arial" w:eastAsia="Arial" w:hAnsi="Arial" w:cs="Arial"/>
          <w:sz w:val="24"/>
          <w:szCs w:val="24"/>
        </w:rPr>
        <w:t>rate the litter prior to addition to the compost</w:t>
      </w:r>
    </w:p>
    <w:p w14:paraId="000000B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Aerate the litter with nitrogen prior to addition</w:t>
      </w:r>
    </w:p>
    <w:p w14:paraId="000000B8"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Add a source of additional carbon</w:t>
      </w:r>
    </w:p>
    <w:p w14:paraId="000000B9"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C-62</w:t>
      </w:r>
    </w:p>
    <w:p w14:paraId="000000BA"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AS.08.01.</w:t>
      </w:r>
      <w:proofErr w:type="gramStart"/>
      <w:r>
        <w:rPr>
          <w:rFonts w:ascii="Arial" w:eastAsia="Arial" w:hAnsi="Arial" w:cs="Arial"/>
          <w:i/>
          <w:color w:val="4472C4"/>
          <w:sz w:val="24"/>
          <w:szCs w:val="24"/>
          <w:highlight w:val="white"/>
        </w:rPr>
        <w:t>01.b.</w:t>
      </w:r>
      <w:proofErr w:type="gramEnd"/>
      <w:r>
        <w:rPr>
          <w:rFonts w:ascii="Arial" w:eastAsia="Arial" w:hAnsi="Arial" w:cs="Arial"/>
          <w:i/>
          <w:color w:val="4472C4"/>
          <w:sz w:val="24"/>
          <w:szCs w:val="24"/>
          <w:highlight w:val="white"/>
        </w:rPr>
        <w:t xml:space="preserve"> Assess methods of reducing the effects of animal agriculture on the environment.</w:t>
      </w:r>
    </w:p>
    <w:p w14:paraId="000000BB" w14:textId="77777777" w:rsidR="007063F8" w:rsidRDefault="007063F8">
      <w:pPr>
        <w:spacing w:after="0" w:line="240" w:lineRule="auto"/>
        <w:ind w:left="720"/>
        <w:rPr>
          <w:rFonts w:ascii="Arial" w:eastAsia="Arial" w:hAnsi="Arial" w:cs="Arial"/>
          <w:b/>
          <w:i/>
          <w:sz w:val="24"/>
          <w:szCs w:val="24"/>
        </w:rPr>
      </w:pPr>
    </w:p>
    <w:p w14:paraId="000000B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When considering the concepts and methods of poultry genetic selection the _____________ method is defined as: a Breeder uses a closed flock, continuously sele</w:t>
      </w:r>
      <w:r>
        <w:rPr>
          <w:rFonts w:ascii="Arial" w:eastAsia="Arial" w:hAnsi="Arial" w:cs="Arial"/>
          <w:sz w:val="24"/>
          <w:szCs w:val="24"/>
        </w:rPr>
        <w:t xml:space="preserve">cting the better birds each generation and breeding from them. </w:t>
      </w:r>
    </w:p>
    <w:p w14:paraId="000000B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hybrid vigor</w:t>
      </w:r>
    </w:p>
    <w:p w14:paraId="000000B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two-line cross</w:t>
      </w:r>
    </w:p>
    <w:p w14:paraId="000000B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inbred crosses</w:t>
      </w:r>
    </w:p>
    <w:p w14:paraId="000000C0"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single line</w:t>
      </w:r>
    </w:p>
    <w:p w14:paraId="000000C1"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C-80</w:t>
      </w:r>
    </w:p>
    <w:p w14:paraId="000000C2"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01.c.</w:t>
      </w:r>
      <w:proofErr w:type="gramEnd"/>
      <w:r>
        <w:rPr>
          <w:rFonts w:ascii="Arial" w:eastAsia="Arial" w:hAnsi="Arial" w:cs="Arial"/>
          <w:i/>
          <w:color w:val="4472C4"/>
          <w:sz w:val="24"/>
          <w:szCs w:val="24"/>
        </w:rPr>
        <w:t xml:space="preserve"> Correlate the functions of animal cell structures to animal growth, development, health and</w:t>
      </w:r>
      <w:r>
        <w:rPr>
          <w:rFonts w:ascii="Arial" w:eastAsia="Arial" w:hAnsi="Arial" w:cs="Arial"/>
          <w:i/>
          <w:color w:val="4472C4"/>
          <w:sz w:val="24"/>
          <w:szCs w:val="24"/>
        </w:rPr>
        <w:t xml:space="preserve"> reproduction.</w:t>
      </w:r>
    </w:p>
    <w:p w14:paraId="000000C3" w14:textId="77777777" w:rsidR="007063F8" w:rsidRDefault="007063F8">
      <w:pPr>
        <w:spacing w:after="0" w:line="240" w:lineRule="auto"/>
        <w:ind w:left="720"/>
        <w:rPr>
          <w:rFonts w:ascii="Arial" w:eastAsia="Arial" w:hAnsi="Arial" w:cs="Arial"/>
          <w:i/>
          <w:sz w:val="24"/>
          <w:szCs w:val="24"/>
        </w:rPr>
      </w:pPr>
    </w:p>
    <w:p w14:paraId="000000C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Turkey semen can be chemically extended and:</w:t>
      </w:r>
    </w:p>
    <w:p w14:paraId="000000C5"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Used up to 24 hours after collection.</w:t>
      </w:r>
    </w:p>
    <w:p w14:paraId="000000C6"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Frozen and effective up to 24 hours after collection</w:t>
      </w:r>
    </w:p>
    <w:p w14:paraId="000000C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Frozen and used up to 24 months after collection</w:t>
      </w:r>
    </w:p>
    <w:p w14:paraId="000000C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Used effective up to 24 months after collection</w:t>
      </w:r>
    </w:p>
    <w:p w14:paraId="000000C9" w14:textId="77777777" w:rsidR="007063F8" w:rsidRDefault="00071A83">
      <w:pPr>
        <w:spacing w:after="0" w:line="240" w:lineRule="auto"/>
        <w:ind w:left="720"/>
        <w:rPr>
          <w:rFonts w:ascii="Arial" w:eastAsia="Arial" w:hAnsi="Arial" w:cs="Arial"/>
          <w:b/>
          <w:i/>
          <w:sz w:val="24"/>
          <w:szCs w:val="24"/>
        </w:rPr>
      </w:pPr>
      <w:r>
        <w:rPr>
          <w:rFonts w:ascii="Arial" w:eastAsia="Arial" w:hAnsi="Arial" w:cs="Arial"/>
          <w:b/>
          <w:i/>
          <w:sz w:val="24"/>
          <w:szCs w:val="24"/>
        </w:rPr>
        <w:t>Reference: C-80</w:t>
      </w:r>
    </w:p>
    <w:p w14:paraId="000000CA" w14:textId="77777777" w:rsidR="007063F8" w:rsidRDefault="00071A83">
      <w:pPr>
        <w:spacing w:after="0" w:line="240" w:lineRule="auto"/>
        <w:rPr>
          <w:rFonts w:ascii="Arial" w:eastAsia="Arial" w:hAnsi="Arial" w:cs="Arial"/>
          <w:i/>
          <w:color w:val="4472C4"/>
          <w:sz w:val="24"/>
          <w:szCs w:val="24"/>
        </w:rPr>
      </w:pPr>
      <w:r>
        <w:rPr>
          <w:rFonts w:ascii="Arial" w:eastAsia="Arial" w:hAnsi="Arial" w:cs="Arial"/>
          <w:i/>
          <w:color w:val="4472C4"/>
          <w:sz w:val="24"/>
          <w:szCs w:val="24"/>
        </w:rPr>
        <w:t>AFNR Standard: AS.06.02.</w:t>
      </w:r>
      <w:proofErr w:type="gramStart"/>
      <w:r>
        <w:rPr>
          <w:rFonts w:ascii="Arial" w:eastAsia="Arial" w:hAnsi="Arial" w:cs="Arial"/>
          <w:i/>
          <w:color w:val="4472C4"/>
          <w:sz w:val="24"/>
          <w:szCs w:val="24"/>
        </w:rPr>
        <w:t>01.c.</w:t>
      </w:r>
      <w:proofErr w:type="gramEnd"/>
      <w:r>
        <w:rPr>
          <w:rFonts w:ascii="Arial" w:eastAsia="Arial" w:hAnsi="Arial" w:cs="Arial"/>
          <w:i/>
          <w:color w:val="4472C4"/>
          <w:sz w:val="24"/>
          <w:szCs w:val="24"/>
        </w:rPr>
        <w:t xml:space="preserve"> Correlate the functions of animal cell structures to animal growth, development, health and reproduction.</w:t>
      </w:r>
    </w:p>
    <w:p w14:paraId="000000CB" w14:textId="77777777" w:rsidR="007063F8" w:rsidRDefault="007063F8">
      <w:pPr>
        <w:spacing w:after="0" w:line="240" w:lineRule="auto"/>
        <w:ind w:left="720"/>
        <w:rPr>
          <w:rFonts w:ascii="Arial" w:eastAsia="Arial" w:hAnsi="Arial" w:cs="Arial"/>
          <w:sz w:val="24"/>
          <w:szCs w:val="24"/>
        </w:rPr>
      </w:pPr>
    </w:p>
    <w:p w14:paraId="000000C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To achieve the most effective wind-chill cooling effect</w:t>
      </w:r>
      <w:r>
        <w:rPr>
          <w:rFonts w:ascii="Arial" w:eastAsia="Arial" w:hAnsi="Arial" w:cs="Arial"/>
          <w:sz w:val="24"/>
          <w:szCs w:val="24"/>
        </w:rPr>
        <w:t xml:space="preserve"> the air velocity in a tunnel ventilated broiler house will be approximately how fast?</w:t>
      </w:r>
    </w:p>
    <w:p w14:paraId="000000C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1 to 2 MPH (mile per hour)</w:t>
      </w:r>
    </w:p>
    <w:p w14:paraId="000000CE"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 to 4 MPH</w:t>
      </w:r>
    </w:p>
    <w:p w14:paraId="000000CF"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5 to 7 MPH</w:t>
      </w:r>
    </w:p>
    <w:p w14:paraId="000000D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10 to 15 MPH</w:t>
      </w:r>
    </w:p>
    <w:p w14:paraId="000000D1" w14:textId="77777777" w:rsidR="007063F8" w:rsidRDefault="00071A83">
      <w:pPr>
        <w:spacing w:after="0" w:line="240" w:lineRule="auto"/>
        <w:ind w:left="720"/>
        <w:rPr>
          <w:rFonts w:ascii="Arial" w:eastAsia="Arial" w:hAnsi="Arial" w:cs="Arial"/>
          <w:sz w:val="24"/>
          <w:szCs w:val="24"/>
        </w:rPr>
      </w:pPr>
      <w:r>
        <w:rPr>
          <w:rFonts w:ascii="Arial" w:eastAsia="Arial" w:hAnsi="Arial" w:cs="Arial"/>
          <w:b/>
          <w:i/>
          <w:sz w:val="24"/>
          <w:szCs w:val="24"/>
        </w:rPr>
        <w:t>Reference: C-74</w:t>
      </w:r>
    </w:p>
    <w:p w14:paraId="000000D2"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AS.06.03.</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Choose, implement and evaluate sustainable and efficient procedures (e.g., selection, housing, nutrition and management) to produce consistently high-quality animals that are well suited for their intended purposes.</w:t>
      </w:r>
    </w:p>
    <w:p w14:paraId="000000D3" w14:textId="77777777" w:rsidR="007063F8" w:rsidRDefault="007063F8">
      <w:pPr>
        <w:spacing w:after="0" w:line="240" w:lineRule="auto"/>
        <w:rPr>
          <w:rFonts w:ascii="Arial" w:eastAsia="Arial" w:hAnsi="Arial" w:cs="Arial"/>
          <w:i/>
          <w:color w:val="4472C4"/>
          <w:sz w:val="24"/>
          <w:szCs w:val="24"/>
          <w:highlight w:val="white"/>
        </w:rPr>
      </w:pPr>
    </w:p>
    <w:p w14:paraId="000000D4"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The soil nutrient value </w:t>
      </w:r>
      <w:r>
        <w:rPr>
          <w:rFonts w:ascii="Arial" w:eastAsia="Arial" w:hAnsi="Arial" w:cs="Arial"/>
          <w:sz w:val="24"/>
          <w:szCs w:val="24"/>
        </w:rPr>
        <w:t>of egg layer manure is assumed to be 1.4% nitrogen, 1% phosphorus as P</w:t>
      </w:r>
      <w:r>
        <w:rPr>
          <w:rFonts w:ascii="Arial" w:eastAsia="Arial" w:hAnsi="Arial" w:cs="Arial"/>
          <w:sz w:val="24"/>
          <w:szCs w:val="24"/>
          <w:vertAlign w:val="subscript"/>
        </w:rPr>
        <w:t>2</w:t>
      </w:r>
      <w:r>
        <w:rPr>
          <w:rFonts w:ascii="Arial" w:eastAsia="Arial" w:hAnsi="Arial" w:cs="Arial"/>
          <w:sz w:val="24"/>
          <w:szCs w:val="24"/>
        </w:rPr>
        <w:t>O</w:t>
      </w:r>
      <w:r>
        <w:rPr>
          <w:rFonts w:ascii="Arial" w:eastAsia="Arial" w:hAnsi="Arial" w:cs="Arial"/>
          <w:sz w:val="24"/>
          <w:szCs w:val="24"/>
          <w:vertAlign w:val="subscript"/>
        </w:rPr>
        <w:t>5</w:t>
      </w:r>
      <w:r>
        <w:rPr>
          <w:rFonts w:ascii="Arial" w:eastAsia="Arial" w:hAnsi="Arial" w:cs="Arial"/>
          <w:sz w:val="24"/>
          <w:szCs w:val="24"/>
        </w:rPr>
        <w:t>, .6% K as K</w:t>
      </w:r>
      <w:r>
        <w:rPr>
          <w:rFonts w:ascii="Arial" w:eastAsia="Arial" w:hAnsi="Arial" w:cs="Arial"/>
          <w:sz w:val="24"/>
          <w:szCs w:val="24"/>
          <w:vertAlign w:val="subscript"/>
        </w:rPr>
        <w:t>2</w:t>
      </w:r>
      <w:r>
        <w:rPr>
          <w:rFonts w:ascii="Arial" w:eastAsia="Arial" w:hAnsi="Arial" w:cs="Arial"/>
          <w:sz w:val="24"/>
          <w:szCs w:val="24"/>
        </w:rPr>
        <w:t xml:space="preserve">O, and 4% calcium all on a dry matter basis of the manure.  Manure from 125,000 hens over a period of a week (yielding 207 </w:t>
      </w:r>
      <w:proofErr w:type="spellStart"/>
      <w:r>
        <w:rPr>
          <w:rFonts w:ascii="Arial" w:eastAsia="Arial" w:hAnsi="Arial" w:cs="Arial"/>
          <w:sz w:val="24"/>
          <w:szCs w:val="24"/>
        </w:rPr>
        <w:t>lb</w:t>
      </w:r>
      <w:proofErr w:type="spellEnd"/>
      <w:r>
        <w:rPr>
          <w:rFonts w:ascii="Arial" w:eastAsia="Arial" w:hAnsi="Arial" w:cs="Arial"/>
          <w:sz w:val="24"/>
          <w:szCs w:val="24"/>
        </w:rPr>
        <w:t xml:space="preserve"> of manure dry matter per 1000 hens each day)</w:t>
      </w:r>
      <w:r>
        <w:rPr>
          <w:rFonts w:ascii="Arial" w:eastAsia="Arial" w:hAnsi="Arial" w:cs="Arial"/>
          <w:sz w:val="24"/>
          <w:szCs w:val="24"/>
        </w:rPr>
        <w:t>.  After 1 week (7 days), how many pounds of nitrogen will be in this manure?</w:t>
      </w:r>
    </w:p>
    <w:p w14:paraId="000000D5"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 xml:space="preserve">207 </w:t>
      </w:r>
      <w:proofErr w:type="spellStart"/>
      <w:r>
        <w:rPr>
          <w:rFonts w:ascii="Arial" w:eastAsia="Arial" w:hAnsi="Arial" w:cs="Arial"/>
          <w:sz w:val="24"/>
          <w:szCs w:val="24"/>
        </w:rPr>
        <w:t>lb</w:t>
      </w:r>
      <w:proofErr w:type="spellEnd"/>
    </w:p>
    <w:p w14:paraId="000000D6"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 xml:space="preserve">25875 </w:t>
      </w:r>
      <w:proofErr w:type="spellStart"/>
      <w:r>
        <w:rPr>
          <w:rFonts w:ascii="Arial" w:eastAsia="Arial" w:hAnsi="Arial" w:cs="Arial"/>
          <w:b/>
          <w:sz w:val="24"/>
          <w:szCs w:val="24"/>
        </w:rPr>
        <w:t>lb</w:t>
      </w:r>
      <w:proofErr w:type="spellEnd"/>
    </w:p>
    <w:p w14:paraId="000000D7"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 xml:space="preserve">2535.75 </w:t>
      </w:r>
      <w:proofErr w:type="spellStart"/>
      <w:r>
        <w:rPr>
          <w:rFonts w:ascii="Arial" w:eastAsia="Arial" w:hAnsi="Arial" w:cs="Arial"/>
          <w:sz w:val="24"/>
          <w:szCs w:val="24"/>
        </w:rPr>
        <w:t>lb</w:t>
      </w:r>
      <w:proofErr w:type="spellEnd"/>
    </w:p>
    <w:p w14:paraId="000000D8"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cannot be calculated</w:t>
      </w:r>
    </w:p>
    <w:p w14:paraId="000000D9" w14:textId="77777777" w:rsidR="007063F8" w:rsidRDefault="007063F8">
      <w:pPr>
        <w:spacing w:after="0" w:line="240" w:lineRule="auto"/>
        <w:rPr>
          <w:rFonts w:ascii="Arial" w:eastAsia="Arial" w:hAnsi="Arial" w:cs="Arial"/>
          <w:sz w:val="24"/>
          <w:szCs w:val="24"/>
        </w:rPr>
      </w:pPr>
    </w:p>
    <w:p w14:paraId="000000DA"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125,000 / 1000 = 125 thousand</w:t>
      </w:r>
    </w:p>
    <w:p w14:paraId="000000DB"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 xml:space="preserve">125 * 207 </w:t>
      </w:r>
      <w:proofErr w:type="spellStart"/>
      <w:r>
        <w:rPr>
          <w:rFonts w:ascii="Arial" w:eastAsia="Arial" w:hAnsi="Arial" w:cs="Arial"/>
          <w:b/>
          <w:i/>
          <w:sz w:val="24"/>
          <w:szCs w:val="24"/>
        </w:rPr>
        <w:t>lb</w:t>
      </w:r>
      <w:proofErr w:type="spellEnd"/>
      <w:r>
        <w:rPr>
          <w:rFonts w:ascii="Arial" w:eastAsia="Arial" w:hAnsi="Arial" w:cs="Arial"/>
          <w:b/>
          <w:i/>
          <w:sz w:val="24"/>
          <w:szCs w:val="24"/>
        </w:rPr>
        <w:t>/day/thousand = 25875</w:t>
      </w:r>
    </w:p>
    <w:p w14:paraId="000000DC"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AS.06.03.</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Choose, implement and evaluate sustainable and efficient procedures (e.g., selection, housing, nutrition and management) to produce consistently high-quality animals that are well suited for their intended purposes</w:t>
      </w:r>
    </w:p>
    <w:p w14:paraId="000000DD" w14:textId="77777777" w:rsidR="007063F8" w:rsidRDefault="007063F8">
      <w:pPr>
        <w:spacing w:after="0" w:line="240" w:lineRule="auto"/>
        <w:rPr>
          <w:rFonts w:ascii="Arial" w:eastAsia="Arial" w:hAnsi="Arial" w:cs="Arial"/>
          <w:b/>
          <w:i/>
          <w:color w:val="4472C4"/>
          <w:sz w:val="24"/>
          <w:szCs w:val="24"/>
          <w:highlight w:val="white"/>
        </w:rPr>
      </w:pPr>
    </w:p>
    <w:p w14:paraId="000000DE"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A local backyard poultry producer has 80 production laying hens at her house. Over the course of a seven-day period she had an 80% production rate and the hens consumed 93.71 lbs. of feed. What is the feed conversion per dozen eggs?</w:t>
      </w:r>
    </w:p>
    <w:p w14:paraId="000000DF"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2.51</w:t>
      </w:r>
    </w:p>
    <w:p w14:paraId="000000E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2.71</w:t>
      </w:r>
    </w:p>
    <w:p w14:paraId="000000E1"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2.99</w:t>
      </w:r>
    </w:p>
    <w:p w14:paraId="000000E2"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3.16</w:t>
      </w:r>
    </w:p>
    <w:p w14:paraId="000000E3" w14:textId="77777777" w:rsidR="007063F8" w:rsidRDefault="00071A83">
      <w:pPr>
        <w:spacing w:after="0" w:line="240" w:lineRule="auto"/>
        <w:ind w:firstLine="720"/>
        <w:rPr>
          <w:rFonts w:ascii="Arial" w:eastAsia="Arial" w:hAnsi="Arial" w:cs="Arial"/>
          <w:b/>
          <w:i/>
          <w:sz w:val="24"/>
          <w:szCs w:val="24"/>
        </w:rPr>
      </w:pPr>
      <w:r>
        <w:rPr>
          <w:rFonts w:ascii="Arial" w:eastAsia="Arial" w:hAnsi="Arial" w:cs="Arial"/>
          <w:b/>
          <w:i/>
          <w:sz w:val="24"/>
          <w:szCs w:val="24"/>
        </w:rPr>
        <w:t>fee</w:t>
      </w:r>
      <w:r>
        <w:rPr>
          <w:rFonts w:ascii="Arial" w:eastAsia="Arial" w:hAnsi="Arial" w:cs="Arial"/>
          <w:b/>
          <w:i/>
          <w:sz w:val="24"/>
          <w:szCs w:val="24"/>
        </w:rPr>
        <w:t>d conversion</w:t>
      </w:r>
      <w:r>
        <w:rPr>
          <w:rFonts w:ascii="Arial" w:eastAsia="Arial" w:hAnsi="Arial" w:cs="Arial"/>
          <w:b/>
          <w:i/>
          <w:sz w:val="24"/>
          <w:szCs w:val="24"/>
        </w:rPr>
        <w:tab/>
      </w:r>
    </w:p>
    <w:p w14:paraId="000000E4"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=lbs. of feed/ (total eggs/12 eggs in each dozen)</w:t>
      </w:r>
    </w:p>
    <w:p w14:paraId="000000E5" w14:textId="77777777" w:rsidR="007063F8" w:rsidRDefault="00071A83">
      <w:pPr>
        <w:spacing w:after="0" w:line="240" w:lineRule="auto"/>
        <w:rPr>
          <w:rFonts w:ascii="Arial" w:eastAsia="Arial" w:hAnsi="Arial" w:cs="Arial"/>
          <w:b/>
          <w:i/>
          <w:sz w:val="24"/>
          <w:szCs w:val="24"/>
        </w:rPr>
      </w:pPr>
      <w:r>
        <w:rPr>
          <w:rFonts w:ascii="Arial" w:eastAsia="Arial" w:hAnsi="Arial" w:cs="Arial"/>
          <w:b/>
          <w:i/>
          <w:sz w:val="24"/>
          <w:szCs w:val="24"/>
        </w:rPr>
        <w:tab/>
      </w:r>
      <w:r>
        <w:rPr>
          <w:rFonts w:ascii="Arial" w:eastAsia="Arial" w:hAnsi="Arial" w:cs="Arial"/>
          <w:b/>
          <w:i/>
          <w:sz w:val="24"/>
          <w:szCs w:val="24"/>
        </w:rPr>
        <w:tab/>
      </w:r>
      <w:r>
        <w:rPr>
          <w:rFonts w:ascii="Arial" w:eastAsia="Arial" w:hAnsi="Arial" w:cs="Arial"/>
          <w:b/>
          <w:i/>
          <w:sz w:val="24"/>
          <w:szCs w:val="24"/>
        </w:rPr>
        <w:tab/>
        <w:t>=93.71 lbs. of feed/ ((80hens x .80 x 7)/12 eggs in each dozen)</w:t>
      </w:r>
    </w:p>
    <w:p w14:paraId="000000E6"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 xml:space="preserve">=93.71 lbs. </w:t>
      </w:r>
      <w:proofErr w:type="spellStart"/>
      <w:r>
        <w:rPr>
          <w:rFonts w:ascii="Arial" w:eastAsia="Arial" w:hAnsi="Arial" w:cs="Arial"/>
          <w:b/>
          <w:i/>
          <w:sz w:val="24"/>
          <w:szCs w:val="24"/>
        </w:rPr>
        <w:t>o</w:t>
      </w:r>
      <w:r>
        <w:rPr>
          <w:rFonts w:ascii="Arial" w:eastAsia="Arial" w:hAnsi="Arial" w:cs="Arial"/>
          <w:b/>
          <w:i/>
          <w:sz w:val="24"/>
          <w:szCs w:val="24"/>
        </w:rPr>
        <w:tab/>
        <w:t>f</w:t>
      </w:r>
      <w:proofErr w:type="spellEnd"/>
      <w:r>
        <w:rPr>
          <w:rFonts w:ascii="Arial" w:eastAsia="Arial" w:hAnsi="Arial" w:cs="Arial"/>
          <w:b/>
          <w:i/>
          <w:sz w:val="24"/>
          <w:szCs w:val="24"/>
        </w:rPr>
        <w:t xml:space="preserve"> feed / ((64 x 7)/12 eggs in each dozen)</w:t>
      </w:r>
    </w:p>
    <w:p w14:paraId="000000E7"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=93.71 lbs. of feed / (448/12 eggs in each dozen)</w:t>
      </w:r>
    </w:p>
    <w:p w14:paraId="000000E8"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=93.71 lbs. of feed</w:t>
      </w:r>
      <w:r>
        <w:rPr>
          <w:rFonts w:ascii="Arial" w:eastAsia="Arial" w:hAnsi="Arial" w:cs="Arial"/>
          <w:b/>
          <w:i/>
          <w:sz w:val="24"/>
          <w:szCs w:val="24"/>
        </w:rPr>
        <w:t xml:space="preserve"> / 37.3 dozen eggs</w:t>
      </w:r>
    </w:p>
    <w:p w14:paraId="000000E9"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=2.512</w:t>
      </w:r>
    </w:p>
    <w:p w14:paraId="000000EA" w14:textId="77777777" w:rsidR="007063F8" w:rsidRDefault="00071A83">
      <w:pPr>
        <w:spacing w:after="0" w:line="240" w:lineRule="auto"/>
        <w:ind w:left="1440" w:firstLine="720"/>
        <w:rPr>
          <w:rFonts w:ascii="Arial" w:eastAsia="Arial" w:hAnsi="Arial" w:cs="Arial"/>
          <w:b/>
          <w:i/>
          <w:sz w:val="24"/>
          <w:szCs w:val="24"/>
        </w:rPr>
      </w:pPr>
      <w:r>
        <w:rPr>
          <w:rFonts w:ascii="Arial" w:eastAsia="Arial" w:hAnsi="Arial" w:cs="Arial"/>
          <w:b/>
          <w:i/>
          <w:sz w:val="24"/>
          <w:szCs w:val="24"/>
        </w:rPr>
        <w:t>=2.51</w:t>
      </w:r>
    </w:p>
    <w:p w14:paraId="000000EB"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AS.06.03.</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Choose, implement and evaluate sustainable and efficient procedures (e.g., selection, housing, nutrition and management) to produce consistently high-quality animals that are well suited for the</w:t>
      </w:r>
      <w:r>
        <w:rPr>
          <w:rFonts w:ascii="Arial" w:eastAsia="Arial" w:hAnsi="Arial" w:cs="Arial"/>
          <w:i/>
          <w:color w:val="4472C4"/>
          <w:sz w:val="24"/>
          <w:szCs w:val="24"/>
          <w:highlight w:val="white"/>
        </w:rPr>
        <w:t>ir intended purposes</w:t>
      </w:r>
    </w:p>
    <w:p w14:paraId="000000EC" w14:textId="77777777" w:rsidR="007063F8" w:rsidRDefault="007063F8">
      <w:pPr>
        <w:spacing w:after="0" w:line="240" w:lineRule="auto"/>
        <w:rPr>
          <w:rFonts w:ascii="Arial" w:eastAsia="Arial" w:hAnsi="Arial" w:cs="Arial"/>
          <w:i/>
          <w:color w:val="4472C4"/>
          <w:sz w:val="24"/>
          <w:szCs w:val="24"/>
          <w:highlight w:val="white"/>
        </w:rPr>
      </w:pPr>
    </w:p>
    <w:p w14:paraId="000000ED"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A broiler processing facility processed a total of 285,485 chickens in one day of operation with an average live weight of 6.14 pounds of bird. The average carcass weighed 4.54 pounds with an average breast meat yield per carcass of 20.9%. What was the tot</w:t>
      </w:r>
      <w:r>
        <w:rPr>
          <w:rFonts w:ascii="Arial" w:eastAsia="Arial" w:hAnsi="Arial" w:cs="Arial"/>
          <w:sz w:val="24"/>
          <w:szCs w:val="24"/>
        </w:rPr>
        <w:t>al production of breast meat for this day of operation?</w:t>
      </w:r>
    </w:p>
    <w:p w14:paraId="000000EE"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270,885.3 lbs.</w:t>
      </w:r>
    </w:p>
    <w:p w14:paraId="000000E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298,914.2 lbs.</w:t>
      </w:r>
    </w:p>
    <w:p w14:paraId="000000F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315,879.8 lbs.</w:t>
      </w:r>
    </w:p>
    <w:p w14:paraId="000000F1"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336,351.5 lbs.</w:t>
      </w:r>
    </w:p>
    <w:p w14:paraId="000000F2" w14:textId="77777777" w:rsidR="007063F8" w:rsidRDefault="007063F8">
      <w:pPr>
        <w:spacing w:after="0" w:line="240" w:lineRule="auto"/>
        <w:ind w:left="1440"/>
        <w:rPr>
          <w:rFonts w:ascii="Arial" w:eastAsia="Arial" w:hAnsi="Arial" w:cs="Arial"/>
          <w:sz w:val="24"/>
          <w:szCs w:val="24"/>
        </w:rPr>
      </w:pPr>
    </w:p>
    <w:p w14:paraId="000000F3" w14:textId="77777777" w:rsidR="007063F8" w:rsidRDefault="00071A83">
      <w:pPr>
        <w:spacing w:after="0" w:line="240" w:lineRule="auto"/>
        <w:ind w:firstLine="720"/>
        <w:rPr>
          <w:rFonts w:ascii="Arial" w:eastAsia="Arial" w:hAnsi="Arial" w:cs="Arial"/>
          <w:b/>
          <w:i/>
        </w:rPr>
      </w:pPr>
      <w:r>
        <w:rPr>
          <w:rFonts w:ascii="Arial" w:eastAsia="Arial" w:hAnsi="Arial" w:cs="Arial"/>
          <w:b/>
          <w:i/>
        </w:rPr>
        <w:t xml:space="preserve">total breast meat  </w:t>
      </w:r>
    </w:p>
    <w:p w14:paraId="000000F4" w14:textId="77777777" w:rsidR="007063F8" w:rsidRDefault="00071A83">
      <w:pPr>
        <w:spacing w:after="0" w:line="240" w:lineRule="auto"/>
        <w:ind w:left="720" w:firstLine="720"/>
        <w:rPr>
          <w:rFonts w:ascii="Arial" w:eastAsia="Arial" w:hAnsi="Arial" w:cs="Arial"/>
          <w:b/>
          <w:i/>
        </w:rPr>
      </w:pPr>
      <w:r>
        <w:rPr>
          <w:rFonts w:ascii="Arial" w:eastAsia="Arial" w:hAnsi="Arial" w:cs="Arial"/>
          <w:b/>
          <w:i/>
        </w:rPr>
        <w:t>= (average breast meat) x (number of chickens)</w:t>
      </w:r>
    </w:p>
    <w:p w14:paraId="000000F5" w14:textId="77777777" w:rsidR="007063F8" w:rsidRDefault="00071A83">
      <w:pPr>
        <w:spacing w:after="0" w:line="240" w:lineRule="auto"/>
        <w:ind w:left="720" w:firstLine="720"/>
        <w:rPr>
          <w:rFonts w:ascii="Arial" w:eastAsia="Arial" w:hAnsi="Arial" w:cs="Arial"/>
          <w:b/>
          <w:i/>
        </w:rPr>
      </w:pPr>
      <w:r>
        <w:rPr>
          <w:rFonts w:ascii="Arial" w:eastAsia="Arial" w:hAnsi="Arial" w:cs="Arial"/>
          <w:b/>
          <w:i/>
        </w:rPr>
        <w:t>= (average whole carcass weight x % of carcass that is breast) x 285,485</w:t>
      </w:r>
    </w:p>
    <w:p w14:paraId="000000F6" w14:textId="77777777" w:rsidR="007063F8" w:rsidRDefault="00071A83">
      <w:pPr>
        <w:spacing w:after="0" w:line="240" w:lineRule="auto"/>
        <w:ind w:left="1440"/>
        <w:rPr>
          <w:rFonts w:ascii="Arial" w:eastAsia="Arial" w:hAnsi="Arial" w:cs="Arial"/>
          <w:b/>
          <w:i/>
        </w:rPr>
      </w:pPr>
      <w:r>
        <w:rPr>
          <w:rFonts w:ascii="Arial" w:eastAsia="Arial" w:hAnsi="Arial" w:cs="Arial"/>
          <w:b/>
          <w:i/>
        </w:rPr>
        <w:t>= (4.54 x 0.209) x 285,485</w:t>
      </w:r>
    </w:p>
    <w:p w14:paraId="000000F7" w14:textId="77777777" w:rsidR="007063F8" w:rsidRDefault="00071A83">
      <w:pPr>
        <w:spacing w:after="0" w:line="240" w:lineRule="auto"/>
        <w:ind w:left="720" w:firstLine="720"/>
        <w:rPr>
          <w:rFonts w:ascii="Arial" w:eastAsia="Arial" w:hAnsi="Arial" w:cs="Arial"/>
          <w:b/>
          <w:i/>
        </w:rPr>
      </w:pPr>
      <w:r>
        <w:rPr>
          <w:rFonts w:ascii="Arial" w:eastAsia="Arial" w:hAnsi="Arial" w:cs="Arial"/>
          <w:b/>
          <w:i/>
        </w:rPr>
        <w:t>= 0.94886 x 285,485</w:t>
      </w:r>
    </w:p>
    <w:p w14:paraId="000000F8" w14:textId="77777777" w:rsidR="007063F8" w:rsidRDefault="00071A83">
      <w:pPr>
        <w:spacing w:after="0" w:line="240" w:lineRule="auto"/>
        <w:ind w:left="720" w:firstLine="720"/>
        <w:rPr>
          <w:rFonts w:ascii="Arial" w:eastAsia="Arial" w:hAnsi="Arial" w:cs="Arial"/>
          <w:b/>
          <w:i/>
        </w:rPr>
      </w:pPr>
      <w:r>
        <w:rPr>
          <w:rFonts w:ascii="Arial" w:eastAsia="Arial" w:hAnsi="Arial" w:cs="Arial"/>
          <w:b/>
          <w:i/>
        </w:rPr>
        <w:t>= 270,885.297</w:t>
      </w:r>
    </w:p>
    <w:p w14:paraId="000000F9" w14:textId="77777777" w:rsidR="007063F8" w:rsidRDefault="00071A83">
      <w:pPr>
        <w:spacing w:after="0" w:line="240" w:lineRule="auto"/>
        <w:ind w:left="720" w:firstLine="720"/>
        <w:rPr>
          <w:rFonts w:ascii="Arial" w:eastAsia="Arial" w:hAnsi="Arial" w:cs="Arial"/>
          <w:b/>
          <w:i/>
        </w:rPr>
      </w:pPr>
      <w:r>
        <w:rPr>
          <w:rFonts w:ascii="Arial" w:eastAsia="Arial" w:hAnsi="Arial" w:cs="Arial"/>
          <w:b/>
          <w:i/>
        </w:rPr>
        <w:t>= 270,885.3 lbs.</w:t>
      </w:r>
    </w:p>
    <w:p w14:paraId="000000FA" w14:textId="77777777" w:rsidR="007063F8" w:rsidRDefault="00071A83">
      <w:pP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AS.06.03.</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Choose, implement and evaluate sustainable and efficient procedures (e.g., </w:t>
      </w:r>
      <w:r>
        <w:rPr>
          <w:rFonts w:ascii="Arial" w:eastAsia="Arial" w:hAnsi="Arial" w:cs="Arial"/>
          <w:i/>
          <w:color w:val="4472C4"/>
          <w:sz w:val="24"/>
          <w:szCs w:val="24"/>
          <w:highlight w:val="white"/>
        </w:rPr>
        <w:t>selection, housing, nutrition and management) to produce consistently high-quality animals that are well suited for their intended purposes</w:t>
      </w:r>
    </w:p>
    <w:p w14:paraId="000000FB" w14:textId="77777777" w:rsidR="007063F8" w:rsidRDefault="007063F8">
      <w:pPr>
        <w:spacing w:after="0" w:line="240" w:lineRule="auto"/>
        <w:rPr>
          <w:rFonts w:ascii="Arial" w:eastAsia="Arial" w:hAnsi="Arial" w:cs="Arial"/>
          <w:i/>
          <w:color w:val="4472C4"/>
          <w:sz w:val="24"/>
          <w:szCs w:val="24"/>
          <w:highlight w:val="white"/>
        </w:rPr>
      </w:pPr>
    </w:p>
    <w:p w14:paraId="000000FC" w14:textId="77777777" w:rsidR="007063F8" w:rsidRDefault="00071A83">
      <w:pPr>
        <w:numPr>
          <w:ilvl w:val="0"/>
          <w:numId w:val="2"/>
        </w:numPr>
        <w:spacing w:after="0" w:line="240" w:lineRule="auto"/>
        <w:rPr>
          <w:rFonts w:ascii="Arial" w:eastAsia="Arial" w:hAnsi="Arial" w:cs="Arial"/>
          <w:sz w:val="24"/>
          <w:szCs w:val="24"/>
        </w:rPr>
      </w:pPr>
      <w:r>
        <w:rPr>
          <w:rFonts w:ascii="Arial" w:eastAsia="Arial" w:hAnsi="Arial" w:cs="Arial"/>
          <w:sz w:val="24"/>
          <w:szCs w:val="24"/>
        </w:rPr>
        <w:t>If the daily feed intake of 100 laying hens is 23 lbs. and the daily manure output is 27 lbs., what percentage of t</w:t>
      </w:r>
      <w:r>
        <w:rPr>
          <w:rFonts w:ascii="Arial" w:eastAsia="Arial" w:hAnsi="Arial" w:cs="Arial"/>
          <w:sz w:val="24"/>
          <w:szCs w:val="24"/>
        </w:rPr>
        <w:t>he manure output is the feed intake?</w:t>
      </w:r>
    </w:p>
    <w:p w14:paraId="000000FD"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117.39%</w:t>
      </w:r>
    </w:p>
    <w:p w14:paraId="000000FE" w14:textId="77777777" w:rsidR="007063F8" w:rsidRDefault="00071A83">
      <w:pPr>
        <w:numPr>
          <w:ilvl w:val="1"/>
          <w:numId w:val="2"/>
        </w:numPr>
        <w:spacing w:after="0" w:line="240" w:lineRule="auto"/>
        <w:rPr>
          <w:rFonts w:ascii="Arial" w:eastAsia="Arial" w:hAnsi="Arial" w:cs="Arial"/>
          <w:b/>
          <w:sz w:val="24"/>
          <w:szCs w:val="24"/>
        </w:rPr>
      </w:pPr>
      <w:r>
        <w:rPr>
          <w:rFonts w:ascii="Arial" w:eastAsia="Arial" w:hAnsi="Arial" w:cs="Arial"/>
          <w:b/>
          <w:sz w:val="24"/>
          <w:szCs w:val="24"/>
        </w:rPr>
        <w:t>85.19%</w:t>
      </w:r>
    </w:p>
    <w:p w14:paraId="000000FF"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46%</w:t>
      </w:r>
    </w:p>
    <w:p w14:paraId="00000100" w14:textId="77777777" w:rsidR="007063F8" w:rsidRDefault="00071A83">
      <w:pPr>
        <w:numPr>
          <w:ilvl w:val="1"/>
          <w:numId w:val="2"/>
        </w:numPr>
        <w:spacing w:after="0" w:line="240" w:lineRule="auto"/>
        <w:rPr>
          <w:rFonts w:ascii="Arial" w:eastAsia="Arial" w:hAnsi="Arial" w:cs="Arial"/>
          <w:sz w:val="24"/>
          <w:szCs w:val="24"/>
        </w:rPr>
      </w:pPr>
      <w:r>
        <w:rPr>
          <w:rFonts w:ascii="Arial" w:eastAsia="Arial" w:hAnsi="Arial" w:cs="Arial"/>
          <w:sz w:val="24"/>
          <w:szCs w:val="24"/>
        </w:rPr>
        <w:t>cannot be calculated</w:t>
      </w:r>
    </w:p>
    <w:p w14:paraId="00000101" w14:textId="77777777" w:rsidR="007063F8" w:rsidRDefault="007063F8">
      <w:pPr>
        <w:spacing w:after="0" w:line="240" w:lineRule="auto"/>
        <w:ind w:left="720"/>
        <w:rPr>
          <w:rFonts w:ascii="Arial" w:eastAsia="Arial" w:hAnsi="Arial" w:cs="Arial"/>
          <w:sz w:val="24"/>
          <w:szCs w:val="24"/>
        </w:rPr>
      </w:pPr>
    </w:p>
    <w:p w14:paraId="00000102" w14:textId="77777777" w:rsidR="007063F8" w:rsidRDefault="00071A83">
      <w:pPr>
        <w:spacing w:after="0" w:line="240" w:lineRule="auto"/>
        <w:ind w:left="720"/>
        <w:rPr>
          <w:rFonts w:ascii="Arial" w:eastAsia="Arial" w:hAnsi="Arial" w:cs="Arial"/>
          <w:b/>
          <w:sz w:val="24"/>
          <w:szCs w:val="24"/>
        </w:rPr>
      </w:pPr>
      <w:r>
        <w:rPr>
          <w:rFonts w:ascii="Arial" w:eastAsia="Arial" w:hAnsi="Arial" w:cs="Arial"/>
          <w:b/>
          <w:i/>
          <w:sz w:val="24"/>
          <w:szCs w:val="24"/>
        </w:rPr>
        <w:t>23/27=.85185*100=85.19%</w:t>
      </w:r>
    </w:p>
    <w:p w14:paraId="00000103" w14:textId="77777777" w:rsidR="007063F8" w:rsidRDefault="00071A83">
      <w:pPr>
        <w:pBdr>
          <w:top w:val="nil"/>
          <w:left w:val="nil"/>
          <w:bottom w:val="nil"/>
          <w:right w:val="nil"/>
          <w:between w:val="nil"/>
        </w:pBdr>
        <w:spacing w:after="0" w:line="240" w:lineRule="auto"/>
        <w:rPr>
          <w:rFonts w:ascii="Arial" w:eastAsia="Arial" w:hAnsi="Arial" w:cs="Arial"/>
          <w:i/>
          <w:color w:val="4472C4"/>
          <w:sz w:val="24"/>
          <w:szCs w:val="24"/>
          <w:highlight w:val="white"/>
        </w:rPr>
      </w:pPr>
      <w:r>
        <w:rPr>
          <w:rFonts w:ascii="Arial" w:eastAsia="Arial" w:hAnsi="Arial" w:cs="Arial"/>
          <w:i/>
          <w:color w:val="4472C4"/>
          <w:sz w:val="24"/>
          <w:szCs w:val="24"/>
        </w:rPr>
        <w:t xml:space="preserve">AFNR Standard: </w:t>
      </w:r>
      <w:r>
        <w:rPr>
          <w:rFonts w:ascii="Arial" w:eastAsia="Arial" w:hAnsi="Arial" w:cs="Arial"/>
          <w:i/>
          <w:color w:val="4472C4"/>
          <w:sz w:val="24"/>
          <w:szCs w:val="24"/>
          <w:highlight w:val="white"/>
        </w:rPr>
        <w:t>AS.06.03.</w:t>
      </w:r>
      <w:proofErr w:type="gramStart"/>
      <w:r>
        <w:rPr>
          <w:rFonts w:ascii="Arial" w:eastAsia="Arial" w:hAnsi="Arial" w:cs="Arial"/>
          <w:i/>
          <w:color w:val="4472C4"/>
          <w:sz w:val="24"/>
          <w:szCs w:val="24"/>
          <w:highlight w:val="white"/>
        </w:rPr>
        <w:t>02.c.</w:t>
      </w:r>
      <w:proofErr w:type="gramEnd"/>
      <w:r>
        <w:rPr>
          <w:rFonts w:ascii="Arial" w:eastAsia="Arial" w:hAnsi="Arial" w:cs="Arial"/>
          <w:i/>
          <w:color w:val="4472C4"/>
          <w:sz w:val="24"/>
          <w:szCs w:val="24"/>
          <w:highlight w:val="white"/>
        </w:rPr>
        <w:t xml:space="preserve"> Choose, implement and evaluate sustainable and efficient procedures (e.g., selection, housing, nutrition and management) to produce consistently high-quality animals that are well suited for their intended purposes.</w:t>
      </w:r>
    </w:p>
    <w:p w14:paraId="00000104" w14:textId="77777777" w:rsidR="007063F8" w:rsidRDefault="007063F8">
      <w:pPr>
        <w:pBdr>
          <w:top w:val="nil"/>
          <w:left w:val="nil"/>
          <w:bottom w:val="nil"/>
          <w:right w:val="nil"/>
          <w:between w:val="nil"/>
        </w:pBdr>
        <w:spacing w:after="0" w:line="240" w:lineRule="auto"/>
        <w:rPr>
          <w:rFonts w:ascii="Arial" w:eastAsia="Arial" w:hAnsi="Arial" w:cs="Arial"/>
          <w:i/>
          <w:color w:val="4472C4"/>
          <w:sz w:val="24"/>
          <w:szCs w:val="24"/>
          <w:highlight w:val="white"/>
        </w:rPr>
      </w:pPr>
    </w:p>
    <w:p w14:paraId="00000105" w14:textId="77777777" w:rsidR="007063F8" w:rsidRDefault="00071A83">
      <w:pPr>
        <w:pBdr>
          <w:top w:val="nil"/>
          <w:left w:val="nil"/>
          <w:bottom w:val="nil"/>
          <w:right w:val="nil"/>
          <w:between w:val="nil"/>
        </w:pBdr>
        <w:spacing w:after="0" w:line="240" w:lineRule="auto"/>
        <w:rPr>
          <w:rFonts w:ascii="Arial" w:eastAsia="Arial" w:hAnsi="Arial" w:cs="Arial"/>
          <w:i/>
          <w:color w:val="4472C4"/>
          <w:sz w:val="24"/>
          <w:szCs w:val="24"/>
          <w:highlight w:val="white"/>
        </w:rPr>
      </w:pPr>
      <w:r>
        <w:br w:type="page"/>
      </w:r>
    </w:p>
    <w:p w14:paraId="00000106" w14:textId="77777777" w:rsidR="007063F8" w:rsidRDefault="00071A83">
      <w:pPr>
        <w:widowControl w:val="0"/>
        <w:spacing w:after="0" w:line="240" w:lineRule="auto"/>
        <w:jc w:val="center"/>
        <w:rPr>
          <w:rFonts w:ascii="Arial" w:eastAsia="Arial" w:hAnsi="Arial" w:cs="Arial"/>
          <w:b/>
          <w:sz w:val="24"/>
          <w:szCs w:val="24"/>
        </w:rPr>
      </w:pPr>
      <w:r>
        <w:rPr>
          <w:rFonts w:ascii="Arial" w:eastAsia="Arial" w:hAnsi="Arial" w:cs="Arial"/>
          <w:b/>
          <w:sz w:val="24"/>
          <w:szCs w:val="24"/>
        </w:rPr>
        <w:t>2021 National FFA Poul</w:t>
      </w:r>
      <w:r>
        <w:rPr>
          <w:rFonts w:ascii="Arial" w:eastAsia="Arial" w:hAnsi="Arial" w:cs="Arial"/>
          <w:b/>
          <w:sz w:val="24"/>
          <w:szCs w:val="24"/>
        </w:rPr>
        <w:t>try Evaluation CDE</w:t>
      </w:r>
    </w:p>
    <w:p w14:paraId="00000107" w14:textId="77777777" w:rsidR="007063F8" w:rsidRDefault="00071A83">
      <w:pPr>
        <w:widowControl w:val="0"/>
        <w:spacing w:after="0" w:line="240" w:lineRule="auto"/>
        <w:jc w:val="center"/>
        <w:rPr>
          <w:rFonts w:ascii="Arial" w:eastAsia="Arial" w:hAnsi="Arial" w:cs="Arial"/>
          <w:b/>
          <w:sz w:val="24"/>
          <w:szCs w:val="24"/>
        </w:rPr>
      </w:pPr>
      <w:r>
        <w:rPr>
          <w:rFonts w:ascii="Arial" w:eastAsia="Arial" w:hAnsi="Arial" w:cs="Arial"/>
          <w:b/>
          <w:sz w:val="24"/>
          <w:szCs w:val="24"/>
        </w:rPr>
        <w:t>Written Examination KEY</w:t>
      </w:r>
    </w:p>
    <w:p w14:paraId="00000108" w14:textId="77777777" w:rsidR="007063F8" w:rsidRDefault="007063F8">
      <w:pPr>
        <w:widowControl w:val="0"/>
        <w:spacing w:after="0" w:line="240" w:lineRule="auto"/>
        <w:jc w:val="center"/>
        <w:rPr>
          <w:rFonts w:ascii="Arial" w:eastAsia="Arial" w:hAnsi="Arial" w:cs="Arial"/>
          <w:b/>
          <w:sz w:val="24"/>
          <w:szCs w:val="24"/>
        </w:rPr>
      </w:pPr>
    </w:p>
    <w:p w14:paraId="00000109"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0A"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0B"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0C"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0D"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0E"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0F"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10"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11"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2"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13"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4"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15"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16"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7"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8"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19"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A"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B"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1C"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1D"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1E"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1F"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20"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D</w:t>
      </w:r>
    </w:p>
    <w:p w14:paraId="00000121"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22"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C</w:t>
      </w:r>
    </w:p>
    <w:p w14:paraId="00000123"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24"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25"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A</w:t>
      </w:r>
    </w:p>
    <w:p w14:paraId="00000126" w14:textId="77777777" w:rsidR="007063F8" w:rsidRDefault="00071A83">
      <w:pPr>
        <w:widowControl w:val="0"/>
        <w:numPr>
          <w:ilvl w:val="0"/>
          <w:numId w:val="1"/>
        </w:numPr>
        <w:spacing w:after="0" w:line="240" w:lineRule="auto"/>
        <w:rPr>
          <w:rFonts w:ascii="Arial" w:eastAsia="Arial" w:hAnsi="Arial" w:cs="Arial"/>
          <w:b/>
          <w:sz w:val="24"/>
          <w:szCs w:val="24"/>
        </w:rPr>
      </w:pPr>
      <w:r>
        <w:rPr>
          <w:rFonts w:ascii="Arial" w:eastAsia="Arial" w:hAnsi="Arial" w:cs="Arial"/>
          <w:b/>
          <w:sz w:val="24"/>
          <w:szCs w:val="24"/>
        </w:rPr>
        <w:t>B</w:t>
      </w:r>
    </w:p>
    <w:p w14:paraId="00000127" w14:textId="77777777" w:rsidR="007063F8" w:rsidRDefault="007063F8">
      <w:pPr>
        <w:widowControl w:val="0"/>
        <w:spacing w:after="0" w:line="240" w:lineRule="auto"/>
        <w:rPr>
          <w:rFonts w:ascii="Arial" w:eastAsia="Arial" w:hAnsi="Arial" w:cs="Arial"/>
          <w:b/>
          <w:sz w:val="24"/>
          <w:szCs w:val="24"/>
        </w:rPr>
      </w:pPr>
    </w:p>
    <w:sectPr w:rsidR="007063F8">
      <w:footerReference w:type="default" r:id="rId8"/>
      <w:headerReference w:type="first" r:id="rId9"/>
      <w:foot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800B1" w14:textId="77777777" w:rsidR="00071A83" w:rsidRDefault="00071A83">
      <w:pPr>
        <w:spacing w:after="0" w:line="240" w:lineRule="auto"/>
      </w:pPr>
      <w:r>
        <w:separator/>
      </w:r>
    </w:p>
  </w:endnote>
  <w:endnote w:type="continuationSeparator" w:id="0">
    <w:p w14:paraId="7ABF710F" w14:textId="77777777" w:rsidR="00071A83" w:rsidRDefault="00071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8" w14:textId="441C9784" w:rsidR="007063F8" w:rsidRDefault="00071A83">
    <w:pPr>
      <w:jc w:val="right"/>
    </w:pPr>
    <w:r>
      <w:fldChar w:fldCharType="begin"/>
    </w:r>
    <w:r>
      <w:instrText>PAGE</w:instrText>
    </w:r>
    <w:r>
      <w:fldChar w:fldCharType="separate"/>
    </w:r>
    <w:r w:rsidR="003C76B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A" w14:textId="77777777" w:rsidR="007063F8" w:rsidRDefault="007063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06C2" w14:textId="77777777" w:rsidR="00071A83" w:rsidRDefault="00071A83">
      <w:pPr>
        <w:spacing w:after="0" w:line="240" w:lineRule="auto"/>
      </w:pPr>
      <w:r>
        <w:separator/>
      </w:r>
    </w:p>
  </w:footnote>
  <w:footnote w:type="continuationSeparator" w:id="0">
    <w:p w14:paraId="14B46B3D" w14:textId="77777777" w:rsidR="00071A83" w:rsidRDefault="00071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9" w14:textId="77777777" w:rsidR="007063F8" w:rsidRDefault="007063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43CF"/>
    <w:multiLevelType w:val="multilevel"/>
    <w:tmpl w:val="2D7A0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B34B5C"/>
    <w:multiLevelType w:val="multilevel"/>
    <w:tmpl w:val="7E227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3F8"/>
    <w:rsid w:val="00071A83"/>
    <w:rsid w:val="003C76B8"/>
    <w:rsid w:val="0070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05AE"/>
  <w15:docId w15:val="{E4AC2C19-D363-4CB3-AA15-EFB97B49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D6C8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ajZoSotLqFvtKVboOpXLTD2TpQ==">AMUW2mV80rJZkfXNd+n+E0gXgvHN89+jQb1FubODDmcQgS+YUCOzmo809FA0HK8RwXf103kCtyoBH5dmSBzjpggF5dDEmgdqQiVUY4PPRl3ZYGLl1QH2njw=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1833</Words>
  <Characters>10449</Characters>
  <Application>Microsoft Office Word</Application>
  <DocSecurity>0</DocSecurity>
  <Lines>87</Lines>
  <Paragraphs>24</Paragraphs>
  <ScaleCrop>false</ScaleCrop>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Lauffer</dc:creator>
  <cp:lastModifiedBy>Christa Steinkamp</cp:lastModifiedBy>
  <cp:revision>2</cp:revision>
  <dcterms:created xsi:type="dcterms:W3CDTF">2021-08-25T20:16:00Z</dcterms:created>
  <dcterms:modified xsi:type="dcterms:W3CDTF">2021-08-25T20:16:00Z</dcterms:modified>
</cp:coreProperties>
</file>