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99793" w14:textId="769B70F0" w:rsidR="00045E3E" w:rsidRDefault="00CF4D60"/>
    <w:p w14:paraId="47ACD18C" w14:textId="6AF8005D" w:rsidR="00D45A3A" w:rsidRDefault="00D45A3A" w:rsidP="00D45A3A">
      <w:pPr>
        <w:spacing w:after="0"/>
      </w:pPr>
      <w:r>
        <w:t>National FFA Extemporaneous Speaking</w:t>
      </w:r>
    </w:p>
    <w:p w14:paraId="3E8736AC" w14:textId="69B43196" w:rsidR="00D45A3A" w:rsidRDefault="00D45A3A" w:rsidP="00D45A3A">
      <w:pPr>
        <w:spacing w:after="0"/>
      </w:pPr>
      <w:r>
        <w:t>Preliminary A Questions 2021</w:t>
      </w:r>
    </w:p>
    <w:p w14:paraId="40DF49A5" w14:textId="77777777" w:rsidR="00D45A3A" w:rsidRDefault="00D45A3A" w:rsidP="00D45A3A">
      <w:pPr>
        <w:spacing w:after="0"/>
      </w:pPr>
    </w:p>
    <w:p w14:paraId="14B237DC" w14:textId="22D1B599" w:rsidR="00D45A3A" w:rsidRDefault="00D45A3A" w:rsidP="008B288A">
      <w:pPr>
        <w:pStyle w:val="ListParagraph"/>
        <w:numPr>
          <w:ilvl w:val="0"/>
          <w:numId w:val="1"/>
        </w:numPr>
      </w:pPr>
      <w:r>
        <w:t>Today’s youth is tomorrow’s consumer. How can schools find creative ways to educate youth about agriculture, and why is this important?</w:t>
      </w:r>
    </w:p>
    <w:p w14:paraId="1415ADD2" w14:textId="381FFA73" w:rsidR="00D45A3A" w:rsidRDefault="00D45A3A" w:rsidP="008B288A">
      <w:pPr>
        <w:pStyle w:val="ListParagraph"/>
        <w:numPr>
          <w:ilvl w:val="0"/>
          <w:numId w:val="1"/>
        </w:numPr>
      </w:pPr>
      <w:r>
        <w:t xml:space="preserve">Hormone-free, organic, non-GMO, and all-natural are just a few of the terms bombarding consumers daily. How do you recommend we educate </w:t>
      </w:r>
      <w:proofErr w:type="gramStart"/>
      <w:r>
        <w:t>consumers</w:t>
      </w:r>
      <w:proofErr w:type="gramEnd"/>
      <w:r>
        <w:t xml:space="preserve"> so they have a better understanding of what these terms actually mean?</w:t>
      </w:r>
    </w:p>
    <w:p w14:paraId="44489FA3" w14:textId="236993FE" w:rsidR="00D45A3A" w:rsidRDefault="00D45A3A" w:rsidP="008B288A">
      <w:pPr>
        <w:pStyle w:val="ListParagraph"/>
        <w:numPr>
          <w:ilvl w:val="0"/>
          <w:numId w:val="1"/>
        </w:numPr>
      </w:pPr>
      <w:r>
        <w:t>As FFA members, how can we leverage our membership of over 700,000 members to promote agricultural literacy and advocacy?</w:t>
      </w:r>
    </w:p>
    <w:p w14:paraId="49A2DC0E" w14:textId="77777777" w:rsidR="000876B0" w:rsidRDefault="00D45A3A" w:rsidP="00D45A3A">
      <w:pPr>
        <w:pStyle w:val="ListParagraph"/>
        <w:numPr>
          <w:ilvl w:val="0"/>
          <w:numId w:val="1"/>
        </w:numPr>
      </w:pPr>
      <w:r w:rsidRPr="00D45A3A">
        <w:t>Agriculture is often subject to fear-mongering techniques played in the media.  As FFA members, how can we work together to paint agriculture in a positive light?</w:t>
      </w:r>
    </w:p>
    <w:p w14:paraId="1F7C41B8" w14:textId="77777777" w:rsidR="000876B0" w:rsidRDefault="00D45A3A" w:rsidP="00D45A3A">
      <w:pPr>
        <w:pStyle w:val="ListParagraph"/>
        <w:numPr>
          <w:ilvl w:val="0"/>
          <w:numId w:val="1"/>
        </w:numPr>
      </w:pPr>
      <w:r>
        <w:t>In the last year, extreme weather has</w:t>
      </w:r>
      <w:r w:rsidRPr="00D45A3A">
        <w:t xml:space="preserve"> impacted many farmers in the United States. What steps can farmers take to better prepare for extreme weather situations in the future?</w:t>
      </w:r>
    </w:p>
    <w:p w14:paraId="55DE3C34" w14:textId="77777777" w:rsidR="000876B0" w:rsidRDefault="00D45A3A" w:rsidP="00D45A3A">
      <w:pPr>
        <w:pStyle w:val="ListParagraph"/>
        <w:numPr>
          <w:ilvl w:val="0"/>
          <w:numId w:val="1"/>
        </w:numPr>
      </w:pPr>
      <w:r w:rsidRPr="00D45A3A">
        <w:t>What practices should farmers include in their operations to help improve water quality?</w:t>
      </w:r>
    </w:p>
    <w:p w14:paraId="26E50D2B" w14:textId="77777777" w:rsidR="000876B0" w:rsidRDefault="00D45A3A" w:rsidP="00D45A3A">
      <w:pPr>
        <w:pStyle w:val="ListParagraph"/>
        <w:numPr>
          <w:ilvl w:val="0"/>
          <w:numId w:val="1"/>
        </w:numPr>
      </w:pPr>
      <w:r>
        <w:t xml:space="preserve">What are the pros and cons of using cover crops, and how should a farmer discern </w:t>
      </w:r>
      <w:proofErr w:type="gramStart"/>
      <w:r>
        <w:t>whether or not</w:t>
      </w:r>
      <w:proofErr w:type="gramEnd"/>
      <w:r>
        <w:t xml:space="preserve"> the use of cover crops is right for their farm?</w:t>
      </w:r>
    </w:p>
    <w:p w14:paraId="1A17997C" w14:textId="77777777" w:rsidR="000876B0" w:rsidRDefault="00D45A3A" w:rsidP="00D45A3A">
      <w:pPr>
        <w:pStyle w:val="ListParagraph"/>
        <w:numPr>
          <w:ilvl w:val="0"/>
          <w:numId w:val="1"/>
        </w:numPr>
      </w:pPr>
      <w:r>
        <w:t>What new and exciting agriculture technologies should farmers be implementing now?</w:t>
      </w:r>
    </w:p>
    <w:p w14:paraId="03832CFC" w14:textId="77777777" w:rsidR="000876B0" w:rsidRDefault="00D45A3A" w:rsidP="00D45A3A">
      <w:pPr>
        <w:pStyle w:val="ListParagraph"/>
        <w:numPr>
          <w:ilvl w:val="0"/>
          <w:numId w:val="1"/>
        </w:numPr>
      </w:pPr>
      <w:r w:rsidRPr="00D45A3A">
        <w:t>How would you market the CRISPR technology differently than GMOs?</w:t>
      </w:r>
    </w:p>
    <w:p w14:paraId="5E7CF15B" w14:textId="77777777" w:rsidR="000876B0" w:rsidRDefault="00D45A3A" w:rsidP="00D45A3A">
      <w:pPr>
        <w:pStyle w:val="ListParagraph"/>
        <w:numPr>
          <w:ilvl w:val="0"/>
          <w:numId w:val="1"/>
        </w:numPr>
      </w:pPr>
      <w:r>
        <w:t>Name an emerging technology and how it will impact agriculture.</w:t>
      </w:r>
    </w:p>
    <w:p w14:paraId="4B28A5F4" w14:textId="77777777" w:rsidR="000876B0" w:rsidRDefault="00D45A3A" w:rsidP="00D45A3A">
      <w:pPr>
        <w:pStyle w:val="ListParagraph"/>
        <w:numPr>
          <w:ilvl w:val="0"/>
          <w:numId w:val="1"/>
        </w:numPr>
      </w:pPr>
      <w:r>
        <w:t>The latest and greatest technology is always expensive. How can small farmers who may not be able to afford new equipment maintain their buying power (easier afford equipment) in the equipment market? </w:t>
      </w:r>
    </w:p>
    <w:p w14:paraId="11F75AE5" w14:textId="77777777" w:rsidR="000876B0" w:rsidRDefault="00D45A3A" w:rsidP="00D45A3A">
      <w:pPr>
        <w:pStyle w:val="ListParagraph"/>
        <w:numPr>
          <w:ilvl w:val="0"/>
          <w:numId w:val="1"/>
        </w:numPr>
      </w:pPr>
      <w:r>
        <w:t>What are some new technologies that have helped farmers deal with labor shortages? Do you see these technologies as a permanent replacement for human workers? Why or why not.</w:t>
      </w:r>
    </w:p>
    <w:p w14:paraId="381D2BFB" w14:textId="77777777" w:rsidR="000876B0" w:rsidRDefault="00D45A3A" w:rsidP="00D45A3A">
      <w:pPr>
        <w:pStyle w:val="ListParagraph"/>
        <w:numPr>
          <w:ilvl w:val="0"/>
          <w:numId w:val="1"/>
        </w:numPr>
      </w:pPr>
      <w:r>
        <w:t xml:space="preserve">The term </w:t>
      </w:r>
      <w:proofErr w:type="spellStart"/>
      <w:r>
        <w:t>agri</w:t>
      </w:r>
      <w:proofErr w:type="spellEnd"/>
      <w:r>
        <w:t>-marketing refers to the services involved in moving an agricultural product from the farm to the consumer. What are some of the pros and cons of marketing your product locally as opposed to globally?</w:t>
      </w:r>
    </w:p>
    <w:p w14:paraId="155EDD48" w14:textId="77777777" w:rsidR="000876B0" w:rsidRDefault="00D45A3A" w:rsidP="00D45A3A">
      <w:pPr>
        <w:pStyle w:val="ListParagraph"/>
        <w:numPr>
          <w:ilvl w:val="0"/>
          <w:numId w:val="1"/>
        </w:numPr>
      </w:pPr>
      <w:r>
        <w:t>How can the U.S. guarantee a competitive advantage to its foreign competition?</w:t>
      </w:r>
    </w:p>
    <w:p w14:paraId="2BDBFC8F" w14:textId="77777777" w:rsidR="000876B0" w:rsidRDefault="00D45A3A" w:rsidP="00D45A3A">
      <w:pPr>
        <w:pStyle w:val="ListParagraph"/>
        <w:numPr>
          <w:ilvl w:val="0"/>
          <w:numId w:val="1"/>
        </w:numPr>
      </w:pPr>
      <w:r>
        <w:t>Imagine you are a</w:t>
      </w:r>
      <w:r>
        <w:t>n</w:t>
      </w:r>
      <w:r>
        <w:t xml:space="preserve"> FAS </w:t>
      </w:r>
      <w:proofErr w:type="gramStart"/>
      <w:r>
        <w:t>agent</w:t>
      </w:r>
      <w:proofErr w:type="gramEnd"/>
      <w:r>
        <w:t xml:space="preserve"> and you are trying to sell American ag products to another country. What would you say to convince them that American Ag products are worth purchasing? </w:t>
      </w:r>
    </w:p>
    <w:p w14:paraId="75E048FB" w14:textId="77777777" w:rsidR="000876B0" w:rsidRDefault="00D45A3A" w:rsidP="00D45A3A">
      <w:pPr>
        <w:pStyle w:val="ListParagraph"/>
        <w:numPr>
          <w:ilvl w:val="0"/>
          <w:numId w:val="1"/>
        </w:numPr>
      </w:pPr>
      <w:r>
        <w:t>How would you explain the health differences between organic and GMO crops?</w:t>
      </w:r>
    </w:p>
    <w:p w14:paraId="6783144C" w14:textId="77777777" w:rsidR="000876B0" w:rsidRDefault="00D45A3A" w:rsidP="00D45A3A">
      <w:pPr>
        <w:pStyle w:val="ListParagraph"/>
        <w:numPr>
          <w:ilvl w:val="0"/>
          <w:numId w:val="1"/>
        </w:numPr>
      </w:pPr>
      <w:r>
        <w:t>Food labels are often misleading. What regulations can be introduced to reduce consumer confusion in the grocery store?</w:t>
      </w:r>
    </w:p>
    <w:p w14:paraId="79B4A134" w14:textId="77777777" w:rsidR="000876B0" w:rsidRDefault="00D45A3A" w:rsidP="00D45A3A">
      <w:pPr>
        <w:pStyle w:val="ListParagraph"/>
        <w:numPr>
          <w:ilvl w:val="0"/>
          <w:numId w:val="1"/>
        </w:numPr>
      </w:pPr>
      <w:r>
        <w:t>Most</w:t>
      </w:r>
      <w:r>
        <w:t xml:space="preserve"> American households </w:t>
      </w:r>
      <w:r>
        <w:t xml:space="preserve">today report </w:t>
      </w:r>
      <w:r>
        <w:t>hav</w:t>
      </w:r>
      <w:r>
        <w:t>ing</w:t>
      </w:r>
      <w:r>
        <w:t xml:space="preserve"> a garden. How can farmers use this fact as an opportunity to educate consumers on the safety and efficacy of sustainable farming practices?</w:t>
      </w:r>
    </w:p>
    <w:p w14:paraId="01D3967D" w14:textId="52987745" w:rsidR="00D45A3A" w:rsidRDefault="00D45A3A" w:rsidP="00D45A3A"/>
    <w:sectPr w:rsidR="00D45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F7A5A"/>
    <w:multiLevelType w:val="hybridMultilevel"/>
    <w:tmpl w:val="C4A2FC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3A"/>
    <w:rsid w:val="000876B0"/>
    <w:rsid w:val="00120AB9"/>
    <w:rsid w:val="001B2734"/>
    <w:rsid w:val="0048016F"/>
    <w:rsid w:val="008B288A"/>
    <w:rsid w:val="00CF4D60"/>
    <w:rsid w:val="00D45A3A"/>
    <w:rsid w:val="00D84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75A5"/>
  <w15:chartTrackingRefBased/>
  <w15:docId w15:val="{D81EA151-2AC0-453F-908D-E73B3A46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A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688">
      <w:bodyDiv w:val="1"/>
      <w:marLeft w:val="0"/>
      <w:marRight w:val="0"/>
      <w:marTop w:val="0"/>
      <w:marBottom w:val="0"/>
      <w:divBdr>
        <w:top w:val="none" w:sz="0" w:space="0" w:color="auto"/>
        <w:left w:val="none" w:sz="0" w:space="0" w:color="auto"/>
        <w:bottom w:val="none" w:sz="0" w:space="0" w:color="auto"/>
        <w:right w:val="none" w:sz="0" w:space="0" w:color="auto"/>
      </w:divBdr>
      <w:divsChild>
        <w:div w:id="1074546546">
          <w:marLeft w:val="0"/>
          <w:marRight w:val="0"/>
          <w:marTop w:val="0"/>
          <w:marBottom w:val="0"/>
          <w:divBdr>
            <w:top w:val="none" w:sz="0" w:space="0" w:color="auto"/>
            <w:left w:val="none" w:sz="0" w:space="0" w:color="auto"/>
            <w:bottom w:val="none" w:sz="0" w:space="0" w:color="auto"/>
            <w:right w:val="none" w:sz="0" w:space="0" w:color="auto"/>
          </w:divBdr>
        </w:div>
      </w:divsChild>
    </w:div>
    <w:div w:id="633873994">
      <w:bodyDiv w:val="1"/>
      <w:marLeft w:val="0"/>
      <w:marRight w:val="0"/>
      <w:marTop w:val="0"/>
      <w:marBottom w:val="0"/>
      <w:divBdr>
        <w:top w:val="none" w:sz="0" w:space="0" w:color="auto"/>
        <w:left w:val="none" w:sz="0" w:space="0" w:color="auto"/>
        <w:bottom w:val="none" w:sz="0" w:space="0" w:color="auto"/>
        <w:right w:val="none" w:sz="0" w:space="0" w:color="auto"/>
      </w:divBdr>
      <w:divsChild>
        <w:div w:id="1082146998">
          <w:marLeft w:val="0"/>
          <w:marRight w:val="0"/>
          <w:marTop w:val="0"/>
          <w:marBottom w:val="0"/>
          <w:divBdr>
            <w:top w:val="none" w:sz="0" w:space="0" w:color="auto"/>
            <w:left w:val="none" w:sz="0" w:space="0" w:color="auto"/>
            <w:bottom w:val="none" w:sz="0" w:space="0" w:color="auto"/>
            <w:right w:val="none" w:sz="0" w:space="0" w:color="auto"/>
          </w:divBdr>
        </w:div>
      </w:divsChild>
    </w:div>
    <w:div w:id="761150335">
      <w:bodyDiv w:val="1"/>
      <w:marLeft w:val="0"/>
      <w:marRight w:val="0"/>
      <w:marTop w:val="0"/>
      <w:marBottom w:val="0"/>
      <w:divBdr>
        <w:top w:val="none" w:sz="0" w:space="0" w:color="auto"/>
        <w:left w:val="none" w:sz="0" w:space="0" w:color="auto"/>
        <w:bottom w:val="none" w:sz="0" w:space="0" w:color="auto"/>
        <w:right w:val="none" w:sz="0" w:space="0" w:color="auto"/>
      </w:divBdr>
      <w:divsChild>
        <w:div w:id="112555544">
          <w:marLeft w:val="0"/>
          <w:marRight w:val="0"/>
          <w:marTop w:val="0"/>
          <w:marBottom w:val="0"/>
          <w:divBdr>
            <w:top w:val="none" w:sz="0" w:space="0" w:color="auto"/>
            <w:left w:val="none" w:sz="0" w:space="0" w:color="auto"/>
            <w:bottom w:val="none" w:sz="0" w:space="0" w:color="auto"/>
            <w:right w:val="none" w:sz="0" w:space="0" w:color="auto"/>
          </w:divBdr>
        </w:div>
      </w:divsChild>
    </w:div>
    <w:div w:id="1583220195">
      <w:bodyDiv w:val="1"/>
      <w:marLeft w:val="0"/>
      <w:marRight w:val="0"/>
      <w:marTop w:val="0"/>
      <w:marBottom w:val="0"/>
      <w:divBdr>
        <w:top w:val="none" w:sz="0" w:space="0" w:color="auto"/>
        <w:left w:val="none" w:sz="0" w:space="0" w:color="auto"/>
        <w:bottom w:val="none" w:sz="0" w:space="0" w:color="auto"/>
        <w:right w:val="none" w:sz="0" w:space="0" w:color="auto"/>
      </w:divBdr>
      <w:divsChild>
        <w:div w:id="1042248561">
          <w:marLeft w:val="0"/>
          <w:marRight w:val="0"/>
          <w:marTop w:val="0"/>
          <w:marBottom w:val="0"/>
          <w:divBdr>
            <w:top w:val="none" w:sz="0" w:space="0" w:color="auto"/>
            <w:left w:val="none" w:sz="0" w:space="0" w:color="auto"/>
            <w:bottom w:val="none" w:sz="0" w:space="0" w:color="auto"/>
            <w:right w:val="none" w:sz="0" w:space="0" w:color="auto"/>
          </w:divBdr>
        </w:div>
      </w:divsChild>
    </w:div>
    <w:div w:id="1868449782">
      <w:bodyDiv w:val="1"/>
      <w:marLeft w:val="0"/>
      <w:marRight w:val="0"/>
      <w:marTop w:val="0"/>
      <w:marBottom w:val="0"/>
      <w:divBdr>
        <w:top w:val="none" w:sz="0" w:space="0" w:color="auto"/>
        <w:left w:val="none" w:sz="0" w:space="0" w:color="auto"/>
        <w:bottom w:val="none" w:sz="0" w:space="0" w:color="auto"/>
        <w:right w:val="none" w:sz="0" w:space="0" w:color="auto"/>
      </w:divBdr>
      <w:divsChild>
        <w:div w:id="1988702404">
          <w:marLeft w:val="0"/>
          <w:marRight w:val="0"/>
          <w:marTop w:val="0"/>
          <w:marBottom w:val="0"/>
          <w:divBdr>
            <w:top w:val="none" w:sz="0" w:space="0" w:color="auto"/>
            <w:left w:val="none" w:sz="0" w:space="0" w:color="auto"/>
            <w:bottom w:val="none" w:sz="0" w:space="0" w:color="auto"/>
            <w:right w:val="none" w:sz="0" w:space="0" w:color="auto"/>
          </w:divBdr>
        </w:div>
      </w:divsChild>
    </w:div>
    <w:div w:id="2081125738">
      <w:bodyDiv w:val="1"/>
      <w:marLeft w:val="0"/>
      <w:marRight w:val="0"/>
      <w:marTop w:val="0"/>
      <w:marBottom w:val="0"/>
      <w:divBdr>
        <w:top w:val="none" w:sz="0" w:space="0" w:color="auto"/>
        <w:left w:val="none" w:sz="0" w:space="0" w:color="auto"/>
        <w:bottom w:val="none" w:sz="0" w:space="0" w:color="auto"/>
        <w:right w:val="none" w:sz="0" w:space="0" w:color="auto"/>
      </w:divBdr>
      <w:divsChild>
        <w:div w:id="698239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Kasee (klsmith@uidaho.edu)</dc:creator>
  <cp:keywords/>
  <dc:description/>
  <cp:lastModifiedBy>Smith, Kasee (klsmith@uidaho.edu)</cp:lastModifiedBy>
  <cp:revision>1</cp:revision>
  <dcterms:created xsi:type="dcterms:W3CDTF">2021-08-30T21:08:00Z</dcterms:created>
  <dcterms:modified xsi:type="dcterms:W3CDTF">2021-08-30T23:43:00Z</dcterms:modified>
</cp:coreProperties>
</file>