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DA964" w14:textId="13E62DF0" w:rsidR="001F473E" w:rsidRPr="000601AC" w:rsidRDefault="001F473E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1AC">
        <w:rPr>
          <w:rFonts w:ascii="Times New Roman" w:hAnsi="Times New Roman" w:cs="Times New Roman"/>
          <w:b/>
          <w:sz w:val="24"/>
          <w:szCs w:val="24"/>
        </w:rPr>
        <w:t>20</w:t>
      </w:r>
      <w:r w:rsidR="00E67A19" w:rsidRPr="000601AC">
        <w:rPr>
          <w:rFonts w:ascii="Times New Roman" w:hAnsi="Times New Roman" w:cs="Times New Roman"/>
          <w:b/>
          <w:sz w:val="24"/>
          <w:szCs w:val="24"/>
        </w:rPr>
        <w:t>2</w:t>
      </w:r>
      <w:r w:rsidR="00DE495D" w:rsidRPr="000601AC">
        <w:rPr>
          <w:rFonts w:ascii="Times New Roman" w:hAnsi="Times New Roman" w:cs="Times New Roman"/>
          <w:b/>
          <w:sz w:val="24"/>
          <w:szCs w:val="24"/>
        </w:rPr>
        <w:t>1</w:t>
      </w:r>
      <w:r w:rsidRPr="000601AC">
        <w:rPr>
          <w:rFonts w:ascii="Times New Roman" w:hAnsi="Times New Roman" w:cs="Times New Roman"/>
          <w:b/>
          <w:sz w:val="24"/>
          <w:szCs w:val="24"/>
        </w:rPr>
        <w:t xml:space="preserve"> NATIONAL FFA LIVESTOCK EVALUATION CDE</w:t>
      </w:r>
    </w:p>
    <w:p w14:paraId="29E83BFE" w14:textId="77777777" w:rsidR="001F473E" w:rsidRPr="000601AC" w:rsidRDefault="001F473E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1AC">
        <w:rPr>
          <w:rFonts w:ascii="Times New Roman" w:hAnsi="Times New Roman" w:cs="Times New Roman"/>
          <w:b/>
          <w:sz w:val="24"/>
          <w:szCs w:val="24"/>
        </w:rPr>
        <w:t>Indianapolis, Indiana</w:t>
      </w:r>
    </w:p>
    <w:p w14:paraId="2852E02A" w14:textId="57B4F73A" w:rsidR="00C37072" w:rsidRPr="000601AC" w:rsidRDefault="00C34B4D" w:rsidP="001B21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1AC">
        <w:rPr>
          <w:rFonts w:ascii="Times New Roman" w:hAnsi="Times New Roman" w:cs="Times New Roman"/>
          <w:b/>
          <w:sz w:val="24"/>
          <w:szCs w:val="24"/>
        </w:rPr>
        <w:t>Keep/Cull</w:t>
      </w:r>
      <w:r w:rsidR="001F473E" w:rsidRPr="0006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D80" w:rsidRPr="000601AC">
        <w:rPr>
          <w:rFonts w:ascii="Times New Roman" w:hAnsi="Times New Roman" w:cs="Times New Roman"/>
          <w:b/>
          <w:sz w:val="24"/>
          <w:szCs w:val="24"/>
        </w:rPr>
        <w:t>A</w:t>
      </w:r>
      <w:r w:rsidRPr="000601AC">
        <w:rPr>
          <w:rFonts w:ascii="Times New Roman" w:hAnsi="Times New Roman" w:cs="Times New Roman"/>
          <w:b/>
          <w:sz w:val="24"/>
          <w:szCs w:val="24"/>
        </w:rPr>
        <w:t>ngus</w:t>
      </w:r>
      <w:r w:rsidR="00E67A19" w:rsidRPr="0006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072" w:rsidRPr="000601AC">
        <w:rPr>
          <w:rFonts w:ascii="Times New Roman" w:hAnsi="Times New Roman" w:cs="Times New Roman"/>
          <w:b/>
          <w:sz w:val="24"/>
          <w:szCs w:val="24"/>
        </w:rPr>
        <w:t>Heifers</w:t>
      </w:r>
    </w:p>
    <w:tbl>
      <w:tblPr>
        <w:tblW w:w="13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308"/>
        <w:gridCol w:w="1308"/>
        <w:gridCol w:w="1308"/>
        <w:gridCol w:w="1308"/>
        <w:gridCol w:w="1308"/>
        <w:gridCol w:w="1308"/>
        <w:gridCol w:w="1308"/>
        <w:gridCol w:w="1308"/>
        <w:gridCol w:w="1308"/>
      </w:tblGrid>
      <w:tr w:rsidR="000601AC" w:rsidRPr="000601AC" w14:paraId="4C78BD4E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83594E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Contest #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A9ED2E3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CED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A0D2E4C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WW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6B5FFA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YW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F1DDF5E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80F0559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REA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34CE5E6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Marb</w:t>
            </w:r>
            <w:proofErr w:type="spellEnd"/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81C75BC" w14:textId="7D462912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$M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6DD6438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$B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65A97A7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$C</w:t>
            </w:r>
          </w:p>
        </w:tc>
      </w:tr>
      <w:tr w:rsidR="000601AC" w:rsidRPr="000601AC" w14:paraId="46907CA5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F0338CB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9A6AD5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A53FA0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2AAE2B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0C74A1D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872FBA6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E2CE339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B15EC55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3183EA3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427D12D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</w:tr>
      <w:tr w:rsidR="000601AC" w:rsidRPr="000601AC" w14:paraId="44A2ED1F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00AA2DB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3166807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DA19E6C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C4772D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C0CB71C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ED97854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7E9E91D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3A0B2A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6F2CEEB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BF8D8D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</w:tr>
      <w:tr w:rsidR="000601AC" w:rsidRPr="000601AC" w14:paraId="3AE9364C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96F896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6F78878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13B18B7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3301C5E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7BD0D9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ABFA36B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4ECE48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F07489C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5796C68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E407C3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0601AC" w:rsidRPr="000601AC" w14:paraId="4402ECA3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FD4DB0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3E25D3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E1F45D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0C67BA1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981B06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F58011B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E2F456B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687073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52BBD3D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A07B04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0601AC" w:rsidRPr="000601AC" w14:paraId="5D538E51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F3CF651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0C257BF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AACF774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89DF867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F4F6A67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4B1A2DF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DC21A5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A79EAA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22AE6C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2E3197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</w:tr>
      <w:tr w:rsidR="000601AC" w:rsidRPr="000601AC" w14:paraId="5A28F051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9878ED8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07FE803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5F47204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DC6BC66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C3670B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F8E15C3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8E59D0D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BC6D2F1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5972B84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36D10C4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</w:tr>
      <w:tr w:rsidR="000601AC" w:rsidRPr="000601AC" w14:paraId="73B46E2D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F982758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B2A4598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FBC9DF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2055DC7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2EB92F5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271778E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6043F0D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BF3DCF9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570EAAF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7E83E8D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</w:tr>
      <w:tr w:rsidR="000601AC" w:rsidRPr="000601AC" w14:paraId="2F528A8A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BF3B512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F767623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E9F0DA1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6DACF8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3573EA4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50AC496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924925F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B102539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5570C5F6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267486E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</w:tr>
      <w:tr w:rsidR="000601AC" w:rsidRPr="000601AC" w14:paraId="35AC42C3" w14:textId="77777777" w:rsidTr="000601AC">
        <w:trPr>
          <w:trHeight w:val="405"/>
        </w:trPr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C999D2A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EPD Avg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C2EFD3E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1B61B13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23982F1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36125A0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0ED4F4E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B08378E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54822B9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B68C869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DDD1645" w14:textId="77777777" w:rsidR="000601AC" w:rsidRPr="000601AC" w:rsidRDefault="000601AC" w:rsidP="000601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01A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234</w:t>
            </w:r>
          </w:p>
        </w:tc>
      </w:tr>
    </w:tbl>
    <w:p w14:paraId="6A1EEDAF" w14:textId="6168CBA8" w:rsidR="00BF0FA0" w:rsidRPr="00BF0FA0" w:rsidRDefault="00BF0FA0" w:rsidP="001B21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0FA0">
        <w:rPr>
          <w:rFonts w:ascii="Times New Roman" w:hAnsi="Times New Roman" w:cs="Times New Roman"/>
          <w:sz w:val="24"/>
          <w:szCs w:val="24"/>
        </w:rPr>
        <w:t>$M: Dollar Maternal Index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FA0">
        <w:rPr>
          <w:rFonts w:ascii="Times New Roman" w:hAnsi="Times New Roman" w:cs="Times New Roman"/>
          <w:sz w:val="24"/>
          <w:szCs w:val="24"/>
        </w:rPr>
        <w:t>$B: Dollar Beef Index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FA0">
        <w:rPr>
          <w:rFonts w:ascii="Times New Roman" w:hAnsi="Times New Roman" w:cs="Times New Roman"/>
          <w:sz w:val="24"/>
          <w:szCs w:val="24"/>
        </w:rPr>
        <w:t>$C: Dollar Combined</w:t>
      </w:r>
    </w:p>
    <w:p w14:paraId="21A34410" w14:textId="77777777" w:rsidR="00BF0FA0" w:rsidRPr="000601AC" w:rsidRDefault="00BF0FA0" w:rsidP="001B210B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554FD91F" w14:textId="4071224C" w:rsidR="001F473E" w:rsidRPr="000601AC" w:rsidRDefault="001F473E" w:rsidP="001B21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601AC">
        <w:rPr>
          <w:rFonts w:ascii="Times New Roman" w:hAnsi="Times New Roman" w:cs="Times New Roman"/>
          <w:b/>
          <w:i/>
          <w:sz w:val="24"/>
          <w:szCs w:val="24"/>
        </w:rPr>
        <w:t>Scenario:</w:t>
      </w:r>
    </w:p>
    <w:p w14:paraId="052F98B5" w14:textId="382A6987" w:rsidR="001B210B" w:rsidRPr="000601AC" w:rsidRDefault="00B1688A" w:rsidP="001B21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601AC">
        <w:rPr>
          <w:rFonts w:ascii="Times New Roman" w:hAnsi="Times New Roman" w:cs="Times New Roman"/>
          <w:sz w:val="24"/>
          <w:szCs w:val="24"/>
        </w:rPr>
        <w:t xml:space="preserve">These heifers represent the female progeny of a herd that </w:t>
      </w:r>
      <w:r w:rsidR="001B210B" w:rsidRPr="000601AC">
        <w:rPr>
          <w:rFonts w:ascii="Times New Roman" w:hAnsi="Times New Roman" w:cs="Times New Roman"/>
          <w:sz w:val="24"/>
          <w:szCs w:val="24"/>
        </w:rPr>
        <w:t xml:space="preserve">has built a foundation </w:t>
      </w:r>
      <w:r w:rsidRPr="000601AC">
        <w:rPr>
          <w:rFonts w:ascii="Times New Roman" w:hAnsi="Times New Roman" w:cs="Times New Roman"/>
          <w:sz w:val="24"/>
          <w:szCs w:val="24"/>
        </w:rPr>
        <w:t>o</w:t>
      </w:r>
      <w:r w:rsidR="001B210B" w:rsidRPr="000601AC">
        <w:rPr>
          <w:rFonts w:ascii="Times New Roman" w:hAnsi="Times New Roman" w:cs="Times New Roman"/>
          <w:sz w:val="24"/>
          <w:szCs w:val="24"/>
        </w:rPr>
        <w:t>f exceptional cattle phenotypically</w:t>
      </w:r>
      <w:r w:rsidRPr="000601AC">
        <w:rPr>
          <w:rFonts w:ascii="Times New Roman" w:hAnsi="Times New Roman" w:cs="Times New Roman"/>
          <w:sz w:val="24"/>
          <w:szCs w:val="24"/>
        </w:rPr>
        <w:t>.</w:t>
      </w:r>
      <w:r w:rsidR="001B210B" w:rsidRPr="000601AC">
        <w:rPr>
          <w:rFonts w:ascii="Times New Roman" w:hAnsi="Times New Roman" w:cs="Times New Roman"/>
          <w:sz w:val="24"/>
          <w:szCs w:val="24"/>
        </w:rPr>
        <w:t xml:space="preserve"> </w:t>
      </w:r>
      <w:r w:rsidRPr="000601AC">
        <w:rPr>
          <w:rFonts w:ascii="Times New Roman" w:hAnsi="Times New Roman" w:cs="Times New Roman"/>
          <w:sz w:val="24"/>
          <w:szCs w:val="24"/>
        </w:rPr>
        <w:t>B</w:t>
      </w:r>
      <w:r w:rsidR="001B210B" w:rsidRPr="000601AC">
        <w:rPr>
          <w:rFonts w:ascii="Times New Roman" w:hAnsi="Times New Roman" w:cs="Times New Roman"/>
          <w:sz w:val="24"/>
          <w:szCs w:val="24"/>
        </w:rPr>
        <w:t>ut</w:t>
      </w:r>
      <w:r w:rsidRPr="000601AC">
        <w:rPr>
          <w:rFonts w:ascii="Times New Roman" w:hAnsi="Times New Roman" w:cs="Times New Roman"/>
          <w:sz w:val="24"/>
          <w:szCs w:val="24"/>
        </w:rPr>
        <w:t xml:space="preserve"> are now adjusting</w:t>
      </w:r>
      <w:r w:rsidR="001B210B" w:rsidRPr="000601AC">
        <w:rPr>
          <w:rFonts w:ascii="Times New Roman" w:hAnsi="Times New Roman" w:cs="Times New Roman"/>
          <w:sz w:val="24"/>
          <w:szCs w:val="24"/>
        </w:rPr>
        <w:t xml:space="preserve"> breeding </w:t>
      </w:r>
      <w:r w:rsidRPr="000601AC">
        <w:rPr>
          <w:rFonts w:ascii="Times New Roman" w:hAnsi="Times New Roman" w:cs="Times New Roman"/>
          <w:sz w:val="24"/>
          <w:szCs w:val="24"/>
        </w:rPr>
        <w:t>strategies</w:t>
      </w:r>
      <w:r w:rsidR="001B210B" w:rsidRPr="000601AC">
        <w:rPr>
          <w:rFonts w:ascii="Times New Roman" w:hAnsi="Times New Roman" w:cs="Times New Roman"/>
          <w:sz w:val="24"/>
          <w:szCs w:val="24"/>
        </w:rPr>
        <w:t xml:space="preserve"> to improv</w:t>
      </w:r>
      <w:r w:rsidRPr="000601AC">
        <w:rPr>
          <w:rFonts w:ascii="Times New Roman" w:hAnsi="Times New Roman" w:cs="Times New Roman"/>
          <w:sz w:val="24"/>
          <w:szCs w:val="24"/>
        </w:rPr>
        <w:t>ement of</w:t>
      </w:r>
      <w:r w:rsidR="001B210B" w:rsidRPr="000601AC">
        <w:rPr>
          <w:rFonts w:ascii="Times New Roman" w:hAnsi="Times New Roman" w:cs="Times New Roman"/>
          <w:sz w:val="24"/>
          <w:szCs w:val="24"/>
        </w:rPr>
        <w:t xml:space="preserve"> the genomics of the cattle. </w:t>
      </w:r>
      <w:r w:rsidRPr="000601AC">
        <w:rPr>
          <w:rFonts w:ascii="Times New Roman" w:hAnsi="Times New Roman" w:cs="Times New Roman"/>
          <w:sz w:val="24"/>
          <w:szCs w:val="24"/>
        </w:rPr>
        <w:t xml:space="preserve">Revenue is generated from an annual female sale each fall. With a select female and bull sale in the spring. </w:t>
      </w:r>
      <w:r w:rsidR="001B210B" w:rsidRPr="000601AC">
        <w:rPr>
          <w:rFonts w:ascii="Times New Roman" w:hAnsi="Times New Roman" w:cs="Times New Roman"/>
          <w:sz w:val="24"/>
          <w:szCs w:val="24"/>
        </w:rPr>
        <w:t>Select 4 heifers to maintain the</w:t>
      </w:r>
      <w:r w:rsidRPr="000601AC">
        <w:rPr>
          <w:rFonts w:ascii="Times New Roman" w:hAnsi="Times New Roman" w:cs="Times New Roman"/>
          <w:sz w:val="24"/>
          <w:szCs w:val="24"/>
        </w:rPr>
        <w:t xml:space="preserve"> visual reputation of this herd but can also improve the data perspective of the </w:t>
      </w:r>
      <w:proofErr w:type="spellStart"/>
      <w:r w:rsidRPr="000601AC">
        <w:rPr>
          <w:rFonts w:ascii="Times New Roman" w:hAnsi="Times New Roman" w:cs="Times New Roman"/>
          <w:sz w:val="24"/>
          <w:szCs w:val="24"/>
        </w:rPr>
        <w:t>cowbase</w:t>
      </w:r>
      <w:proofErr w:type="spellEnd"/>
      <w:r w:rsidRPr="000601AC">
        <w:rPr>
          <w:rFonts w:ascii="Times New Roman" w:hAnsi="Times New Roman" w:cs="Times New Roman"/>
          <w:sz w:val="24"/>
          <w:szCs w:val="24"/>
        </w:rPr>
        <w:t>.</w:t>
      </w:r>
      <w:r w:rsidR="001B210B" w:rsidRPr="000601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0B7C5" w14:textId="6155666B" w:rsidR="001B210B" w:rsidRPr="000601AC" w:rsidRDefault="001B210B" w:rsidP="00D937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1B16F24" w14:textId="19B3BF18" w:rsidR="00D9373D" w:rsidRDefault="00C37072" w:rsidP="00D937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01AC">
        <w:rPr>
          <w:rFonts w:ascii="Times New Roman" w:hAnsi="Times New Roman" w:cs="Times New Roman"/>
          <w:b/>
          <w:sz w:val="24"/>
          <w:szCs w:val="24"/>
        </w:rPr>
        <w:t>Heifers</w:t>
      </w:r>
      <w:r w:rsidR="00D9373D" w:rsidRPr="000601AC">
        <w:rPr>
          <w:rFonts w:ascii="Times New Roman" w:hAnsi="Times New Roman" w:cs="Times New Roman"/>
          <w:b/>
          <w:sz w:val="24"/>
          <w:szCs w:val="24"/>
        </w:rPr>
        <w:t xml:space="preserve"> Provided By</w:t>
      </w:r>
      <w:r w:rsidR="000601AC">
        <w:rPr>
          <w:rFonts w:ascii="Times New Roman" w:hAnsi="Times New Roman" w:cs="Times New Roman"/>
          <w:b/>
          <w:sz w:val="24"/>
          <w:szCs w:val="24"/>
        </w:rPr>
        <w:t>:</w:t>
      </w:r>
    </w:p>
    <w:p w14:paraId="48D0A500" w14:textId="1FB6C7D9" w:rsidR="000601AC" w:rsidRDefault="000601AC" w:rsidP="00D93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R Bar Ranch</w:t>
      </w:r>
    </w:p>
    <w:p w14:paraId="421D984A" w14:textId="75D45119" w:rsidR="000601AC" w:rsidRDefault="000601AC" w:rsidP="00D93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14147 Lawrence Lake Dr.</w:t>
      </w:r>
    </w:p>
    <w:p w14:paraId="6D382C5B" w14:textId="6B194FFF" w:rsidR="000601AC" w:rsidRDefault="000601AC" w:rsidP="00D93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Plymouth IN 46563</w:t>
      </w:r>
    </w:p>
    <w:p w14:paraId="17E1F619" w14:textId="528D7F55" w:rsidR="000601AC" w:rsidRPr="000601AC" w:rsidRDefault="000601AC" w:rsidP="00D93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Patton 76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5-309-3367</w:t>
      </w:r>
    </w:p>
    <w:sectPr w:rsidR="000601AC" w:rsidRPr="000601AC" w:rsidSect="00E67A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73E"/>
    <w:rsid w:val="0003449A"/>
    <w:rsid w:val="000601AC"/>
    <w:rsid w:val="00142A77"/>
    <w:rsid w:val="001574A9"/>
    <w:rsid w:val="001B210B"/>
    <w:rsid w:val="001F473E"/>
    <w:rsid w:val="002F607F"/>
    <w:rsid w:val="00501975"/>
    <w:rsid w:val="00516CC5"/>
    <w:rsid w:val="00520E8E"/>
    <w:rsid w:val="00563BFE"/>
    <w:rsid w:val="0056746D"/>
    <w:rsid w:val="005D55A8"/>
    <w:rsid w:val="00983E63"/>
    <w:rsid w:val="00B1688A"/>
    <w:rsid w:val="00B311FC"/>
    <w:rsid w:val="00BF0FA0"/>
    <w:rsid w:val="00C34B4D"/>
    <w:rsid w:val="00C37072"/>
    <w:rsid w:val="00C71D80"/>
    <w:rsid w:val="00D32D7A"/>
    <w:rsid w:val="00D9373D"/>
    <w:rsid w:val="00DE495D"/>
    <w:rsid w:val="00E53202"/>
    <w:rsid w:val="00E67A19"/>
    <w:rsid w:val="00E71D91"/>
    <w:rsid w:val="00E83406"/>
    <w:rsid w:val="00EA7222"/>
    <w:rsid w:val="00F8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5BA4"/>
  <w15:chartTrackingRefBased/>
  <w15:docId w15:val="{B28A74D3-5D48-4874-A635-6FFDF3BF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7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7A19"/>
    <w:pPr>
      <w:spacing w:after="0" w:line="240" w:lineRule="auto"/>
    </w:pPr>
  </w:style>
  <w:style w:type="table" w:styleId="TableGrid">
    <w:name w:val="Table Grid"/>
    <w:basedOn w:val="TableNormal"/>
    <w:uiPriority w:val="39"/>
    <w:rsid w:val="00060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A0E9-BB86-400B-95E4-F704BB86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Joliet Junior College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Tammy</dc:creator>
  <cp:keywords/>
  <dc:description/>
  <cp:lastModifiedBy>Chase Runyan</cp:lastModifiedBy>
  <cp:revision>3</cp:revision>
  <dcterms:created xsi:type="dcterms:W3CDTF">2021-10-27T00:48:00Z</dcterms:created>
  <dcterms:modified xsi:type="dcterms:W3CDTF">2021-10-27T00:48:00Z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-1734567059</vt:i4>
  </property>
  <property fmtid="{D5CDD505-2E9C-101B-9397-08002B2CF9AE}" pid="3" name="_NewReviewCycle">
    <vt:lpwstr/>
  </property>
  <property fmtid="{D5CDD505-2E9C-101B-9397-08002B2CF9AE}" pid="4" name="_EmailSubject">
    <vt:lpwstr>Copies</vt:lpwstr>
  </property>
  <property fmtid="{D5CDD505-2E9C-101B-9397-08002B2CF9AE}" pid="5" name="_AuthorEmail">
    <vt:lpwstr>chase.runyan@angelo.edu</vt:lpwstr>
  </property>
  <property fmtid="{D5CDD505-2E9C-101B-9397-08002B2CF9AE}" pid="6" name="_AuthorEmailDisplayName">
    <vt:lpwstr>Chase Runyan</vt:lpwstr>
  </property>
</Properties>
</file>