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7015C" w:rsidR="007F347B" w:rsidP="007F09E7" w:rsidRDefault="007F09E7" w14:paraId="6A6CE6A6" w14:textId="4B5A5AB6">
      <w:pPr>
        <w:pStyle w:val="BodyText"/>
        <w:ind w:firstLine="0"/>
        <w:rPr>
          <w:u w:val="single"/>
        </w:rPr>
      </w:pPr>
      <w:r w:rsidRPr="00D7015C">
        <w:rPr>
          <w:u w:val="single"/>
        </w:rPr>
        <w:t>Preliminary Round – Morning Round</w:t>
      </w:r>
    </w:p>
    <w:p w:rsidR="007F09E7" w:rsidP="007F09E7" w:rsidRDefault="007F09E7" w14:paraId="7230126A" w14:textId="5BD8AD1B">
      <w:pPr>
        <w:pStyle w:val="BodyText"/>
        <w:ind w:firstLine="0"/>
      </w:pPr>
      <w:r>
        <w:t>Main Motion:</w:t>
      </w:r>
      <w:r>
        <w:tab/>
      </w:r>
      <w:r>
        <w:tab/>
        <w:t>I move that the chapter spend up to $2,000 for landscaping as a school beautification project.</w:t>
      </w:r>
    </w:p>
    <w:p w:rsidR="007F09E7" w:rsidP="007F09E7" w:rsidRDefault="007F09E7" w14:paraId="4AF7F1E0" w14:textId="77777777">
      <w:pPr>
        <w:pStyle w:val="BodyText"/>
        <w:ind w:firstLine="0"/>
      </w:pPr>
    </w:p>
    <w:p w:rsidR="007F09E7" w:rsidP="007F09E7" w:rsidRDefault="007F09E7" w14:paraId="1772E765" w14:textId="47DA3EC3">
      <w:pPr>
        <w:pStyle w:val="BodyText"/>
        <w:tabs>
          <w:tab w:val="right" w:leader="dot" w:pos="8640"/>
        </w:tabs>
        <w:ind w:firstLine="0"/>
      </w:pPr>
      <w:r>
        <w:t>Amend</w:t>
      </w:r>
      <w:r>
        <w:tab/>
        <w:t>Subsidiary</w:t>
      </w:r>
    </w:p>
    <w:p w:rsidR="007F09E7" w:rsidP="007F09E7" w:rsidRDefault="007F09E7" w14:paraId="04199E70" w14:textId="1CE6B093">
      <w:pPr>
        <w:pStyle w:val="BodyText"/>
        <w:tabs>
          <w:tab w:val="right" w:leader="dot" w:pos="8640"/>
        </w:tabs>
        <w:ind w:firstLine="0"/>
      </w:pPr>
      <w:r>
        <w:t>Limit Debate</w:t>
      </w:r>
      <w:r>
        <w:tab/>
        <w:t>Subsidiary</w:t>
      </w:r>
    </w:p>
    <w:p w:rsidR="007F09E7" w:rsidP="007F09E7" w:rsidRDefault="007F09E7" w14:paraId="7304A28A" w14:textId="58630F70">
      <w:pPr>
        <w:pStyle w:val="BodyText"/>
        <w:tabs>
          <w:tab w:val="right" w:leader="dot" w:pos="8640"/>
        </w:tabs>
        <w:ind w:firstLine="0"/>
      </w:pPr>
      <w:r>
        <w:t>Withdraw</w:t>
      </w:r>
      <w:r>
        <w:tab/>
        <w:t>Incidental</w:t>
      </w:r>
    </w:p>
    <w:p w:rsidR="007F09E7" w:rsidP="007F09E7" w:rsidRDefault="007F09E7" w14:paraId="15B357BB" w14:textId="7165A528">
      <w:pPr>
        <w:pStyle w:val="BodyText"/>
        <w:tabs>
          <w:tab w:val="right" w:leader="dot" w:pos="8640"/>
        </w:tabs>
        <w:ind w:firstLine="0"/>
      </w:pPr>
      <w:r>
        <w:t>Division of the Assembly</w:t>
      </w:r>
      <w:r>
        <w:tab/>
        <w:t>Incidental</w:t>
      </w:r>
    </w:p>
    <w:p w:rsidR="007F09E7" w:rsidP="007F09E7" w:rsidRDefault="007F09E7" w14:paraId="6FED21DA" w14:textId="3BB9631E">
      <w:pPr>
        <w:pStyle w:val="BodyText"/>
        <w:tabs>
          <w:tab w:val="right" w:leader="dot" w:pos="8640"/>
        </w:tabs>
        <w:ind w:firstLine="0"/>
      </w:pPr>
      <w:r>
        <w:t>Recess</w:t>
      </w:r>
      <w:r>
        <w:tab/>
        <w:t>Privileged</w:t>
      </w:r>
    </w:p>
    <w:p w:rsidR="007F09E7" w:rsidP="007F09E7" w:rsidRDefault="007F09E7" w14:paraId="2459A9C1" w14:textId="77777777">
      <w:pPr>
        <w:pStyle w:val="BodyText"/>
        <w:tabs>
          <w:tab w:val="right" w:leader="dot" w:pos="8640"/>
        </w:tabs>
        <w:ind w:firstLine="0"/>
      </w:pPr>
    </w:p>
    <w:p w:rsidR="00CC220E" w:rsidP="007F09E7" w:rsidRDefault="00CC220E" w14:paraId="6058928F" w14:textId="77777777">
      <w:pPr>
        <w:pStyle w:val="BodyText"/>
        <w:tabs>
          <w:tab w:val="right" w:leader="dot" w:pos="8640"/>
        </w:tabs>
        <w:ind w:firstLine="0"/>
      </w:pPr>
    </w:p>
    <w:p w:rsidRPr="004E13B9" w:rsidR="00CC220E" w:rsidP="007F09E7" w:rsidRDefault="00CC220E" w14:paraId="0643AFA0" w14:textId="70B6E321">
      <w:pPr>
        <w:pStyle w:val="BodyText"/>
        <w:tabs>
          <w:tab w:val="right" w:leader="dot" w:pos="8640"/>
        </w:tabs>
        <w:ind w:firstLine="0"/>
        <w:rPr>
          <w:u w:val="single"/>
        </w:rPr>
      </w:pPr>
      <w:r w:rsidRPr="004E13B9">
        <w:rPr>
          <w:u w:val="single"/>
        </w:rPr>
        <w:t>Motion to Amend</w:t>
      </w:r>
    </w:p>
    <w:p w:rsidR="00CC220E" w:rsidP="00CC220E" w:rsidRDefault="00CC220E" w14:paraId="7BDF981D" w14:textId="5C9CCB5B">
      <w:pPr>
        <w:pStyle w:val="BodyText"/>
        <w:tabs>
          <w:tab w:val="left" w:pos="720"/>
          <w:tab w:val="right" w:leader="dot" w:pos="8640"/>
        </w:tabs>
        <w:ind w:left="720" w:hanging="720"/>
      </w:pPr>
      <w:r>
        <w:t xml:space="preserve">1.  </w:t>
      </w:r>
      <w:r>
        <w:tab/>
        <w:t>Assume that a main motion which requires a 2/3 vote for adoption is pending.  What vote is required to adopt an amendment to this main motion?</w:t>
      </w:r>
    </w:p>
    <w:p w:rsidR="00CC220E" w:rsidP="00CC220E" w:rsidRDefault="00CC220E" w14:paraId="685D46B3" w14:textId="27945C06">
      <w:pPr>
        <w:pStyle w:val="BodyText"/>
        <w:tabs>
          <w:tab w:val="left" w:pos="720"/>
          <w:tab w:val="left" w:pos="2160"/>
          <w:tab w:val="left" w:pos="7200"/>
          <w:tab w:val="right" w:leader="dot" w:pos="8640"/>
        </w:tabs>
        <w:ind w:left="720" w:hanging="720"/>
      </w:pPr>
      <w:r>
        <w:tab/>
        <w:t>Answer:</w:t>
      </w:r>
      <w:r>
        <w:tab/>
        <w:t>Majority Vote</w:t>
      </w:r>
      <w:r>
        <w:tab/>
      </w:r>
      <w:r w:rsidR="002A5B48">
        <w:t>7</w:t>
      </w:r>
      <w:r>
        <w:t xml:space="preserve"> points</w:t>
      </w:r>
    </w:p>
    <w:p w:rsidR="00CC220E" w:rsidP="00CC220E" w:rsidRDefault="00CC220E" w14:paraId="4D124D93" w14:textId="1AE10821">
      <w:pPr>
        <w:pStyle w:val="BodyText"/>
        <w:tabs>
          <w:tab w:val="left" w:pos="720"/>
          <w:tab w:val="left" w:pos="2160"/>
          <w:tab w:val="left" w:pos="7200"/>
          <w:tab w:val="right" w:leader="dot" w:pos="8640"/>
        </w:tabs>
        <w:ind w:left="720" w:hanging="720"/>
      </w:pPr>
      <w:r>
        <w:tab/>
      </w:r>
      <w:r>
        <w:tab/>
        <w:t xml:space="preserve">(RONR 12:7, #7, p. 122)  </w:t>
      </w:r>
    </w:p>
    <w:p w:rsidR="00CC220E" w:rsidP="00CC220E" w:rsidRDefault="00CC220E" w14:paraId="0C4EC61E" w14:textId="1D12B7C3">
      <w:pPr>
        <w:pStyle w:val="BodyText"/>
        <w:tabs>
          <w:tab w:val="left" w:pos="720"/>
          <w:tab w:val="left" w:pos="2160"/>
          <w:tab w:val="left" w:pos="7200"/>
          <w:tab w:val="right" w:leader="dot" w:pos="8640"/>
        </w:tabs>
        <w:ind w:left="720" w:hanging="720"/>
      </w:pPr>
      <w:r>
        <w:t>2.</w:t>
      </w:r>
      <w:r>
        <w:tab/>
      </w:r>
      <w:r w:rsidR="002A5B48">
        <w:t>The subsidiary motion to Amend may have what subsidiary motions applied to it?</w:t>
      </w:r>
    </w:p>
    <w:p w:rsidR="002A5B48" w:rsidP="002A5B48" w:rsidRDefault="002A5B48" w14:paraId="1D0F07B9" w14:textId="612B97D7">
      <w:pPr>
        <w:pStyle w:val="BodyText"/>
        <w:tabs>
          <w:tab w:val="left" w:pos="720"/>
          <w:tab w:val="left" w:pos="2160"/>
          <w:tab w:val="left" w:pos="7200"/>
          <w:tab w:val="right" w:leader="dot" w:pos="8640"/>
        </w:tabs>
        <w:ind w:left="720" w:hanging="720"/>
      </w:pPr>
      <w:r>
        <w:tab/>
        <w:t>Answer:</w:t>
      </w:r>
      <w:r>
        <w:tab/>
        <w:t>Amend</w:t>
      </w:r>
      <w:r>
        <w:tab/>
        <w:t>3 points</w:t>
      </w:r>
    </w:p>
    <w:p w:rsidR="002A5B48" w:rsidP="00CC220E" w:rsidRDefault="002A5B48" w14:paraId="0E7FFE08" w14:textId="36FBDCF4">
      <w:pPr>
        <w:pStyle w:val="BodyText"/>
        <w:tabs>
          <w:tab w:val="left" w:pos="720"/>
          <w:tab w:val="left" w:pos="2160"/>
          <w:tab w:val="left" w:pos="7200"/>
          <w:tab w:val="right" w:leader="dot" w:pos="8640"/>
        </w:tabs>
        <w:ind w:left="720" w:hanging="720"/>
      </w:pPr>
      <w:r>
        <w:tab/>
      </w:r>
      <w:r>
        <w:tab/>
        <w:t>Limit or Extend Limits of Debate</w:t>
      </w:r>
      <w:r>
        <w:tab/>
        <w:t>3 points</w:t>
      </w:r>
    </w:p>
    <w:p w:rsidR="002A5B48" w:rsidP="00CC220E" w:rsidRDefault="002A5B48" w14:paraId="50475FEB" w14:textId="3911DAB7">
      <w:pPr>
        <w:pStyle w:val="BodyText"/>
        <w:tabs>
          <w:tab w:val="left" w:pos="720"/>
          <w:tab w:val="left" w:pos="2160"/>
          <w:tab w:val="left" w:pos="7200"/>
          <w:tab w:val="right" w:leader="dot" w:pos="8640"/>
        </w:tabs>
        <w:ind w:left="720" w:hanging="720"/>
      </w:pPr>
      <w:r>
        <w:tab/>
      </w:r>
      <w:r>
        <w:tab/>
        <w:t>Previous Question</w:t>
      </w:r>
      <w:r>
        <w:tab/>
        <w:t>3 points</w:t>
      </w:r>
    </w:p>
    <w:p w:rsidR="007F09E7" w:rsidP="002A5B48" w:rsidRDefault="002A5B48" w14:paraId="110B6A0B" w14:textId="0CE4DBF6">
      <w:pPr>
        <w:pStyle w:val="BodyText"/>
        <w:tabs>
          <w:tab w:val="left" w:pos="2160"/>
          <w:tab w:val="right" w:leader="dot" w:pos="8640"/>
        </w:tabs>
        <w:ind w:firstLine="0"/>
      </w:pPr>
      <w:r>
        <w:tab/>
        <w:t>(RONR, 12:7, #1(b), p. 121)</w:t>
      </w:r>
    </w:p>
    <w:p w:rsidR="004E13B9" w:rsidP="002A5B48" w:rsidRDefault="004E13B9" w14:paraId="22BA18DE" w14:textId="4B993A3F">
      <w:pPr>
        <w:pStyle w:val="BodyText"/>
        <w:tabs>
          <w:tab w:val="left" w:pos="2160"/>
          <w:tab w:val="right" w:leader="dot" w:pos="8640"/>
        </w:tabs>
        <w:ind w:firstLine="0"/>
      </w:pPr>
      <w:r>
        <w:rPr>
          <w:u w:val="single"/>
        </w:rPr>
        <w:t>Limit Debate</w:t>
      </w:r>
    </w:p>
    <w:p w:rsidR="004E13B9" w:rsidP="00704597" w:rsidRDefault="004E13B9" w14:paraId="03E7EB87" w14:textId="1933DAC0">
      <w:pPr>
        <w:pStyle w:val="BodyText"/>
        <w:tabs>
          <w:tab w:val="left" w:pos="720"/>
          <w:tab w:val="left" w:pos="2160"/>
          <w:tab w:val="right" w:leader="dot" w:pos="8640"/>
        </w:tabs>
        <w:ind w:left="720" w:hanging="720"/>
      </w:pPr>
      <w:r>
        <w:t>1.</w:t>
      </w:r>
      <w:r>
        <w:tab/>
      </w:r>
      <w:r w:rsidR="00D702A9">
        <w:t>A main motion is pending, and a subsidiary motion to “limit debate to one speech per member” is adopted. A member offers a motion to amend the main motion. What is the limit of debate on that amendment?</w:t>
      </w:r>
    </w:p>
    <w:p w:rsidR="00704597" w:rsidP="004E13B9" w:rsidRDefault="00704597" w14:paraId="2EBDD6EB" w14:textId="6EB5A3C1">
      <w:pPr>
        <w:pStyle w:val="BodyText"/>
        <w:tabs>
          <w:tab w:val="left" w:pos="720"/>
          <w:tab w:val="left" w:pos="2160"/>
          <w:tab w:val="right" w:leader="dot" w:pos="8640"/>
        </w:tabs>
        <w:ind w:firstLine="0"/>
      </w:pPr>
      <w:r>
        <w:tab/>
        <w:t>Answer:</w:t>
      </w:r>
      <w:r>
        <w:tab/>
        <w:t>Debate on the motion to amend is limited to one speech per member</w:t>
      </w:r>
    </w:p>
    <w:p w:rsidR="00704597" w:rsidP="00704597" w:rsidRDefault="00704597" w14:paraId="55B167C6" w14:textId="17D75100">
      <w:pPr>
        <w:pStyle w:val="BodyText"/>
        <w:tabs>
          <w:tab w:val="left" w:pos="720"/>
          <w:tab w:val="left" w:pos="2160"/>
          <w:tab w:val="left" w:pos="7200"/>
          <w:tab w:val="right" w:leader="dot" w:pos="8640"/>
        </w:tabs>
        <w:ind w:firstLine="0"/>
      </w:pPr>
      <w:r>
        <w:tab/>
      </w:r>
      <w:r>
        <w:tab/>
        <w:t>(RONR, 15:8, p. 182)</w:t>
      </w:r>
      <w:r>
        <w:tab/>
        <w:t>8 points</w:t>
      </w:r>
    </w:p>
    <w:p w:rsidR="00D702A9" w:rsidP="00D702A9" w:rsidRDefault="00704597" w14:paraId="3BCCE71E" w14:textId="77777777">
      <w:pPr>
        <w:pStyle w:val="BodyText"/>
        <w:tabs>
          <w:tab w:val="left" w:pos="720"/>
          <w:tab w:val="left" w:pos="2160"/>
          <w:tab w:val="right" w:leader="dot" w:pos="8640"/>
        </w:tabs>
        <w:ind w:left="720" w:hanging="720"/>
      </w:pPr>
      <w:r>
        <w:lastRenderedPageBreak/>
        <w:t>2.</w:t>
      </w:r>
      <w:r>
        <w:tab/>
      </w:r>
      <w:r w:rsidR="00D702A9">
        <w:t>A main motion is pending, and a subsidiary motion to “extend the limit debate to three speeches per member” is adopted. A member offers a motion to amend the main motion. What is the limit of debate on that amendment?</w:t>
      </w:r>
    </w:p>
    <w:p w:rsidR="00704597" w:rsidP="00704597" w:rsidRDefault="00704597" w14:paraId="1224433F" w14:textId="78B7B3C8">
      <w:pPr>
        <w:pStyle w:val="BodyText"/>
        <w:tabs>
          <w:tab w:val="left" w:pos="720"/>
          <w:tab w:val="left" w:pos="2160"/>
          <w:tab w:val="left" w:pos="7200"/>
          <w:tab w:val="right" w:leader="dot" w:pos="8640"/>
        </w:tabs>
        <w:ind w:left="2160" w:hanging="2160"/>
      </w:pPr>
      <w:r>
        <w:tab/>
        <w:t xml:space="preserve">Answer: </w:t>
      </w:r>
      <w:r>
        <w:tab/>
        <w:t>Debate is still limited to two speeches per member on the motion to amend; the motion is unaffected by the order extending the limits of debate.</w:t>
      </w:r>
    </w:p>
    <w:p w:rsidR="00704597" w:rsidP="00704597" w:rsidRDefault="00704597" w14:paraId="4B36981F" w14:textId="05B89341">
      <w:pPr>
        <w:pStyle w:val="BodyText"/>
        <w:tabs>
          <w:tab w:val="left" w:pos="720"/>
          <w:tab w:val="left" w:pos="2160"/>
          <w:tab w:val="left" w:pos="7200"/>
          <w:tab w:val="right" w:leader="dot" w:pos="8640"/>
        </w:tabs>
        <w:ind w:left="2160" w:hanging="2160"/>
      </w:pPr>
      <w:r>
        <w:tab/>
      </w:r>
      <w:r>
        <w:tab/>
        <w:t>(RONR</w:t>
      </w:r>
      <w:r w:rsidR="002E0B3D">
        <w:t>, 15:8, p. 182)</w:t>
      </w:r>
      <w:r w:rsidR="002E0B3D">
        <w:tab/>
        <w:t>8 points</w:t>
      </w:r>
    </w:p>
    <w:p w:rsidR="002E0B3D" w:rsidP="00704597" w:rsidRDefault="002E0B3D" w14:paraId="378F2F18" w14:textId="77777777">
      <w:pPr>
        <w:pStyle w:val="BodyText"/>
        <w:tabs>
          <w:tab w:val="left" w:pos="720"/>
          <w:tab w:val="left" w:pos="2160"/>
          <w:tab w:val="left" w:pos="7200"/>
          <w:tab w:val="right" w:leader="dot" w:pos="8640"/>
        </w:tabs>
        <w:ind w:left="2160" w:hanging="2160"/>
      </w:pPr>
    </w:p>
    <w:p w:rsidR="002E0B3D" w:rsidP="00704597" w:rsidRDefault="00496884" w14:paraId="4890C053" w14:textId="506BFE29">
      <w:pPr>
        <w:pStyle w:val="BodyText"/>
        <w:tabs>
          <w:tab w:val="left" w:pos="720"/>
          <w:tab w:val="left" w:pos="2160"/>
          <w:tab w:val="left" w:pos="7200"/>
          <w:tab w:val="right" w:leader="dot" w:pos="8640"/>
        </w:tabs>
        <w:ind w:left="2160" w:hanging="2160"/>
      </w:pPr>
      <w:r>
        <w:rPr>
          <w:u w:val="single"/>
        </w:rPr>
        <w:t>Withdraw</w:t>
      </w:r>
    </w:p>
    <w:p w:rsidR="00496884" w:rsidP="00FC3646" w:rsidRDefault="00773967" w14:paraId="24DCE8EB" w14:textId="60E2F6B1">
      <w:pPr>
        <w:pStyle w:val="BodyText"/>
        <w:tabs>
          <w:tab w:val="left" w:pos="720"/>
          <w:tab w:val="left" w:pos="7200"/>
          <w:tab w:val="right" w:leader="dot" w:pos="8640"/>
        </w:tabs>
        <w:ind w:left="720" w:hanging="720"/>
      </w:pPr>
      <w:r>
        <w:t>1.</w:t>
      </w:r>
      <w:r>
        <w:tab/>
      </w:r>
      <w:r w:rsidR="00FC3646">
        <w:t xml:space="preserve">If a main motion has been made and seconded but not yet restated by the chair, </w:t>
      </w:r>
      <w:r w:rsidR="0075701D">
        <w:t>who, if anyone, must the maker of the motion consult for</w:t>
      </w:r>
      <w:r w:rsidR="00FC3646">
        <w:t xml:space="preserve"> permission to withdraw the main motion?</w:t>
      </w:r>
    </w:p>
    <w:p w:rsidR="00FC3646" w:rsidP="00FC3646" w:rsidRDefault="00FC3646" w14:paraId="48FD2C3A" w14:textId="648BCFB3">
      <w:pPr>
        <w:pStyle w:val="BodyText"/>
        <w:tabs>
          <w:tab w:val="left" w:pos="720"/>
          <w:tab w:val="left" w:pos="2160"/>
          <w:tab w:val="left" w:pos="7200"/>
          <w:tab w:val="right" w:leader="dot" w:pos="8640"/>
        </w:tabs>
        <w:ind w:left="720" w:hanging="720"/>
      </w:pPr>
      <w:r>
        <w:tab/>
        <w:t>Answer:</w:t>
      </w:r>
      <w:r>
        <w:tab/>
        <w:t>No</w:t>
      </w:r>
      <w:r w:rsidR="0075701D">
        <w:t xml:space="preserve"> one.  The maker may withdraw it unilaterally.</w:t>
      </w:r>
      <w:r>
        <w:tab/>
        <w:t>8 points</w:t>
      </w:r>
    </w:p>
    <w:p w:rsidR="00FC3646" w:rsidP="00FC3646" w:rsidRDefault="00FC3646" w14:paraId="41C3A5D1" w14:textId="24B3ECC9">
      <w:pPr>
        <w:pStyle w:val="BodyText"/>
        <w:tabs>
          <w:tab w:val="left" w:pos="720"/>
          <w:tab w:val="left" w:pos="2160"/>
          <w:tab w:val="left" w:pos="7200"/>
          <w:tab w:val="right" w:leader="dot" w:pos="8640"/>
        </w:tabs>
        <w:ind w:left="720" w:hanging="720"/>
      </w:pPr>
      <w:r>
        <w:tab/>
      </w:r>
      <w:r>
        <w:tab/>
        <w:t>(RONR 33:13, p. 278)</w:t>
      </w:r>
    </w:p>
    <w:p w:rsidR="00FC3646" w:rsidP="00FC3646" w:rsidRDefault="00FC3646" w14:paraId="113A7A37" w14:textId="6A96BD22">
      <w:pPr>
        <w:pStyle w:val="BodyText"/>
        <w:tabs>
          <w:tab w:val="left" w:pos="720"/>
          <w:tab w:val="left" w:pos="2160"/>
          <w:tab w:val="left" w:pos="7200"/>
          <w:tab w:val="right" w:leader="dot" w:pos="8640"/>
        </w:tabs>
        <w:ind w:left="720" w:hanging="720"/>
      </w:pPr>
      <w:r>
        <w:t>2.</w:t>
      </w:r>
      <w:r>
        <w:tab/>
        <w:t>If the chair asks if there is any objection to a member’s request to withdraw a main motion and a member objects, what vote is required to permit the member to withdraw the motion?</w:t>
      </w:r>
    </w:p>
    <w:p w:rsidR="00FC3646" w:rsidP="00FC3646" w:rsidRDefault="00FC3646" w14:paraId="1D563431" w14:textId="7E3A3CC1">
      <w:pPr>
        <w:pStyle w:val="BodyText"/>
        <w:tabs>
          <w:tab w:val="left" w:pos="720"/>
          <w:tab w:val="left" w:pos="2160"/>
          <w:tab w:val="left" w:pos="7200"/>
          <w:tab w:val="right" w:leader="dot" w:pos="8640"/>
        </w:tabs>
        <w:ind w:left="720" w:hanging="720"/>
      </w:pPr>
      <w:r>
        <w:tab/>
        <w:t>Answer:</w:t>
      </w:r>
      <w:r>
        <w:tab/>
        <w:t>Majority Vote</w:t>
      </w:r>
      <w:r>
        <w:tab/>
        <w:t>8 points</w:t>
      </w:r>
    </w:p>
    <w:p w:rsidR="00FC3646" w:rsidP="00FC3646" w:rsidRDefault="00FC3646" w14:paraId="0E83A2A5" w14:textId="5E09C297">
      <w:pPr>
        <w:pStyle w:val="BodyText"/>
        <w:tabs>
          <w:tab w:val="left" w:pos="720"/>
          <w:tab w:val="left" w:pos="2160"/>
          <w:tab w:val="left" w:pos="7200"/>
          <w:tab w:val="right" w:leader="dot" w:pos="8640"/>
        </w:tabs>
        <w:ind w:left="720" w:hanging="720"/>
      </w:pPr>
      <w:r>
        <w:tab/>
      </w:r>
      <w:r>
        <w:tab/>
        <w:t>(RONR 33:2, #7, p. 276-76)</w:t>
      </w:r>
    </w:p>
    <w:p w:rsidR="00FC3646" w:rsidP="00FC3646" w:rsidRDefault="00FC3646" w14:paraId="0FBB8B0B" w14:textId="70DBF632">
      <w:pPr>
        <w:pStyle w:val="BodyText"/>
        <w:tabs>
          <w:tab w:val="left" w:pos="720"/>
          <w:tab w:val="left" w:pos="2160"/>
          <w:tab w:val="left" w:pos="7200"/>
          <w:tab w:val="right" w:leader="dot" w:pos="8640"/>
        </w:tabs>
        <w:ind w:left="720" w:hanging="720"/>
      </w:pPr>
      <w:r>
        <w:rPr>
          <w:u w:val="single"/>
        </w:rPr>
        <w:t>Division of the Assembly</w:t>
      </w:r>
    </w:p>
    <w:p w:rsidR="00FC3646" w:rsidP="00FC3646" w:rsidRDefault="00FC3646" w14:paraId="0392120B" w14:textId="4942EC88">
      <w:pPr>
        <w:pStyle w:val="BodyText"/>
        <w:tabs>
          <w:tab w:val="left" w:pos="720"/>
          <w:tab w:val="left" w:pos="2160"/>
          <w:tab w:val="left" w:pos="7200"/>
          <w:tab w:val="right" w:leader="dot" w:pos="8640"/>
        </w:tabs>
        <w:ind w:left="720" w:hanging="720"/>
      </w:pPr>
      <w:r>
        <w:t>1.</w:t>
      </w:r>
      <w:r>
        <w:tab/>
        <w:t>What is the earliest point at which a member may call for a Division of the Assembly?</w:t>
      </w:r>
    </w:p>
    <w:p w:rsidR="00FC3646" w:rsidP="0003003F" w:rsidRDefault="00FC3646" w14:paraId="64988CBE" w14:textId="0876529B">
      <w:pPr>
        <w:pStyle w:val="BodyText"/>
        <w:tabs>
          <w:tab w:val="left" w:pos="720"/>
          <w:tab w:val="left" w:pos="2160"/>
          <w:tab w:val="left" w:pos="7200"/>
          <w:tab w:val="right" w:leader="dot" w:pos="8640"/>
        </w:tabs>
        <w:spacing w:after="0"/>
        <w:ind w:left="720" w:hanging="720"/>
      </w:pPr>
      <w:r>
        <w:tab/>
        <w:t>Answer:</w:t>
      </w:r>
      <w:r>
        <w:tab/>
        <w:t>From the moment the negative votes</w:t>
      </w:r>
      <w:r>
        <w:tab/>
        <w:t>8 points</w:t>
      </w:r>
    </w:p>
    <w:p w:rsidR="00FC3646" w:rsidP="0003003F" w:rsidRDefault="00FC3646" w14:paraId="79CDCC13" w14:textId="396D0E42">
      <w:pPr>
        <w:pStyle w:val="BodyText"/>
        <w:tabs>
          <w:tab w:val="left" w:pos="720"/>
          <w:tab w:val="left" w:pos="2160"/>
          <w:tab w:val="left" w:pos="7200"/>
          <w:tab w:val="right" w:leader="dot" w:pos="8640"/>
        </w:tabs>
        <w:spacing w:after="0"/>
        <w:ind w:left="720" w:hanging="720"/>
      </w:pPr>
      <w:r>
        <w:tab/>
      </w:r>
      <w:r>
        <w:tab/>
        <w:t>have been cast</w:t>
      </w:r>
    </w:p>
    <w:p w:rsidR="0003003F" w:rsidP="0003003F" w:rsidRDefault="0003003F" w14:paraId="2A86E15A" w14:textId="77777777">
      <w:pPr>
        <w:pStyle w:val="BodyText"/>
        <w:tabs>
          <w:tab w:val="left" w:pos="720"/>
          <w:tab w:val="left" w:pos="2160"/>
          <w:tab w:val="left" w:pos="7200"/>
          <w:tab w:val="right" w:leader="dot" w:pos="8640"/>
        </w:tabs>
        <w:spacing w:after="0"/>
        <w:ind w:left="720" w:hanging="720"/>
      </w:pPr>
    </w:p>
    <w:p w:rsidR="00FC3646" w:rsidP="00FC3646" w:rsidRDefault="00FC3646" w14:paraId="5F27F974" w14:textId="5F46F231">
      <w:pPr>
        <w:pStyle w:val="BodyText"/>
        <w:tabs>
          <w:tab w:val="left" w:pos="720"/>
          <w:tab w:val="left" w:pos="2160"/>
          <w:tab w:val="left" w:pos="7200"/>
          <w:tab w:val="right" w:leader="dot" w:pos="8640"/>
        </w:tabs>
        <w:ind w:left="720" w:hanging="720"/>
      </w:pPr>
      <w:r>
        <w:tab/>
      </w:r>
      <w:r>
        <w:tab/>
        <w:t>(RONR, 29:4, #1, p. 264-65)</w:t>
      </w:r>
    </w:p>
    <w:p w:rsidR="00E93656" w:rsidP="00FC3646" w:rsidRDefault="00E93656" w14:paraId="1774C215" w14:textId="77777777">
      <w:pPr>
        <w:pStyle w:val="BodyText"/>
        <w:tabs>
          <w:tab w:val="left" w:pos="720"/>
          <w:tab w:val="left" w:pos="2160"/>
          <w:tab w:val="left" w:pos="7200"/>
          <w:tab w:val="right" w:leader="dot" w:pos="8640"/>
        </w:tabs>
        <w:ind w:left="720" w:hanging="720"/>
      </w:pPr>
    </w:p>
    <w:p w:rsidR="00FC3646" w:rsidP="00FC3646" w:rsidRDefault="00FC3646" w14:paraId="2ED44C1B" w14:textId="5D29F118">
      <w:pPr>
        <w:pStyle w:val="BodyText"/>
        <w:tabs>
          <w:tab w:val="left" w:pos="720"/>
          <w:tab w:val="left" w:pos="2160"/>
          <w:tab w:val="left" w:pos="7200"/>
          <w:tab w:val="right" w:leader="dot" w:pos="8640"/>
        </w:tabs>
        <w:ind w:left="720" w:hanging="720"/>
      </w:pPr>
      <w:r>
        <w:t>2.</w:t>
      </w:r>
      <w:r>
        <w:tab/>
      </w:r>
      <w:r w:rsidR="0003003F">
        <w:t>What is the latest point at which a member may call for a Division of the Assembly?</w:t>
      </w:r>
    </w:p>
    <w:p w:rsidR="0003003F" w:rsidP="0003003F" w:rsidRDefault="0003003F" w14:paraId="37DA56A9" w14:textId="45C95DDC">
      <w:pPr>
        <w:pStyle w:val="BodyText"/>
        <w:tabs>
          <w:tab w:val="left" w:pos="720"/>
          <w:tab w:val="left" w:pos="2160"/>
          <w:tab w:val="left" w:pos="7200"/>
          <w:tab w:val="right" w:leader="dot" w:pos="8640"/>
        </w:tabs>
        <w:spacing w:after="0"/>
        <w:ind w:left="720" w:hanging="720"/>
      </w:pPr>
      <w:r>
        <w:tab/>
        <w:t>Answer:</w:t>
      </w:r>
      <w:r>
        <w:tab/>
        <w:t>After a member has been recognized and</w:t>
      </w:r>
      <w:r>
        <w:tab/>
        <w:t>8 points</w:t>
      </w:r>
    </w:p>
    <w:p w:rsidR="0003003F" w:rsidP="0003003F" w:rsidRDefault="0003003F" w14:paraId="1F643ED8" w14:textId="64BF3A81">
      <w:pPr>
        <w:pStyle w:val="BodyText"/>
        <w:tabs>
          <w:tab w:val="left" w:pos="720"/>
          <w:tab w:val="left" w:pos="2160"/>
          <w:tab w:val="left" w:pos="7200"/>
          <w:tab w:val="right" w:leader="dot" w:pos="8640"/>
        </w:tabs>
        <w:spacing w:after="0"/>
        <w:ind w:left="720" w:hanging="720"/>
      </w:pPr>
      <w:r>
        <w:tab/>
      </w:r>
      <w:r>
        <w:tab/>
        <w:t>begun to speak, or after the chair has stated the</w:t>
      </w:r>
    </w:p>
    <w:p w:rsidR="0003003F" w:rsidP="0003003F" w:rsidRDefault="0003003F" w14:paraId="3A2F7370" w14:textId="4FAAD120">
      <w:pPr>
        <w:pStyle w:val="BodyText"/>
        <w:tabs>
          <w:tab w:val="left" w:pos="720"/>
          <w:tab w:val="left" w:pos="2160"/>
          <w:tab w:val="left" w:pos="7200"/>
          <w:tab w:val="right" w:leader="dot" w:pos="8640"/>
        </w:tabs>
        <w:spacing w:after="0"/>
        <w:ind w:left="720" w:hanging="720"/>
      </w:pPr>
      <w:r>
        <w:tab/>
      </w:r>
      <w:r>
        <w:tab/>
        <w:t>question on a subsequently made motion</w:t>
      </w:r>
    </w:p>
    <w:p w:rsidR="00A37D9D" w:rsidP="0003003F" w:rsidRDefault="00A37D9D" w14:paraId="496CD0F1" w14:textId="77777777">
      <w:pPr>
        <w:pStyle w:val="BodyText"/>
        <w:tabs>
          <w:tab w:val="left" w:pos="720"/>
          <w:tab w:val="left" w:pos="2160"/>
          <w:tab w:val="left" w:pos="7200"/>
          <w:tab w:val="right" w:leader="dot" w:pos="8640"/>
        </w:tabs>
        <w:spacing w:after="0"/>
        <w:ind w:left="720" w:hanging="720"/>
      </w:pPr>
    </w:p>
    <w:p w:rsidR="0003003F" w:rsidP="00FC3646" w:rsidRDefault="0003003F" w14:paraId="23D313AA" w14:textId="6A9FBCB9">
      <w:pPr>
        <w:pStyle w:val="BodyText"/>
        <w:tabs>
          <w:tab w:val="left" w:pos="720"/>
          <w:tab w:val="left" w:pos="2160"/>
          <w:tab w:val="left" w:pos="7200"/>
          <w:tab w:val="right" w:leader="dot" w:pos="8640"/>
        </w:tabs>
        <w:ind w:left="720" w:hanging="720"/>
      </w:pPr>
      <w:r>
        <w:tab/>
      </w:r>
      <w:r>
        <w:tab/>
        <w:t>(RONR, 45:9, p. 387)</w:t>
      </w:r>
    </w:p>
    <w:p w:rsidR="00675C4B" w:rsidP="00FC3646" w:rsidRDefault="00675C4B" w14:paraId="6BE29ADC" w14:textId="77777777">
      <w:pPr>
        <w:pStyle w:val="BodyText"/>
        <w:tabs>
          <w:tab w:val="left" w:pos="720"/>
          <w:tab w:val="left" w:pos="2160"/>
          <w:tab w:val="left" w:pos="7200"/>
          <w:tab w:val="right" w:leader="dot" w:pos="8640"/>
        </w:tabs>
        <w:ind w:left="720" w:hanging="720"/>
        <w:rPr>
          <w:u w:val="single"/>
        </w:rPr>
      </w:pPr>
    </w:p>
    <w:p w:rsidR="00675C4B" w:rsidP="00FC3646" w:rsidRDefault="00675C4B" w14:paraId="30210E30" w14:textId="77777777">
      <w:pPr>
        <w:pStyle w:val="BodyText"/>
        <w:tabs>
          <w:tab w:val="left" w:pos="720"/>
          <w:tab w:val="left" w:pos="2160"/>
          <w:tab w:val="left" w:pos="7200"/>
          <w:tab w:val="right" w:leader="dot" w:pos="8640"/>
        </w:tabs>
        <w:ind w:left="720" w:hanging="720"/>
        <w:rPr>
          <w:u w:val="single"/>
        </w:rPr>
      </w:pPr>
    </w:p>
    <w:p w:rsidR="0003003F" w:rsidP="00FC3646" w:rsidRDefault="00C00AE9" w14:paraId="6ADF9DFB" w14:textId="6F5BCEFF">
      <w:pPr>
        <w:pStyle w:val="BodyText"/>
        <w:tabs>
          <w:tab w:val="left" w:pos="720"/>
          <w:tab w:val="left" w:pos="2160"/>
          <w:tab w:val="left" w:pos="7200"/>
          <w:tab w:val="right" w:leader="dot" w:pos="8640"/>
        </w:tabs>
        <w:ind w:left="720" w:hanging="720"/>
      </w:pPr>
      <w:r>
        <w:rPr>
          <w:u w:val="single"/>
        </w:rPr>
        <w:lastRenderedPageBreak/>
        <w:t>Take a Recess</w:t>
      </w:r>
    </w:p>
    <w:p w:rsidR="00C00AE9" w:rsidP="00FC3646" w:rsidRDefault="00C00AE9" w14:paraId="77502D6B" w14:textId="0E0C77E6">
      <w:pPr>
        <w:pStyle w:val="BodyText"/>
        <w:tabs>
          <w:tab w:val="left" w:pos="720"/>
          <w:tab w:val="left" w:pos="2160"/>
          <w:tab w:val="left" w:pos="7200"/>
          <w:tab w:val="right" w:leader="dot" w:pos="8640"/>
        </w:tabs>
        <w:ind w:left="720" w:hanging="720"/>
      </w:pPr>
      <w:r>
        <w:t>1.</w:t>
      </w:r>
      <w:r>
        <w:tab/>
      </w:r>
      <w:r w:rsidR="00441306">
        <w:t xml:space="preserve">The privileged motion to Take a Recess </w:t>
      </w:r>
      <w:r w:rsidR="00E93656">
        <w:t>can have</w:t>
      </w:r>
      <w:r w:rsidR="00441306">
        <w:t xml:space="preserve"> what subsidiary motions</w:t>
      </w:r>
      <w:r w:rsidR="00E93656">
        <w:t xml:space="preserve"> applied to it</w:t>
      </w:r>
      <w:r w:rsidR="00441306">
        <w:t>?</w:t>
      </w:r>
    </w:p>
    <w:p w:rsidR="00441306" w:rsidP="00FC3646" w:rsidRDefault="00441306" w14:paraId="31DE1637" w14:textId="207988CE">
      <w:pPr>
        <w:pStyle w:val="BodyText"/>
        <w:tabs>
          <w:tab w:val="left" w:pos="720"/>
          <w:tab w:val="left" w:pos="2160"/>
          <w:tab w:val="left" w:pos="7200"/>
          <w:tab w:val="right" w:leader="dot" w:pos="8640"/>
        </w:tabs>
        <w:ind w:left="720" w:hanging="720"/>
      </w:pPr>
      <w:r>
        <w:tab/>
        <w:t>Answer:</w:t>
      </w:r>
      <w:r>
        <w:tab/>
        <w:t>Amend</w:t>
      </w:r>
      <w:r>
        <w:tab/>
        <w:t>4 points</w:t>
      </w:r>
    </w:p>
    <w:p w:rsidR="00441306" w:rsidP="00FC3646" w:rsidRDefault="00441306" w14:paraId="277746AB" w14:textId="40A533F1">
      <w:pPr>
        <w:pStyle w:val="BodyText"/>
        <w:tabs>
          <w:tab w:val="left" w:pos="720"/>
          <w:tab w:val="left" w:pos="2160"/>
          <w:tab w:val="left" w:pos="7200"/>
          <w:tab w:val="right" w:leader="dot" w:pos="8640"/>
        </w:tabs>
        <w:ind w:left="720" w:hanging="720"/>
      </w:pPr>
      <w:r>
        <w:tab/>
      </w:r>
      <w:r>
        <w:tab/>
        <w:t>Previous Question</w:t>
      </w:r>
      <w:r>
        <w:tab/>
        <w:t>4 points</w:t>
      </w:r>
    </w:p>
    <w:p w:rsidR="00441306" w:rsidP="00FC3646" w:rsidRDefault="00441306" w14:paraId="079AC09B" w14:textId="4B99A4F0">
      <w:pPr>
        <w:pStyle w:val="BodyText"/>
        <w:tabs>
          <w:tab w:val="left" w:pos="720"/>
          <w:tab w:val="left" w:pos="2160"/>
          <w:tab w:val="left" w:pos="7200"/>
          <w:tab w:val="right" w:leader="dot" w:pos="8640"/>
        </w:tabs>
        <w:ind w:left="720" w:hanging="720"/>
      </w:pPr>
      <w:r>
        <w:tab/>
      </w:r>
      <w:r>
        <w:tab/>
        <w:t>(RONR, 20:5, #1, p. 218)</w:t>
      </w:r>
    </w:p>
    <w:p w:rsidR="00441306" w:rsidP="00FC3646" w:rsidRDefault="00441306" w14:paraId="620C7DA0" w14:textId="351BB0E8">
      <w:pPr>
        <w:pStyle w:val="BodyText"/>
        <w:tabs>
          <w:tab w:val="left" w:pos="720"/>
          <w:tab w:val="left" w:pos="2160"/>
          <w:tab w:val="left" w:pos="7200"/>
          <w:tab w:val="right" w:leader="dot" w:pos="8640"/>
        </w:tabs>
        <w:ind w:left="720" w:hanging="720"/>
      </w:pPr>
      <w:r>
        <w:t>2.</w:t>
      </w:r>
      <w:r>
        <w:tab/>
      </w:r>
      <w:r w:rsidR="008E7610">
        <w:t>If a recess has been scheduled for 2:00 pm, and the assembly is engaged in debating a key resolution when 2:00 pm arrives, may the assembly postpone the scheduled recess? If so, what vote is required?</w:t>
      </w:r>
    </w:p>
    <w:p w:rsidR="008E7610" w:rsidP="00FC3646" w:rsidRDefault="008E7610" w14:paraId="0128A54F" w14:textId="7B2F7D89">
      <w:pPr>
        <w:pStyle w:val="BodyText"/>
        <w:tabs>
          <w:tab w:val="left" w:pos="720"/>
          <w:tab w:val="left" w:pos="2160"/>
          <w:tab w:val="left" w:pos="7200"/>
          <w:tab w:val="right" w:leader="dot" w:pos="8640"/>
        </w:tabs>
        <w:ind w:left="720" w:hanging="720"/>
      </w:pPr>
      <w:r>
        <w:tab/>
        <w:t>Answer:</w:t>
      </w:r>
      <w:r>
        <w:tab/>
        <w:t>Yes</w:t>
      </w:r>
      <w:r>
        <w:tab/>
        <w:t>2 points</w:t>
      </w:r>
    </w:p>
    <w:p w:rsidR="008E7610" w:rsidP="00FC3646" w:rsidRDefault="008E7610" w14:paraId="7BC86918" w14:textId="44E136C4">
      <w:pPr>
        <w:pStyle w:val="BodyText"/>
        <w:tabs>
          <w:tab w:val="left" w:pos="720"/>
          <w:tab w:val="left" w:pos="2160"/>
          <w:tab w:val="left" w:pos="7200"/>
          <w:tab w:val="right" w:leader="dot" w:pos="8640"/>
        </w:tabs>
        <w:ind w:left="720" w:hanging="720"/>
      </w:pPr>
      <w:r>
        <w:tab/>
      </w:r>
      <w:r>
        <w:tab/>
        <w:t>2/3 vote</w:t>
      </w:r>
      <w:r>
        <w:tab/>
        <w:t>6 points</w:t>
      </w:r>
    </w:p>
    <w:p w:rsidR="008E7610" w:rsidP="00FC3646" w:rsidRDefault="008E7610" w14:paraId="61EB6E66" w14:textId="69F5B245">
      <w:pPr>
        <w:pStyle w:val="BodyText"/>
        <w:tabs>
          <w:tab w:val="left" w:pos="720"/>
          <w:tab w:val="left" w:pos="2160"/>
          <w:tab w:val="left" w:pos="7200"/>
          <w:tab w:val="right" w:leader="dot" w:pos="8640"/>
        </w:tabs>
        <w:ind w:left="720" w:hanging="720"/>
      </w:pPr>
      <w:r>
        <w:tab/>
      </w:r>
      <w:r>
        <w:tab/>
        <w:t>(RONR, 20:7, p. 219)</w:t>
      </w:r>
    </w:p>
    <w:p w:rsidR="00E93656" w:rsidP="00FC3646" w:rsidRDefault="00E93656" w14:paraId="7E45C8F3" w14:textId="77777777">
      <w:pPr>
        <w:pStyle w:val="BodyText"/>
        <w:tabs>
          <w:tab w:val="left" w:pos="720"/>
          <w:tab w:val="left" w:pos="2160"/>
          <w:tab w:val="left" w:pos="7200"/>
          <w:tab w:val="right" w:leader="dot" w:pos="8640"/>
        </w:tabs>
        <w:ind w:left="720" w:hanging="720"/>
      </w:pPr>
    </w:p>
    <w:p w:rsidR="008E7610" w:rsidP="00FC3646" w:rsidRDefault="008E7610" w14:paraId="4A229007" w14:textId="1D3F0A32">
      <w:pPr>
        <w:pStyle w:val="BodyText"/>
        <w:tabs>
          <w:tab w:val="left" w:pos="720"/>
          <w:tab w:val="left" w:pos="2160"/>
          <w:tab w:val="left" w:pos="7200"/>
          <w:tab w:val="right" w:leader="dot" w:pos="8640"/>
        </w:tabs>
        <w:ind w:left="720" w:hanging="720"/>
      </w:pPr>
      <w:r>
        <w:rPr>
          <w:u w:val="single"/>
        </w:rPr>
        <w:t>Question for the Chair</w:t>
      </w:r>
    </w:p>
    <w:p w:rsidR="00AC30E8" w:rsidP="00AC30E8" w:rsidRDefault="00AC30E8" w14:paraId="6CC8B0D5" w14:textId="77777777">
      <w:pPr>
        <w:spacing w:after="160" w:line="259" w:lineRule="auto"/>
        <w:ind w:left="720" w:hanging="720"/>
        <w:jc w:val="left"/>
        <w:rPr>
          <w:rFonts w:eastAsia="Times New Roman" w:cs="Times New Roman"/>
          <w:color w:val="000000"/>
        </w:rPr>
      </w:pPr>
      <w:r w:rsidRPr="00611C3D">
        <w:rPr>
          <w:rFonts w:eastAsia="Times New Roman" w:cs="Times New Roman"/>
          <w:color w:val="000000"/>
        </w:rPr>
        <w:t>1.</w:t>
      </w:r>
      <w:r w:rsidRPr="00611C3D">
        <w:rPr>
          <w:rFonts w:eastAsia="Times New Roman" w:cs="Times New Roman"/>
          <w:color w:val="000000"/>
        </w:rPr>
        <w:tab/>
        <w:t>If the presiding officer has relinquished the chair to participate in debate on a pending question, when, if ever, may that presiding officer return to the chair?</w:t>
      </w:r>
    </w:p>
    <w:p w:rsidR="00AC30E8" w:rsidP="00AC30E8" w:rsidRDefault="00AC30E8" w14:paraId="6A34BD15" w14:textId="77777777">
      <w:pPr>
        <w:spacing w:after="160" w:line="259" w:lineRule="auto"/>
        <w:ind w:left="720" w:hanging="720"/>
        <w:jc w:val="left"/>
        <w:rPr>
          <w:rFonts w:eastAsia="Times New Roman" w:cs="Times New Roman"/>
          <w:color w:val="000000"/>
        </w:rPr>
      </w:pPr>
      <w:r>
        <w:rPr>
          <w:rFonts w:eastAsia="Times New Roman" w:cs="Times New Roman"/>
          <w:color w:val="000000"/>
        </w:rPr>
        <w:tab/>
        <w:t>Answer:</w:t>
      </w:r>
      <w:r>
        <w:rPr>
          <w:rFonts w:eastAsia="Times New Roman" w:cs="Times New Roman"/>
          <w:color w:val="000000"/>
        </w:rPr>
        <w:tab/>
        <w:t>After the main motion has been decided</w:t>
      </w:r>
      <w:r>
        <w:rPr>
          <w:rFonts w:eastAsia="Times New Roman" w:cs="Times New Roman"/>
          <w:color w:val="000000"/>
        </w:rPr>
        <w:tab/>
        <w:t>10 points</w:t>
      </w:r>
    </w:p>
    <w:p w:rsidR="00AC30E8" w:rsidP="00AC30E8" w:rsidRDefault="00AC30E8" w14:paraId="0446C971" w14:textId="77777777">
      <w:pPr>
        <w:spacing w:after="160" w:line="259" w:lineRule="auto"/>
        <w:ind w:left="720" w:hanging="720"/>
        <w:jc w:val="left"/>
        <w:rPr>
          <w:rFonts w:eastAsia="Times New Roman" w:cs="Times New Roman"/>
          <w:color w:val="000000"/>
        </w:rPr>
      </w:pPr>
      <w:r>
        <w:rPr>
          <w:rFonts w:eastAsia="Times New Roman" w:cs="Times New Roman"/>
          <w:color w:val="000000"/>
        </w:rPr>
        <w:tab/>
      </w:r>
      <w:r>
        <w:rPr>
          <w:rFonts w:eastAsia="Times New Roman" w:cs="Times New Roman"/>
          <w:color w:val="000000"/>
        </w:rPr>
        <w:tab/>
      </w:r>
      <w:r>
        <w:rPr>
          <w:rFonts w:eastAsia="Times New Roman" w:cs="Times New Roman"/>
          <w:color w:val="000000"/>
        </w:rPr>
        <w:tab/>
        <w:t>(RONR, 43:29, p. 374)</w:t>
      </w:r>
    </w:p>
    <w:p w:rsidR="00AC30E8" w:rsidP="00AC30E8" w:rsidRDefault="00AC30E8" w14:paraId="2AAA9C5D" w14:textId="77777777">
      <w:pPr>
        <w:spacing w:after="160" w:line="259" w:lineRule="auto"/>
        <w:ind w:left="720" w:hanging="720"/>
        <w:jc w:val="left"/>
        <w:rPr>
          <w:rFonts w:eastAsia="Times New Roman" w:cs="Times New Roman"/>
          <w:color w:val="000000"/>
        </w:rPr>
      </w:pPr>
      <w:r>
        <w:rPr>
          <w:rFonts w:eastAsia="Times New Roman" w:cs="Times New Roman"/>
          <w:color w:val="000000"/>
        </w:rPr>
        <w:t>2.</w:t>
      </w:r>
      <w:r>
        <w:rPr>
          <w:rFonts w:eastAsia="Times New Roman" w:cs="Times New Roman"/>
          <w:color w:val="000000"/>
        </w:rPr>
        <w:tab/>
        <w:t>Some parliamentary rules apply to meetings, while others apply to sessions.  Please explain the difference between a meeting and a session.</w:t>
      </w:r>
    </w:p>
    <w:p w:rsidR="00AC30E8" w:rsidP="00AC30E8" w:rsidRDefault="00AC30E8" w14:paraId="6E3D6AFB" w14:textId="77777777">
      <w:pPr>
        <w:spacing w:after="160" w:line="259" w:lineRule="auto"/>
        <w:ind w:left="2160" w:hanging="1440"/>
        <w:jc w:val="left"/>
        <w:rPr>
          <w:rFonts w:eastAsia="Times New Roman" w:cs="Times New Roman"/>
          <w:color w:val="000000"/>
        </w:rPr>
      </w:pPr>
      <w:r>
        <w:rPr>
          <w:rFonts w:eastAsia="Times New Roman" w:cs="Times New Roman"/>
          <w:color w:val="000000"/>
        </w:rPr>
        <w:t>Answer:</w:t>
      </w:r>
      <w:r>
        <w:rPr>
          <w:rFonts w:eastAsia="Times New Roman" w:cs="Times New Roman"/>
          <w:color w:val="000000"/>
        </w:rPr>
        <w:tab/>
        <w:t>A meeting is a single gathering of a deliberative assembly to conduct business.  A session is a series of connected meetings.</w:t>
      </w:r>
    </w:p>
    <w:p w:rsidR="00AC30E8" w:rsidP="00AC30E8" w:rsidRDefault="00AC30E8" w14:paraId="453E1F29" w14:textId="77777777">
      <w:pPr>
        <w:spacing w:after="160" w:line="259" w:lineRule="auto"/>
        <w:ind w:left="2160" w:hanging="1440"/>
        <w:jc w:val="left"/>
        <w:rPr>
          <w:rFonts w:eastAsia="Times New Roman" w:cs="Times New Roman"/>
          <w:color w:val="000000"/>
        </w:rPr>
      </w:pPr>
      <w:r>
        <w:rPr>
          <w:rFonts w:eastAsia="Times New Roman" w:cs="Times New Roman"/>
          <w:color w:val="000000"/>
        </w:rPr>
        <w:tab/>
        <w:t>10 points</w:t>
      </w:r>
    </w:p>
    <w:p w:rsidRPr="00611C3D" w:rsidR="00AC30E8" w:rsidP="00AC30E8" w:rsidRDefault="00AC30E8" w14:paraId="7B3E4B05" w14:textId="77777777">
      <w:pPr>
        <w:spacing w:after="160" w:line="259" w:lineRule="auto"/>
        <w:ind w:left="2160" w:hanging="1440"/>
        <w:jc w:val="left"/>
        <w:rPr>
          <w:rFonts w:eastAsia="Times New Roman" w:cs="Times New Roman"/>
          <w:color w:val="000000"/>
        </w:rPr>
      </w:pPr>
      <w:r>
        <w:rPr>
          <w:rFonts w:eastAsia="Times New Roman" w:cs="Times New Roman"/>
          <w:color w:val="000000"/>
        </w:rPr>
        <w:tab/>
        <w:t xml:space="preserve">(RONR, 8:2, p. 73-74) </w:t>
      </w:r>
    </w:p>
    <w:p w:rsidR="00AC30E8" w:rsidP="00AC30E8" w:rsidRDefault="00AC30E8" w14:paraId="1FD10AEF" w14:textId="77777777">
      <w:pPr>
        <w:spacing w:after="160" w:line="259" w:lineRule="auto"/>
        <w:jc w:val="left"/>
        <w:rPr>
          <w:rFonts w:eastAsia="Times New Roman" w:cs="Times New Roman"/>
          <w:color w:val="000000"/>
          <w:u w:val="single"/>
        </w:rPr>
      </w:pPr>
      <w:r>
        <w:rPr>
          <w:u w:val="single"/>
        </w:rPr>
        <w:br w:type="page"/>
      </w:r>
    </w:p>
    <w:p w:rsidRPr="00D7015C" w:rsidR="007F09E7" w:rsidP="007F09E7" w:rsidRDefault="007F09E7" w14:paraId="030BC4FC" w14:textId="2755A830">
      <w:pPr>
        <w:pStyle w:val="BodyText"/>
        <w:tabs>
          <w:tab w:val="right" w:leader="dot" w:pos="8640"/>
        </w:tabs>
        <w:ind w:firstLine="0"/>
        <w:rPr>
          <w:u w:val="single"/>
        </w:rPr>
      </w:pPr>
      <w:r w:rsidRPr="00D7015C">
        <w:rPr>
          <w:u w:val="single"/>
        </w:rPr>
        <w:lastRenderedPageBreak/>
        <w:t>Preliminary Round – Afternoon Round</w:t>
      </w:r>
    </w:p>
    <w:p w:rsidR="007F09E7" w:rsidP="007F09E7" w:rsidRDefault="007F09E7" w14:paraId="698F665D" w14:textId="0FF929B5">
      <w:pPr>
        <w:pStyle w:val="BodyText"/>
        <w:tabs>
          <w:tab w:val="left" w:pos="2160"/>
          <w:tab w:val="right" w:leader="dot" w:pos="8640"/>
        </w:tabs>
        <w:ind w:firstLine="0"/>
      </w:pPr>
      <w:r>
        <w:t>Main Motion:</w:t>
      </w:r>
      <w:r>
        <w:tab/>
        <w:t>I move that the chapter collaborate with the student council to sponsor a holiday food drive.</w:t>
      </w:r>
    </w:p>
    <w:p w:rsidR="007F09E7" w:rsidP="007F09E7" w:rsidRDefault="007F09E7" w14:paraId="77D3B4F2" w14:textId="77777777">
      <w:pPr>
        <w:pStyle w:val="BodyText"/>
        <w:tabs>
          <w:tab w:val="left" w:pos="2160"/>
          <w:tab w:val="right" w:leader="dot" w:pos="8640"/>
        </w:tabs>
        <w:ind w:firstLine="0"/>
      </w:pPr>
    </w:p>
    <w:p w:rsidR="007F09E7" w:rsidP="007F09E7" w:rsidRDefault="007F09E7" w14:paraId="788A5FE2" w14:textId="3715CD90">
      <w:pPr>
        <w:pStyle w:val="BodyText"/>
        <w:tabs>
          <w:tab w:val="left" w:pos="2160"/>
          <w:tab w:val="right" w:leader="dot" w:pos="8640"/>
        </w:tabs>
        <w:ind w:firstLine="0"/>
      </w:pPr>
      <w:r>
        <w:t>Refer to a Committee</w:t>
      </w:r>
      <w:r>
        <w:tab/>
      </w:r>
      <w:r>
        <w:tab/>
        <w:t>Subsidiary</w:t>
      </w:r>
    </w:p>
    <w:p w:rsidR="007F09E7" w:rsidP="007F09E7" w:rsidRDefault="007F09E7" w14:paraId="5D5A009B" w14:textId="46B654DA">
      <w:pPr>
        <w:pStyle w:val="BodyText"/>
        <w:tabs>
          <w:tab w:val="left" w:pos="2160"/>
          <w:tab w:val="right" w:leader="dot" w:pos="8640"/>
        </w:tabs>
        <w:ind w:firstLine="0"/>
      </w:pPr>
      <w:r>
        <w:t>Previous Question</w:t>
      </w:r>
      <w:r>
        <w:tab/>
      </w:r>
      <w:r>
        <w:tab/>
        <w:t>Subsidiary</w:t>
      </w:r>
    </w:p>
    <w:p w:rsidR="007F09E7" w:rsidP="007F09E7" w:rsidRDefault="007F09E7" w14:paraId="14908000" w14:textId="547B0B6F">
      <w:pPr>
        <w:pStyle w:val="BodyText"/>
        <w:tabs>
          <w:tab w:val="left" w:pos="2160"/>
          <w:tab w:val="right" w:leader="dot" w:pos="8640"/>
        </w:tabs>
        <w:ind w:firstLine="0"/>
      </w:pPr>
      <w:r>
        <w:t>Point of Order</w:t>
      </w:r>
      <w:r>
        <w:tab/>
      </w:r>
      <w:r>
        <w:tab/>
        <w:t>Incidental</w:t>
      </w:r>
    </w:p>
    <w:p w:rsidR="007F09E7" w:rsidP="007F09E7" w:rsidRDefault="007F09E7" w14:paraId="37FCB422" w14:textId="36E1BB2F">
      <w:pPr>
        <w:pStyle w:val="BodyText"/>
        <w:tabs>
          <w:tab w:val="left" w:pos="2160"/>
          <w:tab w:val="right" w:leader="dot" w:pos="8640"/>
        </w:tabs>
        <w:ind w:firstLine="0"/>
      </w:pPr>
      <w:r>
        <w:t>Appeal</w:t>
      </w:r>
      <w:r>
        <w:tab/>
      </w:r>
      <w:r>
        <w:tab/>
        <w:t>Incidental</w:t>
      </w:r>
    </w:p>
    <w:p w:rsidR="007F09E7" w:rsidP="007F09E7" w:rsidRDefault="007F09E7" w14:paraId="2994FDC9" w14:textId="2FE14C65">
      <w:pPr>
        <w:pStyle w:val="BodyText"/>
        <w:tabs>
          <w:tab w:val="left" w:pos="2160"/>
          <w:tab w:val="right" w:leader="dot" w:pos="8640"/>
        </w:tabs>
        <w:ind w:firstLine="0"/>
      </w:pPr>
      <w:r>
        <w:t>Fix the Time to Which to Adjourn</w:t>
      </w:r>
      <w:r>
        <w:tab/>
        <w:t>Privileged</w:t>
      </w:r>
    </w:p>
    <w:p w:rsidR="007F09E7" w:rsidP="007F09E7" w:rsidRDefault="007F09E7" w14:paraId="3CEDE87E" w14:textId="77777777">
      <w:pPr>
        <w:pStyle w:val="BodyText"/>
        <w:tabs>
          <w:tab w:val="left" w:pos="2160"/>
          <w:tab w:val="right" w:leader="dot" w:pos="8640"/>
        </w:tabs>
        <w:ind w:firstLine="0"/>
      </w:pPr>
    </w:p>
    <w:p w:rsidR="007F09E7" w:rsidP="007F09E7" w:rsidRDefault="007B5221" w14:paraId="048AF078" w14:textId="553532AD">
      <w:pPr>
        <w:pStyle w:val="BodyText"/>
        <w:tabs>
          <w:tab w:val="right" w:leader="dot" w:pos="8640"/>
        </w:tabs>
        <w:ind w:firstLine="0"/>
      </w:pPr>
      <w:r>
        <w:rPr>
          <w:u w:val="single"/>
        </w:rPr>
        <w:t>Refer to a Committee</w:t>
      </w:r>
    </w:p>
    <w:p w:rsidR="007B5221" w:rsidP="00182B1C" w:rsidRDefault="00182B1C" w14:paraId="3474BFEE" w14:textId="7A40F529">
      <w:pPr>
        <w:pStyle w:val="BodyText"/>
        <w:tabs>
          <w:tab w:val="left" w:pos="720"/>
          <w:tab w:val="right" w:leader="dot" w:pos="8640"/>
        </w:tabs>
        <w:ind w:firstLine="0"/>
      </w:pPr>
      <w:r>
        <w:t>1.</w:t>
      </w:r>
      <w:r>
        <w:tab/>
        <w:t xml:space="preserve">The subsidiary motion Refer to a Committee </w:t>
      </w:r>
      <w:r w:rsidR="00434A32">
        <w:t>yields to which other subsidiary motions?</w:t>
      </w:r>
    </w:p>
    <w:p w:rsidRPr="007B5221" w:rsidR="00434A32" w:rsidP="00434A32" w:rsidRDefault="00434A32" w14:paraId="03E6101C" w14:textId="07478FE9">
      <w:pPr>
        <w:pStyle w:val="BodyText"/>
        <w:tabs>
          <w:tab w:val="left" w:pos="720"/>
          <w:tab w:val="left" w:pos="2160"/>
          <w:tab w:val="left" w:pos="7920"/>
        </w:tabs>
        <w:ind w:firstLine="0"/>
      </w:pPr>
      <w:r>
        <w:tab/>
        <w:t>Answer:</w:t>
      </w:r>
      <w:r>
        <w:tab/>
        <w:t>Postpone Definitely</w:t>
      </w:r>
      <w:r>
        <w:tab/>
        <w:t>2 points</w:t>
      </w:r>
    </w:p>
    <w:p w:rsidR="007F09E7" w:rsidP="00434A32" w:rsidRDefault="00434A32" w14:paraId="3A0209DB" w14:textId="226A7B0E">
      <w:pPr>
        <w:pStyle w:val="BodyText"/>
        <w:ind w:firstLine="0"/>
      </w:pPr>
      <w:r>
        <w:tab/>
      </w:r>
      <w:r>
        <w:tab/>
      </w:r>
      <w:r>
        <w:tab/>
        <w:t>Limit or Extend Limits of Debate</w:t>
      </w:r>
      <w:r>
        <w:tab/>
      </w:r>
      <w:r>
        <w:tab/>
      </w:r>
      <w:r>
        <w:tab/>
      </w:r>
      <w:r>
        <w:tab/>
        <w:t>2 points</w:t>
      </w:r>
    </w:p>
    <w:p w:rsidR="00434A32" w:rsidP="00434A32" w:rsidRDefault="00434A32" w14:paraId="4219E8E5" w14:textId="5F35397E">
      <w:pPr>
        <w:pStyle w:val="BodyText"/>
        <w:ind w:firstLine="0"/>
      </w:pPr>
      <w:r>
        <w:tab/>
      </w:r>
      <w:r>
        <w:tab/>
      </w:r>
      <w:r>
        <w:tab/>
        <w:t>Previous Question</w:t>
      </w:r>
      <w:r>
        <w:tab/>
      </w:r>
      <w:r>
        <w:tab/>
      </w:r>
      <w:r>
        <w:tab/>
      </w:r>
      <w:r>
        <w:tab/>
      </w:r>
      <w:r>
        <w:tab/>
      </w:r>
      <w:r>
        <w:tab/>
        <w:t>2 points</w:t>
      </w:r>
    </w:p>
    <w:p w:rsidR="00434A32" w:rsidP="00434A32" w:rsidRDefault="00434A32" w14:paraId="6E539266" w14:textId="21859807">
      <w:pPr>
        <w:pStyle w:val="BodyText"/>
        <w:ind w:firstLine="0"/>
      </w:pPr>
      <w:r>
        <w:tab/>
      </w:r>
      <w:r>
        <w:tab/>
      </w:r>
      <w:r>
        <w:tab/>
        <w:t>Lay on the Table</w:t>
      </w:r>
      <w:r>
        <w:tab/>
      </w:r>
      <w:r>
        <w:tab/>
      </w:r>
      <w:r>
        <w:tab/>
      </w:r>
      <w:r>
        <w:tab/>
      </w:r>
      <w:r>
        <w:tab/>
      </w:r>
      <w:r>
        <w:tab/>
        <w:t>2 points</w:t>
      </w:r>
    </w:p>
    <w:p w:rsidR="00434A32" w:rsidP="00434A32" w:rsidRDefault="00434A32" w14:paraId="5DB4FE41" w14:textId="5B61D9ED">
      <w:pPr>
        <w:pStyle w:val="BodyText"/>
        <w:ind w:firstLine="0"/>
      </w:pPr>
      <w:r>
        <w:tab/>
      </w:r>
      <w:r>
        <w:tab/>
      </w:r>
      <w:r>
        <w:tab/>
        <w:t>Amend, when applied to the motion to Refer</w:t>
      </w:r>
      <w:r>
        <w:tab/>
      </w:r>
      <w:r>
        <w:tab/>
      </w:r>
      <w:r>
        <w:tab/>
        <w:t>2 points</w:t>
      </w:r>
    </w:p>
    <w:p w:rsidR="00B603DA" w:rsidP="00434A32" w:rsidRDefault="00B603DA" w14:paraId="05A5BAE1" w14:textId="731E4B43">
      <w:pPr>
        <w:pStyle w:val="BodyText"/>
        <w:ind w:firstLine="0"/>
      </w:pPr>
      <w:r>
        <w:tab/>
      </w:r>
      <w:r>
        <w:tab/>
      </w:r>
      <w:r>
        <w:tab/>
        <w:t>(RONR, 13:7, p. 158)</w:t>
      </w:r>
    </w:p>
    <w:p w:rsidR="00434A32" w:rsidP="00B603DA" w:rsidRDefault="00434A32" w14:paraId="04437A62" w14:textId="317792CC">
      <w:pPr>
        <w:pStyle w:val="BodyText"/>
        <w:ind w:left="720" w:hanging="720"/>
      </w:pPr>
      <w:r>
        <w:t>2.</w:t>
      </w:r>
      <w:r>
        <w:tab/>
      </w:r>
      <w:r w:rsidR="00B603DA">
        <w:t>If the chair is tasked with appointing a special committee and neglects to appoint a chair, who acts as chair of the special committee?</w:t>
      </w:r>
    </w:p>
    <w:p w:rsidR="00B603DA" w:rsidP="00B603DA" w:rsidRDefault="00B603DA" w14:paraId="7545D6D0" w14:textId="5E095DCC">
      <w:pPr>
        <w:pStyle w:val="BodyText"/>
        <w:ind w:left="720" w:hanging="720"/>
      </w:pPr>
      <w:r>
        <w:tab/>
        <w:t>Answer:</w:t>
      </w:r>
      <w:r>
        <w:tab/>
        <w:t>The first member named by the chair</w:t>
      </w:r>
      <w:r>
        <w:tab/>
      </w:r>
      <w:r>
        <w:tab/>
      </w:r>
      <w:r>
        <w:tab/>
      </w:r>
      <w:r>
        <w:tab/>
        <w:t>6 points</w:t>
      </w:r>
    </w:p>
    <w:p w:rsidR="00B603DA" w:rsidP="00B603DA" w:rsidRDefault="00B603DA" w14:paraId="106002FC" w14:textId="227F9564">
      <w:pPr>
        <w:pStyle w:val="BodyText"/>
        <w:ind w:left="720" w:hanging="720"/>
      </w:pPr>
      <w:r>
        <w:tab/>
      </w:r>
      <w:r>
        <w:tab/>
      </w:r>
      <w:r>
        <w:tab/>
        <w:t>(RONR, 13:17, p. 164-65)</w:t>
      </w:r>
    </w:p>
    <w:p w:rsidR="00675C4B" w:rsidP="007F09E7" w:rsidRDefault="00675C4B" w14:paraId="0EA1AE97" w14:textId="77777777">
      <w:pPr>
        <w:pStyle w:val="BodyText"/>
        <w:tabs>
          <w:tab w:val="right" w:leader="dot" w:pos="8640"/>
        </w:tabs>
        <w:ind w:firstLine="0"/>
        <w:rPr>
          <w:u w:val="single"/>
        </w:rPr>
      </w:pPr>
    </w:p>
    <w:p w:rsidR="00675C4B" w:rsidP="007F09E7" w:rsidRDefault="00675C4B" w14:paraId="6075C011" w14:textId="77777777">
      <w:pPr>
        <w:pStyle w:val="BodyText"/>
        <w:tabs>
          <w:tab w:val="right" w:leader="dot" w:pos="8640"/>
        </w:tabs>
        <w:ind w:firstLine="0"/>
        <w:rPr>
          <w:u w:val="single"/>
        </w:rPr>
      </w:pPr>
    </w:p>
    <w:p w:rsidR="00675C4B" w:rsidP="007F09E7" w:rsidRDefault="00675C4B" w14:paraId="29107EAC" w14:textId="77777777">
      <w:pPr>
        <w:pStyle w:val="BodyText"/>
        <w:tabs>
          <w:tab w:val="right" w:leader="dot" w:pos="8640"/>
        </w:tabs>
        <w:ind w:firstLine="0"/>
        <w:rPr>
          <w:u w:val="single"/>
        </w:rPr>
      </w:pPr>
    </w:p>
    <w:p w:rsidR="00675C4B" w:rsidP="007F09E7" w:rsidRDefault="00675C4B" w14:paraId="1D98B555" w14:textId="77777777">
      <w:pPr>
        <w:pStyle w:val="BodyText"/>
        <w:tabs>
          <w:tab w:val="right" w:leader="dot" w:pos="8640"/>
        </w:tabs>
        <w:ind w:firstLine="0"/>
        <w:rPr>
          <w:u w:val="single"/>
        </w:rPr>
      </w:pPr>
    </w:p>
    <w:p w:rsidR="007F09E7" w:rsidP="007F09E7" w:rsidRDefault="00B603DA" w14:paraId="7E1A5794" w14:textId="78D85097">
      <w:pPr>
        <w:pStyle w:val="BodyText"/>
        <w:tabs>
          <w:tab w:val="right" w:leader="dot" w:pos="8640"/>
        </w:tabs>
        <w:ind w:firstLine="0"/>
      </w:pPr>
      <w:r>
        <w:rPr>
          <w:u w:val="single"/>
        </w:rPr>
        <w:lastRenderedPageBreak/>
        <w:t>Previous Question</w:t>
      </w:r>
    </w:p>
    <w:p w:rsidR="00B603DA" w:rsidP="00553E5B" w:rsidRDefault="00553E5B" w14:paraId="1CADC406" w14:textId="5ECA03A9">
      <w:pPr>
        <w:pStyle w:val="BodyText"/>
        <w:ind w:left="720" w:hanging="720"/>
      </w:pPr>
      <w:r>
        <w:t>1.</w:t>
      </w:r>
      <w:r>
        <w:tab/>
        <w:t>When, if at all, may an affirmative vote on a motion for the Previous Question be reconsidered?</w:t>
      </w:r>
    </w:p>
    <w:p w:rsidR="00553E5B" w:rsidP="00553E5B" w:rsidRDefault="00553E5B" w14:paraId="72A49A46" w14:textId="6C1E262E">
      <w:pPr>
        <w:pStyle w:val="BodyText"/>
        <w:ind w:left="720" w:hanging="720"/>
      </w:pPr>
      <w:r>
        <w:tab/>
        <w:t>Answer:</w:t>
      </w:r>
      <w:r>
        <w:tab/>
        <w:t>Before any vote has been taken under the order for Previous Question</w:t>
      </w:r>
    </w:p>
    <w:p w:rsidR="00553E5B" w:rsidP="00553E5B" w:rsidRDefault="00553E5B" w14:paraId="612D1885" w14:textId="1D9450E0">
      <w:pPr>
        <w:pStyle w:val="BodyText"/>
        <w:ind w:left="720" w:hanging="720"/>
      </w:pPr>
      <w:r>
        <w:tab/>
      </w:r>
      <w:r>
        <w:tab/>
      </w:r>
      <w:r>
        <w:tab/>
        <w:t>8 points</w:t>
      </w:r>
    </w:p>
    <w:p w:rsidR="00553E5B" w:rsidP="00553E5B" w:rsidRDefault="00553E5B" w14:paraId="40F0485E" w14:textId="603686F9">
      <w:pPr>
        <w:pStyle w:val="BodyText"/>
        <w:ind w:left="720" w:hanging="720"/>
      </w:pPr>
      <w:r>
        <w:tab/>
      </w:r>
      <w:r>
        <w:tab/>
      </w:r>
      <w:r>
        <w:tab/>
        <w:t>(RONR, 16:5, #8, p. 190)</w:t>
      </w:r>
    </w:p>
    <w:p w:rsidR="00553E5B" w:rsidP="00553E5B" w:rsidRDefault="00553E5B" w14:paraId="1085D9FE" w14:textId="637DA895">
      <w:pPr>
        <w:pStyle w:val="BodyText"/>
        <w:ind w:left="720" w:hanging="720"/>
      </w:pPr>
      <w:r>
        <w:t>2.</w:t>
      </w:r>
      <w:r>
        <w:tab/>
      </w:r>
      <w:r w:rsidR="00FB4399">
        <w:t>To what, if any, subsidiary motions does a motion for the Previous Question yield?</w:t>
      </w:r>
    </w:p>
    <w:p w:rsidR="00FB4399" w:rsidP="00553E5B" w:rsidRDefault="00FB4399" w14:paraId="6AD0F755" w14:textId="516F797D">
      <w:pPr>
        <w:pStyle w:val="BodyText"/>
        <w:ind w:left="720" w:hanging="720"/>
      </w:pPr>
      <w:r>
        <w:tab/>
        <w:t>Answer:</w:t>
      </w:r>
      <w:r>
        <w:tab/>
        <w:t>Lay on the Table</w:t>
      </w:r>
    </w:p>
    <w:p w:rsidR="00FB4399" w:rsidP="00553E5B" w:rsidRDefault="00FB4399" w14:paraId="2C430B7F" w14:textId="75443361">
      <w:pPr>
        <w:pStyle w:val="BodyText"/>
        <w:ind w:left="720" w:hanging="720"/>
      </w:pPr>
      <w:r>
        <w:tab/>
      </w:r>
      <w:r>
        <w:tab/>
      </w:r>
      <w:r>
        <w:tab/>
        <w:t>8 points</w:t>
      </w:r>
    </w:p>
    <w:p w:rsidR="00FB4399" w:rsidP="00553E5B" w:rsidRDefault="00FB4399" w14:paraId="02CA3AD6" w14:textId="7A827B2C">
      <w:pPr>
        <w:pStyle w:val="BodyText"/>
        <w:ind w:left="720" w:hanging="720"/>
      </w:pPr>
      <w:r>
        <w:tab/>
      </w:r>
      <w:r>
        <w:tab/>
      </w:r>
      <w:r>
        <w:tab/>
        <w:t>(RONR, 16:5, p. 188)</w:t>
      </w:r>
    </w:p>
    <w:p w:rsidR="00FB4399" w:rsidP="00553E5B" w:rsidRDefault="00DA6BE5" w14:paraId="255F9E76" w14:textId="30CA5BED">
      <w:pPr>
        <w:pStyle w:val="BodyText"/>
        <w:ind w:left="720" w:hanging="720"/>
      </w:pPr>
      <w:r>
        <w:rPr>
          <w:u w:val="single"/>
        </w:rPr>
        <w:t>Point of Order</w:t>
      </w:r>
    </w:p>
    <w:p w:rsidR="00DA6BE5" w:rsidP="00553E5B" w:rsidRDefault="00DA6BE5" w14:paraId="3E8AB3EF" w14:textId="088DF349">
      <w:pPr>
        <w:pStyle w:val="BodyText"/>
        <w:ind w:left="720" w:hanging="720"/>
      </w:pPr>
      <w:r>
        <w:t>1.</w:t>
      </w:r>
      <w:r>
        <w:tab/>
      </w:r>
      <w:r w:rsidR="00AF5851">
        <w:t>A point of order which adheres to pending business yields to what, if any, subsidiary motions?</w:t>
      </w:r>
    </w:p>
    <w:p w:rsidR="00AF5851" w:rsidP="00AF5851" w:rsidRDefault="00AF5851" w14:paraId="52AD839E" w14:textId="76900AA0">
      <w:pPr>
        <w:pStyle w:val="BodyText"/>
        <w:ind w:left="720" w:hanging="720"/>
      </w:pPr>
      <w:r>
        <w:tab/>
        <w:t>Answer:</w:t>
      </w:r>
      <w:r>
        <w:tab/>
        <w:t>Lay on the Table</w:t>
      </w:r>
      <w:r>
        <w:tab/>
      </w:r>
      <w:r>
        <w:tab/>
      </w:r>
      <w:r>
        <w:tab/>
      </w:r>
      <w:r>
        <w:tab/>
      </w:r>
      <w:r>
        <w:tab/>
        <w:t>8 points</w:t>
      </w:r>
    </w:p>
    <w:p w:rsidR="00AF5851" w:rsidP="00AF5851" w:rsidRDefault="00AF5851" w14:paraId="554FA007" w14:textId="6B326A39">
      <w:pPr>
        <w:pStyle w:val="BodyText"/>
        <w:ind w:left="720" w:hanging="720"/>
      </w:pPr>
      <w:r>
        <w:tab/>
      </w:r>
      <w:r>
        <w:tab/>
      </w:r>
      <w:r>
        <w:tab/>
        <w:t>(RONR, 23:2, p. 233)</w:t>
      </w:r>
    </w:p>
    <w:p w:rsidR="00AF5851" w:rsidP="00AF5851" w:rsidRDefault="00AF5851" w14:paraId="18E0EBD0" w14:textId="6F0C062A">
      <w:pPr>
        <w:pStyle w:val="BodyText"/>
        <w:ind w:left="720" w:hanging="720"/>
      </w:pPr>
      <w:r>
        <w:t>2.</w:t>
      </w:r>
      <w:r>
        <w:tab/>
      </w:r>
      <w:r w:rsidR="00943DB0">
        <w:t>Assume the chair has taken a vote and announced the result.  When would it be too late to raise a point of order about the conduct of the vote?</w:t>
      </w:r>
    </w:p>
    <w:p w:rsidR="00943DB0" w:rsidP="00AF5851" w:rsidRDefault="00943DB0" w14:paraId="5669D4E9" w14:textId="57DC3848">
      <w:pPr>
        <w:pStyle w:val="BodyText"/>
        <w:ind w:left="720" w:hanging="720"/>
      </w:pPr>
      <w:r>
        <w:tab/>
        <w:t>Answer:</w:t>
      </w:r>
      <w:r>
        <w:tab/>
      </w:r>
      <w:r w:rsidR="001D070E">
        <w:t>Once another member has been recognized and begun to speak</w:t>
      </w:r>
    </w:p>
    <w:p w:rsidR="001D070E" w:rsidP="00AF5851" w:rsidRDefault="001D070E" w14:paraId="4E803434" w14:textId="35C5C3C6">
      <w:pPr>
        <w:pStyle w:val="BodyText"/>
        <w:ind w:left="720" w:hanging="720"/>
      </w:pPr>
      <w:r>
        <w:tab/>
      </w:r>
      <w:r>
        <w:tab/>
      </w:r>
      <w:r>
        <w:tab/>
        <w:t>8 points</w:t>
      </w:r>
    </w:p>
    <w:p w:rsidR="001D070E" w:rsidP="00AF5851" w:rsidRDefault="001D070E" w14:paraId="7C254AF0" w14:textId="5673B5BF">
      <w:pPr>
        <w:pStyle w:val="BodyText"/>
        <w:ind w:left="720" w:hanging="720"/>
      </w:pPr>
      <w:r>
        <w:tab/>
      </w:r>
      <w:r>
        <w:tab/>
      </w:r>
      <w:r>
        <w:tab/>
        <w:t xml:space="preserve">(RONR 459, p. 387)  </w:t>
      </w:r>
    </w:p>
    <w:p w:rsidR="00675C4B" w:rsidP="00AF5851" w:rsidRDefault="00675C4B" w14:paraId="404E386B" w14:textId="77777777">
      <w:pPr>
        <w:pStyle w:val="BodyText"/>
        <w:ind w:left="720" w:hanging="720"/>
        <w:rPr>
          <w:u w:val="single"/>
        </w:rPr>
      </w:pPr>
    </w:p>
    <w:p w:rsidR="00675C4B" w:rsidP="00AF5851" w:rsidRDefault="00675C4B" w14:paraId="4469D8FA" w14:textId="77777777">
      <w:pPr>
        <w:pStyle w:val="BodyText"/>
        <w:ind w:left="720" w:hanging="720"/>
        <w:rPr>
          <w:u w:val="single"/>
        </w:rPr>
      </w:pPr>
    </w:p>
    <w:p w:rsidR="00675C4B" w:rsidP="00AF5851" w:rsidRDefault="00675C4B" w14:paraId="78024B83" w14:textId="77777777">
      <w:pPr>
        <w:pStyle w:val="BodyText"/>
        <w:ind w:left="720" w:hanging="720"/>
        <w:rPr>
          <w:u w:val="single"/>
        </w:rPr>
      </w:pPr>
    </w:p>
    <w:p w:rsidR="00675C4B" w:rsidP="00AF5851" w:rsidRDefault="00675C4B" w14:paraId="2C5CF169" w14:textId="77777777">
      <w:pPr>
        <w:pStyle w:val="BodyText"/>
        <w:ind w:left="720" w:hanging="720"/>
        <w:rPr>
          <w:u w:val="single"/>
        </w:rPr>
      </w:pPr>
    </w:p>
    <w:p w:rsidR="00675C4B" w:rsidP="00AF5851" w:rsidRDefault="00675C4B" w14:paraId="72F2623A" w14:textId="77777777">
      <w:pPr>
        <w:pStyle w:val="BodyText"/>
        <w:ind w:left="720" w:hanging="720"/>
        <w:rPr>
          <w:u w:val="single"/>
        </w:rPr>
      </w:pPr>
    </w:p>
    <w:p w:rsidR="00675C4B" w:rsidP="00AF5851" w:rsidRDefault="00675C4B" w14:paraId="79A2BCDD" w14:textId="77777777">
      <w:pPr>
        <w:pStyle w:val="BodyText"/>
        <w:ind w:left="720" w:hanging="720"/>
        <w:rPr>
          <w:u w:val="single"/>
        </w:rPr>
      </w:pPr>
    </w:p>
    <w:p w:rsidR="001D070E" w:rsidP="00AF5851" w:rsidRDefault="00C23E64" w14:paraId="79C492AB" w14:textId="57AF42CE">
      <w:pPr>
        <w:pStyle w:val="BodyText"/>
        <w:ind w:left="720" w:hanging="720"/>
      </w:pPr>
      <w:r>
        <w:rPr>
          <w:u w:val="single"/>
        </w:rPr>
        <w:lastRenderedPageBreak/>
        <w:t>Appeal</w:t>
      </w:r>
    </w:p>
    <w:p w:rsidR="00C23E64" w:rsidP="00AF5851" w:rsidRDefault="00C23E64" w14:paraId="3753FF6E" w14:textId="25CD630E">
      <w:pPr>
        <w:pStyle w:val="BodyText"/>
        <w:ind w:left="720" w:hanging="720"/>
      </w:pPr>
      <w:r>
        <w:t>1.</w:t>
      </w:r>
      <w:r>
        <w:tab/>
      </w:r>
      <w:r w:rsidR="00C625DC">
        <w:t>Under what circumstances is an appeal undebatable?</w:t>
      </w:r>
    </w:p>
    <w:p w:rsidR="00C625DC" w:rsidP="003C3C27" w:rsidRDefault="00C625DC" w14:paraId="546B4033" w14:textId="72870D57">
      <w:pPr>
        <w:pStyle w:val="BodyText"/>
        <w:tabs>
          <w:tab w:val="left" w:pos="1440"/>
          <w:tab w:val="left" w:pos="2160"/>
        </w:tabs>
        <w:ind w:left="2880" w:hanging="2160"/>
      </w:pPr>
      <w:r>
        <w:t>Answer:</w:t>
      </w:r>
      <w:r w:rsidR="005D6DB4">
        <w:tab/>
      </w:r>
      <w:r>
        <w:t>(</w:t>
      </w:r>
      <w:r w:rsidR="005D6DB4">
        <w:t>i)</w:t>
      </w:r>
      <w:r w:rsidR="005D6DB4">
        <w:tab/>
        <w:t>When the appeal relates to indecorum or transgression of the rules</w:t>
      </w:r>
      <w:r w:rsidR="003C3C27">
        <w:t xml:space="preserve"> </w:t>
      </w:r>
      <w:r w:rsidR="005D6DB4">
        <w:t>of speaking</w:t>
      </w:r>
    </w:p>
    <w:p w:rsidR="003C3C27" w:rsidP="003C3C27" w:rsidRDefault="003C3C27" w14:paraId="6075EEAA" w14:textId="6409D096">
      <w:pPr>
        <w:pStyle w:val="BodyText"/>
        <w:tabs>
          <w:tab w:val="left" w:pos="1440"/>
          <w:tab w:val="left" w:pos="2160"/>
        </w:tabs>
        <w:ind w:left="2880" w:hanging="2160"/>
      </w:pPr>
      <w:r>
        <w:tab/>
      </w:r>
      <w:r>
        <w:tab/>
        <w:t>(ii)</w:t>
      </w:r>
      <w:r>
        <w:tab/>
        <w:t>When the appeal relates to the priority of business</w:t>
      </w:r>
    </w:p>
    <w:p w:rsidR="003C3C27" w:rsidP="003C3C27" w:rsidRDefault="003C3C27" w14:paraId="301B7D82" w14:textId="52591C32">
      <w:pPr>
        <w:pStyle w:val="BodyText"/>
        <w:tabs>
          <w:tab w:val="left" w:pos="1440"/>
          <w:tab w:val="left" w:pos="2160"/>
        </w:tabs>
        <w:ind w:left="2880" w:hanging="2160"/>
      </w:pPr>
      <w:r>
        <w:tab/>
      </w:r>
      <w:r>
        <w:tab/>
        <w:t xml:space="preserve">(iii) </w:t>
      </w:r>
      <w:r>
        <w:tab/>
        <w:t>When the appeal is raised while the immediately pending question is undebatable</w:t>
      </w:r>
    </w:p>
    <w:p w:rsidR="003C3C27" w:rsidP="003C3C27" w:rsidRDefault="003C3C27" w14:paraId="4D6E7D2A" w14:textId="1735689B">
      <w:pPr>
        <w:pStyle w:val="BodyText"/>
        <w:tabs>
          <w:tab w:val="left" w:pos="1440"/>
          <w:tab w:val="left" w:pos="2160"/>
        </w:tabs>
        <w:ind w:left="2880" w:hanging="2160"/>
      </w:pPr>
      <w:r>
        <w:tab/>
      </w:r>
      <w:r>
        <w:tab/>
        <w:t>(3 points each)</w:t>
      </w:r>
    </w:p>
    <w:p w:rsidR="003C3C27" w:rsidP="003C3C27" w:rsidRDefault="003C3C27" w14:paraId="0BDA6929" w14:textId="307695A1">
      <w:pPr>
        <w:pStyle w:val="BodyText"/>
        <w:tabs>
          <w:tab w:val="left" w:pos="1440"/>
          <w:tab w:val="left" w:pos="2160"/>
        </w:tabs>
        <w:ind w:left="2880" w:hanging="2160"/>
      </w:pPr>
      <w:r>
        <w:tab/>
      </w:r>
      <w:r>
        <w:tab/>
        <w:t>(RONR 24:3, #5, p. 243)</w:t>
      </w:r>
    </w:p>
    <w:p w:rsidR="003C3C27" w:rsidP="001C1FA5" w:rsidRDefault="003C3C27" w14:paraId="361415F8" w14:textId="1593B84E">
      <w:pPr>
        <w:pStyle w:val="BodyText"/>
        <w:tabs>
          <w:tab w:val="left" w:pos="720"/>
          <w:tab w:val="left" w:pos="2160"/>
        </w:tabs>
        <w:ind w:left="720" w:hanging="720"/>
      </w:pPr>
      <w:r>
        <w:t>2.</w:t>
      </w:r>
      <w:r>
        <w:tab/>
      </w:r>
      <w:r w:rsidR="001C1FA5">
        <w:t>Assume the chair responds to a member’s parliamentary inquiry with an incorrect answer.  May the member appeal the chair’s response?  Why or why not?</w:t>
      </w:r>
    </w:p>
    <w:p w:rsidR="001C1FA5" w:rsidP="001C1FA5" w:rsidRDefault="001C1FA5" w14:paraId="2A8215E1" w14:textId="5B096FB5">
      <w:pPr>
        <w:pStyle w:val="BodyText"/>
        <w:tabs>
          <w:tab w:val="left" w:pos="1440"/>
          <w:tab w:val="left" w:pos="2160"/>
        </w:tabs>
        <w:ind w:left="1440" w:hanging="720"/>
      </w:pPr>
      <w:r>
        <w:tab/>
        <w:t xml:space="preserve">Answer: </w:t>
      </w:r>
      <w:r>
        <w:tab/>
        <w:t xml:space="preserve">No, only a ruling by the chair may be appealed </w:t>
      </w:r>
      <w:r>
        <w:tab/>
        <w:t>7 points</w:t>
      </w:r>
    </w:p>
    <w:p w:rsidR="001C1FA5" w:rsidP="001C1FA5" w:rsidRDefault="001C1FA5" w14:paraId="2DCE68CB" w14:textId="1D61C528">
      <w:pPr>
        <w:pStyle w:val="BodyText"/>
        <w:tabs>
          <w:tab w:val="left" w:pos="1440"/>
          <w:tab w:val="left" w:pos="2160"/>
        </w:tabs>
        <w:ind w:left="1440" w:hanging="720"/>
      </w:pPr>
      <w:r>
        <w:tab/>
      </w:r>
      <w:r>
        <w:tab/>
      </w:r>
      <w:r>
        <w:tab/>
        <w:t xml:space="preserve">(RONR 24:6, p. 244) </w:t>
      </w:r>
    </w:p>
    <w:p w:rsidR="001C1FA5" w:rsidP="001C1FA5" w:rsidRDefault="001C1FA5" w14:paraId="72A39375" w14:textId="77777777">
      <w:pPr>
        <w:pStyle w:val="BodyText"/>
        <w:tabs>
          <w:tab w:val="left" w:pos="1440"/>
          <w:tab w:val="left" w:pos="2160"/>
        </w:tabs>
        <w:ind w:firstLine="0"/>
      </w:pPr>
    </w:p>
    <w:p w:rsidR="00BB0B8F" w:rsidP="001C1FA5" w:rsidRDefault="00BB0B8F" w14:paraId="56B3EA19" w14:textId="4F28AACE">
      <w:pPr>
        <w:pStyle w:val="BodyText"/>
        <w:tabs>
          <w:tab w:val="left" w:pos="1440"/>
          <w:tab w:val="left" w:pos="2160"/>
        </w:tabs>
        <w:ind w:firstLine="0"/>
      </w:pPr>
      <w:r>
        <w:rPr>
          <w:u w:val="single"/>
        </w:rPr>
        <w:t>Fix the Time To Which To Adjourn</w:t>
      </w:r>
    </w:p>
    <w:p w:rsidR="00BB0B8F" w:rsidP="00246068" w:rsidRDefault="00BB0B8F" w14:paraId="7B7A1CFD" w14:textId="6B7A30A4">
      <w:pPr>
        <w:pStyle w:val="BodyText"/>
        <w:tabs>
          <w:tab w:val="left" w:pos="720"/>
          <w:tab w:val="left" w:pos="2160"/>
        </w:tabs>
        <w:ind w:left="720" w:hanging="720"/>
      </w:pPr>
      <w:r>
        <w:t>1.</w:t>
      </w:r>
      <w:r>
        <w:tab/>
      </w:r>
      <w:r w:rsidR="00E93656">
        <w:t>Assume</w:t>
      </w:r>
      <w:r w:rsidR="001C12B4">
        <w:t xml:space="preserve"> an assembly has regular monthly meetings on the first Tuesday of each month</w:t>
      </w:r>
      <w:r w:rsidR="00246068">
        <w:t>.  At the October regular meeting, how far into the future may the assembly establish an adjourned meeting by adoption a motion to Fix the Time to Which to Adjourn?</w:t>
      </w:r>
    </w:p>
    <w:p w:rsidR="00246068" w:rsidP="00246068" w:rsidRDefault="00246068" w14:paraId="25CC706E" w14:textId="75F7D121">
      <w:pPr>
        <w:pStyle w:val="BodyText"/>
        <w:tabs>
          <w:tab w:val="left" w:pos="720"/>
          <w:tab w:val="left" w:pos="1440"/>
        </w:tabs>
        <w:ind w:firstLine="0"/>
      </w:pPr>
      <w:r>
        <w:tab/>
      </w:r>
      <w:r>
        <w:tab/>
        <w:t>Answer:</w:t>
      </w:r>
      <w:r>
        <w:tab/>
        <w:t>Prior to the first Tuesday in November</w:t>
      </w:r>
      <w:r>
        <w:tab/>
      </w:r>
      <w:r>
        <w:tab/>
        <w:t>8 points</w:t>
      </w:r>
    </w:p>
    <w:p w:rsidR="00246068" w:rsidP="00246068" w:rsidRDefault="00246068" w14:paraId="1D56F8B5" w14:textId="2F33AB08">
      <w:pPr>
        <w:pStyle w:val="BodyText"/>
        <w:tabs>
          <w:tab w:val="left" w:pos="720"/>
          <w:tab w:val="left" w:pos="1440"/>
        </w:tabs>
        <w:ind w:firstLine="0"/>
      </w:pPr>
      <w:r>
        <w:tab/>
      </w:r>
      <w:r>
        <w:tab/>
      </w:r>
      <w:r>
        <w:tab/>
      </w:r>
      <w:r>
        <w:tab/>
        <w:t>(RONR, 22:7, p. 230)</w:t>
      </w:r>
    </w:p>
    <w:p w:rsidR="00246068" w:rsidP="00F82517" w:rsidRDefault="00246068" w14:paraId="4F4F21E3" w14:textId="19E2EFAF">
      <w:pPr>
        <w:pStyle w:val="BodyText"/>
        <w:tabs>
          <w:tab w:val="left" w:pos="720"/>
          <w:tab w:val="left" w:pos="1440"/>
        </w:tabs>
        <w:ind w:left="720" w:hanging="720"/>
      </w:pPr>
      <w:r>
        <w:t>2.</w:t>
      </w:r>
      <w:r>
        <w:tab/>
      </w:r>
      <w:r w:rsidR="00F82517">
        <w:t>What effect, if any, does adoption of a motion to Fix the Time to Which to Adjourn have on the adjournment of the current meeting?</w:t>
      </w:r>
    </w:p>
    <w:p w:rsidR="00F82517" w:rsidP="00F82517" w:rsidRDefault="00F82517" w14:paraId="7259F258" w14:textId="512E0355">
      <w:pPr>
        <w:pStyle w:val="BodyText"/>
        <w:tabs>
          <w:tab w:val="left" w:pos="720"/>
          <w:tab w:val="left" w:pos="1440"/>
        </w:tabs>
        <w:ind w:left="720" w:hanging="720"/>
      </w:pPr>
      <w:r>
        <w:tab/>
      </w:r>
      <w:r>
        <w:tab/>
        <w:t>Answer:</w:t>
      </w:r>
      <w:r>
        <w:tab/>
        <w:t>It has no effect at all.</w:t>
      </w:r>
      <w:r>
        <w:tab/>
      </w:r>
      <w:r>
        <w:tab/>
      </w:r>
      <w:r>
        <w:tab/>
      </w:r>
      <w:r>
        <w:tab/>
      </w:r>
      <w:r>
        <w:tab/>
        <w:t>8 points</w:t>
      </w:r>
    </w:p>
    <w:p w:rsidR="00F82517" w:rsidP="00F82517" w:rsidRDefault="00F82517" w14:paraId="332BD0B7" w14:textId="43B62C7A">
      <w:pPr>
        <w:pStyle w:val="BodyText"/>
        <w:tabs>
          <w:tab w:val="left" w:pos="720"/>
          <w:tab w:val="left" w:pos="1440"/>
        </w:tabs>
        <w:ind w:left="720" w:hanging="720"/>
      </w:pPr>
      <w:r>
        <w:tab/>
      </w:r>
      <w:r>
        <w:tab/>
      </w:r>
      <w:r>
        <w:tab/>
      </w:r>
      <w:r>
        <w:tab/>
        <w:t>(RONR, 22:11, p. 230-32)</w:t>
      </w:r>
    </w:p>
    <w:p w:rsidR="00F82517" w:rsidP="00F82517" w:rsidRDefault="00F82517" w14:paraId="128DEA13" w14:textId="77777777">
      <w:pPr>
        <w:pStyle w:val="BodyText"/>
        <w:tabs>
          <w:tab w:val="left" w:pos="720"/>
          <w:tab w:val="left" w:pos="1440"/>
        </w:tabs>
        <w:ind w:left="720" w:hanging="720"/>
      </w:pPr>
    </w:p>
    <w:p w:rsidR="00675C4B" w:rsidP="00F82517" w:rsidRDefault="00675C4B" w14:paraId="39F7D0FD" w14:textId="77777777">
      <w:pPr>
        <w:pStyle w:val="BodyText"/>
        <w:tabs>
          <w:tab w:val="left" w:pos="720"/>
          <w:tab w:val="left" w:pos="1440"/>
        </w:tabs>
        <w:ind w:left="720" w:hanging="720"/>
      </w:pPr>
    </w:p>
    <w:p w:rsidR="00675C4B" w:rsidP="00F82517" w:rsidRDefault="00675C4B" w14:paraId="2A2DE6C6" w14:textId="77777777">
      <w:pPr>
        <w:pStyle w:val="BodyText"/>
        <w:tabs>
          <w:tab w:val="left" w:pos="720"/>
          <w:tab w:val="left" w:pos="1440"/>
        </w:tabs>
        <w:ind w:left="720" w:hanging="720"/>
      </w:pPr>
    </w:p>
    <w:p w:rsidR="00675C4B" w:rsidP="00F82517" w:rsidRDefault="00675C4B" w14:paraId="615DDED4" w14:textId="77777777">
      <w:pPr>
        <w:pStyle w:val="BodyText"/>
        <w:tabs>
          <w:tab w:val="left" w:pos="720"/>
          <w:tab w:val="left" w:pos="1440"/>
        </w:tabs>
        <w:ind w:left="720" w:hanging="720"/>
      </w:pPr>
    </w:p>
    <w:p w:rsidR="00F82517" w:rsidP="00F82517" w:rsidRDefault="0044602D" w14:paraId="2F52A766" w14:textId="641DA456">
      <w:pPr>
        <w:pStyle w:val="BodyText"/>
        <w:tabs>
          <w:tab w:val="left" w:pos="720"/>
          <w:tab w:val="left" w:pos="1440"/>
        </w:tabs>
        <w:ind w:left="720" w:hanging="720"/>
      </w:pPr>
      <w:r>
        <w:rPr>
          <w:u w:val="single"/>
        </w:rPr>
        <w:lastRenderedPageBreak/>
        <w:t>Question for the Chair</w:t>
      </w:r>
    </w:p>
    <w:p w:rsidR="0044602D" w:rsidP="003363D8" w:rsidRDefault="003363D8" w14:paraId="1FC8992E" w14:textId="691074C9">
      <w:pPr>
        <w:pStyle w:val="BodyText"/>
        <w:tabs>
          <w:tab w:val="left" w:pos="0"/>
          <w:tab w:val="left" w:pos="1440"/>
        </w:tabs>
        <w:ind w:firstLine="0"/>
      </w:pPr>
      <w:r>
        <w:t>Please list five actions that are in order while the privileged motion to Adjourn is pending.</w:t>
      </w:r>
    </w:p>
    <w:p w:rsidR="003363D8" w:rsidP="003363D8" w:rsidRDefault="003363D8" w14:paraId="0BFBBC76" w14:textId="18EA3EC6">
      <w:pPr>
        <w:pStyle w:val="BodyText"/>
        <w:tabs>
          <w:tab w:val="left" w:pos="0"/>
          <w:tab w:val="left" w:pos="1440"/>
          <w:tab w:val="left" w:pos="2880"/>
        </w:tabs>
        <w:ind w:left="3600" w:hanging="2880"/>
      </w:pPr>
      <w:r>
        <w:tab/>
        <w:t>Answer:</w:t>
      </w:r>
      <w:r>
        <w:tab/>
        <w:t>(i)</w:t>
      </w:r>
      <w:r>
        <w:tab/>
        <w:t>To inform the assembly of business requiring attention before adjournment</w:t>
      </w:r>
    </w:p>
    <w:p w:rsidR="003363D8" w:rsidP="003363D8" w:rsidRDefault="003363D8" w14:paraId="656FCC34" w14:textId="04B3DE53">
      <w:pPr>
        <w:pStyle w:val="BodyText"/>
        <w:tabs>
          <w:tab w:val="left" w:pos="0"/>
          <w:tab w:val="left" w:pos="1440"/>
          <w:tab w:val="left" w:pos="2880"/>
        </w:tabs>
        <w:ind w:left="3600" w:hanging="2880"/>
      </w:pPr>
      <w:r>
        <w:tab/>
      </w:r>
      <w:r>
        <w:tab/>
        <w:t>(ii)</w:t>
      </w:r>
      <w:r>
        <w:tab/>
        <w:t>To make important announcements</w:t>
      </w:r>
    </w:p>
    <w:p w:rsidR="003363D8" w:rsidP="003363D8" w:rsidRDefault="003363D8" w14:paraId="4D0DD1DB" w14:textId="713C1378">
      <w:pPr>
        <w:pStyle w:val="BodyText"/>
        <w:tabs>
          <w:tab w:val="left" w:pos="0"/>
          <w:tab w:val="left" w:pos="1440"/>
          <w:tab w:val="left" w:pos="2880"/>
        </w:tabs>
        <w:ind w:left="3600" w:hanging="2880"/>
      </w:pPr>
      <w:r>
        <w:tab/>
      </w:r>
      <w:r>
        <w:tab/>
        <w:t>(iii)</w:t>
      </w:r>
      <w:r>
        <w:tab/>
        <w:t>To make a motion to reconsider a previous vote</w:t>
      </w:r>
    </w:p>
    <w:p w:rsidR="003363D8" w:rsidP="003363D8" w:rsidRDefault="003363D8" w14:paraId="799C2EFF" w14:textId="3AB7A90A">
      <w:pPr>
        <w:pStyle w:val="BodyText"/>
        <w:tabs>
          <w:tab w:val="left" w:pos="0"/>
          <w:tab w:val="left" w:pos="1440"/>
          <w:tab w:val="left" w:pos="2880"/>
        </w:tabs>
        <w:ind w:left="3600" w:hanging="2880"/>
      </w:pPr>
      <w:r>
        <w:tab/>
      </w:r>
      <w:r>
        <w:tab/>
        <w:t>(iv)</w:t>
      </w:r>
      <w:r>
        <w:tab/>
        <w:t>To make a motion to Reconsider and Enter on the Minutes</w:t>
      </w:r>
    </w:p>
    <w:p w:rsidR="003363D8" w:rsidP="003363D8" w:rsidRDefault="003363D8" w14:paraId="57B24E94" w14:textId="6418592E">
      <w:pPr>
        <w:pStyle w:val="BodyText"/>
        <w:tabs>
          <w:tab w:val="left" w:pos="0"/>
          <w:tab w:val="left" w:pos="1440"/>
          <w:tab w:val="left" w:pos="2880"/>
        </w:tabs>
        <w:ind w:left="3600" w:hanging="2880"/>
      </w:pPr>
      <w:r>
        <w:tab/>
      </w:r>
      <w:r>
        <w:tab/>
        <w:t>(v)</w:t>
      </w:r>
      <w:r>
        <w:tab/>
        <w:t>To give notice of a motion to be made at the next meeting where the motion requires previous notice</w:t>
      </w:r>
    </w:p>
    <w:p w:rsidR="003363D8" w:rsidP="003363D8" w:rsidRDefault="003363D8" w14:paraId="5B7C6A0B" w14:textId="7F921B1A">
      <w:pPr>
        <w:pStyle w:val="BodyText"/>
        <w:tabs>
          <w:tab w:val="left" w:pos="0"/>
          <w:tab w:val="left" w:pos="1440"/>
          <w:tab w:val="left" w:pos="2880"/>
        </w:tabs>
        <w:ind w:left="3600" w:hanging="2880"/>
      </w:pPr>
      <w:r>
        <w:tab/>
      </w:r>
      <w:r>
        <w:tab/>
        <w:t>(vi)</w:t>
      </w:r>
      <w:r>
        <w:tab/>
        <w:t>To move to set a time for an adjourned meeting if there is no meeting scheduled for later within the same session</w:t>
      </w:r>
    </w:p>
    <w:p w:rsidR="003363D8" w:rsidP="003363D8" w:rsidRDefault="003363D8" w14:paraId="1DAB248A" w14:textId="77777777">
      <w:pPr>
        <w:pStyle w:val="BodyText"/>
        <w:tabs>
          <w:tab w:val="left" w:pos="0"/>
          <w:tab w:val="left" w:pos="1440"/>
          <w:tab w:val="left" w:pos="2880"/>
        </w:tabs>
        <w:ind w:left="3600" w:hanging="2880"/>
      </w:pPr>
    </w:p>
    <w:p w:rsidR="003363D8" w:rsidP="003363D8" w:rsidRDefault="003363D8" w14:paraId="6CC5C605" w14:textId="05BE909D">
      <w:pPr>
        <w:pStyle w:val="BodyText"/>
        <w:tabs>
          <w:tab w:val="left" w:pos="0"/>
          <w:tab w:val="left" w:pos="1440"/>
          <w:tab w:val="left" w:pos="2880"/>
        </w:tabs>
        <w:ind w:left="3600" w:hanging="2880"/>
      </w:pPr>
      <w:r>
        <w:tab/>
      </w:r>
      <w:r>
        <w:tab/>
        <w:t>(4 points each, for up to five correct answers)</w:t>
      </w:r>
    </w:p>
    <w:p w:rsidR="003363D8" w:rsidP="003363D8" w:rsidRDefault="003363D8" w14:paraId="7B5E8F0D" w14:textId="43B8C4E4">
      <w:pPr>
        <w:pStyle w:val="BodyText"/>
        <w:tabs>
          <w:tab w:val="left" w:pos="0"/>
          <w:tab w:val="left" w:pos="1440"/>
          <w:tab w:val="left" w:pos="2880"/>
        </w:tabs>
        <w:ind w:left="3600" w:hanging="2880"/>
      </w:pPr>
      <w:r>
        <w:tab/>
      </w:r>
      <w:r>
        <w:tab/>
        <w:t>(RONR, 21:10, p. 224-25)</w:t>
      </w:r>
    </w:p>
    <w:p w:rsidR="003363D8" w:rsidP="003363D8" w:rsidRDefault="003363D8" w14:paraId="46456D8B" w14:textId="77777777">
      <w:pPr>
        <w:pStyle w:val="BodyText"/>
        <w:tabs>
          <w:tab w:val="left" w:pos="0"/>
          <w:tab w:val="left" w:pos="1440"/>
          <w:tab w:val="left" w:pos="2880"/>
        </w:tabs>
        <w:ind w:left="3600" w:hanging="2880"/>
      </w:pPr>
    </w:p>
    <w:p w:rsidRPr="0044602D" w:rsidR="003363D8" w:rsidP="00F82517" w:rsidRDefault="003363D8" w14:paraId="2E46A5A6" w14:textId="77777777">
      <w:pPr>
        <w:pStyle w:val="BodyText"/>
        <w:tabs>
          <w:tab w:val="left" w:pos="720"/>
          <w:tab w:val="left" w:pos="1440"/>
        </w:tabs>
        <w:ind w:left="720" w:hanging="720"/>
      </w:pPr>
    </w:p>
    <w:p w:rsidRPr="00DA6BE5" w:rsidR="001D070E" w:rsidP="00AF5851" w:rsidRDefault="001D070E" w14:paraId="5E8EB20D" w14:textId="77777777">
      <w:pPr>
        <w:pStyle w:val="BodyText"/>
        <w:ind w:left="720" w:hanging="720"/>
      </w:pPr>
    </w:p>
    <w:p w:rsidR="00D078E3" w:rsidRDefault="00D078E3" w14:paraId="1E22E815" w14:textId="0F0B0F09">
      <w:pPr>
        <w:spacing w:after="160" w:line="259" w:lineRule="auto"/>
        <w:jc w:val="left"/>
        <w:rPr>
          <w:rFonts w:eastAsia="Times New Roman" w:cs="Times New Roman"/>
          <w:color w:val="000000"/>
          <w:u w:val="single"/>
        </w:rPr>
      </w:pPr>
    </w:p>
    <w:p w:rsidR="003363D8" w:rsidRDefault="003363D8" w14:paraId="275B56C2" w14:textId="77777777">
      <w:pPr>
        <w:spacing w:after="160" w:line="259" w:lineRule="auto"/>
        <w:jc w:val="left"/>
        <w:rPr>
          <w:rFonts w:eastAsia="Times New Roman" w:cs="Times New Roman"/>
          <w:color w:val="000000"/>
          <w:u w:val="single"/>
        </w:rPr>
      </w:pPr>
      <w:r>
        <w:rPr>
          <w:u w:val="single"/>
        </w:rPr>
        <w:br w:type="page"/>
      </w:r>
    </w:p>
    <w:p w:rsidRPr="00D7015C" w:rsidR="007F09E7" w:rsidP="007F09E7" w:rsidRDefault="007F09E7" w14:paraId="0D880428" w14:textId="674D9BB5">
      <w:pPr>
        <w:pStyle w:val="BodyText"/>
        <w:tabs>
          <w:tab w:val="right" w:leader="dot" w:pos="8640"/>
        </w:tabs>
        <w:ind w:firstLine="0"/>
        <w:rPr>
          <w:u w:val="single"/>
        </w:rPr>
      </w:pPr>
      <w:r w:rsidRPr="00D7015C">
        <w:rPr>
          <w:u w:val="single"/>
        </w:rPr>
        <w:lastRenderedPageBreak/>
        <w:t xml:space="preserve">Semi-Final Round </w:t>
      </w:r>
    </w:p>
    <w:p w:rsidR="007F09E7" w:rsidP="007F09E7" w:rsidRDefault="007F09E7" w14:paraId="41134F8D" w14:textId="375D44F2">
      <w:pPr>
        <w:pStyle w:val="BodyText"/>
        <w:tabs>
          <w:tab w:val="left" w:pos="2160"/>
          <w:tab w:val="right" w:leader="dot" w:pos="8640"/>
        </w:tabs>
        <w:ind w:firstLine="0"/>
      </w:pPr>
      <w:r>
        <w:t>Main Motion:</w:t>
      </w:r>
      <w:r>
        <w:tab/>
        <w:t>I move that the chapter produce a promotional video and develop a website featuring member SAE programs as recruitment tool</w:t>
      </w:r>
      <w:r w:rsidR="00B524A3">
        <w:t>s</w:t>
      </w:r>
      <w:r>
        <w:t>.</w:t>
      </w:r>
    </w:p>
    <w:p w:rsidR="007F09E7" w:rsidP="007F09E7" w:rsidRDefault="007F09E7" w14:paraId="5844722A" w14:textId="2BED879C">
      <w:pPr>
        <w:pStyle w:val="BodyText"/>
        <w:tabs>
          <w:tab w:val="left" w:pos="2160"/>
          <w:tab w:val="right" w:leader="dot" w:pos="8640"/>
        </w:tabs>
        <w:ind w:firstLine="0"/>
      </w:pPr>
    </w:p>
    <w:p w:rsidR="007F09E7" w:rsidP="007F09E7" w:rsidRDefault="007F09E7" w14:paraId="675AEEF0" w14:textId="47937502">
      <w:pPr>
        <w:pStyle w:val="BodyText"/>
        <w:tabs>
          <w:tab w:val="left" w:pos="2160"/>
          <w:tab w:val="right" w:leader="dot" w:pos="8640"/>
        </w:tabs>
        <w:ind w:firstLine="0"/>
      </w:pPr>
      <w:r>
        <w:t>Postpone Indefinitely</w:t>
      </w:r>
      <w:r>
        <w:tab/>
      </w:r>
      <w:r>
        <w:tab/>
        <w:t>Subsidiary</w:t>
      </w:r>
    </w:p>
    <w:p w:rsidR="007F09E7" w:rsidP="007F09E7" w:rsidRDefault="007F09E7" w14:paraId="3DB81738" w14:textId="4A051193">
      <w:pPr>
        <w:pStyle w:val="BodyText"/>
        <w:tabs>
          <w:tab w:val="left" w:pos="2160"/>
          <w:tab w:val="right" w:leader="dot" w:pos="8640"/>
        </w:tabs>
        <w:ind w:firstLine="0"/>
      </w:pPr>
      <w:r>
        <w:t>Lay on the Table</w:t>
      </w:r>
      <w:r>
        <w:tab/>
      </w:r>
      <w:r>
        <w:tab/>
        <w:t>Subsidiary</w:t>
      </w:r>
    </w:p>
    <w:p w:rsidR="007F09E7" w:rsidP="007F09E7" w:rsidRDefault="007F09E7" w14:paraId="498DFBA0" w14:textId="0E9DADE6">
      <w:pPr>
        <w:pStyle w:val="BodyText"/>
        <w:tabs>
          <w:tab w:val="left" w:pos="2160"/>
          <w:tab w:val="right" w:leader="dot" w:pos="8640"/>
        </w:tabs>
        <w:ind w:firstLine="0"/>
      </w:pPr>
      <w:r>
        <w:t>Division of a Question</w:t>
      </w:r>
      <w:r>
        <w:tab/>
        <w:t>Incidental</w:t>
      </w:r>
    </w:p>
    <w:p w:rsidR="007F09E7" w:rsidP="007F09E7" w:rsidRDefault="007F09E7" w14:paraId="6F77AB54" w14:textId="56DD9052">
      <w:pPr>
        <w:pStyle w:val="BodyText"/>
        <w:tabs>
          <w:tab w:val="left" w:pos="2160"/>
          <w:tab w:val="right" w:leader="dot" w:pos="8640"/>
        </w:tabs>
        <w:ind w:firstLine="0"/>
      </w:pPr>
      <w:r>
        <w:t>Suspend the Rules</w:t>
      </w:r>
      <w:r>
        <w:tab/>
      </w:r>
      <w:r>
        <w:tab/>
        <w:t>Incidental</w:t>
      </w:r>
    </w:p>
    <w:p w:rsidR="007F09E7" w:rsidP="007F09E7" w:rsidRDefault="007F09E7" w14:paraId="67038A8B" w14:textId="7A3FAA54">
      <w:pPr>
        <w:pStyle w:val="BodyText"/>
        <w:tabs>
          <w:tab w:val="left" w:pos="2160"/>
          <w:tab w:val="right" w:leader="dot" w:pos="8640"/>
        </w:tabs>
        <w:ind w:firstLine="0"/>
      </w:pPr>
      <w:r>
        <w:t>Raise a Question of Privilege</w:t>
      </w:r>
      <w:r>
        <w:tab/>
        <w:t xml:space="preserve">Privileged </w:t>
      </w:r>
    </w:p>
    <w:p w:rsidR="007F09E7" w:rsidP="007F09E7" w:rsidRDefault="007F09E7" w14:paraId="3D9A7A0E" w14:textId="77777777">
      <w:pPr>
        <w:pStyle w:val="BodyText"/>
        <w:tabs>
          <w:tab w:val="left" w:pos="2160"/>
          <w:tab w:val="right" w:leader="dot" w:pos="8640"/>
        </w:tabs>
        <w:ind w:firstLine="0"/>
      </w:pPr>
    </w:p>
    <w:p w:rsidR="007F09E7" w:rsidP="007F09E7" w:rsidRDefault="007F09E7" w14:paraId="157EE573" w14:textId="77777777">
      <w:pPr>
        <w:pStyle w:val="BodyText"/>
        <w:tabs>
          <w:tab w:val="left" w:pos="2160"/>
          <w:tab w:val="right" w:leader="dot" w:pos="8640"/>
        </w:tabs>
        <w:ind w:firstLine="0"/>
      </w:pPr>
    </w:p>
    <w:p w:rsidR="007F09E7" w:rsidP="007F09E7" w:rsidRDefault="00E558FA" w14:paraId="5100B0D6" w14:textId="49BBCD7A">
      <w:pPr>
        <w:pStyle w:val="BodyText"/>
        <w:tabs>
          <w:tab w:val="left" w:pos="2160"/>
          <w:tab w:val="right" w:leader="dot" w:pos="8640"/>
        </w:tabs>
        <w:ind w:firstLine="0"/>
      </w:pPr>
      <w:r>
        <w:rPr>
          <w:u w:val="single"/>
        </w:rPr>
        <w:t>Postpone Indefinitely</w:t>
      </w:r>
    </w:p>
    <w:p w:rsidR="00E558FA" w:rsidP="00E558FA" w:rsidRDefault="00E558FA" w14:paraId="10249DA0" w14:textId="5C4EB07B">
      <w:pPr>
        <w:pStyle w:val="BodyText"/>
        <w:tabs>
          <w:tab w:val="left" w:pos="720"/>
          <w:tab w:val="left" w:pos="2160"/>
          <w:tab w:val="right" w:leader="dot" w:pos="8640"/>
        </w:tabs>
        <w:ind w:firstLine="0"/>
      </w:pPr>
      <w:r>
        <w:t>1.</w:t>
      </w:r>
      <w:r>
        <w:tab/>
      </w:r>
      <w:r w:rsidR="00EF2C1E">
        <w:t>If a main motion is postponed indefinitely, when, if ever, may it be renewed?</w:t>
      </w:r>
    </w:p>
    <w:p w:rsidR="00EF2C1E" w:rsidP="00EF2C1E" w:rsidRDefault="00EF2C1E" w14:paraId="7E86E016" w14:textId="66A69F3D">
      <w:pPr>
        <w:pStyle w:val="BodyText"/>
        <w:tabs>
          <w:tab w:val="left" w:pos="720"/>
          <w:tab w:val="left" w:pos="2160"/>
        </w:tabs>
        <w:ind w:firstLine="0"/>
      </w:pPr>
      <w:r>
        <w:tab/>
        <w:t>Answer:</w:t>
      </w:r>
      <w:r>
        <w:tab/>
        <w:t>At the next session</w:t>
      </w:r>
      <w:r>
        <w:tab/>
      </w:r>
      <w:r>
        <w:tab/>
      </w:r>
      <w:r>
        <w:tab/>
      </w:r>
      <w:r>
        <w:tab/>
      </w:r>
      <w:r>
        <w:tab/>
        <w:t>8 points</w:t>
      </w:r>
    </w:p>
    <w:p w:rsidR="00F27DBC" w:rsidP="00EF2C1E" w:rsidRDefault="00F27DBC" w14:paraId="7815A96F" w14:textId="6DA3A376">
      <w:pPr>
        <w:pStyle w:val="BodyText"/>
        <w:tabs>
          <w:tab w:val="left" w:pos="720"/>
          <w:tab w:val="left" w:pos="2160"/>
        </w:tabs>
        <w:ind w:firstLine="0"/>
      </w:pPr>
      <w:r>
        <w:tab/>
      </w:r>
      <w:r>
        <w:tab/>
        <w:t xml:space="preserve">(RONR, 11:3, p. 117) </w:t>
      </w:r>
    </w:p>
    <w:p w:rsidR="00EF2C1E" w:rsidP="00F27DBC" w:rsidRDefault="00EF2C1E" w14:paraId="7823F2EC" w14:textId="34BF1035">
      <w:pPr>
        <w:pStyle w:val="BodyText"/>
        <w:tabs>
          <w:tab w:val="left" w:pos="720"/>
          <w:tab w:val="left" w:pos="2160"/>
        </w:tabs>
        <w:ind w:left="720" w:hanging="720"/>
      </w:pPr>
      <w:r>
        <w:t>2.</w:t>
      </w:r>
      <w:r>
        <w:tab/>
      </w:r>
      <w:r w:rsidR="00F27DBC">
        <w:t>If a main motion and a pending motion to postpone indefinitely are referred to a committee, what is the effect of the referral on the motion to postpone indefinitely?</w:t>
      </w:r>
    </w:p>
    <w:p w:rsidR="00F27DBC" w:rsidP="00F27DBC" w:rsidRDefault="00F27DBC" w14:paraId="6FE46147" w14:textId="7564EE36">
      <w:pPr>
        <w:pStyle w:val="BodyText"/>
        <w:tabs>
          <w:tab w:val="left" w:pos="720"/>
          <w:tab w:val="left" w:pos="2160"/>
        </w:tabs>
        <w:ind w:left="720" w:hanging="720"/>
      </w:pPr>
      <w:r>
        <w:tab/>
        <w:t>Answer:</w:t>
      </w:r>
      <w:r>
        <w:tab/>
        <w:t>The motion to postpone indefinitely is ignored</w:t>
      </w:r>
      <w:r>
        <w:tab/>
        <w:t>8 points</w:t>
      </w:r>
    </w:p>
    <w:p w:rsidRPr="00E558FA" w:rsidR="00F27DBC" w:rsidP="00F27DBC" w:rsidRDefault="00F27DBC" w14:paraId="567F143D" w14:textId="5EC739C8">
      <w:pPr>
        <w:pStyle w:val="BodyText"/>
        <w:tabs>
          <w:tab w:val="left" w:pos="720"/>
          <w:tab w:val="left" w:pos="2160"/>
        </w:tabs>
        <w:ind w:left="720" w:hanging="720"/>
      </w:pPr>
      <w:r>
        <w:tab/>
      </w:r>
      <w:r>
        <w:tab/>
        <w:t>(RONR 11:4, p. 117-18)</w:t>
      </w:r>
    </w:p>
    <w:p w:rsidR="001E21FA" w:rsidRDefault="001E21FA" w14:paraId="0813D7B5" w14:textId="77777777">
      <w:pPr>
        <w:spacing w:after="160" w:line="259" w:lineRule="auto"/>
        <w:jc w:val="left"/>
      </w:pPr>
      <w:r>
        <w:rPr>
          <w:u w:val="single"/>
        </w:rPr>
        <w:t>Lay on the Table</w:t>
      </w:r>
    </w:p>
    <w:p w:rsidR="00E558FA" w:rsidP="00ED78F5" w:rsidRDefault="00ED78F5" w14:paraId="409F05B0" w14:textId="6E988A89">
      <w:pPr>
        <w:spacing w:after="160" w:line="259" w:lineRule="auto"/>
        <w:ind w:left="720" w:hanging="720"/>
        <w:jc w:val="left"/>
        <w:rPr>
          <w:u w:val="single"/>
        </w:rPr>
      </w:pPr>
      <w:r>
        <w:t>1.</w:t>
      </w:r>
      <w:r>
        <w:tab/>
        <w:t>If a main motion has been laid on the table, by when must it be taken from the table before the main motion dies?</w:t>
      </w:r>
    </w:p>
    <w:p w:rsidR="00ED78F5" w:rsidP="00ED78F5" w:rsidRDefault="00ED78F5" w14:paraId="12960404" w14:textId="08D63E72">
      <w:pPr>
        <w:spacing w:after="160" w:line="259" w:lineRule="auto"/>
        <w:ind w:left="2160" w:hanging="1440"/>
        <w:jc w:val="left"/>
      </w:pPr>
      <w:r>
        <w:t>Answer:</w:t>
      </w:r>
      <w:r>
        <w:tab/>
        <w:t>By the end of the meeting, or by the end of the next regular session, provided the next regular session is held within a quarterly time interval</w:t>
      </w:r>
    </w:p>
    <w:p w:rsidR="00ED78F5" w:rsidP="00ED78F5" w:rsidRDefault="00ED78F5" w14:paraId="4042A044" w14:textId="0887CF76">
      <w:pPr>
        <w:spacing w:after="160" w:line="259" w:lineRule="auto"/>
        <w:ind w:left="2160" w:hanging="1440"/>
        <w:jc w:val="left"/>
      </w:pPr>
      <w:r>
        <w:tab/>
        <w:t>8 points</w:t>
      </w:r>
    </w:p>
    <w:p w:rsidR="00ED78F5" w:rsidP="00ED78F5" w:rsidRDefault="00ED78F5" w14:paraId="604395B5" w14:textId="5265A341">
      <w:pPr>
        <w:spacing w:after="160" w:line="259" w:lineRule="auto"/>
        <w:ind w:left="2160" w:hanging="1440"/>
        <w:jc w:val="left"/>
      </w:pPr>
      <w:r>
        <w:tab/>
        <w:t>(RONR, 17:8, p. 202)</w:t>
      </w:r>
    </w:p>
    <w:p w:rsidR="00A37D9D" w:rsidP="00B035A0" w:rsidRDefault="00A37D9D" w14:paraId="56B50DCC" w14:textId="77777777">
      <w:pPr>
        <w:spacing w:after="160" w:line="259" w:lineRule="auto"/>
        <w:ind w:left="720" w:hanging="720"/>
        <w:jc w:val="left"/>
      </w:pPr>
    </w:p>
    <w:p w:rsidR="00A37D9D" w:rsidP="00B035A0" w:rsidRDefault="00A37D9D" w14:paraId="5E3A48B5" w14:textId="77777777">
      <w:pPr>
        <w:spacing w:after="160" w:line="259" w:lineRule="auto"/>
        <w:ind w:left="720" w:hanging="720"/>
        <w:jc w:val="left"/>
      </w:pPr>
    </w:p>
    <w:p w:rsidR="00ED78F5" w:rsidP="00B035A0" w:rsidRDefault="00ED78F5" w14:paraId="26A45583" w14:textId="7ADF2924">
      <w:pPr>
        <w:spacing w:after="160" w:line="259" w:lineRule="auto"/>
        <w:ind w:left="720" w:hanging="720"/>
        <w:jc w:val="left"/>
      </w:pPr>
      <w:r>
        <w:lastRenderedPageBreak/>
        <w:t>2</w:t>
      </w:r>
      <w:r w:rsidR="00B035A0">
        <w:t>.</w:t>
      </w:r>
      <w:r w:rsidR="00B035A0">
        <w:tab/>
        <w:t>If a motion to Lay on the Table has been defeated, when may the motion be renewed:</w:t>
      </w:r>
    </w:p>
    <w:p w:rsidR="00B035A0" w:rsidP="00B035A0" w:rsidRDefault="00B035A0" w14:paraId="019FFBF6" w14:textId="11FE56A0">
      <w:pPr>
        <w:spacing w:after="160" w:line="259" w:lineRule="auto"/>
        <w:ind w:left="720" w:hanging="720"/>
        <w:jc w:val="left"/>
      </w:pPr>
      <w:r>
        <w:tab/>
        <w:t>Answer:</w:t>
      </w:r>
      <w:r>
        <w:tab/>
        <w:t>(i)</w:t>
      </w:r>
      <w:r>
        <w:tab/>
        <w:t xml:space="preserve">After material progress in business or debate </w:t>
      </w:r>
      <w:r>
        <w:tab/>
        <w:t>4 points</w:t>
      </w:r>
    </w:p>
    <w:p w:rsidR="00B035A0" w:rsidP="00B035A0" w:rsidRDefault="00B035A0" w14:paraId="7AE0F2C4" w14:textId="6B7FC70C">
      <w:pPr>
        <w:spacing w:after="160" w:line="259" w:lineRule="auto"/>
        <w:ind w:left="720" w:hanging="720"/>
        <w:jc w:val="left"/>
      </w:pPr>
      <w:r>
        <w:tab/>
      </w:r>
      <w:r>
        <w:tab/>
      </w:r>
      <w:r>
        <w:tab/>
        <w:t>(ii)</w:t>
      </w:r>
      <w:r>
        <w:tab/>
        <w:t>When an unforeseen urgent matter needs attention</w:t>
      </w:r>
      <w:r>
        <w:tab/>
        <w:t>4 points</w:t>
      </w:r>
    </w:p>
    <w:p w:rsidR="00B035A0" w:rsidP="00B035A0" w:rsidRDefault="00B035A0" w14:paraId="578D268B" w14:textId="0022608E">
      <w:pPr>
        <w:spacing w:after="160" w:line="259" w:lineRule="auto"/>
        <w:ind w:left="720" w:hanging="720"/>
        <w:jc w:val="left"/>
      </w:pPr>
      <w:r>
        <w:tab/>
      </w:r>
      <w:r>
        <w:tab/>
      </w:r>
      <w:r>
        <w:tab/>
        <w:t>(RONR, 17:11, 202-03)</w:t>
      </w:r>
    </w:p>
    <w:p w:rsidR="00B035A0" w:rsidP="00B035A0" w:rsidRDefault="00B035A0" w14:paraId="1F80AFBA" w14:textId="77777777">
      <w:pPr>
        <w:spacing w:after="160" w:line="259" w:lineRule="auto"/>
        <w:ind w:left="720" w:hanging="720"/>
        <w:jc w:val="left"/>
      </w:pPr>
    </w:p>
    <w:p w:rsidR="00B035A0" w:rsidP="00B035A0" w:rsidRDefault="00E202C4" w14:paraId="4F7B0DC5" w14:textId="793CC4F6">
      <w:pPr>
        <w:spacing w:after="160" w:line="259" w:lineRule="auto"/>
        <w:ind w:left="720" w:hanging="720"/>
        <w:jc w:val="left"/>
        <w:rPr>
          <w:rFonts w:eastAsia="Times New Roman" w:cs="Times New Roman"/>
          <w:color w:val="000000"/>
        </w:rPr>
      </w:pPr>
      <w:r>
        <w:rPr>
          <w:rFonts w:eastAsia="Times New Roman" w:cs="Times New Roman"/>
          <w:color w:val="000000"/>
          <w:u w:val="single"/>
        </w:rPr>
        <w:t>Division of a Question</w:t>
      </w:r>
    </w:p>
    <w:p w:rsidR="00E202C4" w:rsidP="00B035A0" w:rsidRDefault="00320308" w14:paraId="28DD2960" w14:textId="2AD3C98F">
      <w:pPr>
        <w:spacing w:after="160" w:line="259" w:lineRule="auto"/>
        <w:ind w:left="720" w:hanging="720"/>
        <w:jc w:val="left"/>
        <w:rPr>
          <w:rFonts w:eastAsia="Times New Roman" w:cs="Times New Roman"/>
          <w:color w:val="000000"/>
        </w:rPr>
      </w:pPr>
      <w:r>
        <w:rPr>
          <w:rFonts w:eastAsia="Times New Roman" w:cs="Times New Roman"/>
          <w:color w:val="000000"/>
        </w:rPr>
        <w:t>1.</w:t>
      </w:r>
      <w:r>
        <w:rPr>
          <w:rFonts w:eastAsia="Times New Roman" w:cs="Times New Roman"/>
          <w:color w:val="000000"/>
        </w:rPr>
        <w:tab/>
      </w:r>
      <w:r w:rsidR="00315C37">
        <w:rPr>
          <w:rFonts w:eastAsia="Times New Roman" w:cs="Times New Roman"/>
          <w:color w:val="000000"/>
        </w:rPr>
        <w:t>What, if any, subsidiary motions yield to the motion to Divide the Question?</w:t>
      </w:r>
    </w:p>
    <w:p w:rsidR="00315C37" w:rsidP="00B035A0" w:rsidRDefault="00315C37" w14:paraId="0043EE25" w14:textId="38C14A94">
      <w:pPr>
        <w:spacing w:after="160" w:line="259" w:lineRule="auto"/>
        <w:ind w:left="720" w:hanging="720"/>
        <w:jc w:val="left"/>
        <w:rPr>
          <w:rFonts w:eastAsia="Times New Roman" w:cs="Times New Roman"/>
          <w:color w:val="000000"/>
        </w:rPr>
      </w:pPr>
      <w:r>
        <w:rPr>
          <w:rFonts w:eastAsia="Times New Roman" w:cs="Times New Roman"/>
          <w:color w:val="000000"/>
        </w:rPr>
        <w:tab/>
        <w:t>Answer:</w:t>
      </w:r>
      <w:r>
        <w:rPr>
          <w:rFonts w:eastAsia="Times New Roman" w:cs="Times New Roman"/>
          <w:color w:val="000000"/>
        </w:rPr>
        <w:tab/>
        <w:t>Postpone Indefinitely</w:t>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t>4 points</w:t>
      </w:r>
    </w:p>
    <w:p w:rsidR="00315C37" w:rsidP="00B035A0" w:rsidRDefault="00315C37" w14:paraId="243E261E" w14:textId="38FB7A81">
      <w:pPr>
        <w:spacing w:after="160" w:line="259" w:lineRule="auto"/>
        <w:ind w:left="720" w:hanging="720"/>
        <w:jc w:val="left"/>
        <w:rPr>
          <w:rFonts w:eastAsia="Times New Roman" w:cs="Times New Roman"/>
          <w:color w:val="000000"/>
        </w:rPr>
      </w:pPr>
      <w:r>
        <w:rPr>
          <w:rFonts w:eastAsia="Times New Roman" w:cs="Times New Roman"/>
          <w:color w:val="000000"/>
        </w:rPr>
        <w:tab/>
      </w:r>
      <w:r>
        <w:rPr>
          <w:rFonts w:eastAsia="Times New Roman" w:cs="Times New Roman"/>
          <w:color w:val="000000"/>
        </w:rPr>
        <w:tab/>
      </w:r>
      <w:r>
        <w:rPr>
          <w:rFonts w:eastAsia="Times New Roman" w:cs="Times New Roman"/>
          <w:color w:val="000000"/>
        </w:rPr>
        <w:tab/>
        <w:t>Amendment to a main motion</w:t>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t>4 points</w:t>
      </w:r>
    </w:p>
    <w:p w:rsidR="00315C37" w:rsidP="00B035A0" w:rsidRDefault="00315C37" w14:paraId="29598941" w14:textId="37A18BA8">
      <w:pPr>
        <w:spacing w:after="160" w:line="259" w:lineRule="auto"/>
        <w:ind w:left="720" w:hanging="720"/>
        <w:jc w:val="left"/>
        <w:rPr>
          <w:rFonts w:eastAsia="Times New Roman" w:cs="Times New Roman"/>
          <w:color w:val="000000"/>
        </w:rPr>
      </w:pPr>
      <w:r>
        <w:rPr>
          <w:rFonts w:eastAsia="Times New Roman" w:cs="Times New Roman"/>
          <w:color w:val="000000"/>
        </w:rPr>
        <w:tab/>
      </w:r>
      <w:r>
        <w:rPr>
          <w:rFonts w:eastAsia="Times New Roman" w:cs="Times New Roman"/>
          <w:color w:val="000000"/>
        </w:rPr>
        <w:tab/>
      </w:r>
      <w:r>
        <w:rPr>
          <w:rFonts w:eastAsia="Times New Roman" w:cs="Times New Roman"/>
          <w:color w:val="000000"/>
        </w:rPr>
        <w:tab/>
        <w:t>(RONR, 27:3, p. 256)</w:t>
      </w:r>
    </w:p>
    <w:p w:rsidR="00315C37" w:rsidP="00B035A0" w:rsidRDefault="00315C37" w14:paraId="04CB0191" w14:textId="0DDE6E91">
      <w:pPr>
        <w:spacing w:after="160" w:line="259" w:lineRule="auto"/>
        <w:ind w:left="720" w:hanging="720"/>
        <w:jc w:val="left"/>
        <w:rPr>
          <w:rFonts w:eastAsia="Times New Roman" w:cs="Times New Roman"/>
          <w:color w:val="000000"/>
        </w:rPr>
      </w:pPr>
      <w:r>
        <w:rPr>
          <w:rFonts w:eastAsia="Times New Roman" w:cs="Times New Roman"/>
          <w:color w:val="000000"/>
        </w:rPr>
        <w:t>2.</w:t>
      </w:r>
      <w:r>
        <w:rPr>
          <w:rFonts w:eastAsia="Times New Roman" w:cs="Times New Roman"/>
          <w:color w:val="000000"/>
        </w:rPr>
        <w:tab/>
      </w:r>
      <w:r w:rsidR="009D1826">
        <w:rPr>
          <w:rFonts w:eastAsia="Times New Roman" w:cs="Times New Roman"/>
          <w:color w:val="000000"/>
        </w:rPr>
        <w:t>If a main motion is postponed to the next regular meeting while the incidental motion to Divide the Question is pending, what happens to the motion to Divide the Question?</w:t>
      </w:r>
    </w:p>
    <w:p w:rsidR="009D1826" w:rsidP="009D1826" w:rsidRDefault="009D1826" w14:paraId="42F0793E" w14:textId="7E813F13">
      <w:pPr>
        <w:spacing w:after="0"/>
        <w:ind w:left="720" w:hanging="720"/>
        <w:jc w:val="left"/>
        <w:rPr>
          <w:rFonts w:eastAsia="Times New Roman" w:cs="Times New Roman"/>
          <w:color w:val="000000"/>
        </w:rPr>
      </w:pPr>
      <w:r>
        <w:rPr>
          <w:rFonts w:eastAsia="Times New Roman" w:cs="Times New Roman"/>
          <w:color w:val="000000"/>
        </w:rPr>
        <w:tab/>
        <w:t>Answer:</w:t>
      </w:r>
      <w:r>
        <w:rPr>
          <w:rFonts w:eastAsia="Times New Roman" w:cs="Times New Roman"/>
          <w:color w:val="000000"/>
        </w:rPr>
        <w:tab/>
        <w:t>The motion to Divide the Question is postponed</w:t>
      </w:r>
    </w:p>
    <w:p w:rsidR="009D1826" w:rsidP="009D1826" w:rsidRDefault="009D1826" w14:paraId="0A370749" w14:textId="1A1E9356">
      <w:pPr>
        <w:spacing w:after="0"/>
        <w:ind w:left="720" w:hanging="720"/>
        <w:jc w:val="left"/>
        <w:rPr>
          <w:rFonts w:eastAsia="Times New Roman" w:cs="Times New Roman"/>
          <w:color w:val="000000"/>
        </w:rPr>
      </w:pPr>
      <w:r>
        <w:rPr>
          <w:rFonts w:eastAsia="Times New Roman" w:cs="Times New Roman"/>
          <w:color w:val="000000"/>
        </w:rPr>
        <w:tab/>
      </w:r>
      <w:r>
        <w:rPr>
          <w:rFonts w:eastAsia="Times New Roman" w:cs="Times New Roman"/>
          <w:color w:val="000000"/>
        </w:rPr>
        <w:tab/>
      </w:r>
      <w:r>
        <w:rPr>
          <w:rFonts w:eastAsia="Times New Roman" w:cs="Times New Roman"/>
          <w:color w:val="000000"/>
        </w:rPr>
        <w:tab/>
        <w:t xml:space="preserve">and becomes immediately pending when </w:t>
      </w:r>
    </w:p>
    <w:p w:rsidR="009D1826" w:rsidP="009D1826" w:rsidRDefault="009D1826" w14:paraId="3FEE4088" w14:textId="02965E21">
      <w:pPr>
        <w:spacing w:after="0"/>
        <w:ind w:left="720" w:hanging="720"/>
        <w:jc w:val="left"/>
        <w:rPr>
          <w:rFonts w:eastAsia="Times New Roman" w:cs="Times New Roman"/>
          <w:color w:val="000000"/>
        </w:rPr>
      </w:pPr>
      <w:r>
        <w:rPr>
          <w:rFonts w:eastAsia="Times New Roman" w:cs="Times New Roman"/>
          <w:color w:val="000000"/>
        </w:rPr>
        <w:tab/>
      </w:r>
      <w:r>
        <w:rPr>
          <w:rFonts w:eastAsia="Times New Roman" w:cs="Times New Roman"/>
          <w:color w:val="000000"/>
        </w:rPr>
        <w:tab/>
      </w:r>
      <w:r>
        <w:rPr>
          <w:rFonts w:eastAsia="Times New Roman" w:cs="Times New Roman"/>
          <w:color w:val="000000"/>
        </w:rPr>
        <w:tab/>
        <w:t>consideration of the main motion resumes</w:t>
      </w:r>
      <w:r>
        <w:rPr>
          <w:rFonts w:eastAsia="Times New Roman" w:cs="Times New Roman"/>
          <w:color w:val="000000"/>
        </w:rPr>
        <w:tab/>
      </w:r>
      <w:r>
        <w:rPr>
          <w:rFonts w:eastAsia="Times New Roman" w:cs="Times New Roman"/>
          <w:color w:val="000000"/>
        </w:rPr>
        <w:tab/>
        <w:t>8 points</w:t>
      </w:r>
    </w:p>
    <w:p w:rsidR="009D1826" w:rsidP="00B035A0" w:rsidRDefault="009D1826" w14:paraId="2E7ADC40" w14:textId="77777777">
      <w:pPr>
        <w:spacing w:after="160" w:line="259" w:lineRule="auto"/>
        <w:ind w:left="720" w:hanging="720"/>
        <w:jc w:val="left"/>
        <w:rPr>
          <w:rFonts w:eastAsia="Times New Roman" w:cs="Times New Roman"/>
          <w:color w:val="000000"/>
        </w:rPr>
      </w:pPr>
    </w:p>
    <w:p w:rsidR="009D1826" w:rsidP="00B035A0" w:rsidRDefault="009D1826" w14:paraId="3EECCBB2" w14:textId="647E2741">
      <w:pPr>
        <w:spacing w:after="160" w:line="259" w:lineRule="auto"/>
        <w:ind w:left="720" w:hanging="720"/>
        <w:jc w:val="left"/>
        <w:rPr>
          <w:rFonts w:eastAsia="Times New Roman" w:cs="Times New Roman"/>
          <w:color w:val="000000"/>
        </w:rPr>
      </w:pPr>
      <w:r>
        <w:rPr>
          <w:rFonts w:eastAsia="Times New Roman" w:cs="Times New Roman"/>
          <w:color w:val="000000"/>
        </w:rPr>
        <w:tab/>
      </w:r>
      <w:r>
        <w:rPr>
          <w:rFonts w:eastAsia="Times New Roman" w:cs="Times New Roman"/>
          <w:color w:val="000000"/>
        </w:rPr>
        <w:tab/>
      </w:r>
      <w:r>
        <w:rPr>
          <w:rFonts w:eastAsia="Times New Roman" w:cs="Times New Roman"/>
          <w:color w:val="000000"/>
        </w:rPr>
        <w:tab/>
        <w:t>(RONR, 14:18, p. 176)</w:t>
      </w:r>
    </w:p>
    <w:p w:rsidR="009D1826" w:rsidP="00B035A0" w:rsidRDefault="009D1826" w14:paraId="4F85A901" w14:textId="77777777">
      <w:pPr>
        <w:spacing w:after="160" w:line="259" w:lineRule="auto"/>
        <w:ind w:left="720" w:hanging="720"/>
        <w:jc w:val="left"/>
        <w:rPr>
          <w:rFonts w:eastAsia="Times New Roman" w:cs="Times New Roman"/>
          <w:color w:val="000000"/>
        </w:rPr>
      </w:pPr>
    </w:p>
    <w:p w:rsidR="009D1826" w:rsidP="00B035A0" w:rsidRDefault="00AD7A1A" w14:paraId="1147F048" w14:textId="29A090B2">
      <w:pPr>
        <w:spacing w:after="160" w:line="259" w:lineRule="auto"/>
        <w:ind w:left="720" w:hanging="720"/>
        <w:jc w:val="left"/>
        <w:rPr>
          <w:rFonts w:eastAsia="Times New Roman" w:cs="Times New Roman"/>
          <w:color w:val="000000"/>
        </w:rPr>
      </w:pPr>
      <w:r>
        <w:rPr>
          <w:rFonts w:eastAsia="Times New Roman" w:cs="Times New Roman"/>
          <w:color w:val="000000"/>
          <w:u w:val="single"/>
        </w:rPr>
        <w:t>Suspend the Rules</w:t>
      </w:r>
    </w:p>
    <w:p w:rsidR="00AD7A1A" w:rsidP="00B035A0" w:rsidRDefault="00AD7A1A" w14:paraId="7A96A006" w14:textId="458C8963">
      <w:pPr>
        <w:spacing w:after="160" w:line="259" w:lineRule="auto"/>
        <w:ind w:left="720" w:hanging="720"/>
        <w:jc w:val="left"/>
        <w:rPr>
          <w:rFonts w:eastAsia="Times New Roman" w:cs="Times New Roman"/>
          <w:color w:val="000000"/>
        </w:rPr>
      </w:pPr>
      <w:r>
        <w:rPr>
          <w:rFonts w:eastAsia="Times New Roman" w:cs="Times New Roman"/>
          <w:color w:val="000000"/>
        </w:rPr>
        <w:t>1.</w:t>
      </w:r>
      <w:r>
        <w:rPr>
          <w:rFonts w:eastAsia="Times New Roman" w:cs="Times New Roman"/>
          <w:color w:val="000000"/>
        </w:rPr>
        <w:tab/>
      </w:r>
      <w:r w:rsidR="0022270E">
        <w:rPr>
          <w:rFonts w:eastAsia="Times New Roman" w:cs="Times New Roman"/>
          <w:color w:val="000000"/>
        </w:rPr>
        <w:t>When, if ever, would an incidental motion to suspend the rules require a vote of greater than 2/3 to be adopted?</w:t>
      </w:r>
    </w:p>
    <w:p w:rsidR="0022270E" w:rsidP="00B035A0" w:rsidRDefault="0022270E" w14:paraId="24D04794" w14:textId="4770C1BD">
      <w:pPr>
        <w:spacing w:after="160" w:line="259" w:lineRule="auto"/>
        <w:ind w:left="720" w:hanging="720"/>
        <w:jc w:val="left"/>
        <w:rPr>
          <w:rFonts w:eastAsia="Times New Roman" w:cs="Times New Roman"/>
          <w:color w:val="000000"/>
        </w:rPr>
      </w:pPr>
      <w:r>
        <w:rPr>
          <w:rFonts w:eastAsia="Times New Roman" w:cs="Times New Roman"/>
          <w:color w:val="000000"/>
        </w:rPr>
        <w:tab/>
        <w:t>Answer:</w:t>
      </w:r>
      <w:r>
        <w:rPr>
          <w:rFonts w:eastAsia="Times New Roman" w:cs="Times New Roman"/>
          <w:color w:val="000000"/>
        </w:rPr>
        <w:tab/>
        <w:t>When the rule protects a minority smaller than 1/3</w:t>
      </w:r>
      <w:r>
        <w:rPr>
          <w:rFonts w:eastAsia="Times New Roman" w:cs="Times New Roman"/>
          <w:color w:val="000000"/>
        </w:rPr>
        <w:tab/>
      </w:r>
      <w:r>
        <w:rPr>
          <w:rFonts w:eastAsia="Times New Roman" w:cs="Times New Roman"/>
          <w:color w:val="000000"/>
        </w:rPr>
        <w:tab/>
      </w:r>
      <w:r w:rsidR="009E413A">
        <w:rPr>
          <w:rFonts w:eastAsia="Times New Roman" w:cs="Times New Roman"/>
          <w:color w:val="000000"/>
        </w:rPr>
        <w:t>6</w:t>
      </w:r>
      <w:r>
        <w:rPr>
          <w:rFonts w:eastAsia="Times New Roman" w:cs="Times New Roman"/>
          <w:color w:val="000000"/>
        </w:rPr>
        <w:t xml:space="preserve"> points</w:t>
      </w:r>
    </w:p>
    <w:p w:rsidR="0022270E" w:rsidP="00B035A0" w:rsidRDefault="0022270E" w14:paraId="17F35E53" w14:textId="426142B3">
      <w:pPr>
        <w:spacing w:after="160" w:line="259" w:lineRule="auto"/>
        <w:ind w:left="720" w:hanging="720"/>
        <w:jc w:val="left"/>
        <w:rPr>
          <w:rFonts w:eastAsia="Times New Roman" w:cs="Times New Roman"/>
          <w:color w:val="000000"/>
        </w:rPr>
      </w:pPr>
      <w:r>
        <w:rPr>
          <w:rFonts w:eastAsia="Times New Roman" w:cs="Times New Roman"/>
          <w:color w:val="000000"/>
        </w:rPr>
        <w:tab/>
      </w:r>
      <w:r>
        <w:rPr>
          <w:rFonts w:eastAsia="Times New Roman" w:cs="Times New Roman"/>
          <w:color w:val="000000"/>
        </w:rPr>
        <w:tab/>
      </w:r>
      <w:r>
        <w:rPr>
          <w:rFonts w:eastAsia="Times New Roman" w:cs="Times New Roman"/>
          <w:color w:val="000000"/>
        </w:rPr>
        <w:tab/>
        <w:t>(RONR, 25:2, p. 247)</w:t>
      </w:r>
    </w:p>
    <w:p w:rsidR="0022270E" w:rsidP="00B035A0" w:rsidRDefault="0022270E" w14:paraId="06646241" w14:textId="0FA083D5">
      <w:pPr>
        <w:spacing w:after="160" w:line="259" w:lineRule="auto"/>
        <w:ind w:left="720" w:hanging="720"/>
        <w:jc w:val="left"/>
        <w:rPr>
          <w:rFonts w:eastAsia="Times New Roman" w:cs="Times New Roman"/>
          <w:color w:val="000000"/>
        </w:rPr>
      </w:pPr>
      <w:r>
        <w:rPr>
          <w:rFonts w:eastAsia="Times New Roman" w:cs="Times New Roman"/>
          <w:color w:val="000000"/>
        </w:rPr>
        <w:t>2.</w:t>
      </w:r>
      <w:r>
        <w:rPr>
          <w:rFonts w:eastAsia="Times New Roman" w:cs="Times New Roman"/>
          <w:color w:val="000000"/>
        </w:rPr>
        <w:tab/>
      </w:r>
      <w:r w:rsidR="009E413A">
        <w:rPr>
          <w:rFonts w:eastAsia="Times New Roman" w:cs="Times New Roman"/>
          <w:color w:val="000000"/>
        </w:rPr>
        <w:t>RONR lists five types of rules that may not be suspended.  Please list these five types of rules.</w:t>
      </w:r>
    </w:p>
    <w:p w:rsidR="009E413A" w:rsidP="00B035A0" w:rsidRDefault="009E413A" w14:paraId="1EE7E976" w14:textId="7C9C6288">
      <w:pPr>
        <w:spacing w:after="160" w:line="259" w:lineRule="auto"/>
        <w:ind w:left="720" w:hanging="720"/>
        <w:jc w:val="left"/>
        <w:rPr>
          <w:rFonts w:eastAsia="Times New Roman" w:cs="Times New Roman"/>
          <w:color w:val="000000"/>
        </w:rPr>
      </w:pPr>
      <w:r>
        <w:rPr>
          <w:rFonts w:eastAsia="Times New Roman" w:cs="Times New Roman"/>
          <w:color w:val="000000"/>
        </w:rPr>
        <w:tab/>
        <w:t>Answer:</w:t>
      </w:r>
      <w:r>
        <w:rPr>
          <w:rFonts w:eastAsia="Times New Roman" w:cs="Times New Roman"/>
          <w:color w:val="000000"/>
        </w:rPr>
        <w:tab/>
        <w:t>(i)</w:t>
      </w:r>
      <w:r>
        <w:rPr>
          <w:rFonts w:eastAsia="Times New Roman" w:cs="Times New Roman"/>
          <w:color w:val="000000"/>
        </w:rPr>
        <w:tab/>
        <w:t>Rules in the bylaws</w:t>
      </w:r>
    </w:p>
    <w:p w:rsidR="009E413A" w:rsidP="00B035A0" w:rsidRDefault="009E413A" w14:paraId="541DDDCC" w14:textId="0B69F4FF">
      <w:pPr>
        <w:spacing w:after="160" w:line="259" w:lineRule="auto"/>
        <w:ind w:left="720" w:hanging="720"/>
        <w:jc w:val="left"/>
        <w:rPr>
          <w:rFonts w:eastAsia="Times New Roman" w:cs="Times New Roman"/>
          <w:color w:val="000000"/>
        </w:rPr>
      </w:pPr>
      <w:r>
        <w:rPr>
          <w:rFonts w:eastAsia="Times New Roman" w:cs="Times New Roman"/>
          <w:color w:val="000000"/>
        </w:rPr>
        <w:tab/>
      </w:r>
      <w:r>
        <w:rPr>
          <w:rFonts w:eastAsia="Times New Roman" w:cs="Times New Roman"/>
          <w:color w:val="000000"/>
        </w:rPr>
        <w:tab/>
      </w:r>
      <w:r>
        <w:rPr>
          <w:rFonts w:eastAsia="Times New Roman" w:cs="Times New Roman"/>
          <w:color w:val="000000"/>
        </w:rPr>
        <w:tab/>
        <w:t>(ii)</w:t>
      </w:r>
      <w:r>
        <w:rPr>
          <w:rFonts w:eastAsia="Times New Roman" w:cs="Times New Roman"/>
          <w:color w:val="000000"/>
        </w:rPr>
        <w:tab/>
        <w:t>Procedural rules prescribed by applicable law</w:t>
      </w:r>
    </w:p>
    <w:p w:rsidR="009E413A" w:rsidP="00B035A0" w:rsidRDefault="009E413A" w14:paraId="45D78943" w14:textId="6A8BBEFD">
      <w:pPr>
        <w:spacing w:after="160" w:line="259" w:lineRule="auto"/>
        <w:ind w:left="720" w:hanging="720"/>
        <w:jc w:val="left"/>
        <w:rPr>
          <w:rFonts w:eastAsia="Times New Roman" w:cs="Times New Roman"/>
          <w:color w:val="000000"/>
        </w:rPr>
      </w:pPr>
      <w:r>
        <w:rPr>
          <w:rFonts w:eastAsia="Times New Roman" w:cs="Times New Roman"/>
          <w:color w:val="000000"/>
        </w:rPr>
        <w:tab/>
      </w:r>
      <w:r>
        <w:rPr>
          <w:rFonts w:eastAsia="Times New Roman" w:cs="Times New Roman"/>
          <w:color w:val="000000"/>
        </w:rPr>
        <w:tab/>
      </w:r>
      <w:r>
        <w:rPr>
          <w:rFonts w:eastAsia="Times New Roman" w:cs="Times New Roman"/>
          <w:color w:val="000000"/>
        </w:rPr>
        <w:tab/>
        <w:t>(iii)</w:t>
      </w:r>
      <w:r>
        <w:rPr>
          <w:rFonts w:eastAsia="Times New Roman" w:cs="Times New Roman"/>
          <w:color w:val="000000"/>
        </w:rPr>
        <w:tab/>
        <w:t>Fundamental principles of parliamentary law</w:t>
      </w:r>
    </w:p>
    <w:p w:rsidR="009E413A" w:rsidP="00B035A0" w:rsidRDefault="009E413A" w14:paraId="1C5F2758" w14:textId="1D9AC3CB">
      <w:pPr>
        <w:spacing w:after="160" w:line="259" w:lineRule="auto"/>
        <w:ind w:left="720" w:hanging="720"/>
        <w:jc w:val="left"/>
        <w:rPr>
          <w:rFonts w:eastAsia="Times New Roman" w:cs="Times New Roman"/>
          <w:color w:val="000000"/>
        </w:rPr>
      </w:pPr>
      <w:r>
        <w:rPr>
          <w:rFonts w:eastAsia="Times New Roman" w:cs="Times New Roman"/>
          <w:color w:val="000000"/>
        </w:rPr>
        <w:tab/>
      </w:r>
      <w:r>
        <w:rPr>
          <w:rFonts w:eastAsia="Times New Roman" w:cs="Times New Roman"/>
          <w:color w:val="000000"/>
        </w:rPr>
        <w:tab/>
      </w:r>
      <w:r>
        <w:rPr>
          <w:rFonts w:eastAsia="Times New Roman" w:cs="Times New Roman"/>
          <w:color w:val="000000"/>
        </w:rPr>
        <w:tab/>
        <w:t>(iv)</w:t>
      </w:r>
      <w:r>
        <w:rPr>
          <w:rFonts w:eastAsia="Times New Roman" w:cs="Times New Roman"/>
          <w:color w:val="000000"/>
        </w:rPr>
        <w:tab/>
        <w:t>Rules protecting absentees</w:t>
      </w:r>
    </w:p>
    <w:p w:rsidR="009E413A" w:rsidP="00B035A0" w:rsidRDefault="009E413A" w14:paraId="62D5C0B3" w14:textId="304580BD">
      <w:pPr>
        <w:spacing w:after="160" w:line="259" w:lineRule="auto"/>
        <w:ind w:left="720" w:hanging="720"/>
        <w:jc w:val="left"/>
        <w:rPr>
          <w:rFonts w:eastAsia="Times New Roman" w:cs="Times New Roman"/>
          <w:color w:val="000000"/>
        </w:rPr>
      </w:pPr>
      <w:r>
        <w:rPr>
          <w:rFonts w:eastAsia="Times New Roman" w:cs="Times New Roman"/>
          <w:color w:val="000000"/>
        </w:rPr>
        <w:tab/>
      </w:r>
      <w:r>
        <w:rPr>
          <w:rFonts w:eastAsia="Times New Roman" w:cs="Times New Roman"/>
          <w:color w:val="000000"/>
        </w:rPr>
        <w:tab/>
      </w:r>
      <w:r>
        <w:rPr>
          <w:rFonts w:eastAsia="Times New Roman" w:cs="Times New Roman"/>
          <w:color w:val="000000"/>
        </w:rPr>
        <w:tab/>
        <w:t>(v)</w:t>
      </w:r>
      <w:r>
        <w:rPr>
          <w:rFonts w:eastAsia="Times New Roman" w:cs="Times New Roman"/>
          <w:color w:val="000000"/>
        </w:rPr>
        <w:tab/>
        <w:t>Rules protecting the fundamental rights of a single member</w:t>
      </w:r>
    </w:p>
    <w:p w:rsidR="009E413A" w:rsidP="00B035A0" w:rsidRDefault="009E413A" w14:paraId="4C639406" w14:textId="6309E01A">
      <w:pPr>
        <w:spacing w:after="160" w:line="259" w:lineRule="auto"/>
        <w:ind w:left="720" w:hanging="720"/>
        <w:jc w:val="left"/>
        <w:rPr>
          <w:rFonts w:eastAsia="Times New Roman" w:cs="Times New Roman"/>
          <w:color w:val="000000"/>
        </w:rPr>
      </w:pPr>
      <w:r>
        <w:rPr>
          <w:rFonts w:eastAsia="Times New Roman" w:cs="Times New Roman"/>
          <w:color w:val="000000"/>
        </w:rPr>
        <w:lastRenderedPageBreak/>
        <w:tab/>
      </w:r>
      <w:r>
        <w:rPr>
          <w:rFonts w:eastAsia="Times New Roman" w:cs="Times New Roman"/>
          <w:color w:val="000000"/>
        </w:rPr>
        <w:tab/>
      </w:r>
      <w:r>
        <w:rPr>
          <w:rFonts w:eastAsia="Times New Roman" w:cs="Times New Roman"/>
          <w:color w:val="000000"/>
        </w:rPr>
        <w:tab/>
        <w:t>(2 points each for up to 10 points)</w:t>
      </w:r>
    </w:p>
    <w:p w:rsidR="009E413A" w:rsidP="00B035A0" w:rsidRDefault="009E413A" w14:paraId="1C9EE30D" w14:textId="6181B7DC">
      <w:pPr>
        <w:spacing w:after="160" w:line="259" w:lineRule="auto"/>
        <w:ind w:left="720" w:hanging="720"/>
        <w:jc w:val="left"/>
        <w:rPr>
          <w:rFonts w:eastAsia="Times New Roman" w:cs="Times New Roman"/>
          <w:color w:val="000000"/>
        </w:rPr>
      </w:pPr>
      <w:r>
        <w:rPr>
          <w:rFonts w:eastAsia="Times New Roman" w:cs="Times New Roman"/>
          <w:color w:val="000000"/>
        </w:rPr>
        <w:tab/>
      </w:r>
      <w:r>
        <w:rPr>
          <w:rFonts w:eastAsia="Times New Roman" w:cs="Times New Roman"/>
          <w:color w:val="000000"/>
        </w:rPr>
        <w:tab/>
      </w:r>
      <w:r>
        <w:rPr>
          <w:rFonts w:eastAsia="Times New Roman" w:cs="Times New Roman"/>
          <w:color w:val="000000"/>
        </w:rPr>
        <w:tab/>
        <w:t>(RONR, 25:7-11, p. 248-49)</w:t>
      </w:r>
    </w:p>
    <w:p w:rsidR="009E413A" w:rsidP="00B035A0" w:rsidRDefault="009E413A" w14:paraId="274F3DE8" w14:textId="77777777">
      <w:pPr>
        <w:spacing w:after="160" w:line="259" w:lineRule="auto"/>
        <w:ind w:left="720" w:hanging="720"/>
        <w:jc w:val="left"/>
        <w:rPr>
          <w:rFonts w:eastAsia="Times New Roman" w:cs="Times New Roman"/>
          <w:color w:val="000000"/>
        </w:rPr>
      </w:pPr>
    </w:p>
    <w:p w:rsidR="00C7502C" w:rsidP="00B035A0" w:rsidRDefault="00C7502C" w14:paraId="436ABA2D" w14:textId="383BCBDB">
      <w:pPr>
        <w:spacing w:after="160" w:line="259" w:lineRule="auto"/>
        <w:ind w:left="720" w:hanging="720"/>
        <w:jc w:val="left"/>
        <w:rPr>
          <w:rFonts w:eastAsia="Times New Roman" w:cs="Times New Roman"/>
          <w:color w:val="000000"/>
        </w:rPr>
      </w:pPr>
      <w:r>
        <w:rPr>
          <w:rFonts w:eastAsia="Times New Roman" w:cs="Times New Roman"/>
          <w:color w:val="000000"/>
          <w:u w:val="single"/>
        </w:rPr>
        <w:t>Raise a Question of Privilege</w:t>
      </w:r>
    </w:p>
    <w:p w:rsidR="00C7502C" w:rsidP="00B035A0" w:rsidRDefault="00C7502C" w14:paraId="009F16FC" w14:textId="16A6D617">
      <w:pPr>
        <w:spacing w:after="160" w:line="259" w:lineRule="auto"/>
        <w:ind w:left="720" w:hanging="720"/>
        <w:jc w:val="left"/>
        <w:rPr>
          <w:rFonts w:eastAsia="Times New Roman" w:cs="Times New Roman"/>
          <w:color w:val="000000"/>
        </w:rPr>
      </w:pPr>
      <w:r>
        <w:rPr>
          <w:rFonts w:eastAsia="Times New Roman" w:cs="Times New Roman"/>
          <w:color w:val="000000"/>
        </w:rPr>
        <w:t>1.</w:t>
      </w:r>
      <w:r>
        <w:rPr>
          <w:rFonts w:eastAsia="Times New Roman" w:cs="Times New Roman"/>
          <w:color w:val="000000"/>
        </w:rPr>
        <w:tab/>
      </w:r>
      <w:r w:rsidR="000B57DE">
        <w:rPr>
          <w:rFonts w:eastAsia="Times New Roman" w:cs="Times New Roman"/>
          <w:color w:val="000000"/>
        </w:rPr>
        <w:t>If the chair denies a member’s request that a motion be admitted as a question of privilege, what vote is required to overturn the chair’s ruling?</w:t>
      </w:r>
    </w:p>
    <w:p w:rsidR="000B57DE" w:rsidP="00B035A0" w:rsidRDefault="000B57DE" w14:paraId="738A1F4D" w14:textId="644D39FC">
      <w:pPr>
        <w:spacing w:after="160" w:line="259" w:lineRule="auto"/>
        <w:ind w:left="720" w:hanging="720"/>
        <w:jc w:val="left"/>
        <w:rPr>
          <w:rFonts w:eastAsia="Times New Roman" w:cs="Times New Roman"/>
          <w:color w:val="000000"/>
        </w:rPr>
      </w:pPr>
      <w:r>
        <w:rPr>
          <w:rFonts w:eastAsia="Times New Roman" w:cs="Times New Roman"/>
          <w:color w:val="000000"/>
        </w:rPr>
        <w:tab/>
        <w:t>Answer:</w:t>
      </w:r>
      <w:r>
        <w:rPr>
          <w:rFonts w:eastAsia="Times New Roman" w:cs="Times New Roman"/>
          <w:color w:val="000000"/>
        </w:rPr>
        <w:tab/>
        <w:t>Majority vote</w:t>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sidR="00EE6059">
        <w:rPr>
          <w:rFonts w:eastAsia="Times New Roman" w:cs="Times New Roman"/>
          <w:color w:val="000000"/>
        </w:rPr>
        <w:t>7</w:t>
      </w:r>
      <w:r>
        <w:rPr>
          <w:rFonts w:eastAsia="Times New Roman" w:cs="Times New Roman"/>
          <w:color w:val="000000"/>
        </w:rPr>
        <w:t xml:space="preserve"> points</w:t>
      </w:r>
    </w:p>
    <w:p w:rsidR="000B57DE" w:rsidP="00B035A0" w:rsidRDefault="000B57DE" w14:paraId="2C327287" w14:textId="411D5B69">
      <w:pPr>
        <w:spacing w:after="160" w:line="259" w:lineRule="auto"/>
        <w:ind w:left="720" w:hanging="720"/>
        <w:jc w:val="left"/>
        <w:rPr>
          <w:rFonts w:eastAsia="Times New Roman" w:cs="Times New Roman"/>
          <w:color w:val="000000"/>
        </w:rPr>
      </w:pP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sidR="009F0ADD">
        <w:rPr>
          <w:rFonts w:eastAsia="Times New Roman" w:cs="Times New Roman"/>
          <w:color w:val="000000"/>
        </w:rPr>
        <w:t>(RONR, 19:6, #7, p. 214 and 24:3, #7, p. 244)</w:t>
      </w:r>
    </w:p>
    <w:p w:rsidR="009F0ADD" w:rsidP="00B035A0" w:rsidRDefault="00406501" w14:paraId="1714B5C7" w14:textId="62AC9FC4">
      <w:pPr>
        <w:spacing w:after="160" w:line="259" w:lineRule="auto"/>
        <w:ind w:left="720" w:hanging="720"/>
        <w:jc w:val="left"/>
        <w:rPr>
          <w:rFonts w:eastAsia="Times New Roman" w:cs="Times New Roman"/>
          <w:color w:val="000000"/>
        </w:rPr>
      </w:pPr>
      <w:r>
        <w:rPr>
          <w:rFonts w:eastAsia="Times New Roman" w:cs="Times New Roman"/>
          <w:color w:val="000000"/>
        </w:rPr>
        <w:t>2.</w:t>
      </w:r>
      <w:r>
        <w:rPr>
          <w:rFonts w:eastAsia="Times New Roman" w:cs="Times New Roman"/>
          <w:color w:val="000000"/>
        </w:rPr>
        <w:tab/>
      </w:r>
      <w:r w:rsidR="00EE6059">
        <w:rPr>
          <w:rFonts w:eastAsia="Times New Roman" w:cs="Times New Roman"/>
          <w:color w:val="000000"/>
        </w:rPr>
        <w:t>Raising a question of privilege yields to what, if any, other motions?</w:t>
      </w:r>
    </w:p>
    <w:p w:rsidR="00EE6059" w:rsidP="00B035A0" w:rsidRDefault="00EE6059" w14:paraId="4AE0B6FE" w14:textId="54B5D8CB">
      <w:pPr>
        <w:spacing w:after="160" w:line="259" w:lineRule="auto"/>
        <w:ind w:left="720" w:hanging="720"/>
        <w:jc w:val="left"/>
        <w:rPr>
          <w:rFonts w:eastAsia="Times New Roman" w:cs="Times New Roman"/>
          <w:color w:val="000000"/>
        </w:rPr>
      </w:pPr>
      <w:r>
        <w:rPr>
          <w:rFonts w:eastAsia="Times New Roman" w:cs="Times New Roman"/>
          <w:color w:val="000000"/>
        </w:rPr>
        <w:tab/>
        <w:t>Answer:</w:t>
      </w:r>
      <w:r>
        <w:rPr>
          <w:rFonts w:eastAsia="Times New Roman" w:cs="Times New Roman"/>
          <w:color w:val="000000"/>
        </w:rPr>
        <w:tab/>
        <w:t>Take a Recess</w:t>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t>3 points</w:t>
      </w:r>
    </w:p>
    <w:p w:rsidR="00EE6059" w:rsidP="00B035A0" w:rsidRDefault="00EE6059" w14:paraId="316B609E" w14:textId="34877867">
      <w:pPr>
        <w:spacing w:after="160" w:line="259" w:lineRule="auto"/>
        <w:ind w:left="720" w:hanging="720"/>
        <w:jc w:val="left"/>
        <w:rPr>
          <w:rFonts w:eastAsia="Times New Roman" w:cs="Times New Roman"/>
          <w:color w:val="000000"/>
        </w:rPr>
      </w:pPr>
      <w:r>
        <w:rPr>
          <w:rFonts w:eastAsia="Times New Roman" w:cs="Times New Roman"/>
          <w:color w:val="000000"/>
        </w:rPr>
        <w:tab/>
      </w:r>
      <w:r>
        <w:rPr>
          <w:rFonts w:eastAsia="Times New Roman" w:cs="Times New Roman"/>
          <w:color w:val="000000"/>
        </w:rPr>
        <w:tab/>
      </w:r>
      <w:r>
        <w:rPr>
          <w:rFonts w:eastAsia="Times New Roman" w:cs="Times New Roman"/>
          <w:color w:val="000000"/>
        </w:rPr>
        <w:tab/>
        <w:t>Adjourn</w:t>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t>3 points</w:t>
      </w:r>
    </w:p>
    <w:p w:rsidR="00EE6059" w:rsidP="00B035A0" w:rsidRDefault="00EE6059" w14:paraId="1F3AFB29" w14:textId="3B897D87">
      <w:pPr>
        <w:spacing w:after="160" w:line="259" w:lineRule="auto"/>
        <w:ind w:left="720" w:hanging="720"/>
        <w:jc w:val="left"/>
        <w:rPr>
          <w:rFonts w:eastAsia="Times New Roman" w:cs="Times New Roman"/>
          <w:color w:val="000000"/>
        </w:rPr>
      </w:pPr>
      <w:r>
        <w:rPr>
          <w:rFonts w:eastAsia="Times New Roman" w:cs="Times New Roman"/>
          <w:color w:val="000000"/>
        </w:rPr>
        <w:tab/>
      </w:r>
      <w:r>
        <w:rPr>
          <w:rFonts w:eastAsia="Times New Roman" w:cs="Times New Roman"/>
          <w:color w:val="000000"/>
        </w:rPr>
        <w:tab/>
      </w:r>
      <w:r>
        <w:rPr>
          <w:rFonts w:eastAsia="Times New Roman" w:cs="Times New Roman"/>
          <w:color w:val="000000"/>
        </w:rPr>
        <w:tab/>
        <w:t>Fix the time to which to adjourn</w:t>
      </w:r>
      <w:r>
        <w:rPr>
          <w:rFonts w:eastAsia="Times New Roman" w:cs="Times New Roman"/>
          <w:color w:val="000000"/>
        </w:rPr>
        <w:tab/>
        <w:t>3 points</w:t>
      </w:r>
    </w:p>
    <w:p w:rsidR="00EE6059" w:rsidP="00B035A0" w:rsidRDefault="00EE6059" w14:paraId="61EB7E55" w14:textId="58DC4C0A">
      <w:pPr>
        <w:spacing w:after="160" w:line="259" w:lineRule="auto"/>
        <w:ind w:left="720" w:hanging="720"/>
        <w:jc w:val="left"/>
        <w:rPr>
          <w:rFonts w:eastAsia="Times New Roman" w:cs="Times New Roman"/>
          <w:color w:val="000000"/>
        </w:rPr>
      </w:pPr>
      <w:r>
        <w:rPr>
          <w:rFonts w:eastAsia="Times New Roman" w:cs="Times New Roman"/>
          <w:color w:val="000000"/>
        </w:rPr>
        <w:tab/>
      </w:r>
      <w:r>
        <w:rPr>
          <w:rFonts w:eastAsia="Times New Roman" w:cs="Times New Roman"/>
          <w:color w:val="000000"/>
        </w:rPr>
        <w:tab/>
      </w:r>
      <w:r>
        <w:rPr>
          <w:rFonts w:eastAsia="Times New Roman" w:cs="Times New Roman"/>
          <w:color w:val="000000"/>
        </w:rPr>
        <w:tab/>
        <w:t>(RONR, 19:6, p. 213)</w:t>
      </w:r>
    </w:p>
    <w:p w:rsidR="00EE6059" w:rsidP="00B035A0" w:rsidRDefault="00EE6059" w14:paraId="2D59F7BC" w14:textId="77777777">
      <w:pPr>
        <w:spacing w:after="160" w:line="259" w:lineRule="auto"/>
        <w:ind w:left="720" w:hanging="720"/>
        <w:jc w:val="left"/>
        <w:rPr>
          <w:rFonts w:eastAsia="Times New Roman" w:cs="Times New Roman"/>
          <w:color w:val="000000"/>
        </w:rPr>
      </w:pPr>
    </w:p>
    <w:p w:rsidR="00EE6059" w:rsidP="00B035A0" w:rsidRDefault="00EE6059" w14:paraId="5D5D0A18" w14:textId="2914BF5D">
      <w:pPr>
        <w:spacing w:after="160" w:line="259" w:lineRule="auto"/>
        <w:ind w:left="720" w:hanging="720"/>
        <w:jc w:val="left"/>
        <w:rPr>
          <w:rFonts w:eastAsia="Times New Roman" w:cs="Times New Roman"/>
          <w:color w:val="000000"/>
          <w:u w:val="single"/>
        </w:rPr>
      </w:pPr>
      <w:r>
        <w:rPr>
          <w:rFonts w:eastAsia="Times New Roman" w:cs="Times New Roman"/>
          <w:color w:val="000000"/>
          <w:u w:val="single"/>
        </w:rPr>
        <w:t>Question for the Chair</w:t>
      </w:r>
    </w:p>
    <w:p w:rsidR="00AC30E8" w:rsidP="00AC30E8" w:rsidRDefault="00AC30E8" w14:paraId="7538D849" w14:textId="77777777">
      <w:pPr>
        <w:pStyle w:val="BodyText"/>
        <w:tabs>
          <w:tab w:val="left" w:pos="0"/>
          <w:tab w:val="left" w:pos="720"/>
          <w:tab w:val="left" w:pos="2160"/>
          <w:tab w:val="left" w:pos="7200"/>
          <w:tab w:val="right" w:leader="dot" w:pos="8640"/>
        </w:tabs>
        <w:ind w:firstLine="0"/>
      </w:pPr>
      <w:r>
        <w:rPr>
          <w:i/>
          <w:iCs/>
        </w:rPr>
        <w:t>Robert’s Rules of Order Newly Revised</w:t>
      </w:r>
      <w:r>
        <w:t xml:space="preserve"> lists five circumstances that constitute a continuing breach for purposes of raising a point of order. Please list these five circumstances.   </w:t>
      </w:r>
    </w:p>
    <w:p w:rsidR="00AC30E8" w:rsidP="00AC30E8" w:rsidRDefault="00AC30E8" w14:paraId="20CE649A" w14:textId="77777777">
      <w:pPr>
        <w:pStyle w:val="BodyText"/>
        <w:tabs>
          <w:tab w:val="left" w:pos="0"/>
          <w:tab w:val="left" w:pos="720"/>
          <w:tab w:val="left" w:pos="2160"/>
          <w:tab w:val="left" w:pos="7200"/>
          <w:tab w:val="right" w:leader="dot" w:pos="8640"/>
        </w:tabs>
        <w:ind w:firstLine="0"/>
      </w:pPr>
      <w:r>
        <w:tab/>
        <w:t>Answer:</w:t>
      </w:r>
      <w:r>
        <w:tab/>
      </w:r>
    </w:p>
    <w:p w:rsidR="00AC30E8" w:rsidP="00AC30E8" w:rsidRDefault="00AC30E8" w14:paraId="28F639FE" w14:textId="77777777">
      <w:pPr>
        <w:pStyle w:val="BodyText"/>
        <w:tabs>
          <w:tab w:val="left" w:pos="0"/>
          <w:tab w:val="left" w:pos="720"/>
          <w:tab w:val="left" w:pos="1440"/>
          <w:tab w:val="left" w:pos="2160"/>
          <w:tab w:val="left" w:pos="7200"/>
          <w:tab w:val="right" w:leader="dot" w:pos="8640"/>
        </w:tabs>
        <w:ind w:firstLine="0"/>
      </w:pPr>
      <w:r>
        <w:tab/>
        <w:t>(i)</w:t>
      </w:r>
      <w:r>
        <w:tab/>
        <w:t>A main motion has been adopted that conflicts with the bylaws</w:t>
      </w:r>
    </w:p>
    <w:p w:rsidR="00AC30E8" w:rsidP="00AC30E8" w:rsidRDefault="00AC30E8" w14:paraId="091B9B25" w14:textId="77777777">
      <w:pPr>
        <w:pStyle w:val="BodyText"/>
        <w:tabs>
          <w:tab w:val="left" w:pos="720"/>
          <w:tab w:val="left" w:pos="1440"/>
          <w:tab w:val="left" w:pos="2700"/>
          <w:tab w:val="right" w:leader="dot" w:pos="8640"/>
        </w:tabs>
        <w:ind w:left="1440" w:hanging="1440"/>
      </w:pPr>
      <w:r>
        <w:tab/>
        <w:t xml:space="preserve">(ii)  </w:t>
      </w:r>
      <w:r>
        <w:tab/>
        <w:t>A main motion has been adopted that conflicts with a previously adopted main motion that is still in force</w:t>
      </w:r>
    </w:p>
    <w:p w:rsidR="00AC30E8" w:rsidP="00AC30E8" w:rsidRDefault="00AC30E8" w14:paraId="031B9411" w14:textId="77777777">
      <w:pPr>
        <w:pStyle w:val="BodyText"/>
        <w:tabs>
          <w:tab w:val="left" w:pos="720"/>
          <w:tab w:val="left" w:pos="1440"/>
          <w:tab w:val="left" w:pos="2700"/>
          <w:tab w:val="right" w:leader="dot" w:pos="8640"/>
        </w:tabs>
        <w:ind w:left="1440" w:hanging="1440"/>
      </w:pPr>
      <w:r>
        <w:tab/>
        <w:t>(iii)</w:t>
      </w:r>
      <w:r>
        <w:tab/>
        <w:t>An action has been taken in violation of applicable procedural rules prescribed by state, local, or federal law</w:t>
      </w:r>
    </w:p>
    <w:p w:rsidR="00AC30E8" w:rsidP="00AC30E8" w:rsidRDefault="00AC30E8" w14:paraId="540BF770" w14:textId="77777777">
      <w:pPr>
        <w:pStyle w:val="BodyText"/>
        <w:tabs>
          <w:tab w:val="left" w:pos="720"/>
          <w:tab w:val="left" w:pos="1440"/>
          <w:tab w:val="left" w:pos="2700"/>
          <w:tab w:val="right" w:leader="dot" w:pos="8640"/>
        </w:tabs>
        <w:ind w:left="1440" w:hanging="1440"/>
      </w:pPr>
      <w:r>
        <w:tab/>
        <w:t>(iv)</w:t>
      </w:r>
      <w:r>
        <w:tab/>
        <w:t>Any action taken in violation of a fundamental principle of parliamentary law</w:t>
      </w:r>
    </w:p>
    <w:p w:rsidR="00AC30E8" w:rsidP="00AC30E8" w:rsidRDefault="00AC30E8" w14:paraId="6A20646C" w14:textId="77777777">
      <w:pPr>
        <w:pStyle w:val="BodyText"/>
        <w:tabs>
          <w:tab w:val="left" w:pos="720"/>
          <w:tab w:val="left" w:pos="1440"/>
          <w:tab w:val="left" w:pos="2700"/>
          <w:tab w:val="right" w:leader="dot" w:pos="8640"/>
        </w:tabs>
        <w:ind w:left="1440" w:hanging="1440"/>
      </w:pPr>
      <w:r>
        <w:tab/>
        <w:t>(v)</w:t>
      </w:r>
      <w:r>
        <w:tab/>
        <w:t>Any action taken in violation of a rule protecting absentees, a rule in the bylaws protecting secrecy of member’s votes, or a rule protecting a basic right of an individual member</w:t>
      </w:r>
    </w:p>
    <w:p w:rsidR="00AC30E8" w:rsidP="00AC30E8" w:rsidRDefault="00AC30E8" w14:paraId="77B960D1" w14:textId="77777777">
      <w:pPr>
        <w:pStyle w:val="BodyText"/>
        <w:tabs>
          <w:tab w:val="left" w:pos="720"/>
          <w:tab w:val="left" w:pos="1440"/>
          <w:tab w:val="left" w:pos="2700"/>
          <w:tab w:val="left" w:pos="7200"/>
          <w:tab w:val="right" w:leader="dot" w:pos="8640"/>
        </w:tabs>
        <w:ind w:left="1440" w:hanging="1440"/>
      </w:pPr>
      <w:r>
        <w:tab/>
        <w:t>(RONR, 23:6, p. 236-37)</w:t>
      </w:r>
      <w:r>
        <w:tab/>
        <w:t>4 points each</w:t>
      </w:r>
    </w:p>
    <w:p w:rsidR="00AC30E8" w:rsidP="00B035A0" w:rsidRDefault="00AC30E8" w14:paraId="1DAF9D78" w14:textId="77777777">
      <w:pPr>
        <w:spacing w:after="160" w:line="259" w:lineRule="auto"/>
        <w:ind w:left="720" w:hanging="720"/>
        <w:jc w:val="left"/>
        <w:rPr>
          <w:rFonts w:eastAsia="Times New Roman" w:cs="Times New Roman"/>
          <w:color w:val="000000"/>
          <w:u w:val="single"/>
        </w:rPr>
      </w:pPr>
    </w:p>
    <w:p w:rsidR="00675C4B" w:rsidP="00B035A0" w:rsidRDefault="00675C4B" w14:paraId="7BC69359" w14:textId="77777777">
      <w:pPr>
        <w:spacing w:after="160" w:line="259" w:lineRule="auto"/>
        <w:ind w:left="720" w:hanging="720"/>
        <w:jc w:val="left"/>
        <w:rPr>
          <w:rFonts w:eastAsia="Times New Roman" w:cs="Times New Roman"/>
          <w:color w:val="000000"/>
          <w:u w:val="single"/>
        </w:rPr>
      </w:pPr>
    </w:p>
    <w:p w:rsidR="00675C4B" w:rsidP="00B035A0" w:rsidRDefault="00675C4B" w14:paraId="518E1209" w14:textId="77777777">
      <w:pPr>
        <w:spacing w:after="160" w:line="259" w:lineRule="auto"/>
        <w:ind w:left="720" w:hanging="720"/>
        <w:jc w:val="left"/>
        <w:rPr>
          <w:rFonts w:eastAsia="Times New Roman" w:cs="Times New Roman"/>
          <w:color w:val="000000"/>
          <w:u w:val="single"/>
        </w:rPr>
      </w:pPr>
    </w:p>
    <w:p w:rsidRPr="00D7015C" w:rsidR="007F09E7" w:rsidP="007F09E7" w:rsidRDefault="007F09E7" w14:paraId="1268E271" w14:textId="236B4EB5">
      <w:pPr>
        <w:pStyle w:val="BodyText"/>
        <w:tabs>
          <w:tab w:val="left" w:pos="2160"/>
          <w:tab w:val="right" w:leader="dot" w:pos="8640"/>
        </w:tabs>
        <w:ind w:firstLine="0"/>
        <w:rPr>
          <w:u w:val="single"/>
        </w:rPr>
      </w:pPr>
      <w:r w:rsidRPr="00D7015C">
        <w:rPr>
          <w:u w:val="single"/>
        </w:rPr>
        <w:t>Final Round</w:t>
      </w:r>
    </w:p>
    <w:p w:rsidR="007F09E7" w:rsidP="007F09E7" w:rsidRDefault="007F09E7" w14:paraId="5CA7A3EF" w14:textId="77777777">
      <w:pPr>
        <w:pStyle w:val="BodyText"/>
        <w:tabs>
          <w:tab w:val="left" w:pos="2160"/>
          <w:tab w:val="right" w:leader="dot" w:pos="8640"/>
        </w:tabs>
        <w:ind w:firstLine="0"/>
      </w:pPr>
    </w:p>
    <w:p w:rsidR="00D7015C" w:rsidP="007F09E7" w:rsidRDefault="00D7015C" w14:paraId="3D0F9B6D" w14:textId="2E96B432">
      <w:pPr>
        <w:pStyle w:val="BodyText"/>
        <w:tabs>
          <w:tab w:val="left" w:pos="2160"/>
          <w:tab w:val="right" w:leader="dot" w:pos="8640"/>
        </w:tabs>
        <w:ind w:firstLine="0"/>
      </w:pPr>
      <w:r>
        <w:t>Motion adopted earlier in this meeting:  I move that the chapter officers develop a leadership workshop for new chapter members.</w:t>
      </w:r>
    </w:p>
    <w:p w:rsidR="00D7015C" w:rsidP="007F09E7" w:rsidRDefault="00D7015C" w14:paraId="15853468" w14:textId="77777777">
      <w:pPr>
        <w:pStyle w:val="BodyText"/>
        <w:tabs>
          <w:tab w:val="left" w:pos="2160"/>
          <w:tab w:val="right" w:leader="dot" w:pos="8640"/>
        </w:tabs>
        <w:ind w:firstLine="0"/>
      </w:pPr>
    </w:p>
    <w:p w:rsidR="007F09E7" w:rsidP="007F09E7" w:rsidRDefault="007F09E7" w14:paraId="56D1F3BD" w14:textId="3238338D">
      <w:pPr>
        <w:pStyle w:val="BodyText"/>
        <w:tabs>
          <w:tab w:val="left" w:pos="2160"/>
          <w:tab w:val="right" w:leader="dot" w:pos="8640"/>
        </w:tabs>
        <w:ind w:firstLine="0"/>
      </w:pPr>
      <w:r>
        <w:t>Main Motion:</w:t>
      </w:r>
      <w:r>
        <w:tab/>
        <w:t>I move that the chapter organize an agriculture career awareness field day</w:t>
      </w:r>
      <w:r w:rsidR="00D7015C">
        <w:t xml:space="preserve"> for the local middle school.</w:t>
      </w:r>
    </w:p>
    <w:p w:rsidR="00D7015C" w:rsidP="007F09E7" w:rsidRDefault="00D7015C" w14:paraId="7AB28E82" w14:textId="77777777">
      <w:pPr>
        <w:pStyle w:val="BodyText"/>
        <w:tabs>
          <w:tab w:val="left" w:pos="2160"/>
          <w:tab w:val="right" w:leader="dot" w:pos="8640"/>
        </w:tabs>
        <w:ind w:firstLine="0"/>
      </w:pPr>
    </w:p>
    <w:p w:rsidR="00D7015C" w:rsidP="007F09E7" w:rsidRDefault="00D7015C" w14:paraId="606D7A93" w14:textId="713F8D36">
      <w:pPr>
        <w:pStyle w:val="BodyText"/>
        <w:tabs>
          <w:tab w:val="left" w:pos="2160"/>
          <w:tab w:val="right" w:leader="dot" w:pos="8640"/>
        </w:tabs>
        <w:ind w:firstLine="0"/>
      </w:pPr>
      <w:r>
        <w:t>Postpone Definitely</w:t>
      </w:r>
      <w:r>
        <w:tab/>
      </w:r>
      <w:r>
        <w:tab/>
        <w:t>Subsidiary</w:t>
      </w:r>
    </w:p>
    <w:p w:rsidR="00D7015C" w:rsidP="007F09E7" w:rsidRDefault="00D7015C" w14:paraId="1AF3C8D6" w14:textId="17443796">
      <w:pPr>
        <w:pStyle w:val="BodyText"/>
        <w:tabs>
          <w:tab w:val="left" w:pos="2160"/>
          <w:tab w:val="right" w:leader="dot" w:pos="8640"/>
        </w:tabs>
        <w:ind w:firstLine="0"/>
      </w:pPr>
      <w:r>
        <w:t>Amend</w:t>
      </w:r>
      <w:r>
        <w:tab/>
      </w:r>
      <w:r>
        <w:tab/>
        <w:t>Subsidiary</w:t>
      </w:r>
    </w:p>
    <w:p w:rsidR="00D7015C" w:rsidP="007F09E7" w:rsidRDefault="00D7015C" w14:paraId="5D695A61" w14:textId="1CC58AF8">
      <w:pPr>
        <w:pStyle w:val="BodyText"/>
        <w:tabs>
          <w:tab w:val="left" w:pos="2160"/>
          <w:tab w:val="right" w:leader="dot" w:pos="8640"/>
        </w:tabs>
        <w:ind w:firstLine="0"/>
      </w:pPr>
      <w:r>
        <w:t>Point of Order</w:t>
      </w:r>
      <w:r>
        <w:tab/>
      </w:r>
      <w:r>
        <w:tab/>
        <w:t>Incidental</w:t>
      </w:r>
    </w:p>
    <w:p w:rsidR="00D7015C" w:rsidP="007F09E7" w:rsidRDefault="00D7015C" w14:paraId="47E98BA0" w14:textId="2F7CBEAA">
      <w:pPr>
        <w:pStyle w:val="BodyText"/>
        <w:tabs>
          <w:tab w:val="left" w:pos="2160"/>
          <w:tab w:val="right" w:leader="dot" w:pos="8640"/>
        </w:tabs>
        <w:ind w:firstLine="0"/>
      </w:pPr>
      <w:r>
        <w:t>Object to the Consideration of the Question</w:t>
      </w:r>
      <w:r>
        <w:tab/>
        <w:t>Incidental</w:t>
      </w:r>
    </w:p>
    <w:p w:rsidR="00D7015C" w:rsidP="007F09E7" w:rsidRDefault="00D7015C" w14:paraId="497F8C70" w14:textId="0A3E7501">
      <w:pPr>
        <w:pStyle w:val="BodyText"/>
        <w:tabs>
          <w:tab w:val="left" w:pos="2160"/>
          <w:tab w:val="right" w:leader="dot" w:pos="8640"/>
        </w:tabs>
        <w:ind w:firstLine="0"/>
      </w:pPr>
      <w:r>
        <w:t>Reconsider</w:t>
      </w:r>
      <w:r>
        <w:tab/>
      </w:r>
      <w:r>
        <w:tab/>
        <w:t xml:space="preserve">Motion to bring a question again before the assembly </w:t>
      </w:r>
    </w:p>
    <w:p w:rsidR="000B0000" w:rsidP="007F09E7" w:rsidRDefault="000B0000" w14:paraId="1F932C02" w14:textId="77777777">
      <w:pPr>
        <w:pStyle w:val="BodyText"/>
        <w:tabs>
          <w:tab w:val="left" w:pos="2160"/>
          <w:tab w:val="right" w:leader="dot" w:pos="8640"/>
        </w:tabs>
        <w:ind w:firstLine="0"/>
      </w:pPr>
    </w:p>
    <w:p w:rsidR="000B0000" w:rsidP="007F09E7" w:rsidRDefault="000B0000" w14:paraId="235B629E" w14:textId="3C90411D">
      <w:pPr>
        <w:pStyle w:val="BodyText"/>
        <w:tabs>
          <w:tab w:val="left" w:pos="2160"/>
          <w:tab w:val="right" w:leader="dot" w:pos="8640"/>
        </w:tabs>
        <w:ind w:firstLine="0"/>
      </w:pPr>
      <w:r>
        <w:rPr>
          <w:u w:val="single"/>
        </w:rPr>
        <w:t>Postpone Definitely</w:t>
      </w:r>
    </w:p>
    <w:p w:rsidR="000B0000" w:rsidP="000B0000" w:rsidRDefault="000B0000" w14:paraId="06A80E59" w14:textId="4C47C5B9">
      <w:pPr>
        <w:pStyle w:val="BodyText"/>
        <w:tabs>
          <w:tab w:val="left" w:pos="720"/>
          <w:tab w:val="right" w:leader="dot" w:pos="8640"/>
        </w:tabs>
        <w:ind w:firstLine="0"/>
      </w:pPr>
      <w:r>
        <w:t>1.</w:t>
      </w:r>
      <w:r>
        <w:tab/>
        <w:t>Assume an assembly holds regular business meetings on the first business day of each quarter and holds a social function on the second business day of each month.  If a main motion is pending at the January business meeting, how far into the future may it be postponed?</w:t>
      </w:r>
    </w:p>
    <w:p w:rsidR="000B0000" w:rsidP="000B0000" w:rsidRDefault="000B0000" w14:paraId="014AFDDD" w14:textId="1754AFAB">
      <w:pPr>
        <w:pStyle w:val="BodyText"/>
        <w:tabs>
          <w:tab w:val="left" w:pos="720"/>
          <w:tab w:val="left" w:pos="2160"/>
          <w:tab w:val="right" w:leader="dot" w:pos="8640"/>
        </w:tabs>
        <w:ind w:firstLine="0"/>
      </w:pPr>
      <w:r>
        <w:tab/>
        <w:t>Answer:</w:t>
      </w:r>
      <w:r>
        <w:tab/>
        <w:t>It may not be postponed beyond the April business meeting</w:t>
      </w:r>
    </w:p>
    <w:p w:rsidR="000B0000" w:rsidP="000B0000" w:rsidRDefault="000B0000" w14:paraId="1006CDC6" w14:textId="06F2D991">
      <w:pPr>
        <w:pStyle w:val="BodyText"/>
        <w:tabs>
          <w:tab w:val="left" w:pos="720"/>
          <w:tab w:val="left" w:pos="2160"/>
          <w:tab w:val="right" w:leader="dot" w:pos="8640"/>
        </w:tabs>
        <w:ind w:firstLine="0"/>
      </w:pPr>
      <w:r>
        <w:tab/>
      </w:r>
      <w:r>
        <w:tab/>
        <w:t>8 points (RONR, 14:7, p. 173)</w:t>
      </w:r>
    </w:p>
    <w:p w:rsidR="000B0000" w:rsidP="000B0000" w:rsidRDefault="000B0000" w14:paraId="38B301E0" w14:textId="100F7AA0">
      <w:pPr>
        <w:pStyle w:val="BodyText"/>
        <w:tabs>
          <w:tab w:val="left" w:pos="720"/>
          <w:tab w:val="left" w:pos="2160"/>
          <w:tab w:val="right" w:leader="dot" w:pos="8640"/>
        </w:tabs>
        <w:ind w:firstLine="0"/>
      </w:pPr>
      <w:r>
        <w:t>2.</w:t>
      </w:r>
      <w:r>
        <w:tab/>
      </w:r>
      <w:r w:rsidR="00B7743B">
        <w:t>If a main motion is postponed to the next regular business meeting while a motion to refer to committee is pending, what happens to the motion to refer to committee?</w:t>
      </w:r>
    </w:p>
    <w:p w:rsidR="00B7743B" w:rsidP="00B7743B" w:rsidRDefault="00B7743B" w14:paraId="77DF0E4E" w14:textId="755434F8">
      <w:pPr>
        <w:pStyle w:val="BodyText"/>
        <w:tabs>
          <w:tab w:val="left" w:pos="720"/>
          <w:tab w:val="left" w:pos="2160"/>
          <w:tab w:val="right" w:leader="dot" w:pos="8640"/>
        </w:tabs>
        <w:ind w:left="2160" w:hanging="2160"/>
      </w:pPr>
      <w:r>
        <w:tab/>
        <w:t>Answer:</w:t>
      </w:r>
      <w:r>
        <w:tab/>
        <w:t>It is postponed along with the main motion and becomes pending again when the hour for consideration of the main motion arrives.</w:t>
      </w:r>
    </w:p>
    <w:p w:rsidR="00B7743B" w:rsidP="00B7743B" w:rsidRDefault="00B7743B" w14:paraId="7FEC7AF2" w14:textId="54D328FB">
      <w:pPr>
        <w:pStyle w:val="BodyText"/>
        <w:tabs>
          <w:tab w:val="left" w:pos="720"/>
          <w:tab w:val="left" w:pos="2160"/>
          <w:tab w:val="right" w:leader="dot" w:pos="8640"/>
        </w:tabs>
        <w:ind w:left="2160" w:hanging="2160"/>
      </w:pPr>
      <w:r>
        <w:tab/>
      </w:r>
      <w:r>
        <w:tab/>
        <w:t>8 points (RONR, 14:18, p. 176)</w:t>
      </w:r>
    </w:p>
    <w:p w:rsidR="00B7743B" w:rsidP="00B7743B" w:rsidRDefault="00B7743B" w14:paraId="511136D2" w14:textId="77777777">
      <w:pPr>
        <w:pStyle w:val="BodyText"/>
        <w:tabs>
          <w:tab w:val="left" w:pos="720"/>
          <w:tab w:val="left" w:pos="2160"/>
          <w:tab w:val="right" w:leader="dot" w:pos="8640"/>
        </w:tabs>
        <w:ind w:left="2160" w:hanging="2160"/>
      </w:pPr>
    </w:p>
    <w:p w:rsidR="00F45532" w:rsidP="00B7743B" w:rsidRDefault="00F45532" w14:paraId="5B0867A5" w14:textId="77777777">
      <w:pPr>
        <w:pStyle w:val="BodyText"/>
        <w:tabs>
          <w:tab w:val="left" w:pos="720"/>
          <w:tab w:val="left" w:pos="2160"/>
          <w:tab w:val="right" w:leader="dot" w:pos="8640"/>
        </w:tabs>
        <w:ind w:left="2160" w:hanging="2160"/>
      </w:pPr>
    </w:p>
    <w:p w:rsidR="00F45532" w:rsidP="00B7743B" w:rsidRDefault="00F45532" w14:paraId="133FB51B" w14:textId="77777777">
      <w:pPr>
        <w:pStyle w:val="BodyText"/>
        <w:tabs>
          <w:tab w:val="left" w:pos="720"/>
          <w:tab w:val="left" w:pos="2160"/>
          <w:tab w:val="right" w:leader="dot" w:pos="8640"/>
        </w:tabs>
        <w:ind w:left="2160" w:hanging="2160"/>
      </w:pPr>
    </w:p>
    <w:p w:rsidR="00B7743B" w:rsidP="00B7743B" w:rsidRDefault="00B7743B" w14:paraId="354B618E" w14:textId="12736118">
      <w:pPr>
        <w:pStyle w:val="BodyText"/>
        <w:tabs>
          <w:tab w:val="left" w:pos="720"/>
          <w:tab w:val="left" w:pos="2160"/>
          <w:tab w:val="right" w:leader="dot" w:pos="8640"/>
        </w:tabs>
        <w:ind w:left="2160" w:hanging="2160"/>
      </w:pPr>
      <w:r>
        <w:rPr>
          <w:u w:val="single"/>
        </w:rPr>
        <w:t>Amend</w:t>
      </w:r>
    </w:p>
    <w:p w:rsidR="00B7743B" w:rsidP="00B616DA" w:rsidRDefault="00B7743B" w14:paraId="68F44CDF" w14:textId="7A4A8EAF">
      <w:pPr>
        <w:pStyle w:val="BodyText"/>
        <w:tabs>
          <w:tab w:val="left" w:pos="720"/>
          <w:tab w:val="right" w:leader="dot" w:pos="8640"/>
        </w:tabs>
        <w:ind w:left="720" w:hanging="720"/>
      </w:pPr>
      <w:r>
        <w:t>1.</w:t>
      </w:r>
      <w:r>
        <w:tab/>
      </w:r>
      <w:r w:rsidR="00B616DA">
        <w:t>Assume a proposed amendment, if adopted, would change the vote required to adopt the main motion from a majority vote to a 2/3 vote.  What vote is required to adopt the proposed amendment?</w:t>
      </w:r>
    </w:p>
    <w:p w:rsidR="00B616DA" w:rsidP="00B616DA" w:rsidRDefault="00B616DA" w14:paraId="4BE99AEB" w14:textId="618D92CE">
      <w:pPr>
        <w:pStyle w:val="BodyText"/>
        <w:tabs>
          <w:tab w:val="left" w:pos="720"/>
          <w:tab w:val="left" w:pos="2160"/>
        </w:tabs>
        <w:ind w:left="720" w:hanging="720"/>
      </w:pPr>
      <w:r>
        <w:tab/>
        <w:t>Answer:</w:t>
      </w:r>
      <w:r>
        <w:tab/>
        <w:t>Majority Vote</w:t>
      </w:r>
      <w:r>
        <w:tab/>
      </w:r>
      <w:r>
        <w:tab/>
      </w:r>
      <w:r>
        <w:tab/>
      </w:r>
      <w:r>
        <w:tab/>
      </w:r>
      <w:r>
        <w:tab/>
        <w:t>8 points</w:t>
      </w:r>
    </w:p>
    <w:p w:rsidR="00B616DA" w:rsidP="00B616DA" w:rsidRDefault="00B616DA" w14:paraId="03CE4711" w14:textId="5280018F">
      <w:pPr>
        <w:pStyle w:val="BodyText"/>
        <w:tabs>
          <w:tab w:val="left" w:pos="720"/>
          <w:tab w:val="left" w:pos="2160"/>
        </w:tabs>
        <w:ind w:left="720" w:hanging="720"/>
      </w:pPr>
      <w:r>
        <w:tab/>
      </w:r>
      <w:r>
        <w:tab/>
        <w:t>(RONR, 12:7, #7, p. 122)</w:t>
      </w:r>
    </w:p>
    <w:p w:rsidR="00B616DA" w:rsidP="00B616DA" w:rsidRDefault="00B616DA" w14:paraId="1207FAD6" w14:textId="5872CF76">
      <w:pPr>
        <w:pStyle w:val="BodyText"/>
        <w:tabs>
          <w:tab w:val="left" w:pos="720"/>
          <w:tab w:val="left" w:pos="2160"/>
        </w:tabs>
        <w:ind w:left="720" w:hanging="720"/>
      </w:pPr>
      <w:r>
        <w:t>2.</w:t>
      </w:r>
      <w:r>
        <w:tab/>
      </w:r>
      <w:r w:rsidR="004A471D">
        <w:t xml:space="preserve">The subsidiary motion to amend </w:t>
      </w:r>
      <w:r w:rsidR="006C4137">
        <w:t>may be applied to</w:t>
      </w:r>
      <w:r w:rsidR="004A471D">
        <w:t xml:space="preserve"> what subsidiary mot</w:t>
      </w:r>
      <w:r w:rsidR="00001DFE">
        <w:t>ions</w:t>
      </w:r>
      <w:r w:rsidR="004A471D">
        <w:t>?</w:t>
      </w:r>
    </w:p>
    <w:p w:rsidR="00001DFE" w:rsidP="00B616DA" w:rsidRDefault="004A471D" w14:paraId="27B5F7F0" w14:textId="055CE967">
      <w:pPr>
        <w:pStyle w:val="BodyText"/>
        <w:tabs>
          <w:tab w:val="left" w:pos="720"/>
          <w:tab w:val="left" w:pos="2160"/>
        </w:tabs>
        <w:ind w:left="720" w:hanging="720"/>
      </w:pPr>
      <w:r>
        <w:tab/>
        <w:t>Answer</w:t>
      </w:r>
      <w:r w:rsidR="00001DFE">
        <w:tab/>
        <w:t xml:space="preserve">Amend </w:t>
      </w:r>
    </w:p>
    <w:p w:rsidR="00001DFE" w:rsidP="00B616DA" w:rsidRDefault="00001DFE" w14:paraId="487D2714" w14:textId="478DC0CD">
      <w:pPr>
        <w:pStyle w:val="BodyText"/>
        <w:tabs>
          <w:tab w:val="left" w:pos="720"/>
          <w:tab w:val="left" w:pos="2160"/>
        </w:tabs>
        <w:ind w:left="720" w:hanging="720"/>
      </w:pPr>
      <w:r>
        <w:tab/>
      </w:r>
      <w:r>
        <w:tab/>
        <w:t xml:space="preserve">Refer to a Committee </w:t>
      </w:r>
    </w:p>
    <w:p w:rsidR="00001DFE" w:rsidP="00B616DA" w:rsidRDefault="00001DFE" w14:paraId="32AC7873" w14:textId="242A57A2">
      <w:pPr>
        <w:pStyle w:val="BodyText"/>
        <w:tabs>
          <w:tab w:val="left" w:pos="720"/>
          <w:tab w:val="left" w:pos="2160"/>
        </w:tabs>
        <w:ind w:left="720" w:hanging="720"/>
      </w:pPr>
      <w:r>
        <w:tab/>
      </w:r>
      <w:r>
        <w:tab/>
        <w:t xml:space="preserve">Postpone Definitely </w:t>
      </w:r>
    </w:p>
    <w:p w:rsidR="00001DFE" w:rsidP="00B616DA" w:rsidRDefault="00001DFE" w14:paraId="17B5EE8F" w14:textId="5FF62E46">
      <w:pPr>
        <w:pStyle w:val="BodyText"/>
        <w:tabs>
          <w:tab w:val="left" w:pos="720"/>
          <w:tab w:val="left" w:pos="2160"/>
        </w:tabs>
        <w:ind w:left="720" w:hanging="720"/>
      </w:pPr>
      <w:r>
        <w:tab/>
      </w:r>
      <w:r>
        <w:tab/>
        <w:t>Limit or Extend Limits of Debate</w:t>
      </w:r>
      <w:r>
        <w:tab/>
      </w:r>
      <w:r w:rsidR="006C4137">
        <w:t>2</w:t>
      </w:r>
      <w:r>
        <w:t xml:space="preserve"> points</w:t>
      </w:r>
      <w:r w:rsidR="006C4137">
        <w:t xml:space="preserve"> each</w:t>
      </w:r>
    </w:p>
    <w:p w:rsidR="00001DFE" w:rsidP="00B616DA" w:rsidRDefault="00001DFE" w14:paraId="01EC1C6A" w14:textId="1A536B12">
      <w:pPr>
        <w:pStyle w:val="BodyText"/>
        <w:tabs>
          <w:tab w:val="left" w:pos="720"/>
          <w:tab w:val="left" w:pos="2160"/>
        </w:tabs>
        <w:ind w:left="720" w:hanging="720"/>
      </w:pPr>
      <w:r>
        <w:tab/>
      </w:r>
      <w:r>
        <w:tab/>
        <w:t>(RONR, 12:7, p. 121)</w:t>
      </w:r>
    </w:p>
    <w:p w:rsidR="00001DFE" w:rsidP="00B616DA" w:rsidRDefault="00A646F8" w14:paraId="50DFA9C3" w14:textId="579CD82D">
      <w:pPr>
        <w:pStyle w:val="BodyText"/>
        <w:tabs>
          <w:tab w:val="left" w:pos="720"/>
          <w:tab w:val="left" w:pos="2160"/>
        </w:tabs>
        <w:ind w:left="720" w:hanging="720"/>
      </w:pPr>
      <w:r>
        <w:rPr>
          <w:u w:val="single"/>
        </w:rPr>
        <w:t>Point of Order</w:t>
      </w:r>
    </w:p>
    <w:p w:rsidR="00A646F8" w:rsidP="00B616DA" w:rsidRDefault="00A646F8" w14:paraId="1782518F" w14:textId="7C157798">
      <w:pPr>
        <w:pStyle w:val="BodyText"/>
        <w:tabs>
          <w:tab w:val="left" w:pos="720"/>
          <w:tab w:val="left" w:pos="2160"/>
        </w:tabs>
        <w:ind w:left="720" w:hanging="720"/>
      </w:pPr>
      <w:r>
        <w:t>1.</w:t>
      </w:r>
      <w:r>
        <w:tab/>
      </w:r>
      <w:r w:rsidR="00AE5E95">
        <w:t>If the chair submits a point of order to the assembly for decision, how many times, if at all, may a member debate the point of order?</w:t>
      </w:r>
    </w:p>
    <w:p w:rsidR="00AE5E95" w:rsidP="00B616DA" w:rsidRDefault="00AE5E95" w14:paraId="5738E583" w14:textId="17C55C7B">
      <w:pPr>
        <w:pStyle w:val="BodyText"/>
        <w:tabs>
          <w:tab w:val="left" w:pos="720"/>
          <w:tab w:val="left" w:pos="2160"/>
        </w:tabs>
        <w:ind w:left="720" w:hanging="720"/>
      </w:pPr>
      <w:r>
        <w:tab/>
        <w:t>Answer:</w:t>
      </w:r>
      <w:r>
        <w:tab/>
        <w:t>Each member may debate once.</w:t>
      </w:r>
      <w:r>
        <w:tab/>
      </w:r>
      <w:r>
        <w:tab/>
        <w:t>8 points</w:t>
      </w:r>
    </w:p>
    <w:p w:rsidR="00AE5E95" w:rsidP="00B616DA" w:rsidRDefault="00AE5E95" w14:paraId="190478E9" w14:textId="2C5821AF">
      <w:pPr>
        <w:pStyle w:val="BodyText"/>
        <w:tabs>
          <w:tab w:val="left" w:pos="720"/>
          <w:tab w:val="left" w:pos="2160"/>
        </w:tabs>
        <w:ind w:left="720" w:hanging="720"/>
      </w:pPr>
      <w:r>
        <w:tab/>
      </w:r>
      <w:r>
        <w:tab/>
        <w:t>(RONR, 23:19, p. 240)</w:t>
      </w:r>
    </w:p>
    <w:p w:rsidR="00AE5E95" w:rsidP="00B616DA" w:rsidRDefault="00AE5E95" w14:paraId="43CF79C7" w14:textId="34AFDEEC">
      <w:pPr>
        <w:pStyle w:val="BodyText"/>
        <w:tabs>
          <w:tab w:val="left" w:pos="720"/>
          <w:tab w:val="left" w:pos="2160"/>
        </w:tabs>
        <w:ind w:left="720" w:hanging="720"/>
      </w:pPr>
      <w:r>
        <w:t>2.</w:t>
      </w:r>
      <w:r>
        <w:tab/>
      </w:r>
      <w:r w:rsidR="008C3E60">
        <w:t>If an assembly becomes dissatisfied with an existing procedural precedent established by the assembly, what vote is required to overturn the precedent?</w:t>
      </w:r>
    </w:p>
    <w:p w:rsidR="008C3E60" w:rsidP="00B616DA" w:rsidRDefault="008C3E60" w14:paraId="77D26458" w14:textId="6E579982">
      <w:pPr>
        <w:pStyle w:val="BodyText"/>
        <w:tabs>
          <w:tab w:val="left" w:pos="720"/>
          <w:tab w:val="left" w:pos="2160"/>
        </w:tabs>
        <w:ind w:left="720" w:hanging="720"/>
      </w:pPr>
      <w:r>
        <w:tab/>
        <w:t>Answer:</w:t>
      </w:r>
      <w:r>
        <w:tab/>
        <w:t xml:space="preserve">Majority vote </w:t>
      </w:r>
      <w:r>
        <w:tab/>
      </w:r>
      <w:r>
        <w:tab/>
      </w:r>
      <w:r>
        <w:tab/>
      </w:r>
      <w:r>
        <w:tab/>
      </w:r>
      <w:r>
        <w:tab/>
        <w:t>8 points</w:t>
      </w:r>
    </w:p>
    <w:p w:rsidR="008C3E60" w:rsidP="00B616DA" w:rsidRDefault="008C3E60" w14:paraId="3ABAA23C" w14:textId="3A3966AA">
      <w:pPr>
        <w:pStyle w:val="BodyText"/>
        <w:tabs>
          <w:tab w:val="left" w:pos="720"/>
          <w:tab w:val="left" w:pos="2160"/>
        </w:tabs>
        <w:ind w:left="720" w:hanging="720"/>
      </w:pPr>
      <w:r>
        <w:tab/>
      </w:r>
      <w:r>
        <w:tab/>
        <w:t>(RONR, 23:10, p. 238-39)</w:t>
      </w:r>
    </w:p>
    <w:p w:rsidR="008C3E60" w:rsidP="00B616DA" w:rsidRDefault="008C3E60" w14:paraId="7F3B8724" w14:textId="627519CE">
      <w:pPr>
        <w:pStyle w:val="BodyText"/>
        <w:tabs>
          <w:tab w:val="left" w:pos="720"/>
          <w:tab w:val="left" w:pos="2160"/>
        </w:tabs>
        <w:ind w:left="720" w:hanging="720"/>
      </w:pPr>
      <w:r>
        <w:rPr>
          <w:u w:val="single"/>
        </w:rPr>
        <w:t>Object to the Consideration of a Question</w:t>
      </w:r>
    </w:p>
    <w:p w:rsidR="008C3E60" w:rsidP="00B616DA" w:rsidRDefault="008C3E60" w14:paraId="5FEC3573" w14:textId="6CBB7FFC">
      <w:pPr>
        <w:pStyle w:val="BodyText"/>
        <w:tabs>
          <w:tab w:val="left" w:pos="720"/>
          <w:tab w:val="left" w:pos="2160"/>
        </w:tabs>
        <w:ind w:left="720" w:hanging="720"/>
      </w:pPr>
      <w:r>
        <w:t>1.</w:t>
      </w:r>
      <w:r>
        <w:tab/>
      </w:r>
      <w:r w:rsidR="00E529C1">
        <w:t>If an objection to the consideration of a question is sustained, when, if ever, may the motion be renewed?</w:t>
      </w:r>
    </w:p>
    <w:p w:rsidR="00E529C1" w:rsidP="00B616DA" w:rsidRDefault="00E529C1" w14:paraId="1160F2B1" w14:textId="05C4F66C">
      <w:pPr>
        <w:pStyle w:val="BodyText"/>
        <w:tabs>
          <w:tab w:val="left" w:pos="720"/>
          <w:tab w:val="left" w:pos="2160"/>
        </w:tabs>
        <w:ind w:left="720" w:hanging="720"/>
      </w:pPr>
      <w:r>
        <w:tab/>
        <w:t>Answer:</w:t>
      </w:r>
      <w:r>
        <w:tab/>
        <w:t>At a new session</w:t>
      </w:r>
      <w:r>
        <w:tab/>
      </w:r>
      <w:r>
        <w:tab/>
      </w:r>
      <w:r>
        <w:tab/>
      </w:r>
      <w:r>
        <w:tab/>
        <w:t>8 points</w:t>
      </w:r>
    </w:p>
    <w:p w:rsidR="00E529C1" w:rsidP="00B616DA" w:rsidRDefault="00E529C1" w14:paraId="37AC4C5A" w14:textId="7CCEEC5F">
      <w:pPr>
        <w:pStyle w:val="BodyText"/>
        <w:tabs>
          <w:tab w:val="left" w:pos="720"/>
          <w:tab w:val="left" w:pos="2160"/>
        </w:tabs>
        <w:ind w:left="720" w:hanging="720"/>
      </w:pPr>
      <w:r>
        <w:tab/>
      </w:r>
      <w:r>
        <w:tab/>
        <w:t>(RONR, 26:5, p. 254)</w:t>
      </w:r>
    </w:p>
    <w:p w:rsidR="00E529C1" w:rsidP="00B616DA" w:rsidRDefault="00E529C1" w14:paraId="579C7FB9" w14:textId="604F1133">
      <w:pPr>
        <w:pStyle w:val="BodyText"/>
        <w:tabs>
          <w:tab w:val="left" w:pos="720"/>
          <w:tab w:val="left" w:pos="2160"/>
        </w:tabs>
        <w:ind w:left="720" w:hanging="720"/>
      </w:pPr>
      <w:r>
        <w:lastRenderedPageBreak/>
        <w:t>2.</w:t>
      </w:r>
      <w:r>
        <w:tab/>
      </w:r>
      <w:r w:rsidR="001D323E">
        <w:t>May a vote on an objection to the consideration of a question be reconsidered?</w:t>
      </w:r>
    </w:p>
    <w:p w:rsidR="001D323E" w:rsidP="00B616DA" w:rsidRDefault="001D323E" w14:paraId="2C1541F7" w14:textId="759D4638">
      <w:pPr>
        <w:pStyle w:val="BodyText"/>
        <w:tabs>
          <w:tab w:val="left" w:pos="720"/>
          <w:tab w:val="left" w:pos="2160"/>
        </w:tabs>
        <w:ind w:left="720" w:hanging="720"/>
      </w:pPr>
      <w:r>
        <w:tab/>
        <w:t>Answer</w:t>
      </w:r>
      <w:r>
        <w:tab/>
        <w:t xml:space="preserve">Only a vote sustaining the objection may be reconsidered </w:t>
      </w:r>
    </w:p>
    <w:p w:rsidR="001D323E" w:rsidP="00B616DA" w:rsidRDefault="001D323E" w14:paraId="4AFDB83B" w14:textId="07DE1786">
      <w:pPr>
        <w:pStyle w:val="BodyText"/>
        <w:tabs>
          <w:tab w:val="left" w:pos="720"/>
          <w:tab w:val="left" w:pos="2160"/>
        </w:tabs>
        <w:ind w:left="720" w:hanging="720"/>
      </w:pPr>
      <w:r>
        <w:tab/>
      </w:r>
      <w:r>
        <w:tab/>
        <w:t>8 points</w:t>
      </w:r>
    </w:p>
    <w:p w:rsidR="001D323E" w:rsidP="00B616DA" w:rsidRDefault="001D323E" w14:paraId="21570396" w14:textId="0F5D5FEE">
      <w:pPr>
        <w:pStyle w:val="BodyText"/>
        <w:tabs>
          <w:tab w:val="left" w:pos="720"/>
          <w:tab w:val="left" w:pos="2160"/>
        </w:tabs>
        <w:ind w:left="720" w:hanging="720"/>
      </w:pPr>
      <w:r>
        <w:tab/>
      </w:r>
      <w:r>
        <w:tab/>
        <w:t>(RONR, 26:2, #8, p. 253)</w:t>
      </w:r>
    </w:p>
    <w:p w:rsidRPr="001D323E" w:rsidR="001D323E" w:rsidP="00B616DA" w:rsidRDefault="001D323E" w14:paraId="40BD8E85" w14:textId="04B7A5F3">
      <w:pPr>
        <w:pStyle w:val="BodyText"/>
        <w:tabs>
          <w:tab w:val="left" w:pos="720"/>
          <w:tab w:val="left" w:pos="2160"/>
        </w:tabs>
        <w:ind w:left="720" w:hanging="720"/>
        <w:rPr>
          <w:u w:val="single"/>
        </w:rPr>
      </w:pPr>
      <w:r w:rsidRPr="001D323E">
        <w:rPr>
          <w:u w:val="single"/>
        </w:rPr>
        <w:t>Reconsider</w:t>
      </w:r>
    </w:p>
    <w:p w:rsidR="001D323E" w:rsidP="00B616DA" w:rsidRDefault="001D323E" w14:paraId="29599EE9" w14:textId="3D6A4A00">
      <w:pPr>
        <w:pStyle w:val="BodyText"/>
        <w:tabs>
          <w:tab w:val="left" w:pos="720"/>
          <w:tab w:val="left" w:pos="2160"/>
        </w:tabs>
        <w:ind w:left="720" w:hanging="720"/>
      </w:pPr>
      <w:r>
        <w:t>1.</w:t>
      </w:r>
      <w:r>
        <w:tab/>
      </w:r>
      <w:r w:rsidR="00460FF6">
        <w:t>Assume a main motion was adopted after a primary amendment changing a date was adopted.  A member now realizes that the date in the final main motion as adopted conflicts with another event.  What motion does the member offer to allow the date to be changed yet again?</w:t>
      </w:r>
    </w:p>
    <w:p w:rsidR="00460FF6" w:rsidP="00B616DA" w:rsidRDefault="00460FF6" w14:paraId="3A94C1C6" w14:textId="6841260F">
      <w:pPr>
        <w:pStyle w:val="BodyText"/>
        <w:tabs>
          <w:tab w:val="left" w:pos="720"/>
          <w:tab w:val="left" w:pos="2160"/>
        </w:tabs>
        <w:ind w:left="720" w:hanging="720"/>
      </w:pPr>
      <w:r>
        <w:tab/>
        <w:t>Answer:</w:t>
      </w:r>
      <w:r>
        <w:tab/>
        <w:t>A motion to reconsider both the main motion and the primary amendmen</w:t>
      </w:r>
      <w:r w:rsidR="00AA1FC1">
        <w:t>t</w:t>
      </w:r>
    </w:p>
    <w:p w:rsidR="00AA1FC1" w:rsidP="00AA1FC1" w:rsidRDefault="00AA1FC1" w14:paraId="00613B4D" w14:textId="4823B955">
      <w:pPr>
        <w:pStyle w:val="BodyText"/>
        <w:tabs>
          <w:tab w:val="left" w:pos="720"/>
          <w:tab w:val="left" w:pos="2160"/>
        </w:tabs>
        <w:ind w:left="2160" w:hanging="720"/>
      </w:pPr>
      <w:r>
        <w:tab/>
        <w:t>(NOTE:  Also give credit if the student says a motion to reconsider only the primary amendment)</w:t>
      </w:r>
    </w:p>
    <w:p w:rsidR="00460FF6" w:rsidP="00B616DA" w:rsidRDefault="00460FF6" w14:paraId="1EE24A81" w14:textId="3D993367">
      <w:pPr>
        <w:pStyle w:val="BodyText"/>
        <w:tabs>
          <w:tab w:val="left" w:pos="720"/>
          <w:tab w:val="left" w:pos="2160"/>
        </w:tabs>
        <w:ind w:left="720" w:hanging="720"/>
      </w:pPr>
      <w:r>
        <w:tab/>
      </w:r>
      <w:r>
        <w:tab/>
      </w:r>
      <w:r w:rsidR="0085472E">
        <w:t>7</w:t>
      </w:r>
      <w:r>
        <w:t xml:space="preserve"> points</w:t>
      </w:r>
    </w:p>
    <w:p w:rsidR="00460FF6" w:rsidP="00B616DA" w:rsidRDefault="00460FF6" w14:paraId="7A44231F" w14:textId="09EBE90B">
      <w:pPr>
        <w:pStyle w:val="BodyText"/>
        <w:tabs>
          <w:tab w:val="left" w:pos="720"/>
          <w:tab w:val="left" w:pos="2160"/>
        </w:tabs>
        <w:ind w:left="720" w:hanging="720"/>
      </w:pPr>
      <w:r>
        <w:tab/>
      </w:r>
      <w:r>
        <w:tab/>
        <w:t>(RONR, 37:30, p. 312)</w:t>
      </w:r>
    </w:p>
    <w:p w:rsidR="00460FF6" w:rsidP="00B616DA" w:rsidRDefault="00460FF6" w14:paraId="5E232A1C" w14:textId="34A791A5">
      <w:pPr>
        <w:pStyle w:val="BodyText"/>
        <w:tabs>
          <w:tab w:val="left" w:pos="720"/>
          <w:tab w:val="left" w:pos="2160"/>
        </w:tabs>
        <w:ind w:left="720" w:hanging="720"/>
      </w:pPr>
      <w:r>
        <w:t>2.</w:t>
      </w:r>
      <w:r>
        <w:tab/>
      </w:r>
      <w:r w:rsidR="0085472E">
        <w:t>How does the motion to Reconsider offered in a committee differ from the motion to Reconsider when offered in a regular assembly?</w:t>
      </w:r>
    </w:p>
    <w:p w:rsidR="0085472E" w:rsidP="00B616DA" w:rsidRDefault="0085472E" w14:paraId="446CD66E" w14:textId="551EFF9A">
      <w:pPr>
        <w:pStyle w:val="BodyText"/>
        <w:tabs>
          <w:tab w:val="left" w:pos="720"/>
          <w:tab w:val="left" w:pos="2160"/>
        </w:tabs>
        <w:ind w:left="720" w:hanging="720"/>
      </w:pPr>
      <w:r>
        <w:tab/>
        <w:t>Answer</w:t>
      </w:r>
      <w:r>
        <w:tab/>
        <w:t>(i)</w:t>
      </w:r>
      <w:r>
        <w:tab/>
        <w:t>No time limit applies</w:t>
      </w:r>
      <w:r>
        <w:tab/>
      </w:r>
      <w:r>
        <w:tab/>
      </w:r>
      <w:r>
        <w:tab/>
      </w:r>
      <w:r>
        <w:tab/>
        <w:t>3 points</w:t>
      </w:r>
    </w:p>
    <w:p w:rsidR="0085472E" w:rsidP="0085472E" w:rsidRDefault="0085472E" w14:paraId="6393FCB8" w14:textId="25188C76">
      <w:pPr>
        <w:pStyle w:val="BodyText"/>
        <w:tabs>
          <w:tab w:val="left" w:pos="720"/>
          <w:tab w:val="left" w:pos="2160"/>
        </w:tabs>
        <w:spacing w:after="0"/>
        <w:ind w:left="720" w:hanging="720"/>
      </w:pPr>
      <w:r>
        <w:tab/>
      </w:r>
      <w:r>
        <w:tab/>
        <w:t>(ii)</w:t>
      </w:r>
      <w:r>
        <w:tab/>
        <w:t>Any member who did not vote on</w:t>
      </w:r>
    </w:p>
    <w:p w:rsidR="0085472E" w:rsidP="0085472E" w:rsidRDefault="0085472E" w14:paraId="2FB854F2" w14:textId="43B92200">
      <w:pPr>
        <w:pStyle w:val="BodyText"/>
        <w:tabs>
          <w:tab w:val="left" w:pos="720"/>
          <w:tab w:val="left" w:pos="2160"/>
        </w:tabs>
        <w:spacing w:after="0"/>
        <w:ind w:left="720" w:hanging="720"/>
      </w:pPr>
      <w:r>
        <w:tab/>
      </w:r>
      <w:r>
        <w:tab/>
      </w:r>
      <w:r>
        <w:tab/>
        <w:t>the losing side may make the motion</w:t>
      </w:r>
      <w:r>
        <w:tab/>
      </w:r>
      <w:r>
        <w:tab/>
        <w:t>3 points</w:t>
      </w:r>
    </w:p>
    <w:p w:rsidRPr="001D323E" w:rsidR="0085472E" w:rsidP="0085472E" w:rsidRDefault="0085472E" w14:paraId="1E6745C4" w14:textId="77777777">
      <w:pPr>
        <w:pStyle w:val="BodyText"/>
        <w:tabs>
          <w:tab w:val="left" w:pos="720"/>
          <w:tab w:val="left" w:pos="2160"/>
        </w:tabs>
        <w:spacing w:after="0"/>
        <w:ind w:left="720" w:hanging="720"/>
      </w:pPr>
    </w:p>
    <w:p w:rsidR="00A74780" w:rsidP="0085472E" w:rsidRDefault="0085472E" w14:paraId="22FE9CF5" w14:textId="1CAD9E25">
      <w:pPr>
        <w:pStyle w:val="BodyText"/>
        <w:tabs>
          <w:tab w:val="left" w:pos="720"/>
          <w:tab w:val="left" w:pos="2160"/>
        </w:tabs>
        <w:spacing w:after="0"/>
        <w:ind w:left="720" w:hanging="720"/>
      </w:pPr>
      <w:r>
        <w:tab/>
      </w:r>
      <w:r>
        <w:tab/>
        <w:t>(iii)</w:t>
      </w:r>
      <w:r>
        <w:tab/>
        <w:t xml:space="preserve">Unless all members who voted on the </w:t>
      </w:r>
      <w:r>
        <w:tab/>
        <w:t>3 points</w:t>
      </w:r>
    </w:p>
    <w:p w:rsidR="0085472E" w:rsidP="0085472E" w:rsidRDefault="0085472E" w14:paraId="40C7426D" w14:textId="50275BA0">
      <w:pPr>
        <w:pStyle w:val="BodyText"/>
        <w:tabs>
          <w:tab w:val="left" w:pos="720"/>
          <w:tab w:val="left" w:pos="2160"/>
        </w:tabs>
        <w:spacing w:after="0"/>
        <w:ind w:left="720" w:hanging="720"/>
      </w:pPr>
      <w:r>
        <w:tab/>
      </w:r>
      <w:r>
        <w:tab/>
      </w:r>
      <w:r>
        <w:tab/>
        <w:t xml:space="preserve">prevailing side are given notice, it </w:t>
      </w:r>
    </w:p>
    <w:p w:rsidR="0085472E" w:rsidP="0085472E" w:rsidRDefault="0085472E" w14:paraId="53E7FE72" w14:textId="4FAC7E67">
      <w:pPr>
        <w:pStyle w:val="BodyText"/>
        <w:tabs>
          <w:tab w:val="left" w:pos="720"/>
          <w:tab w:val="left" w:pos="2160"/>
        </w:tabs>
        <w:spacing w:after="0"/>
        <w:ind w:left="720" w:hanging="720"/>
      </w:pPr>
      <w:r>
        <w:tab/>
      </w:r>
      <w:r>
        <w:tab/>
      </w:r>
      <w:r>
        <w:tab/>
        <w:t>requires a 2/3 vote</w:t>
      </w:r>
    </w:p>
    <w:p w:rsidR="0085472E" w:rsidP="0085472E" w:rsidRDefault="0085472E" w14:paraId="66B4DE18" w14:textId="77777777">
      <w:pPr>
        <w:pStyle w:val="BodyText"/>
        <w:tabs>
          <w:tab w:val="left" w:pos="720"/>
          <w:tab w:val="left" w:pos="2160"/>
        </w:tabs>
        <w:spacing w:after="0"/>
        <w:ind w:left="720" w:hanging="720"/>
      </w:pPr>
    </w:p>
    <w:p w:rsidR="00A74780" w:rsidP="00B616DA" w:rsidRDefault="0085472E" w14:paraId="2D6F69FB" w14:textId="77785F37">
      <w:pPr>
        <w:pStyle w:val="BodyText"/>
        <w:tabs>
          <w:tab w:val="left" w:pos="720"/>
          <w:tab w:val="left" w:pos="2160"/>
        </w:tabs>
        <w:ind w:left="720" w:hanging="720"/>
      </w:pPr>
      <w:r>
        <w:tab/>
      </w:r>
      <w:r>
        <w:tab/>
        <w:t>(RONR 37:35, p. 314)</w:t>
      </w:r>
    </w:p>
    <w:p w:rsidR="0085472E" w:rsidP="00B616DA" w:rsidRDefault="0085472E" w14:paraId="22915D42" w14:textId="77777777">
      <w:pPr>
        <w:pStyle w:val="BodyText"/>
        <w:tabs>
          <w:tab w:val="left" w:pos="720"/>
          <w:tab w:val="left" w:pos="2160"/>
        </w:tabs>
        <w:ind w:left="720" w:hanging="720"/>
      </w:pPr>
    </w:p>
    <w:p w:rsidR="00A74780" w:rsidP="00B616DA" w:rsidRDefault="00A74780" w14:paraId="4452B9D4" w14:textId="163C2C83">
      <w:pPr>
        <w:pStyle w:val="BodyText"/>
        <w:tabs>
          <w:tab w:val="left" w:pos="720"/>
          <w:tab w:val="left" w:pos="2160"/>
        </w:tabs>
        <w:ind w:left="720" w:hanging="720"/>
      </w:pPr>
      <w:r>
        <w:rPr>
          <w:u w:val="single"/>
        </w:rPr>
        <w:t>Question for the Chair</w:t>
      </w:r>
    </w:p>
    <w:p w:rsidR="00A74780" w:rsidP="00B616DA" w:rsidRDefault="00A74780" w14:paraId="7871877B" w14:textId="0BF6F11A">
      <w:pPr>
        <w:pStyle w:val="BodyText"/>
        <w:tabs>
          <w:tab w:val="left" w:pos="720"/>
          <w:tab w:val="left" w:pos="2160"/>
        </w:tabs>
        <w:ind w:left="720" w:hanging="720"/>
      </w:pPr>
      <w:r>
        <w:t>1.</w:t>
      </w:r>
      <w:r>
        <w:tab/>
        <w:t xml:space="preserve">Assume a resolution has several resolving clauses and a lengthy preamble.  </w:t>
      </w:r>
      <w:r w:rsidR="00D63311">
        <w:t>When time for consideration of the resolution arrives, should the chair open with consideration of resolving clauses, or the preamble?</w:t>
      </w:r>
    </w:p>
    <w:p w:rsidR="00D63311" w:rsidP="00B616DA" w:rsidRDefault="00D63311" w14:paraId="6A66C29A" w14:textId="5C6FE327">
      <w:pPr>
        <w:pStyle w:val="BodyText"/>
        <w:tabs>
          <w:tab w:val="left" w:pos="720"/>
          <w:tab w:val="left" w:pos="2160"/>
        </w:tabs>
        <w:ind w:left="720" w:hanging="720"/>
      </w:pPr>
      <w:r>
        <w:tab/>
        <w:t>Answer:</w:t>
      </w:r>
      <w:r>
        <w:tab/>
        <w:t>The resolving clauses are handled first</w:t>
      </w:r>
      <w:r>
        <w:tab/>
        <w:t>5 points</w:t>
      </w:r>
    </w:p>
    <w:p w:rsidR="00D63311" w:rsidP="00B616DA" w:rsidRDefault="00D63311" w14:paraId="44CAAB58" w14:textId="24318BBB">
      <w:pPr>
        <w:pStyle w:val="BodyText"/>
        <w:tabs>
          <w:tab w:val="left" w:pos="720"/>
          <w:tab w:val="left" w:pos="2160"/>
        </w:tabs>
        <w:ind w:left="720" w:hanging="720"/>
      </w:pPr>
      <w:r>
        <w:tab/>
      </w:r>
      <w:r>
        <w:tab/>
        <w:t>(RONR, 12:23, p. 128)</w:t>
      </w:r>
    </w:p>
    <w:p w:rsidR="00D63311" w:rsidP="00B616DA" w:rsidRDefault="00F13043" w14:paraId="3BAE7A1B" w14:textId="25FD90C0">
      <w:pPr>
        <w:pStyle w:val="BodyText"/>
        <w:tabs>
          <w:tab w:val="left" w:pos="720"/>
          <w:tab w:val="left" w:pos="2160"/>
        </w:tabs>
        <w:ind w:left="720" w:hanging="720"/>
      </w:pPr>
      <w:r>
        <w:lastRenderedPageBreak/>
        <w:t>2.</w:t>
      </w:r>
      <w:r>
        <w:tab/>
      </w:r>
      <w:r w:rsidR="00272E9F">
        <w:t>If the chair is a member of the assembly, under what circumstances may the chair vote without deviating from the practices outlined in RONR?</w:t>
      </w:r>
    </w:p>
    <w:p w:rsidR="00272E9F" w:rsidP="00B616DA" w:rsidRDefault="00272E9F" w14:paraId="1D92ED6B" w14:textId="4B82A9F4">
      <w:pPr>
        <w:pStyle w:val="BodyText"/>
        <w:tabs>
          <w:tab w:val="left" w:pos="720"/>
          <w:tab w:val="left" w:pos="2160"/>
        </w:tabs>
        <w:ind w:left="720" w:hanging="720"/>
      </w:pPr>
      <w:r>
        <w:tab/>
        <w:t>Answer:</w:t>
      </w:r>
      <w:r>
        <w:tab/>
        <w:t>(i)</w:t>
      </w:r>
      <w:r>
        <w:tab/>
        <w:t>In small boards and committees</w:t>
      </w:r>
      <w:r>
        <w:tab/>
        <w:t>5 points</w:t>
      </w:r>
    </w:p>
    <w:p w:rsidR="00272E9F" w:rsidP="00B616DA" w:rsidRDefault="00272E9F" w14:paraId="2B3B5B90" w14:textId="0C2C22BA">
      <w:pPr>
        <w:pStyle w:val="BodyText"/>
        <w:tabs>
          <w:tab w:val="left" w:pos="720"/>
          <w:tab w:val="left" w:pos="2160"/>
        </w:tabs>
        <w:ind w:left="720" w:hanging="720"/>
      </w:pPr>
      <w:r>
        <w:tab/>
      </w:r>
      <w:r>
        <w:tab/>
        <w:t>(ii)</w:t>
      </w:r>
      <w:r>
        <w:tab/>
        <w:t>When the vote is secret</w:t>
      </w:r>
      <w:r>
        <w:tab/>
      </w:r>
      <w:r>
        <w:tab/>
        <w:t>5 points</w:t>
      </w:r>
    </w:p>
    <w:p w:rsidR="00272E9F" w:rsidP="00272E9F" w:rsidRDefault="00272E9F" w14:paraId="0016DA45" w14:textId="4740B45A">
      <w:pPr>
        <w:pStyle w:val="BodyText"/>
        <w:tabs>
          <w:tab w:val="left" w:pos="720"/>
          <w:tab w:val="left" w:pos="2160"/>
        </w:tabs>
        <w:spacing w:after="0"/>
        <w:ind w:left="720" w:hanging="720"/>
      </w:pPr>
      <w:r>
        <w:tab/>
      </w:r>
      <w:r>
        <w:tab/>
        <w:t>(iv)</w:t>
      </w:r>
      <w:r>
        <w:tab/>
        <w:t>When the chair’s vote affects</w:t>
      </w:r>
    </w:p>
    <w:p w:rsidR="00272E9F" w:rsidP="00272E9F" w:rsidRDefault="00272E9F" w14:paraId="5DB7FBFE" w14:textId="4BE20620">
      <w:pPr>
        <w:pStyle w:val="BodyText"/>
        <w:tabs>
          <w:tab w:val="left" w:pos="720"/>
          <w:tab w:val="left" w:pos="2160"/>
        </w:tabs>
        <w:spacing w:after="0"/>
        <w:ind w:left="720" w:hanging="720"/>
      </w:pPr>
      <w:r>
        <w:tab/>
      </w:r>
      <w:r>
        <w:tab/>
      </w:r>
      <w:r>
        <w:tab/>
        <w:t>the outcome</w:t>
      </w:r>
      <w:r>
        <w:tab/>
      </w:r>
      <w:r>
        <w:tab/>
      </w:r>
      <w:r>
        <w:tab/>
      </w:r>
      <w:r>
        <w:tab/>
        <w:t>5 points</w:t>
      </w:r>
    </w:p>
    <w:p w:rsidR="00D63311" w:rsidP="00B616DA" w:rsidRDefault="00D63311" w14:paraId="227F4230" w14:textId="77777777">
      <w:pPr>
        <w:pStyle w:val="BodyText"/>
        <w:tabs>
          <w:tab w:val="left" w:pos="720"/>
          <w:tab w:val="left" w:pos="2160"/>
        </w:tabs>
        <w:ind w:left="720" w:hanging="720"/>
      </w:pPr>
    </w:p>
    <w:p w:rsidR="00272E9F" w:rsidP="00B616DA" w:rsidRDefault="00272E9F" w14:paraId="655A12E5" w14:textId="77777777">
      <w:pPr>
        <w:pStyle w:val="BodyText"/>
        <w:tabs>
          <w:tab w:val="left" w:pos="720"/>
          <w:tab w:val="left" w:pos="2160"/>
        </w:tabs>
        <w:ind w:left="720" w:hanging="720"/>
      </w:pPr>
    </w:p>
    <w:p w:rsidRPr="00A74780" w:rsidR="00272E9F" w:rsidP="00B616DA" w:rsidRDefault="00272E9F" w14:paraId="7CF9610C" w14:textId="77777777">
      <w:pPr>
        <w:pStyle w:val="BodyText"/>
        <w:tabs>
          <w:tab w:val="left" w:pos="720"/>
          <w:tab w:val="left" w:pos="2160"/>
        </w:tabs>
        <w:ind w:left="720" w:hanging="720"/>
      </w:pPr>
    </w:p>
    <w:sectPr w:rsidRPr="00A74780" w:rsidR="00272E9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437EB" w:rsidP="005864B0" w:rsidRDefault="000437EB" w14:paraId="7319526F" w14:textId="77777777">
      <w:pPr>
        <w:spacing w:after="0"/>
      </w:pPr>
      <w:r>
        <w:separator/>
      </w:r>
    </w:p>
  </w:endnote>
  <w:endnote w:type="continuationSeparator" w:id="0">
    <w:p w:rsidR="000437EB" w:rsidP="005864B0" w:rsidRDefault="000437EB" w14:paraId="177F1E43"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r Code 39 d HR">
    <w:panose1 w:val="00000409000000000000"/>
    <w:charset w:val="00"/>
    <w:family w:val="modern"/>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47EB" w:rsidRDefault="008347EB" w14:paraId="1BA0E3E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42C94" w:rsidR="008347EB" w:rsidRDefault="008347EB" w14:paraId="71C40AC3" w14:textId="77777777">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47EB" w:rsidRDefault="008347EB" w14:paraId="61A83A6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437EB" w:rsidP="005864B0" w:rsidRDefault="000437EB" w14:paraId="03A523B1" w14:textId="77777777">
      <w:pPr>
        <w:spacing w:after="0"/>
      </w:pPr>
      <w:r>
        <w:separator/>
      </w:r>
    </w:p>
  </w:footnote>
  <w:footnote w:type="continuationSeparator" w:id="0">
    <w:p w:rsidR="000437EB" w:rsidP="005864B0" w:rsidRDefault="000437EB" w14:paraId="2FFB0CFC"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47EB" w:rsidRDefault="008347EB" w14:paraId="7451102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347EB" w:rsidR="008347EB" w:rsidRDefault="008347EB" w14:paraId="7B4830EE" w14:textId="77777777">
    <w:pPr>
      <w:pStyle w:val="Header"/>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47EB" w:rsidRDefault="008347EB" w14:paraId="43065CB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0D8F4F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CE2073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A484FD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85CC7C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A64EAD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CE8370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4F649A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B0FF2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F640B2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2CA80D8"/>
    <w:lvl w:ilvl="0">
      <w:start w:val="1"/>
      <w:numFmt w:val="bullet"/>
      <w:pStyle w:val="ListBullet"/>
      <w:lvlText w:val=""/>
      <w:lvlJc w:val="left"/>
      <w:pPr>
        <w:tabs>
          <w:tab w:val="num" w:pos="360"/>
        </w:tabs>
        <w:ind w:left="360" w:hanging="360"/>
      </w:pPr>
      <w:rPr>
        <w:rFonts w:ascii="Symbol" w:hAnsi="Symbol" w:hint="default"/>
      </w:rPr>
    </w:lvl>
  </w:abstractNum>
  <w:num w:numId="1" w16cid:durableId="381178900">
    <w:abstractNumId w:val="9"/>
  </w:num>
  <w:num w:numId="2" w16cid:durableId="247427482">
    <w:abstractNumId w:val="9"/>
  </w:num>
  <w:num w:numId="3" w16cid:durableId="715085116">
    <w:abstractNumId w:val="7"/>
  </w:num>
  <w:num w:numId="4" w16cid:durableId="923950932">
    <w:abstractNumId w:val="7"/>
  </w:num>
  <w:num w:numId="5" w16cid:durableId="1551188352">
    <w:abstractNumId w:val="6"/>
  </w:num>
  <w:num w:numId="6" w16cid:durableId="1780182772">
    <w:abstractNumId w:val="6"/>
  </w:num>
  <w:num w:numId="7" w16cid:durableId="1632007082">
    <w:abstractNumId w:val="5"/>
  </w:num>
  <w:num w:numId="8" w16cid:durableId="152258881">
    <w:abstractNumId w:val="5"/>
  </w:num>
  <w:num w:numId="9" w16cid:durableId="106313076">
    <w:abstractNumId w:val="4"/>
  </w:num>
  <w:num w:numId="10" w16cid:durableId="124349264">
    <w:abstractNumId w:val="4"/>
  </w:num>
  <w:num w:numId="11" w16cid:durableId="1127629238">
    <w:abstractNumId w:val="8"/>
  </w:num>
  <w:num w:numId="12" w16cid:durableId="1369723923">
    <w:abstractNumId w:val="8"/>
  </w:num>
  <w:num w:numId="13" w16cid:durableId="1866282934">
    <w:abstractNumId w:val="3"/>
  </w:num>
  <w:num w:numId="14" w16cid:durableId="8994975">
    <w:abstractNumId w:val="3"/>
  </w:num>
  <w:num w:numId="15" w16cid:durableId="1850943945">
    <w:abstractNumId w:val="2"/>
  </w:num>
  <w:num w:numId="16" w16cid:durableId="1284842925">
    <w:abstractNumId w:val="2"/>
  </w:num>
  <w:num w:numId="17" w16cid:durableId="1379161674">
    <w:abstractNumId w:val="1"/>
  </w:num>
  <w:num w:numId="18" w16cid:durableId="422918184">
    <w:abstractNumId w:val="1"/>
  </w:num>
  <w:num w:numId="19" w16cid:durableId="1502163877">
    <w:abstractNumId w:val="0"/>
  </w:num>
  <w:num w:numId="20" w16cid:durableId="1580216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9E7"/>
    <w:rsid w:val="00001DFE"/>
    <w:rsid w:val="0003003F"/>
    <w:rsid w:val="000437EB"/>
    <w:rsid w:val="00053F75"/>
    <w:rsid w:val="00070187"/>
    <w:rsid w:val="000710DF"/>
    <w:rsid w:val="0007603E"/>
    <w:rsid w:val="000B0000"/>
    <w:rsid w:val="000B57DE"/>
    <w:rsid w:val="000D40A3"/>
    <w:rsid w:val="000D575E"/>
    <w:rsid w:val="00132714"/>
    <w:rsid w:val="001557B1"/>
    <w:rsid w:val="001805E2"/>
    <w:rsid w:val="00182B1C"/>
    <w:rsid w:val="00194FA9"/>
    <w:rsid w:val="001C12B4"/>
    <w:rsid w:val="001C1FA5"/>
    <w:rsid w:val="001D070E"/>
    <w:rsid w:val="001D323E"/>
    <w:rsid w:val="001E1F14"/>
    <w:rsid w:val="001E21FA"/>
    <w:rsid w:val="0022270E"/>
    <w:rsid w:val="00226D02"/>
    <w:rsid w:val="00246068"/>
    <w:rsid w:val="00260ACE"/>
    <w:rsid w:val="00272E9F"/>
    <w:rsid w:val="002A5B48"/>
    <w:rsid w:val="002E0B3D"/>
    <w:rsid w:val="002F7912"/>
    <w:rsid w:val="00315C37"/>
    <w:rsid w:val="00320308"/>
    <w:rsid w:val="003363D8"/>
    <w:rsid w:val="00344671"/>
    <w:rsid w:val="003566B5"/>
    <w:rsid w:val="003C3C27"/>
    <w:rsid w:val="00406501"/>
    <w:rsid w:val="00434A32"/>
    <w:rsid w:val="00441306"/>
    <w:rsid w:val="0044602D"/>
    <w:rsid w:val="00460FF6"/>
    <w:rsid w:val="004707B4"/>
    <w:rsid w:val="00496884"/>
    <w:rsid w:val="004A471D"/>
    <w:rsid w:val="004E13B9"/>
    <w:rsid w:val="004F2F1E"/>
    <w:rsid w:val="00500C78"/>
    <w:rsid w:val="00534B2B"/>
    <w:rsid w:val="00553E5B"/>
    <w:rsid w:val="00567BB5"/>
    <w:rsid w:val="00582B5F"/>
    <w:rsid w:val="005864B0"/>
    <w:rsid w:val="005D6DB4"/>
    <w:rsid w:val="005F2C9D"/>
    <w:rsid w:val="00611C3D"/>
    <w:rsid w:val="00662D20"/>
    <w:rsid w:val="006642AA"/>
    <w:rsid w:val="00675C4B"/>
    <w:rsid w:val="006C4137"/>
    <w:rsid w:val="00704597"/>
    <w:rsid w:val="0072390C"/>
    <w:rsid w:val="00754576"/>
    <w:rsid w:val="0075701D"/>
    <w:rsid w:val="00767D79"/>
    <w:rsid w:val="00773967"/>
    <w:rsid w:val="007B5221"/>
    <w:rsid w:val="007F09E7"/>
    <w:rsid w:val="007F347B"/>
    <w:rsid w:val="008347EB"/>
    <w:rsid w:val="0085472E"/>
    <w:rsid w:val="00854C99"/>
    <w:rsid w:val="008B623A"/>
    <w:rsid w:val="008C3E60"/>
    <w:rsid w:val="008E7610"/>
    <w:rsid w:val="008F1F90"/>
    <w:rsid w:val="00943DB0"/>
    <w:rsid w:val="009977A2"/>
    <w:rsid w:val="009D1826"/>
    <w:rsid w:val="009E413A"/>
    <w:rsid w:val="009F0ADD"/>
    <w:rsid w:val="00A37D9D"/>
    <w:rsid w:val="00A646F8"/>
    <w:rsid w:val="00A74780"/>
    <w:rsid w:val="00AA1FC1"/>
    <w:rsid w:val="00AC2965"/>
    <w:rsid w:val="00AC30E8"/>
    <w:rsid w:val="00AD186D"/>
    <w:rsid w:val="00AD7A1A"/>
    <w:rsid w:val="00AE5E95"/>
    <w:rsid w:val="00AF1FA0"/>
    <w:rsid w:val="00AF5851"/>
    <w:rsid w:val="00B035A0"/>
    <w:rsid w:val="00B41433"/>
    <w:rsid w:val="00B524A3"/>
    <w:rsid w:val="00B603DA"/>
    <w:rsid w:val="00B616DA"/>
    <w:rsid w:val="00B7743B"/>
    <w:rsid w:val="00BB0B8F"/>
    <w:rsid w:val="00BD62E5"/>
    <w:rsid w:val="00C00AE9"/>
    <w:rsid w:val="00C23E64"/>
    <w:rsid w:val="00C42C94"/>
    <w:rsid w:val="00C625DC"/>
    <w:rsid w:val="00C7502C"/>
    <w:rsid w:val="00CB2EDB"/>
    <w:rsid w:val="00CC220E"/>
    <w:rsid w:val="00D078E3"/>
    <w:rsid w:val="00D63311"/>
    <w:rsid w:val="00D7015C"/>
    <w:rsid w:val="00D702A9"/>
    <w:rsid w:val="00DA6BE5"/>
    <w:rsid w:val="00DF1712"/>
    <w:rsid w:val="00E13ECC"/>
    <w:rsid w:val="00E202C4"/>
    <w:rsid w:val="00E529C1"/>
    <w:rsid w:val="00E558FA"/>
    <w:rsid w:val="00E55B3C"/>
    <w:rsid w:val="00E93656"/>
    <w:rsid w:val="00EC2BA4"/>
    <w:rsid w:val="00ED3FB4"/>
    <w:rsid w:val="00ED78F5"/>
    <w:rsid w:val="00EE6059"/>
    <w:rsid w:val="00EF2C1E"/>
    <w:rsid w:val="00F13043"/>
    <w:rsid w:val="00F27DBC"/>
    <w:rsid w:val="00F42709"/>
    <w:rsid w:val="00F45532"/>
    <w:rsid w:val="00F82517"/>
    <w:rsid w:val="00FB2BAA"/>
    <w:rsid w:val="00FB4399"/>
    <w:rsid w:val="00FC3646"/>
    <w:rsid w:val="00FD69E1"/>
    <w:rsid w:val="00FE6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28D89"/>
  <w15:chartTrackingRefBased/>
  <w15:docId w15:val="{9F4E51BB-9EB8-4ED8-988F-78FA31E68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9" w:qFormat="1"/>
    <w:lsdException w:name="heading 1" w:uiPriority="19" w:qFormat="1"/>
    <w:lsdException w:name="heading 2" w:uiPriority="19" w:semiHidden="1" w:unhideWhenUsed="1" w:qFormat="1"/>
    <w:lsdException w:name="heading 3" w:uiPriority="19" w:semiHidden="1" w:unhideWhenUsed="1" w:qFormat="1"/>
    <w:lsdException w:name="heading 4" w:uiPriority="19" w:semiHidden="1" w:unhideWhenUsed="1" w:qFormat="1"/>
    <w:lsdException w:name="heading 5" w:uiPriority="19" w:semiHidden="1" w:unhideWhenUsed="1" w:qFormat="1"/>
    <w:lsdException w:name="heading 6" w:uiPriority="19" w:semiHidden="1" w:unhideWhenUsed="1" w:qFormat="1"/>
    <w:lsdException w:name="heading 7" w:uiPriority="19" w:semiHidden="1" w:unhideWhenUsed="1" w:qFormat="1"/>
    <w:lsdException w:name="heading 8" w:uiPriority="19" w:semiHidden="1" w:unhideWhenUsed="1" w:qFormat="1"/>
    <w:lsdException w:name="heading 9" w:uiPriority="1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uiPriority="0" w:semiHidden="1" w:unhideWhenUsed="1"/>
    <w:lsdException w:name="annotation text" w:semiHidden="1" w:unhideWhenUsed="1"/>
    <w:lsdException w:name="header" w:uiPriority="19" w:semiHidden="1" w:unhideWhenUsed="1"/>
    <w:lsdException w:name="footer" w:uiPriority="19" w:semiHidden="1" w:unhideWhenUsed="1"/>
    <w:lsdException w:name="index heading" w:semiHidden="1" w:unhideWhenUsed="1"/>
    <w:lsdException w:name="caption" w:uiPriority="35" w:semiHidden="1" w:unhideWhenUsed="1" w:qFormat="1"/>
    <w:lsdException w:name="table of figures" w:semiHidden="1" w:unhideWhenUsed="1"/>
    <w:lsdException w:name="envelope address" w:uiPriority="19" w:semiHidden="1" w:unhideWhenUsed="1"/>
    <w:lsdException w:name="envelope return" w:uiPriority="19"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19" w:semiHidden="1" w:unhideWhenUsed="1"/>
    <w:lsdException w:name="endnote reference" w:semiHidden="1" w:unhideWhenUsed="1"/>
    <w:lsdException w:name="endnote text" w:semiHidden="1" w:unhideWhenUsed="1"/>
    <w:lsdException w:name="table of authorities" w:uiPriority="0" w:semiHidden="1" w:unhideWhenUsed="1"/>
    <w:lsdException w:name="macro" w:semiHidden="1" w:unhideWhenUsed="1"/>
    <w:lsdException w:name="toa heading" w:uiPriority="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qFormat="1"/>
    <w:lsdException w:name="Closing" w:uiPriority="19" w:semiHidden="1" w:unhideWhenUsed="1"/>
    <w:lsdException w:name="Signature" w:uiPriority="19"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uiPriority="19" w:semiHidden="1" w:unhideWhenUsed="1"/>
    <w:lsdException w:name="Date" w:uiPriority="19"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9"/>
    <w:rsid w:val="00070187"/>
    <w:pPr>
      <w:spacing w:after="240" w:line="240" w:lineRule="auto"/>
      <w:jc w:val="both"/>
    </w:pPr>
    <w:rPr>
      <w:rFonts w:ascii="Times New Roman" w:hAnsi="Times New Roman" w:eastAsiaTheme="minorEastAsia"/>
      <w:sz w:val="24"/>
      <w:szCs w:val="24"/>
    </w:rPr>
  </w:style>
  <w:style w:type="paragraph" w:styleId="Heading1">
    <w:name w:val="heading 1"/>
    <w:basedOn w:val="Normal"/>
    <w:next w:val="Normal"/>
    <w:link w:val="Heading1Char"/>
    <w:uiPriority w:val="19"/>
    <w:rsid w:val="00070187"/>
    <w:pPr>
      <w:outlineLvl w:val="0"/>
    </w:pPr>
    <w:rPr>
      <w:rFonts w:eastAsia="Times New Roman" w:cs="Arial"/>
      <w:bCs/>
      <w:color w:val="000000"/>
      <w:kern w:val="32"/>
      <w:szCs w:val="32"/>
    </w:rPr>
  </w:style>
  <w:style w:type="paragraph" w:styleId="Heading2">
    <w:name w:val="heading 2"/>
    <w:basedOn w:val="Normal"/>
    <w:next w:val="Normal"/>
    <w:link w:val="Heading2Char"/>
    <w:uiPriority w:val="19"/>
    <w:rsid w:val="00070187"/>
    <w:pPr>
      <w:outlineLvl w:val="1"/>
    </w:pPr>
    <w:rPr>
      <w:rFonts w:eastAsia="Times New Roman" w:cs="Arial"/>
      <w:bCs/>
      <w:iCs/>
      <w:color w:val="000000"/>
      <w:szCs w:val="28"/>
    </w:rPr>
  </w:style>
  <w:style w:type="paragraph" w:styleId="Heading3">
    <w:name w:val="heading 3"/>
    <w:basedOn w:val="Normal"/>
    <w:next w:val="Normal"/>
    <w:link w:val="Heading3Char"/>
    <w:uiPriority w:val="19"/>
    <w:rsid w:val="00070187"/>
    <w:pPr>
      <w:outlineLvl w:val="2"/>
    </w:pPr>
    <w:rPr>
      <w:rFonts w:eastAsia="Times New Roman" w:cs="Arial"/>
      <w:bCs/>
      <w:color w:val="000000"/>
      <w:szCs w:val="26"/>
    </w:rPr>
  </w:style>
  <w:style w:type="paragraph" w:styleId="Heading4">
    <w:name w:val="heading 4"/>
    <w:basedOn w:val="Normal"/>
    <w:next w:val="Normal"/>
    <w:link w:val="Heading4Char"/>
    <w:uiPriority w:val="19"/>
    <w:rsid w:val="00070187"/>
    <w:pPr>
      <w:outlineLvl w:val="3"/>
    </w:pPr>
    <w:rPr>
      <w:rFonts w:eastAsia="Times New Roman" w:cs="Times New Roman"/>
      <w:bCs/>
      <w:color w:val="000000"/>
      <w:szCs w:val="28"/>
    </w:rPr>
  </w:style>
  <w:style w:type="paragraph" w:styleId="Heading5">
    <w:name w:val="heading 5"/>
    <w:basedOn w:val="Normal"/>
    <w:next w:val="Normal"/>
    <w:link w:val="Heading5Char"/>
    <w:uiPriority w:val="19"/>
    <w:rsid w:val="00070187"/>
    <w:pPr>
      <w:outlineLvl w:val="4"/>
    </w:pPr>
    <w:rPr>
      <w:rFonts w:eastAsia="Times New Roman" w:cs="Times New Roman"/>
      <w:bCs/>
      <w:iCs/>
      <w:color w:val="000000"/>
      <w:szCs w:val="26"/>
    </w:rPr>
  </w:style>
  <w:style w:type="paragraph" w:styleId="Heading6">
    <w:name w:val="heading 6"/>
    <w:basedOn w:val="Normal"/>
    <w:next w:val="Normal"/>
    <w:link w:val="Heading6Char"/>
    <w:uiPriority w:val="19"/>
    <w:rsid w:val="00070187"/>
    <w:pPr>
      <w:outlineLvl w:val="5"/>
    </w:pPr>
    <w:rPr>
      <w:rFonts w:eastAsia="Times New Roman" w:cs="Times New Roman"/>
      <w:bCs/>
      <w:color w:val="000000"/>
    </w:rPr>
  </w:style>
  <w:style w:type="paragraph" w:styleId="Heading7">
    <w:name w:val="heading 7"/>
    <w:basedOn w:val="Normal"/>
    <w:next w:val="Normal"/>
    <w:link w:val="Heading7Char"/>
    <w:uiPriority w:val="19"/>
    <w:rsid w:val="00070187"/>
    <w:pPr>
      <w:outlineLvl w:val="6"/>
    </w:pPr>
    <w:rPr>
      <w:rFonts w:eastAsia="Times New Roman" w:cs="Times New Roman"/>
      <w:color w:val="000000"/>
    </w:rPr>
  </w:style>
  <w:style w:type="paragraph" w:styleId="Heading8">
    <w:name w:val="heading 8"/>
    <w:basedOn w:val="Normal"/>
    <w:next w:val="Normal"/>
    <w:link w:val="Heading8Char"/>
    <w:uiPriority w:val="19"/>
    <w:rsid w:val="00070187"/>
    <w:pPr>
      <w:outlineLvl w:val="7"/>
    </w:pPr>
    <w:rPr>
      <w:rFonts w:eastAsia="Times New Roman" w:cs="Times New Roman"/>
      <w:iCs/>
      <w:color w:val="000000"/>
    </w:rPr>
  </w:style>
  <w:style w:type="paragraph" w:styleId="Heading9">
    <w:name w:val="heading 9"/>
    <w:basedOn w:val="Normal"/>
    <w:next w:val="Normal"/>
    <w:link w:val="Heading9Char"/>
    <w:uiPriority w:val="19"/>
    <w:rsid w:val="00070187"/>
    <w:pPr>
      <w:outlineLvl w:val="8"/>
    </w:pPr>
    <w:rPr>
      <w:rFonts w:eastAsia="Times New Roman" w:cs="Arial"/>
      <w:color w:val="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customStyle="1">
    <w:name w:val="*BodyText"/>
    <w:aliases w:val="bt"/>
    <w:basedOn w:val="Normal"/>
    <w:uiPriority w:val="2"/>
    <w:qFormat/>
    <w:rsid w:val="00070187"/>
    <w:pPr>
      <w:ind w:firstLine="1440"/>
    </w:pPr>
    <w:rPr>
      <w:rFonts w:eastAsia="Times New Roman" w:cs="Times New Roman"/>
      <w:color w:val="000000"/>
    </w:rPr>
  </w:style>
  <w:style w:type="paragraph" w:styleId="BlockQuote" w:customStyle="1">
    <w:name w:val="*BlockQuote"/>
    <w:aliases w:val="bq"/>
    <w:basedOn w:val="BodyText"/>
    <w:qFormat/>
    <w:rsid w:val="00070187"/>
    <w:pPr>
      <w:ind w:left="1440" w:right="1440" w:firstLine="0"/>
    </w:pPr>
  </w:style>
  <w:style w:type="paragraph" w:styleId="BlockQuoteLast" w:customStyle="1">
    <w:name w:val="*BlockQuoteLast"/>
    <w:aliases w:val="bql"/>
    <w:basedOn w:val="BlockQuote"/>
    <w:next w:val="BodyText"/>
    <w:uiPriority w:val="1"/>
    <w:rsid w:val="00070187"/>
    <w:pPr>
      <w:spacing w:after="360"/>
    </w:pPr>
  </w:style>
  <w:style w:type="paragraph" w:styleId="BodyText2" w:customStyle="1">
    <w:name w:val="*BodyText2"/>
    <w:aliases w:val="bt2"/>
    <w:basedOn w:val="BodyText"/>
    <w:uiPriority w:val="3"/>
    <w:rsid w:val="00070187"/>
    <w:pPr>
      <w:spacing w:line="480" w:lineRule="auto"/>
    </w:pPr>
  </w:style>
  <w:style w:type="paragraph" w:styleId="BodyText2withFollow" w:customStyle="1">
    <w:name w:val="*BodyText2withFollow"/>
    <w:aliases w:val="bt2f"/>
    <w:basedOn w:val="BodyText2"/>
    <w:uiPriority w:val="4"/>
    <w:rsid w:val="00070187"/>
    <w:pPr>
      <w:spacing w:after="0"/>
    </w:pPr>
  </w:style>
  <w:style w:type="paragraph" w:styleId="BodyText5" w:customStyle="1">
    <w:name w:val="*BodyText5"/>
    <w:aliases w:val="bt5"/>
    <w:basedOn w:val="BodyText"/>
    <w:uiPriority w:val="5"/>
    <w:qFormat/>
    <w:rsid w:val="00070187"/>
    <w:pPr>
      <w:spacing w:line="360" w:lineRule="auto"/>
    </w:pPr>
  </w:style>
  <w:style w:type="paragraph" w:styleId="BodyTextKY" w:customStyle="1">
    <w:name w:val="*BodyTextKY"/>
    <w:aliases w:val="KYbt2"/>
    <w:basedOn w:val="BodyText2"/>
    <w:uiPriority w:val="6"/>
    <w:rsid w:val="00070187"/>
    <w:pPr>
      <w:spacing w:after="0"/>
      <w:ind w:firstLine="720"/>
    </w:pPr>
  </w:style>
  <w:style w:type="paragraph" w:styleId="BodyTextNoIndent" w:customStyle="1">
    <w:name w:val="*BodyTextNoIndent"/>
    <w:aliases w:val="btn"/>
    <w:basedOn w:val="BodyText"/>
    <w:uiPriority w:val="7"/>
    <w:qFormat/>
    <w:rsid w:val="00070187"/>
    <w:pPr>
      <w:ind w:firstLine="0"/>
    </w:pPr>
  </w:style>
  <w:style w:type="paragraph" w:styleId="BodyTextNoIndent2" w:customStyle="1">
    <w:name w:val="*BodyTextNoIndent2"/>
    <w:aliases w:val="btn2"/>
    <w:basedOn w:val="BodyTextNoIndent"/>
    <w:uiPriority w:val="8"/>
    <w:qFormat/>
    <w:rsid w:val="00070187"/>
    <w:pPr>
      <w:spacing w:line="480" w:lineRule="auto"/>
    </w:pPr>
  </w:style>
  <w:style w:type="paragraph" w:styleId="BodyTextNoIndent5" w:customStyle="1">
    <w:name w:val="*BodyTextNoIndent5"/>
    <w:aliases w:val="btn5"/>
    <w:basedOn w:val="BodyTextNoIndent"/>
    <w:uiPriority w:val="9"/>
    <w:qFormat/>
    <w:rsid w:val="00070187"/>
    <w:pPr>
      <w:spacing w:line="360" w:lineRule="auto"/>
    </w:pPr>
  </w:style>
  <w:style w:type="paragraph" w:styleId="By" w:customStyle="1">
    <w:name w:val="*By"/>
    <w:basedOn w:val="Normal"/>
    <w:uiPriority w:val="15"/>
    <w:qFormat/>
    <w:rsid w:val="00070187"/>
    <w:pPr>
      <w:spacing w:after="0"/>
      <w:ind w:left="5040"/>
      <w:jc w:val="left"/>
    </w:pPr>
    <w:rPr>
      <w:rFonts w:eastAsia="Times New Roman" w:cs="Times New Roman"/>
      <w:color w:val="000000"/>
    </w:rPr>
  </w:style>
  <w:style w:type="paragraph" w:styleId="CaptionTextLeft" w:customStyle="1">
    <w:name w:val="*CaptionTextLeft"/>
    <w:aliases w:val="ctl"/>
    <w:basedOn w:val="Normal"/>
    <w:uiPriority w:val="9"/>
    <w:qFormat/>
    <w:rsid w:val="00070187"/>
    <w:pPr>
      <w:spacing w:after="0"/>
      <w:jc w:val="left"/>
    </w:pPr>
    <w:rPr>
      <w:rFonts w:eastAsia="Times New Roman" w:cs="Times New Roman"/>
      <w:color w:val="000000"/>
    </w:rPr>
  </w:style>
  <w:style w:type="paragraph" w:styleId="CaptionTitleCenter" w:customStyle="1">
    <w:name w:val="*CaptionTitleCenter"/>
    <w:aliases w:val="ctc"/>
    <w:basedOn w:val="BodyText"/>
    <w:uiPriority w:val="10"/>
    <w:qFormat/>
    <w:rsid w:val="00070187"/>
    <w:pPr>
      <w:spacing w:after="0"/>
      <w:ind w:firstLine="0"/>
      <w:jc w:val="center"/>
    </w:pPr>
    <w:rPr>
      <w:caps/>
    </w:rPr>
  </w:style>
  <w:style w:type="paragraph" w:styleId="CertofServAddress" w:customStyle="1">
    <w:name w:val="*CertofServAddress"/>
    <w:aliases w:val="cos"/>
    <w:basedOn w:val="BodyText"/>
    <w:uiPriority w:val="18"/>
    <w:rsid w:val="00070187"/>
    <w:pPr>
      <w:spacing w:after="0"/>
      <w:ind w:left="1440" w:firstLine="0"/>
      <w:jc w:val="left"/>
    </w:pPr>
  </w:style>
  <w:style w:type="paragraph" w:styleId="Closing" w:customStyle="1">
    <w:name w:val="*Closing"/>
    <w:aliases w:val="cl"/>
    <w:basedOn w:val="BodyText"/>
    <w:uiPriority w:val="16"/>
    <w:rsid w:val="00070187"/>
    <w:pPr>
      <w:spacing w:after="0"/>
      <w:ind w:left="5040" w:firstLine="0"/>
      <w:jc w:val="left"/>
    </w:pPr>
  </w:style>
  <w:style w:type="paragraph" w:styleId="FooterL" w:customStyle="1">
    <w:name w:val="*FooterL"/>
    <w:aliases w:val="fl"/>
    <w:basedOn w:val="BodyText"/>
    <w:uiPriority w:val="17"/>
    <w:rsid w:val="00070187"/>
    <w:pPr>
      <w:tabs>
        <w:tab w:val="center" w:pos="6480"/>
        <w:tab w:val="right" w:pos="12960"/>
      </w:tabs>
      <w:spacing w:after="0"/>
      <w:ind w:firstLine="0"/>
      <w:jc w:val="left"/>
    </w:pPr>
  </w:style>
  <w:style w:type="paragraph" w:styleId="TitleCentered12" w:customStyle="1">
    <w:name w:val="*TitleCentered12"/>
    <w:aliases w:val="tc12"/>
    <w:basedOn w:val="BodyText"/>
    <w:next w:val="BodyText"/>
    <w:uiPriority w:val="11"/>
    <w:qFormat/>
    <w:rsid w:val="00070187"/>
    <w:pPr>
      <w:ind w:firstLine="0"/>
      <w:jc w:val="center"/>
    </w:pPr>
    <w:rPr>
      <w:b/>
      <w:caps/>
    </w:rPr>
  </w:style>
  <w:style w:type="paragraph" w:styleId="TitleCentered14" w:customStyle="1">
    <w:name w:val="*TitleCentered14"/>
    <w:aliases w:val="tc14"/>
    <w:basedOn w:val="BodyText"/>
    <w:next w:val="BodyText"/>
    <w:uiPriority w:val="12"/>
    <w:qFormat/>
    <w:rsid w:val="00070187"/>
    <w:pPr>
      <w:spacing w:after="360"/>
      <w:ind w:firstLine="0"/>
      <w:jc w:val="center"/>
    </w:pPr>
    <w:rPr>
      <w:b/>
      <w:caps/>
      <w:sz w:val="28"/>
      <w:szCs w:val="28"/>
    </w:rPr>
  </w:style>
  <w:style w:type="paragraph" w:styleId="TitleInitialCapCentered12" w:customStyle="1">
    <w:name w:val="*TitleInitialCapCentered12"/>
    <w:aliases w:val="tic12"/>
    <w:basedOn w:val="BodyText"/>
    <w:uiPriority w:val="13"/>
    <w:qFormat/>
    <w:rsid w:val="00070187"/>
    <w:pPr>
      <w:ind w:firstLine="0"/>
      <w:jc w:val="center"/>
    </w:pPr>
  </w:style>
  <w:style w:type="paragraph" w:styleId="TitleInitialCapCenteredUnderlined12" w:customStyle="1">
    <w:name w:val="*TitleInitialCapCenteredUnderlined12"/>
    <w:aliases w:val="tic12u"/>
    <w:basedOn w:val="TitleInitialCapCentered12"/>
    <w:uiPriority w:val="14"/>
    <w:qFormat/>
    <w:rsid w:val="00070187"/>
    <w:rPr>
      <w:u w:val="single"/>
    </w:rPr>
  </w:style>
  <w:style w:type="paragraph" w:styleId="BalloonText">
    <w:name w:val="Balloon Text"/>
    <w:basedOn w:val="Normal"/>
    <w:link w:val="BalloonTextChar"/>
    <w:uiPriority w:val="99"/>
    <w:semiHidden/>
    <w:unhideWhenUsed/>
    <w:rsid w:val="00070187"/>
    <w:pPr>
      <w:spacing w:after="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70187"/>
    <w:rPr>
      <w:rFonts w:ascii="Segoe UI" w:hAnsi="Segoe UI" w:cs="Segoe UI" w:eastAsiaTheme="minorEastAsia"/>
      <w:sz w:val="18"/>
      <w:szCs w:val="18"/>
    </w:rPr>
  </w:style>
  <w:style w:type="paragraph" w:styleId="CcList" w:customStyle="1">
    <w:name w:val="Cc List"/>
    <w:basedOn w:val="BodyText"/>
    <w:next w:val="Normal"/>
    <w:uiPriority w:val="19"/>
    <w:rsid w:val="00070187"/>
    <w:pPr>
      <w:spacing w:after="0"/>
      <w:ind w:left="547" w:hanging="547"/>
      <w:jc w:val="left"/>
    </w:pPr>
  </w:style>
  <w:style w:type="paragraph" w:styleId="BccList" w:customStyle="1">
    <w:name w:val="Bcc List"/>
    <w:basedOn w:val="CcList"/>
    <w:uiPriority w:val="19"/>
    <w:rsid w:val="00070187"/>
  </w:style>
  <w:style w:type="paragraph" w:styleId="Bibliography">
    <w:name w:val="Bibliography"/>
    <w:basedOn w:val="Normal"/>
    <w:next w:val="Normal"/>
    <w:uiPriority w:val="37"/>
    <w:semiHidden/>
    <w:unhideWhenUsed/>
    <w:rsid w:val="00070187"/>
  </w:style>
  <w:style w:type="paragraph" w:styleId="BlockText">
    <w:name w:val="Block Text"/>
    <w:basedOn w:val="Normal"/>
    <w:uiPriority w:val="99"/>
    <w:semiHidden/>
    <w:unhideWhenUsed/>
    <w:rsid w:val="00070187"/>
    <w:pPr>
      <w:pBdr>
        <w:top w:val="single" w:color="4472C4" w:themeColor="accent1" w:sz="2" w:space="10"/>
        <w:left w:val="single" w:color="4472C4" w:themeColor="accent1" w:sz="2" w:space="10"/>
        <w:bottom w:val="single" w:color="4472C4" w:themeColor="accent1" w:sz="2" w:space="10"/>
        <w:right w:val="single" w:color="4472C4" w:themeColor="accent1" w:sz="2" w:space="10"/>
      </w:pBdr>
      <w:ind w:left="1152" w:right="1152"/>
    </w:pPr>
    <w:rPr>
      <w:rFonts w:asciiTheme="minorHAnsi" w:hAnsiTheme="minorHAnsi"/>
      <w:i/>
      <w:iCs/>
      <w:color w:val="4472C4" w:themeColor="accent1"/>
    </w:rPr>
  </w:style>
  <w:style w:type="paragraph" w:styleId="BodyText0">
    <w:name w:val="Body Text"/>
    <w:basedOn w:val="Normal"/>
    <w:link w:val="BodyTextChar"/>
    <w:uiPriority w:val="99"/>
    <w:semiHidden/>
    <w:unhideWhenUsed/>
    <w:rsid w:val="00070187"/>
    <w:pPr>
      <w:spacing w:after="120"/>
    </w:pPr>
  </w:style>
  <w:style w:type="character" w:styleId="BodyTextChar" w:customStyle="1">
    <w:name w:val="Body Text Char"/>
    <w:basedOn w:val="DefaultParagraphFont"/>
    <w:link w:val="BodyText0"/>
    <w:uiPriority w:val="99"/>
    <w:semiHidden/>
    <w:rsid w:val="00070187"/>
    <w:rPr>
      <w:rFonts w:ascii="Times New Roman" w:hAnsi="Times New Roman" w:eastAsiaTheme="minorEastAsia"/>
      <w:sz w:val="24"/>
      <w:szCs w:val="24"/>
    </w:rPr>
  </w:style>
  <w:style w:type="paragraph" w:styleId="BodyText20">
    <w:name w:val="Body Text 2"/>
    <w:basedOn w:val="Normal"/>
    <w:link w:val="BodyText2Char"/>
    <w:uiPriority w:val="99"/>
    <w:semiHidden/>
    <w:unhideWhenUsed/>
    <w:rsid w:val="00070187"/>
    <w:pPr>
      <w:spacing w:after="120" w:line="480" w:lineRule="auto"/>
    </w:pPr>
  </w:style>
  <w:style w:type="character" w:styleId="BodyText2Char" w:customStyle="1">
    <w:name w:val="Body Text 2 Char"/>
    <w:basedOn w:val="DefaultParagraphFont"/>
    <w:link w:val="BodyText20"/>
    <w:uiPriority w:val="99"/>
    <w:semiHidden/>
    <w:rsid w:val="00070187"/>
    <w:rPr>
      <w:rFonts w:ascii="Times New Roman" w:hAnsi="Times New Roman" w:eastAsiaTheme="minorEastAsia"/>
      <w:sz w:val="24"/>
      <w:szCs w:val="24"/>
    </w:rPr>
  </w:style>
  <w:style w:type="paragraph" w:styleId="BodyText3">
    <w:name w:val="Body Text 3"/>
    <w:basedOn w:val="Normal"/>
    <w:link w:val="BodyText3Char"/>
    <w:uiPriority w:val="99"/>
    <w:semiHidden/>
    <w:unhideWhenUsed/>
    <w:rsid w:val="00070187"/>
    <w:pPr>
      <w:spacing w:after="120"/>
    </w:pPr>
    <w:rPr>
      <w:sz w:val="16"/>
      <w:szCs w:val="16"/>
    </w:rPr>
  </w:style>
  <w:style w:type="character" w:styleId="BodyText3Char" w:customStyle="1">
    <w:name w:val="Body Text 3 Char"/>
    <w:basedOn w:val="DefaultParagraphFont"/>
    <w:link w:val="BodyText3"/>
    <w:uiPriority w:val="99"/>
    <w:semiHidden/>
    <w:rsid w:val="00070187"/>
    <w:rPr>
      <w:rFonts w:ascii="Times New Roman" w:hAnsi="Times New Roman" w:eastAsiaTheme="minorEastAsia"/>
      <w:sz w:val="16"/>
      <w:szCs w:val="16"/>
    </w:rPr>
  </w:style>
  <w:style w:type="paragraph" w:styleId="BodyTextFirstIndent">
    <w:name w:val="Body Text First Indent"/>
    <w:basedOn w:val="BodyText0"/>
    <w:link w:val="BodyTextFirstIndentChar"/>
    <w:uiPriority w:val="99"/>
    <w:semiHidden/>
    <w:unhideWhenUsed/>
    <w:rsid w:val="00070187"/>
    <w:pPr>
      <w:spacing w:after="240"/>
      <w:ind w:firstLine="360"/>
    </w:pPr>
  </w:style>
  <w:style w:type="character" w:styleId="BodyTextFirstIndentChar" w:customStyle="1">
    <w:name w:val="Body Text First Indent Char"/>
    <w:basedOn w:val="BodyTextChar"/>
    <w:link w:val="BodyTextFirstIndent"/>
    <w:uiPriority w:val="99"/>
    <w:semiHidden/>
    <w:rsid w:val="00070187"/>
    <w:rPr>
      <w:rFonts w:ascii="Times New Roman" w:hAnsi="Times New Roman" w:eastAsiaTheme="minorEastAsia"/>
      <w:sz w:val="24"/>
      <w:szCs w:val="24"/>
    </w:rPr>
  </w:style>
  <w:style w:type="paragraph" w:styleId="BodyTextIndent">
    <w:name w:val="Body Text Indent"/>
    <w:basedOn w:val="Normal"/>
    <w:link w:val="BodyTextIndentChar"/>
    <w:uiPriority w:val="99"/>
    <w:semiHidden/>
    <w:unhideWhenUsed/>
    <w:rsid w:val="00070187"/>
    <w:pPr>
      <w:spacing w:after="120"/>
      <w:ind w:left="360"/>
    </w:pPr>
  </w:style>
  <w:style w:type="character" w:styleId="BodyTextIndentChar" w:customStyle="1">
    <w:name w:val="Body Text Indent Char"/>
    <w:basedOn w:val="DefaultParagraphFont"/>
    <w:link w:val="BodyTextIndent"/>
    <w:uiPriority w:val="99"/>
    <w:semiHidden/>
    <w:rsid w:val="00070187"/>
    <w:rPr>
      <w:rFonts w:ascii="Times New Roman" w:hAnsi="Times New Roman" w:eastAsiaTheme="minorEastAsia"/>
      <w:sz w:val="24"/>
      <w:szCs w:val="24"/>
    </w:rPr>
  </w:style>
  <w:style w:type="paragraph" w:styleId="BodyTextFirstIndent2">
    <w:name w:val="Body Text First Indent 2"/>
    <w:basedOn w:val="BodyTextIndent"/>
    <w:link w:val="BodyTextFirstIndent2Char"/>
    <w:uiPriority w:val="99"/>
    <w:semiHidden/>
    <w:unhideWhenUsed/>
    <w:rsid w:val="00070187"/>
    <w:pPr>
      <w:spacing w:after="240"/>
      <w:ind w:firstLine="360"/>
    </w:pPr>
  </w:style>
  <w:style w:type="character" w:styleId="BodyTextFirstIndent2Char" w:customStyle="1">
    <w:name w:val="Body Text First Indent 2 Char"/>
    <w:basedOn w:val="BodyTextIndentChar"/>
    <w:link w:val="BodyTextFirstIndent2"/>
    <w:uiPriority w:val="99"/>
    <w:semiHidden/>
    <w:rsid w:val="00070187"/>
    <w:rPr>
      <w:rFonts w:ascii="Times New Roman" w:hAnsi="Times New Roman" w:eastAsiaTheme="minorEastAsia"/>
      <w:sz w:val="24"/>
      <w:szCs w:val="24"/>
    </w:rPr>
  </w:style>
  <w:style w:type="paragraph" w:styleId="BodyTextIndent2">
    <w:name w:val="Body Text Indent 2"/>
    <w:basedOn w:val="Normal"/>
    <w:link w:val="BodyTextIndent2Char"/>
    <w:uiPriority w:val="99"/>
    <w:semiHidden/>
    <w:unhideWhenUsed/>
    <w:rsid w:val="00070187"/>
    <w:pPr>
      <w:spacing w:after="120" w:line="480" w:lineRule="auto"/>
      <w:ind w:left="360"/>
    </w:pPr>
  </w:style>
  <w:style w:type="character" w:styleId="BodyTextIndent2Char" w:customStyle="1">
    <w:name w:val="Body Text Indent 2 Char"/>
    <w:basedOn w:val="DefaultParagraphFont"/>
    <w:link w:val="BodyTextIndent2"/>
    <w:uiPriority w:val="99"/>
    <w:semiHidden/>
    <w:rsid w:val="00070187"/>
    <w:rPr>
      <w:rFonts w:ascii="Times New Roman" w:hAnsi="Times New Roman" w:eastAsiaTheme="minorEastAsia"/>
      <w:sz w:val="24"/>
      <w:szCs w:val="24"/>
    </w:rPr>
  </w:style>
  <w:style w:type="paragraph" w:styleId="BodyTextIndent3">
    <w:name w:val="Body Text Indent 3"/>
    <w:basedOn w:val="Normal"/>
    <w:link w:val="BodyTextIndent3Char"/>
    <w:uiPriority w:val="99"/>
    <w:semiHidden/>
    <w:unhideWhenUsed/>
    <w:rsid w:val="00070187"/>
    <w:pPr>
      <w:spacing w:after="120"/>
      <w:ind w:left="360"/>
    </w:pPr>
    <w:rPr>
      <w:sz w:val="16"/>
      <w:szCs w:val="16"/>
    </w:rPr>
  </w:style>
  <w:style w:type="character" w:styleId="BodyTextIndent3Char" w:customStyle="1">
    <w:name w:val="Body Text Indent 3 Char"/>
    <w:basedOn w:val="DefaultParagraphFont"/>
    <w:link w:val="BodyTextIndent3"/>
    <w:uiPriority w:val="99"/>
    <w:semiHidden/>
    <w:rsid w:val="00070187"/>
    <w:rPr>
      <w:rFonts w:ascii="Times New Roman" w:hAnsi="Times New Roman" w:eastAsiaTheme="minorEastAsia"/>
      <w:sz w:val="16"/>
      <w:szCs w:val="16"/>
    </w:rPr>
  </w:style>
  <w:style w:type="paragraph" w:styleId="By0" w:customStyle="1">
    <w:name w:val="By"/>
    <w:basedOn w:val="Normal"/>
    <w:uiPriority w:val="19"/>
    <w:rsid w:val="00070187"/>
    <w:pPr>
      <w:spacing w:after="0"/>
      <w:ind w:left="5040"/>
      <w:jc w:val="left"/>
    </w:pPr>
    <w:rPr>
      <w:rFonts w:eastAsia="Times New Roman" w:cs="Times New Roman"/>
      <w:color w:val="000000"/>
    </w:rPr>
  </w:style>
  <w:style w:type="paragraph" w:styleId="Caption">
    <w:name w:val="caption"/>
    <w:basedOn w:val="Normal"/>
    <w:next w:val="Normal"/>
    <w:uiPriority w:val="35"/>
    <w:semiHidden/>
    <w:unhideWhenUsed/>
    <w:qFormat/>
    <w:rsid w:val="00070187"/>
    <w:pPr>
      <w:spacing w:after="200"/>
    </w:pPr>
    <w:rPr>
      <w:i/>
      <w:iCs/>
      <w:color w:val="44546A" w:themeColor="text2"/>
      <w:sz w:val="18"/>
      <w:szCs w:val="18"/>
    </w:rPr>
  </w:style>
  <w:style w:type="paragraph" w:styleId="CCFollow" w:customStyle="1">
    <w:name w:val="CC Follow"/>
    <w:basedOn w:val="CcList"/>
    <w:uiPriority w:val="19"/>
    <w:rsid w:val="00070187"/>
    <w:pPr>
      <w:ind w:firstLine="0"/>
    </w:pPr>
  </w:style>
  <w:style w:type="paragraph" w:styleId="Closing0">
    <w:name w:val="Closing"/>
    <w:basedOn w:val="Normal"/>
    <w:next w:val="Normal"/>
    <w:link w:val="ClosingChar"/>
    <w:uiPriority w:val="19"/>
    <w:rsid w:val="00070187"/>
    <w:pPr>
      <w:keepNext/>
      <w:spacing w:after="720"/>
      <w:ind w:left="4320"/>
    </w:pPr>
    <w:rPr>
      <w:rFonts w:eastAsia="Times New Roman" w:cs="Times New Roman"/>
      <w:color w:val="000000"/>
    </w:rPr>
  </w:style>
  <w:style w:type="character" w:styleId="ClosingChar" w:customStyle="1">
    <w:name w:val="Closing Char"/>
    <w:basedOn w:val="DefaultParagraphFont"/>
    <w:link w:val="Closing0"/>
    <w:uiPriority w:val="19"/>
    <w:rsid w:val="00070187"/>
    <w:rPr>
      <w:rFonts w:ascii="Times New Roman" w:hAnsi="Times New Roman" w:eastAsia="Times New Roman" w:cs="Times New Roman"/>
      <w:color w:val="000000"/>
      <w:sz w:val="24"/>
      <w:szCs w:val="24"/>
    </w:rPr>
  </w:style>
  <w:style w:type="paragraph" w:styleId="CommentText">
    <w:name w:val="annotation text"/>
    <w:basedOn w:val="Normal"/>
    <w:link w:val="CommentTextChar"/>
    <w:uiPriority w:val="99"/>
    <w:semiHidden/>
    <w:unhideWhenUsed/>
    <w:rsid w:val="00070187"/>
    <w:rPr>
      <w:sz w:val="20"/>
      <w:szCs w:val="20"/>
    </w:rPr>
  </w:style>
  <w:style w:type="character" w:styleId="CommentTextChar" w:customStyle="1">
    <w:name w:val="Comment Text Char"/>
    <w:basedOn w:val="DefaultParagraphFont"/>
    <w:link w:val="CommentText"/>
    <w:uiPriority w:val="99"/>
    <w:semiHidden/>
    <w:rsid w:val="00070187"/>
    <w:rPr>
      <w:rFonts w:ascii="Times New Roman" w:hAnsi="Times New Roman" w:eastAsiaTheme="minorEastAsia"/>
      <w:sz w:val="20"/>
      <w:szCs w:val="20"/>
    </w:rPr>
  </w:style>
  <w:style w:type="paragraph" w:styleId="CommentSubject">
    <w:name w:val="annotation subject"/>
    <w:basedOn w:val="CommentText"/>
    <w:next w:val="CommentText"/>
    <w:link w:val="CommentSubjectChar"/>
    <w:uiPriority w:val="99"/>
    <w:semiHidden/>
    <w:unhideWhenUsed/>
    <w:rsid w:val="00070187"/>
    <w:rPr>
      <w:b/>
      <w:bCs/>
    </w:rPr>
  </w:style>
  <w:style w:type="character" w:styleId="CommentSubjectChar" w:customStyle="1">
    <w:name w:val="Comment Subject Char"/>
    <w:basedOn w:val="CommentTextChar"/>
    <w:link w:val="CommentSubject"/>
    <w:uiPriority w:val="99"/>
    <w:semiHidden/>
    <w:rsid w:val="00070187"/>
    <w:rPr>
      <w:rFonts w:ascii="Times New Roman" w:hAnsi="Times New Roman" w:eastAsiaTheme="minorEastAsia"/>
      <w:b/>
      <w:bCs/>
      <w:sz w:val="20"/>
      <w:szCs w:val="20"/>
    </w:rPr>
  </w:style>
  <w:style w:type="paragraph" w:styleId="Date">
    <w:name w:val="Date"/>
    <w:basedOn w:val="Normal"/>
    <w:next w:val="Normal"/>
    <w:link w:val="DateChar"/>
    <w:uiPriority w:val="19"/>
    <w:rsid w:val="00070187"/>
    <w:pPr>
      <w:spacing w:after="480"/>
      <w:jc w:val="center"/>
    </w:pPr>
    <w:rPr>
      <w:rFonts w:eastAsia="Times New Roman" w:cs="Times New Roman"/>
      <w:color w:val="000000"/>
    </w:rPr>
  </w:style>
  <w:style w:type="character" w:styleId="DateChar" w:customStyle="1">
    <w:name w:val="Date Char"/>
    <w:basedOn w:val="DefaultParagraphFont"/>
    <w:link w:val="Date"/>
    <w:uiPriority w:val="19"/>
    <w:rsid w:val="00070187"/>
    <w:rPr>
      <w:rFonts w:ascii="Times New Roman" w:hAnsi="Times New Roman" w:eastAsia="Times New Roman" w:cs="Times New Roman"/>
      <w:color w:val="000000"/>
      <w:sz w:val="24"/>
      <w:szCs w:val="24"/>
    </w:rPr>
  </w:style>
  <w:style w:type="paragraph" w:styleId="Delivery" w:customStyle="1">
    <w:name w:val="Delivery"/>
    <w:basedOn w:val="Normal"/>
    <w:next w:val="Normal"/>
    <w:uiPriority w:val="19"/>
    <w:rsid w:val="00070187"/>
    <w:pPr>
      <w:keepNext/>
      <w:jc w:val="left"/>
    </w:pPr>
    <w:rPr>
      <w:rFonts w:eastAsia="Times New Roman" w:cs="Times New Roman"/>
      <w:b/>
      <w:caps/>
      <w:color w:val="000000"/>
    </w:rPr>
  </w:style>
  <w:style w:type="paragraph" w:styleId="Footer">
    <w:name w:val="footer"/>
    <w:basedOn w:val="Normal"/>
    <w:link w:val="FooterChar"/>
    <w:uiPriority w:val="19"/>
    <w:rsid w:val="00070187"/>
    <w:pPr>
      <w:tabs>
        <w:tab w:val="center" w:pos="4680"/>
        <w:tab w:val="right" w:pos="9360"/>
      </w:tabs>
      <w:spacing w:after="0"/>
    </w:pPr>
    <w:rPr>
      <w:rFonts w:eastAsia="Times New Roman" w:cs="Times New Roman"/>
      <w:color w:val="000000"/>
    </w:rPr>
  </w:style>
  <w:style w:type="character" w:styleId="FooterChar" w:customStyle="1">
    <w:name w:val="Footer Char"/>
    <w:basedOn w:val="DefaultParagraphFont"/>
    <w:link w:val="Footer"/>
    <w:uiPriority w:val="19"/>
    <w:rsid w:val="00070187"/>
    <w:rPr>
      <w:rFonts w:ascii="Times New Roman" w:hAnsi="Times New Roman" w:eastAsia="Times New Roman" w:cs="Times New Roman"/>
      <w:color w:val="000000"/>
      <w:sz w:val="24"/>
      <w:szCs w:val="24"/>
    </w:rPr>
  </w:style>
  <w:style w:type="paragraph" w:styleId="DocID" w:customStyle="1">
    <w:name w:val="Doc ID"/>
    <w:basedOn w:val="Footer"/>
    <w:uiPriority w:val="19"/>
    <w:rsid w:val="00070187"/>
    <w:rPr>
      <w:sz w:val="16"/>
    </w:rPr>
  </w:style>
  <w:style w:type="paragraph" w:styleId="DocumentMap">
    <w:name w:val="Document Map"/>
    <w:basedOn w:val="Normal"/>
    <w:link w:val="DocumentMapChar"/>
    <w:uiPriority w:val="99"/>
    <w:semiHidden/>
    <w:unhideWhenUsed/>
    <w:rsid w:val="00070187"/>
    <w:pPr>
      <w:spacing w:after="0"/>
    </w:pPr>
    <w:rPr>
      <w:rFonts w:ascii="Segoe UI" w:hAnsi="Segoe UI" w:cs="Segoe UI"/>
      <w:sz w:val="16"/>
      <w:szCs w:val="16"/>
    </w:rPr>
  </w:style>
  <w:style w:type="character" w:styleId="DocumentMapChar" w:customStyle="1">
    <w:name w:val="Document Map Char"/>
    <w:basedOn w:val="DefaultParagraphFont"/>
    <w:link w:val="DocumentMap"/>
    <w:uiPriority w:val="99"/>
    <w:semiHidden/>
    <w:rsid w:val="00070187"/>
    <w:rPr>
      <w:rFonts w:ascii="Segoe UI" w:hAnsi="Segoe UI" w:cs="Segoe UI" w:eastAsiaTheme="minorEastAsia"/>
      <w:sz w:val="16"/>
      <w:szCs w:val="16"/>
    </w:rPr>
  </w:style>
  <w:style w:type="paragraph" w:styleId="E-mailSignature">
    <w:name w:val="E-mail Signature"/>
    <w:basedOn w:val="Normal"/>
    <w:link w:val="E-mailSignatureChar"/>
    <w:uiPriority w:val="99"/>
    <w:semiHidden/>
    <w:unhideWhenUsed/>
    <w:rsid w:val="00070187"/>
    <w:pPr>
      <w:spacing w:after="0"/>
    </w:pPr>
  </w:style>
  <w:style w:type="character" w:styleId="E-mailSignatureChar" w:customStyle="1">
    <w:name w:val="E-mail Signature Char"/>
    <w:basedOn w:val="DefaultParagraphFont"/>
    <w:link w:val="E-mailSignature"/>
    <w:uiPriority w:val="99"/>
    <w:semiHidden/>
    <w:rsid w:val="00070187"/>
    <w:rPr>
      <w:rFonts w:ascii="Times New Roman" w:hAnsi="Times New Roman" w:eastAsiaTheme="minorEastAsia"/>
      <w:sz w:val="24"/>
      <w:szCs w:val="24"/>
    </w:rPr>
  </w:style>
  <w:style w:type="paragraph" w:styleId="Enclosure" w:customStyle="1">
    <w:name w:val="Enclosure"/>
    <w:basedOn w:val="Normal"/>
    <w:next w:val="CcList"/>
    <w:uiPriority w:val="19"/>
    <w:rsid w:val="00070187"/>
    <w:pPr>
      <w:spacing w:after="0"/>
      <w:jc w:val="left"/>
    </w:pPr>
    <w:rPr>
      <w:rFonts w:eastAsia="Times New Roman" w:cs="Times New Roman"/>
      <w:color w:val="000000"/>
    </w:rPr>
  </w:style>
  <w:style w:type="paragraph" w:styleId="EndnoteText">
    <w:name w:val="endnote text"/>
    <w:basedOn w:val="Normal"/>
    <w:link w:val="EndnoteTextChar"/>
    <w:uiPriority w:val="99"/>
    <w:semiHidden/>
    <w:unhideWhenUsed/>
    <w:rsid w:val="00070187"/>
    <w:pPr>
      <w:spacing w:after="0"/>
    </w:pPr>
    <w:rPr>
      <w:sz w:val="20"/>
      <w:szCs w:val="20"/>
    </w:rPr>
  </w:style>
  <w:style w:type="character" w:styleId="EndnoteTextChar" w:customStyle="1">
    <w:name w:val="Endnote Text Char"/>
    <w:basedOn w:val="DefaultParagraphFont"/>
    <w:link w:val="EndnoteText"/>
    <w:uiPriority w:val="99"/>
    <w:semiHidden/>
    <w:rsid w:val="00070187"/>
    <w:rPr>
      <w:rFonts w:ascii="Times New Roman" w:hAnsi="Times New Roman" w:eastAsiaTheme="minorEastAsia"/>
      <w:sz w:val="20"/>
      <w:szCs w:val="20"/>
    </w:rPr>
  </w:style>
  <w:style w:type="paragraph" w:styleId="EnvelopeAddress">
    <w:name w:val="envelope address"/>
    <w:basedOn w:val="Normal"/>
    <w:uiPriority w:val="19"/>
    <w:rsid w:val="00070187"/>
    <w:pPr>
      <w:framePr w:w="7920" w:h="1980" w:hSpace="180" w:wrap="auto" w:hAnchor="page" w:xAlign="center" w:yAlign="bottom" w:hRule="exact"/>
      <w:spacing w:after="0"/>
      <w:ind w:left="2880"/>
    </w:pPr>
    <w:rPr>
      <w:rFonts w:eastAsia="Times New Roman" w:cs="Arial"/>
      <w:color w:val="000000"/>
    </w:rPr>
  </w:style>
  <w:style w:type="paragraph" w:styleId="EnvelopeReturn">
    <w:name w:val="envelope return"/>
    <w:basedOn w:val="Normal"/>
    <w:uiPriority w:val="19"/>
    <w:rsid w:val="00070187"/>
    <w:pPr>
      <w:spacing w:after="0"/>
    </w:pPr>
    <w:rPr>
      <w:rFonts w:ascii="Bar Code 39 d HR" w:hAnsi="Bar Code 39 d HR" w:eastAsia="Times New Roman" w:cs="Arial"/>
      <w:color w:val="000000"/>
      <w:position w:val="-280"/>
      <w:szCs w:val="20"/>
    </w:rPr>
  </w:style>
  <w:style w:type="paragraph" w:styleId="FirmSigning" w:customStyle="1">
    <w:name w:val="Firm Signing"/>
    <w:basedOn w:val="Closing"/>
    <w:uiPriority w:val="19"/>
    <w:rsid w:val="00070187"/>
  </w:style>
  <w:style w:type="character" w:styleId="FootnoteReference">
    <w:name w:val="footnote reference"/>
    <w:basedOn w:val="DefaultParagraphFont"/>
    <w:semiHidden/>
    <w:rsid w:val="00070187"/>
    <w:rPr>
      <w:vertAlign w:val="superscript"/>
    </w:rPr>
  </w:style>
  <w:style w:type="paragraph" w:styleId="FootnoteText">
    <w:name w:val="footnote text"/>
    <w:basedOn w:val="Normal"/>
    <w:link w:val="FootnoteTextChar"/>
    <w:semiHidden/>
    <w:rsid w:val="00070187"/>
    <w:pPr>
      <w:spacing w:after="120"/>
      <w:ind w:firstLine="720"/>
    </w:pPr>
    <w:rPr>
      <w:rFonts w:eastAsia="Times New Roman" w:cs="Times New Roman"/>
      <w:color w:val="000000"/>
      <w:sz w:val="20"/>
      <w:szCs w:val="20"/>
    </w:rPr>
  </w:style>
  <w:style w:type="character" w:styleId="FootnoteTextChar" w:customStyle="1">
    <w:name w:val="Footnote Text Char"/>
    <w:basedOn w:val="DefaultParagraphFont"/>
    <w:link w:val="FootnoteText"/>
    <w:semiHidden/>
    <w:rsid w:val="00070187"/>
    <w:rPr>
      <w:rFonts w:ascii="Times New Roman" w:hAnsi="Times New Roman" w:eastAsia="Times New Roman" w:cs="Times New Roman"/>
      <w:color w:val="000000"/>
      <w:sz w:val="20"/>
      <w:szCs w:val="20"/>
    </w:rPr>
  </w:style>
  <w:style w:type="paragraph" w:styleId="From" w:customStyle="1">
    <w:name w:val="From"/>
    <w:basedOn w:val="Normal"/>
    <w:uiPriority w:val="19"/>
    <w:rsid w:val="00070187"/>
    <w:pPr>
      <w:spacing w:after="0"/>
      <w:ind w:left="5040"/>
      <w:jc w:val="left"/>
    </w:pPr>
    <w:rPr>
      <w:rFonts w:eastAsia="Times New Roman" w:cs="Times New Roman"/>
      <w:color w:val="000000"/>
    </w:rPr>
  </w:style>
  <w:style w:type="paragraph" w:styleId="Header">
    <w:name w:val="header"/>
    <w:basedOn w:val="Normal"/>
    <w:link w:val="HeaderChar"/>
    <w:uiPriority w:val="19"/>
    <w:rsid w:val="00070187"/>
    <w:pPr>
      <w:tabs>
        <w:tab w:val="center" w:pos="4320"/>
        <w:tab w:val="right" w:pos="8640"/>
      </w:tabs>
      <w:spacing w:after="0"/>
    </w:pPr>
    <w:rPr>
      <w:rFonts w:eastAsia="Times New Roman" w:cs="Times New Roman"/>
      <w:color w:val="000000"/>
    </w:rPr>
  </w:style>
  <w:style w:type="character" w:styleId="HeaderChar" w:customStyle="1">
    <w:name w:val="Header Char"/>
    <w:basedOn w:val="DefaultParagraphFont"/>
    <w:link w:val="Header"/>
    <w:uiPriority w:val="19"/>
    <w:rsid w:val="00070187"/>
    <w:rPr>
      <w:rFonts w:ascii="Times New Roman" w:hAnsi="Times New Roman" w:eastAsia="Times New Roman" w:cs="Times New Roman"/>
      <w:color w:val="000000"/>
      <w:sz w:val="24"/>
      <w:szCs w:val="24"/>
    </w:rPr>
  </w:style>
  <w:style w:type="character" w:styleId="Heading1Char" w:customStyle="1">
    <w:name w:val="Heading 1 Char"/>
    <w:basedOn w:val="DefaultParagraphFont"/>
    <w:link w:val="Heading1"/>
    <w:uiPriority w:val="19"/>
    <w:rsid w:val="00070187"/>
    <w:rPr>
      <w:rFonts w:ascii="Times New Roman" w:hAnsi="Times New Roman" w:eastAsia="Times New Roman" w:cs="Arial"/>
      <w:bCs/>
      <w:color w:val="000000"/>
      <w:kern w:val="32"/>
      <w:sz w:val="24"/>
      <w:szCs w:val="32"/>
    </w:rPr>
  </w:style>
  <w:style w:type="character" w:styleId="Heading2Char" w:customStyle="1">
    <w:name w:val="Heading 2 Char"/>
    <w:basedOn w:val="DefaultParagraphFont"/>
    <w:link w:val="Heading2"/>
    <w:uiPriority w:val="19"/>
    <w:rsid w:val="00070187"/>
    <w:rPr>
      <w:rFonts w:ascii="Times New Roman" w:hAnsi="Times New Roman" w:eastAsia="Times New Roman" w:cs="Arial"/>
      <w:bCs/>
      <w:iCs/>
      <w:color w:val="000000"/>
      <w:sz w:val="24"/>
      <w:szCs w:val="28"/>
    </w:rPr>
  </w:style>
  <w:style w:type="character" w:styleId="Heading3Char" w:customStyle="1">
    <w:name w:val="Heading 3 Char"/>
    <w:basedOn w:val="DefaultParagraphFont"/>
    <w:link w:val="Heading3"/>
    <w:uiPriority w:val="19"/>
    <w:rsid w:val="00070187"/>
    <w:rPr>
      <w:rFonts w:ascii="Times New Roman" w:hAnsi="Times New Roman" w:eastAsia="Times New Roman" w:cs="Arial"/>
      <w:bCs/>
      <w:color w:val="000000"/>
      <w:sz w:val="24"/>
      <w:szCs w:val="26"/>
    </w:rPr>
  </w:style>
  <w:style w:type="character" w:styleId="Heading4Char" w:customStyle="1">
    <w:name w:val="Heading 4 Char"/>
    <w:basedOn w:val="DefaultParagraphFont"/>
    <w:link w:val="Heading4"/>
    <w:uiPriority w:val="19"/>
    <w:rsid w:val="00070187"/>
    <w:rPr>
      <w:rFonts w:ascii="Times New Roman" w:hAnsi="Times New Roman" w:eastAsia="Times New Roman" w:cs="Times New Roman"/>
      <w:bCs/>
      <w:color w:val="000000"/>
      <w:sz w:val="24"/>
      <w:szCs w:val="28"/>
    </w:rPr>
  </w:style>
  <w:style w:type="character" w:styleId="Heading5Char" w:customStyle="1">
    <w:name w:val="Heading 5 Char"/>
    <w:basedOn w:val="DefaultParagraphFont"/>
    <w:link w:val="Heading5"/>
    <w:uiPriority w:val="19"/>
    <w:rsid w:val="00070187"/>
    <w:rPr>
      <w:rFonts w:ascii="Times New Roman" w:hAnsi="Times New Roman" w:eastAsia="Times New Roman" w:cs="Times New Roman"/>
      <w:bCs/>
      <w:iCs/>
      <w:color w:val="000000"/>
      <w:sz w:val="24"/>
      <w:szCs w:val="26"/>
    </w:rPr>
  </w:style>
  <w:style w:type="character" w:styleId="Heading6Char" w:customStyle="1">
    <w:name w:val="Heading 6 Char"/>
    <w:basedOn w:val="DefaultParagraphFont"/>
    <w:link w:val="Heading6"/>
    <w:uiPriority w:val="19"/>
    <w:rsid w:val="00070187"/>
    <w:rPr>
      <w:rFonts w:ascii="Times New Roman" w:hAnsi="Times New Roman" w:eastAsia="Times New Roman" w:cs="Times New Roman"/>
      <w:bCs/>
      <w:color w:val="000000"/>
      <w:sz w:val="24"/>
      <w:szCs w:val="24"/>
    </w:rPr>
  </w:style>
  <w:style w:type="character" w:styleId="Heading7Char" w:customStyle="1">
    <w:name w:val="Heading 7 Char"/>
    <w:basedOn w:val="DefaultParagraphFont"/>
    <w:link w:val="Heading7"/>
    <w:uiPriority w:val="19"/>
    <w:rsid w:val="00070187"/>
    <w:rPr>
      <w:rFonts w:ascii="Times New Roman" w:hAnsi="Times New Roman" w:eastAsia="Times New Roman" w:cs="Times New Roman"/>
      <w:color w:val="000000"/>
      <w:sz w:val="24"/>
      <w:szCs w:val="24"/>
    </w:rPr>
  </w:style>
  <w:style w:type="character" w:styleId="Heading8Char" w:customStyle="1">
    <w:name w:val="Heading 8 Char"/>
    <w:basedOn w:val="DefaultParagraphFont"/>
    <w:link w:val="Heading8"/>
    <w:uiPriority w:val="19"/>
    <w:rsid w:val="00070187"/>
    <w:rPr>
      <w:rFonts w:ascii="Times New Roman" w:hAnsi="Times New Roman" w:eastAsia="Times New Roman" w:cs="Times New Roman"/>
      <w:iCs/>
      <w:color w:val="000000"/>
      <w:sz w:val="24"/>
      <w:szCs w:val="24"/>
    </w:rPr>
  </w:style>
  <w:style w:type="character" w:styleId="Heading9Char" w:customStyle="1">
    <w:name w:val="Heading 9 Char"/>
    <w:basedOn w:val="DefaultParagraphFont"/>
    <w:link w:val="Heading9"/>
    <w:uiPriority w:val="19"/>
    <w:rsid w:val="00070187"/>
    <w:rPr>
      <w:rFonts w:ascii="Times New Roman" w:hAnsi="Times New Roman" w:eastAsia="Times New Roman" w:cs="Arial"/>
      <w:color w:val="000000"/>
      <w:sz w:val="24"/>
      <w:szCs w:val="24"/>
    </w:rPr>
  </w:style>
  <w:style w:type="paragraph" w:styleId="HTMLAddress">
    <w:name w:val="HTML Address"/>
    <w:basedOn w:val="Normal"/>
    <w:link w:val="HTMLAddressChar"/>
    <w:uiPriority w:val="99"/>
    <w:semiHidden/>
    <w:unhideWhenUsed/>
    <w:rsid w:val="00070187"/>
    <w:pPr>
      <w:spacing w:after="0"/>
    </w:pPr>
    <w:rPr>
      <w:i/>
      <w:iCs/>
    </w:rPr>
  </w:style>
  <w:style w:type="character" w:styleId="HTMLAddressChar" w:customStyle="1">
    <w:name w:val="HTML Address Char"/>
    <w:basedOn w:val="DefaultParagraphFont"/>
    <w:link w:val="HTMLAddress"/>
    <w:uiPriority w:val="99"/>
    <w:semiHidden/>
    <w:rsid w:val="00070187"/>
    <w:rPr>
      <w:rFonts w:ascii="Times New Roman" w:hAnsi="Times New Roman" w:eastAsiaTheme="minorEastAsia"/>
      <w:i/>
      <w:iCs/>
      <w:sz w:val="24"/>
      <w:szCs w:val="24"/>
    </w:rPr>
  </w:style>
  <w:style w:type="paragraph" w:styleId="HTMLPreformatted">
    <w:name w:val="HTML Preformatted"/>
    <w:basedOn w:val="Normal"/>
    <w:link w:val="HTMLPreformattedChar"/>
    <w:uiPriority w:val="99"/>
    <w:semiHidden/>
    <w:unhideWhenUsed/>
    <w:rsid w:val="00070187"/>
    <w:pPr>
      <w:spacing w:after="0"/>
    </w:pPr>
    <w:rPr>
      <w:rFonts w:ascii="Consolas" w:hAnsi="Consolas"/>
      <w:sz w:val="20"/>
      <w:szCs w:val="20"/>
    </w:rPr>
  </w:style>
  <w:style w:type="character" w:styleId="HTMLPreformattedChar" w:customStyle="1">
    <w:name w:val="HTML Preformatted Char"/>
    <w:basedOn w:val="DefaultParagraphFont"/>
    <w:link w:val="HTMLPreformatted"/>
    <w:uiPriority w:val="99"/>
    <w:semiHidden/>
    <w:rsid w:val="00070187"/>
    <w:rPr>
      <w:rFonts w:ascii="Consolas" w:hAnsi="Consolas" w:eastAsiaTheme="minorEastAsia"/>
      <w:sz w:val="20"/>
      <w:szCs w:val="20"/>
    </w:rPr>
  </w:style>
  <w:style w:type="paragraph" w:styleId="Index1">
    <w:name w:val="index 1"/>
    <w:basedOn w:val="Normal"/>
    <w:next w:val="Normal"/>
    <w:autoRedefine/>
    <w:uiPriority w:val="99"/>
    <w:semiHidden/>
    <w:unhideWhenUsed/>
    <w:rsid w:val="00070187"/>
    <w:pPr>
      <w:spacing w:after="0"/>
      <w:ind w:left="240" w:hanging="240"/>
    </w:pPr>
  </w:style>
  <w:style w:type="paragraph" w:styleId="Index2">
    <w:name w:val="index 2"/>
    <w:basedOn w:val="Normal"/>
    <w:next w:val="Normal"/>
    <w:autoRedefine/>
    <w:uiPriority w:val="99"/>
    <w:semiHidden/>
    <w:unhideWhenUsed/>
    <w:rsid w:val="00070187"/>
    <w:pPr>
      <w:spacing w:after="0"/>
      <w:ind w:left="480" w:hanging="240"/>
    </w:pPr>
  </w:style>
  <w:style w:type="paragraph" w:styleId="Index3">
    <w:name w:val="index 3"/>
    <w:basedOn w:val="Normal"/>
    <w:next w:val="Normal"/>
    <w:autoRedefine/>
    <w:uiPriority w:val="99"/>
    <w:semiHidden/>
    <w:unhideWhenUsed/>
    <w:rsid w:val="00070187"/>
    <w:pPr>
      <w:spacing w:after="0"/>
      <w:ind w:left="720" w:hanging="240"/>
    </w:pPr>
  </w:style>
  <w:style w:type="paragraph" w:styleId="Index4">
    <w:name w:val="index 4"/>
    <w:basedOn w:val="Normal"/>
    <w:next w:val="Normal"/>
    <w:autoRedefine/>
    <w:uiPriority w:val="99"/>
    <w:semiHidden/>
    <w:unhideWhenUsed/>
    <w:rsid w:val="00070187"/>
    <w:pPr>
      <w:spacing w:after="0"/>
      <w:ind w:left="960" w:hanging="240"/>
    </w:pPr>
  </w:style>
  <w:style w:type="paragraph" w:styleId="Index5">
    <w:name w:val="index 5"/>
    <w:basedOn w:val="Normal"/>
    <w:next w:val="Normal"/>
    <w:autoRedefine/>
    <w:uiPriority w:val="99"/>
    <w:semiHidden/>
    <w:unhideWhenUsed/>
    <w:rsid w:val="00070187"/>
    <w:pPr>
      <w:spacing w:after="0"/>
      <w:ind w:left="1200" w:hanging="240"/>
    </w:pPr>
  </w:style>
  <w:style w:type="paragraph" w:styleId="Index6">
    <w:name w:val="index 6"/>
    <w:basedOn w:val="Normal"/>
    <w:next w:val="Normal"/>
    <w:autoRedefine/>
    <w:uiPriority w:val="99"/>
    <w:semiHidden/>
    <w:unhideWhenUsed/>
    <w:rsid w:val="00070187"/>
    <w:pPr>
      <w:spacing w:after="0"/>
      <w:ind w:left="1440" w:hanging="240"/>
    </w:pPr>
  </w:style>
  <w:style w:type="paragraph" w:styleId="Index7">
    <w:name w:val="index 7"/>
    <w:basedOn w:val="Normal"/>
    <w:next w:val="Normal"/>
    <w:autoRedefine/>
    <w:uiPriority w:val="99"/>
    <w:semiHidden/>
    <w:unhideWhenUsed/>
    <w:rsid w:val="00070187"/>
    <w:pPr>
      <w:spacing w:after="0"/>
      <w:ind w:left="1680" w:hanging="240"/>
    </w:pPr>
  </w:style>
  <w:style w:type="paragraph" w:styleId="Index8">
    <w:name w:val="index 8"/>
    <w:basedOn w:val="Normal"/>
    <w:next w:val="Normal"/>
    <w:autoRedefine/>
    <w:uiPriority w:val="99"/>
    <w:semiHidden/>
    <w:unhideWhenUsed/>
    <w:rsid w:val="00070187"/>
    <w:pPr>
      <w:spacing w:after="0"/>
      <w:ind w:left="1920" w:hanging="240"/>
    </w:pPr>
  </w:style>
  <w:style w:type="paragraph" w:styleId="Index9">
    <w:name w:val="index 9"/>
    <w:basedOn w:val="Normal"/>
    <w:next w:val="Normal"/>
    <w:autoRedefine/>
    <w:uiPriority w:val="99"/>
    <w:semiHidden/>
    <w:unhideWhenUsed/>
    <w:rsid w:val="00070187"/>
    <w:pPr>
      <w:spacing w:after="0"/>
      <w:ind w:left="2160" w:hanging="240"/>
    </w:pPr>
  </w:style>
  <w:style w:type="paragraph" w:styleId="IndexHeading">
    <w:name w:val="index heading"/>
    <w:basedOn w:val="Normal"/>
    <w:next w:val="Index1"/>
    <w:uiPriority w:val="99"/>
    <w:semiHidden/>
    <w:unhideWhenUsed/>
    <w:rsid w:val="00070187"/>
    <w:rPr>
      <w:rFonts w:asciiTheme="majorHAnsi" w:hAnsiTheme="majorHAnsi" w:eastAsiaTheme="majorEastAsia" w:cstheme="majorBidi"/>
      <w:b/>
      <w:bCs/>
    </w:rPr>
  </w:style>
  <w:style w:type="paragraph" w:styleId="Initials" w:customStyle="1">
    <w:name w:val="Initials"/>
    <w:basedOn w:val="Normal"/>
    <w:uiPriority w:val="19"/>
    <w:rsid w:val="00070187"/>
    <w:pPr>
      <w:spacing w:before="240" w:after="0"/>
      <w:jc w:val="left"/>
    </w:pPr>
    <w:rPr>
      <w:rFonts w:eastAsia="Times New Roman" w:cs="Times New Roman"/>
      <w:color w:val="000000"/>
    </w:rPr>
  </w:style>
  <w:style w:type="paragraph" w:styleId="IntenseQuote">
    <w:name w:val="Intense Quote"/>
    <w:basedOn w:val="Normal"/>
    <w:next w:val="Normal"/>
    <w:link w:val="IntenseQuoteChar"/>
    <w:uiPriority w:val="99"/>
    <w:qFormat/>
    <w:rsid w:val="00070187"/>
    <w:pPr>
      <w:pBdr>
        <w:top w:val="single" w:color="4472C4" w:themeColor="accent1" w:sz="4" w:space="10"/>
        <w:bottom w:val="single" w:color="4472C4" w:themeColor="accent1" w:sz="4" w:space="10"/>
      </w:pBdr>
      <w:spacing w:before="360" w:after="360"/>
      <w:ind w:left="864" w:right="864"/>
      <w:jc w:val="center"/>
    </w:pPr>
    <w:rPr>
      <w:i/>
      <w:iCs/>
      <w:color w:val="4472C4" w:themeColor="accent1"/>
    </w:rPr>
  </w:style>
  <w:style w:type="character" w:styleId="IntenseQuoteChar" w:customStyle="1">
    <w:name w:val="Intense Quote Char"/>
    <w:basedOn w:val="DefaultParagraphFont"/>
    <w:link w:val="IntenseQuote"/>
    <w:uiPriority w:val="99"/>
    <w:rsid w:val="00070187"/>
    <w:rPr>
      <w:rFonts w:ascii="Times New Roman" w:hAnsi="Times New Roman" w:eastAsiaTheme="minorEastAsia"/>
      <w:i/>
      <w:iCs/>
      <w:color w:val="4472C4" w:themeColor="accent1"/>
      <w:sz w:val="24"/>
      <w:szCs w:val="24"/>
    </w:rPr>
  </w:style>
  <w:style w:type="paragraph" w:styleId="List">
    <w:name w:val="List"/>
    <w:basedOn w:val="Normal"/>
    <w:uiPriority w:val="99"/>
    <w:semiHidden/>
    <w:unhideWhenUsed/>
    <w:rsid w:val="00070187"/>
    <w:pPr>
      <w:ind w:left="360" w:hanging="360"/>
      <w:contextualSpacing/>
    </w:pPr>
  </w:style>
  <w:style w:type="paragraph" w:styleId="List2">
    <w:name w:val="List 2"/>
    <w:basedOn w:val="Normal"/>
    <w:uiPriority w:val="99"/>
    <w:semiHidden/>
    <w:unhideWhenUsed/>
    <w:rsid w:val="00070187"/>
    <w:pPr>
      <w:ind w:left="720" w:hanging="360"/>
      <w:contextualSpacing/>
    </w:pPr>
  </w:style>
  <w:style w:type="paragraph" w:styleId="List3">
    <w:name w:val="List 3"/>
    <w:basedOn w:val="Normal"/>
    <w:uiPriority w:val="99"/>
    <w:semiHidden/>
    <w:unhideWhenUsed/>
    <w:rsid w:val="00070187"/>
    <w:pPr>
      <w:ind w:left="1080" w:hanging="360"/>
      <w:contextualSpacing/>
    </w:pPr>
  </w:style>
  <w:style w:type="paragraph" w:styleId="List4">
    <w:name w:val="List 4"/>
    <w:basedOn w:val="Normal"/>
    <w:uiPriority w:val="99"/>
    <w:semiHidden/>
    <w:unhideWhenUsed/>
    <w:rsid w:val="00070187"/>
    <w:pPr>
      <w:ind w:left="1440" w:hanging="360"/>
      <w:contextualSpacing/>
    </w:pPr>
  </w:style>
  <w:style w:type="paragraph" w:styleId="List5">
    <w:name w:val="List 5"/>
    <w:basedOn w:val="Normal"/>
    <w:uiPriority w:val="99"/>
    <w:semiHidden/>
    <w:unhideWhenUsed/>
    <w:rsid w:val="00070187"/>
    <w:pPr>
      <w:ind w:left="1800" w:hanging="360"/>
      <w:contextualSpacing/>
    </w:pPr>
  </w:style>
  <w:style w:type="paragraph" w:styleId="ListBullet">
    <w:name w:val="List Bullet"/>
    <w:basedOn w:val="Normal"/>
    <w:uiPriority w:val="99"/>
    <w:semiHidden/>
    <w:unhideWhenUsed/>
    <w:rsid w:val="00070187"/>
    <w:pPr>
      <w:numPr>
        <w:numId w:val="2"/>
      </w:numPr>
      <w:contextualSpacing/>
    </w:pPr>
  </w:style>
  <w:style w:type="paragraph" w:styleId="ListBullet2">
    <w:name w:val="List Bullet 2"/>
    <w:basedOn w:val="Normal"/>
    <w:uiPriority w:val="99"/>
    <w:semiHidden/>
    <w:unhideWhenUsed/>
    <w:rsid w:val="00070187"/>
    <w:pPr>
      <w:numPr>
        <w:numId w:val="4"/>
      </w:numPr>
      <w:contextualSpacing/>
    </w:pPr>
  </w:style>
  <w:style w:type="paragraph" w:styleId="ListBullet3">
    <w:name w:val="List Bullet 3"/>
    <w:basedOn w:val="Normal"/>
    <w:uiPriority w:val="99"/>
    <w:semiHidden/>
    <w:unhideWhenUsed/>
    <w:rsid w:val="00070187"/>
    <w:pPr>
      <w:numPr>
        <w:numId w:val="6"/>
      </w:numPr>
      <w:contextualSpacing/>
    </w:pPr>
  </w:style>
  <w:style w:type="paragraph" w:styleId="ListBullet4">
    <w:name w:val="List Bullet 4"/>
    <w:basedOn w:val="Normal"/>
    <w:uiPriority w:val="99"/>
    <w:semiHidden/>
    <w:unhideWhenUsed/>
    <w:rsid w:val="00070187"/>
    <w:pPr>
      <w:numPr>
        <w:numId w:val="8"/>
      </w:numPr>
      <w:contextualSpacing/>
    </w:pPr>
  </w:style>
  <w:style w:type="paragraph" w:styleId="ListBullet5">
    <w:name w:val="List Bullet 5"/>
    <w:basedOn w:val="Normal"/>
    <w:uiPriority w:val="99"/>
    <w:semiHidden/>
    <w:unhideWhenUsed/>
    <w:rsid w:val="00070187"/>
    <w:pPr>
      <w:numPr>
        <w:numId w:val="10"/>
      </w:numPr>
      <w:contextualSpacing/>
    </w:pPr>
  </w:style>
  <w:style w:type="paragraph" w:styleId="ListContinue">
    <w:name w:val="List Continue"/>
    <w:basedOn w:val="Normal"/>
    <w:uiPriority w:val="99"/>
    <w:semiHidden/>
    <w:unhideWhenUsed/>
    <w:rsid w:val="00070187"/>
    <w:pPr>
      <w:spacing w:after="120"/>
      <w:ind w:left="360"/>
      <w:contextualSpacing/>
    </w:pPr>
  </w:style>
  <w:style w:type="paragraph" w:styleId="ListContinue2">
    <w:name w:val="List Continue 2"/>
    <w:basedOn w:val="Normal"/>
    <w:uiPriority w:val="99"/>
    <w:semiHidden/>
    <w:unhideWhenUsed/>
    <w:rsid w:val="00070187"/>
    <w:pPr>
      <w:spacing w:after="120"/>
      <w:ind w:left="720"/>
      <w:contextualSpacing/>
    </w:pPr>
  </w:style>
  <w:style w:type="paragraph" w:styleId="ListContinue3">
    <w:name w:val="List Continue 3"/>
    <w:basedOn w:val="Normal"/>
    <w:uiPriority w:val="99"/>
    <w:semiHidden/>
    <w:unhideWhenUsed/>
    <w:rsid w:val="00070187"/>
    <w:pPr>
      <w:spacing w:after="120"/>
      <w:ind w:left="1080"/>
      <w:contextualSpacing/>
    </w:pPr>
  </w:style>
  <w:style w:type="paragraph" w:styleId="ListContinue4">
    <w:name w:val="List Continue 4"/>
    <w:basedOn w:val="Normal"/>
    <w:uiPriority w:val="99"/>
    <w:semiHidden/>
    <w:unhideWhenUsed/>
    <w:rsid w:val="00070187"/>
    <w:pPr>
      <w:spacing w:after="120"/>
      <w:ind w:left="1440"/>
      <w:contextualSpacing/>
    </w:pPr>
  </w:style>
  <w:style w:type="paragraph" w:styleId="ListContinue5">
    <w:name w:val="List Continue 5"/>
    <w:basedOn w:val="Normal"/>
    <w:uiPriority w:val="99"/>
    <w:semiHidden/>
    <w:unhideWhenUsed/>
    <w:rsid w:val="00070187"/>
    <w:pPr>
      <w:spacing w:after="120"/>
      <w:ind w:left="1800"/>
      <w:contextualSpacing/>
    </w:pPr>
  </w:style>
  <w:style w:type="paragraph" w:styleId="ListNumber">
    <w:name w:val="List Number"/>
    <w:basedOn w:val="Normal"/>
    <w:uiPriority w:val="99"/>
    <w:semiHidden/>
    <w:unhideWhenUsed/>
    <w:rsid w:val="00070187"/>
    <w:pPr>
      <w:numPr>
        <w:numId w:val="12"/>
      </w:numPr>
      <w:contextualSpacing/>
    </w:pPr>
  </w:style>
  <w:style w:type="paragraph" w:styleId="ListNumber2">
    <w:name w:val="List Number 2"/>
    <w:basedOn w:val="Normal"/>
    <w:uiPriority w:val="99"/>
    <w:semiHidden/>
    <w:unhideWhenUsed/>
    <w:rsid w:val="00070187"/>
    <w:pPr>
      <w:numPr>
        <w:numId w:val="14"/>
      </w:numPr>
      <w:contextualSpacing/>
    </w:pPr>
  </w:style>
  <w:style w:type="paragraph" w:styleId="ListNumber3">
    <w:name w:val="List Number 3"/>
    <w:basedOn w:val="Normal"/>
    <w:uiPriority w:val="99"/>
    <w:semiHidden/>
    <w:unhideWhenUsed/>
    <w:rsid w:val="00070187"/>
    <w:pPr>
      <w:numPr>
        <w:numId w:val="16"/>
      </w:numPr>
      <w:contextualSpacing/>
    </w:pPr>
  </w:style>
  <w:style w:type="paragraph" w:styleId="ListNumber4">
    <w:name w:val="List Number 4"/>
    <w:basedOn w:val="Normal"/>
    <w:uiPriority w:val="99"/>
    <w:semiHidden/>
    <w:unhideWhenUsed/>
    <w:rsid w:val="00070187"/>
    <w:pPr>
      <w:numPr>
        <w:numId w:val="18"/>
      </w:numPr>
      <w:contextualSpacing/>
    </w:pPr>
  </w:style>
  <w:style w:type="paragraph" w:styleId="ListNumber5">
    <w:name w:val="List Number 5"/>
    <w:basedOn w:val="Normal"/>
    <w:uiPriority w:val="99"/>
    <w:semiHidden/>
    <w:unhideWhenUsed/>
    <w:rsid w:val="00070187"/>
    <w:pPr>
      <w:numPr>
        <w:numId w:val="20"/>
      </w:numPr>
      <w:contextualSpacing/>
    </w:pPr>
  </w:style>
  <w:style w:type="paragraph" w:styleId="ListParagraph">
    <w:name w:val="List Paragraph"/>
    <w:basedOn w:val="Normal"/>
    <w:uiPriority w:val="99"/>
    <w:qFormat/>
    <w:rsid w:val="00070187"/>
    <w:pPr>
      <w:ind w:left="720"/>
      <w:contextualSpacing/>
    </w:pPr>
  </w:style>
  <w:style w:type="paragraph" w:styleId="MacroText">
    <w:name w:val="macro"/>
    <w:link w:val="MacroTextChar"/>
    <w:uiPriority w:val="99"/>
    <w:semiHidden/>
    <w:unhideWhenUsed/>
    <w:rsid w:val="00070187"/>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eastAsiaTheme="minorEastAsia"/>
      <w:sz w:val="20"/>
      <w:szCs w:val="20"/>
    </w:rPr>
  </w:style>
  <w:style w:type="character" w:styleId="MacroTextChar" w:customStyle="1">
    <w:name w:val="Macro Text Char"/>
    <w:basedOn w:val="DefaultParagraphFont"/>
    <w:link w:val="MacroText"/>
    <w:uiPriority w:val="99"/>
    <w:semiHidden/>
    <w:rsid w:val="00070187"/>
    <w:rPr>
      <w:rFonts w:ascii="Consolas" w:hAnsi="Consolas" w:eastAsiaTheme="minorEastAsia"/>
      <w:sz w:val="20"/>
      <w:szCs w:val="20"/>
    </w:rPr>
  </w:style>
  <w:style w:type="paragraph" w:styleId="MessageHeader">
    <w:name w:val="Message Header"/>
    <w:basedOn w:val="Normal"/>
    <w:link w:val="MessageHeaderChar"/>
    <w:uiPriority w:val="99"/>
    <w:semiHidden/>
    <w:unhideWhenUsed/>
    <w:rsid w:val="00070187"/>
    <w:pPr>
      <w:pBdr>
        <w:top w:val="single" w:color="auto" w:sz="6" w:space="1"/>
        <w:left w:val="single" w:color="auto" w:sz="6" w:space="1"/>
        <w:bottom w:val="single" w:color="auto" w:sz="6" w:space="1"/>
        <w:right w:val="single" w:color="auto" w:sz="6" w:space="1"/>
      </w:pBdr>
      <w:shd w:val="pct20" w:color="auto" w:fill="auto"/>
      <w:spacing w:after="0"/>
      <w:ind w:left="1080" w:hanging="1080"/>
    </w:pPr>
    <w:rPr>
      <w:rFonts w:asciiTheme="majorHAnsi" w:hAnsiTheme="majorHAnsi" w:eastAsiaTheme="majorEastAsia" w:cstheme="majorBidi"/>
    </w:rPr>
  </w:style>
  <w:style w:type="character" w:styleId="MessageHeaderChar" w:customStyle="1">
    <w:name w:val="Message Header Char"/>
    <w:basedOn w:val="DefaultParagraphFont"/>
    <w:link w:val="MessageHeader"/>
    <w:uiPriority w:val="99"/>
    <w:semiHidden/>
    <w:rsid w:val="00070187"/>
    <w:rPr>
      <w:rFonts w:asciiTheme="majorHAnsi" w:hAnsiTheme="majorHAnsi" w:eastAsiaTheme="majorEastAsia" w:cstheme="majorBidi"/>
      <w:sz w:val="24"/>
      <w:szCs w:val="24"/>
      <w:shd w:val="pct20" w:color="auto" w:fill="auto"/>
    </w:rPr>
  </w:style>
  <w:style w:type="paragraph" w:styleId="NoSpacing">
    <w:name w:val="No Spacing"/>
    <w:uiPriority w:val="23"/>
    <w:rsid w:val="00070187"/>
    <w:pPr>
      <w:spacing w:after="0" w:line="240" w:lineRule="auto"/>
      <w:jc w:val="both"/>
    </w:pPr>
    <w:rPr>
      <w:rFonts w:ascii="Times New Roman" w:hAnsi="Times New Roman" w:eastAsiaTheme="minorEastAsia"/>
      <w:sz w:val="24"/>
      <w:szCs w:val="24"/>
    </w:rPr>
  </w:style>
  <w:style w:type="paragraph" w:styleId="NormalWeb">
    <w:name w:val="Normal (Web)"/>
    <w:basedOn w:val="Normal"/>
    <w:uiPriority w:val="99"/>
    <w:semiHidden/>
    <w:unhideWhenUsed/>
    <w:rsid w:val="00070187"/>
    <w:rPr>
      <w:rFonts w:cs="Times New Roman"/>
    </w:rPr>
  </w:style>
  <w:style w:type="paragraph" w:styleId="NormalIndent">
    <w:name w:val="Normal Indent"/>
    <w:basedOn w:val="Normal"/>
    <w:uiPriority w:val="99"/>
    <w:semiHidden/>
    <w:unhideWhenUsed/>
    <w:rsid w:val="00070187"/>
    <w:pPr>
      <w:ind w:left="720"/>
    </w:pPr>
  </w:style>
  <w:style w:type="paragraph" w:styleId="NoteHeading">
    <w:name w:val="Note Heading"/>
    <w:basedOn w:val="Normal"/>
    <w:next w:val="Normal"/>
    <w:link w:val="NoteHeadingChar"/>
    <w:uiPriority w:val="99"/>
    <w:semiHidden/>
    <w:unhideWhenUsed/>
    <w:rsid w:val="00070187"/>
    <w:pPr>
      <w:spacing w:after="0"/>
    </w:pPr>
  </w:style>
  <w:style w:type="character" w:styleId="NoteHeadingChar" w:customStyle="1">
    <w:name w:val="Note Heading Char"/>
    <w:basedOn w:val="DefaultParagraphFont"/>
    <w:link w:val="NoteHeading"/>
    <w:uiPriority w:val="99"/>
    <w:semiHidden/>
    <w:rsid w:val="00070187"/>
    <w:rPr>
      <w:rFonts w:ascii="Times New Roman" w:hAnsi="Times New Roman" w:eastAsiaTheme="minorEastAsia"/>
      <w:sz w:val="24"/>
      <w:szCs w:val="24"/>
    </w:rPr>
  </w:style>
  <w:style w:type="character" w:styleId="PageNumber">
    <w:name w:val="page number"/>
    <w:basedOn w:val="DefaultParagraphFont"/>
    <w:uiPriority w:val="19"/>
    <w:rsid w:val="00070187"/>
  </w:style>
  <w:style w:type="paragraph" w:styleId="PlainText">
    <w:name w:val="Plain Text"/>
    <w:basedOn w:val="Normal"/>
    <w:link w:val="PlainTextChar"/>
    <w:uiPriority w:val="99"/>
    <w:semiHidden/>
    <w:unhideWhenUsed/>
    <w:rsid w:val="00070187"/>
    <w:pPr>
      <w:spacing w:after="0"/>
    </w:pPr>
    <w:rPr>
      <w:rFonts w:ascii="Consolas" w:hAnsi="Consolas"/>
      <w:sz w:val="21"/>
      <w:szCs w:val="21"/>
    </w:rPr>
  </w:style>
  <w:style w:type="character" w:styleId="PlainTextChar" w:customStyle="1">
    <w:name w:val="Plain Text Char"/>
    <w:basedOn w:val="DefaultParagraphFont"/>
    <w:link w:val="PlainText"/>
    <w:uiPriority w:val="99"/>
    <w:semiHidden/>
    <w:rsid w:val="00070187"/>
    <w:rPr>
      <w:rFonts w:ascii="Consolas" w:hAnsi="Consolas" w:eastAsiaTheme="minorEastAsia"/>
      <w:sz w:val="21"/>
      <w:szCs w:val="21"/>
    </w:rPr>
  </w:style>
  <w:style w:type="paragraph" w:styleId="Quote">
    <w:name w:val="Quote"/>
    <w:basedOn w:val="Normal"/>
    <w:next w:val="Normal"/>
    <w:link w:val="QuoteChar"/>
    <w:uiPriority w:val="99"/>
    <w:qFormat/>
    <w:rsid w:val="00070187"/>
    <w:pPr>
      <w:spacing w:before="200" w:after="160"/>
      <w:ind w:left="864" w:right="864"/>
      <w:jc w:val="center"/>
    </w:pPr>
    <w:rPr>
      <w:i/>
      <w:iCs/>
      <w:color w:val="404040" w:themeColor="text1" w:themeTint="BF"/>
    </w:rPr>
  </w:style>
  <w:style w:type="character" w:styleId="QuoteChar" w:customStyle="1">
    <w:name w:val="Quote Char"/>
    <w:basedOn w:val="DefaultParagraphFont"/>
    <w:link w:val="Quote"/>
    <w:uiPriority w:val="99"/>
    <w:rsid w:val="00070187"/>
    <w:rPr>
      <w:rFonts w:ascii="Times New Roman" w:hAnsi="Times New Roman" w:eastAsiaTheme="minorEastAsia"/>
      <w:i/>
      <w:iCs/>
      <w:color w:val="404040" w:themeColor="text1" w:themeTint="BF"/>
      <w:sz w:val="24"/>
      <w:szCs w:val="24"/>
    </w:rPr>
  </w:style>
  <w:style w:type="paragraph" w:styleId="Re" w:customStyle="1">
    <w:name w:val="Re"/>
    <w:basedOn w:val="Normal"/>
    <w:next w:val="Normal"/>
    <w:uiPriority w:val="19"/>
    <w:rsid w:val="00070187"/>
    <w:pPr>
      <w:spacing w:before="240"/>
      <w:ind w:left="1987" w:hanging="547"/>
      <w:jc w:val="left"/>
    </w:pPr>
    <w:rPr>
      <w:rFonts w:eastAsia="Times New Roman" w:cs="Times New Roman"/>
      <w:color w:val="000000"/>
    </w:rPr>
  </w:style>
  <w:style w:type="paragraph" w:styleId="Salutation">
    <w:name w:val="Salutation"/>
    <w:basedOn w:val="Normal"/>
    <w:next w:val="Normal"/>
    <w:link w:val="SalutationChar"/>
    <w:uiPriority w:val="19"/>
    <w:rsid w:val="00070187"/>
    <w:pPr>
      <w:jc w:val="left"/>
    </w:pPr>
    <w:rPr>
      <w:rFonts w:eastAsia="Times New Roman" w:cs="Times New Roman"/>
      <w:color w:val="000000"/>
    </w:rPr>
  </w:style>
  <w:style w:type="character" w:styleId="SalutationChar" w:customStyle="1">
    <w:name w:val="Salutation Char"/>
    <w:basedOn w:val="DefaultParagraphFont"/>
    <w:link w:val="Salutation"/>
    <w:uiPriority w:val="19"/>
    <w:rsid w:val="00070187"/>
    <w:rPr>
      <w:rFonts w:ascii="Times New Roman" w:hAnsi="Times New Roman" w:eastAsia="Times New Roman" w:cs="Times New Roman"/>
      <w:color w:val="000000"/>
      <w:sz w:val="24"/>
      <w:szCs w:val="24"/>
    </w:rPr>
  </w:style>
  <w:style w:type="paragraph" w:styleId="Signature">
    <w:name w:val="Signature"/>
    <w:basedOn w:val="Normal"/>
    <w:link w:val="SignatureChar"/>
    <w:uiPriority w:val="19"/>
    <w:rsid w:val="00070187"/>
    <w:pPr>
      <w:spacing w:after="0"/>
      <w:ind w:left="4320"/>
    </w:pPr>
    <w:rPr>
      <w:rFonts w:eastAsia="Times New Roman" w:cs="Times New Roman"/>
      <w:color w:val="000000"/>
    </w:rPr>
  </w:style>
  <w:style w:type="character" w:styleId="SignatureChar" w:customStyle="1">
    <w:name w:val="Signature Char"/>
    <w:basedOn w:val="DefaultParagraphFont"/>
    <w:link w:val="Signature"/>
    <w:uiPriority w:val="19"/>
    <w:rsid w:val="00070187"/>
    <w:rPr>
      <w:rFonts w:ascii="Times New Roman" w:hAnsi="Times New Roman" w:eastAsia="Times New Roman" w:cs="Times New Roman"/>
      <w:color w:val="000000"/>
      <w:sz w:val="24"/>
      <w:szCs w:val="24"/>
    </w:rPr>
  </w:style>
  <w:style w:type="paragraph" w:styleId="Subtitle">
    <w:name w:val="Subtitle"/>
    <w:basedOn w:val="Normal"/>
    <w:link w:val="SubtitleChar"/>
    <w:uiPriority w:val="19"/>
    <w:rsid w:val="00070187"/>
    <w:pPr>
      <w:keepNext/>
      <w:jc w:val="center"/>
    </w:pPr>
    <w:rPr>
      <w:rFonts w:eastAsia="Times New Roman" w:cs="Times New Roman"/>
      <w:color w:val="000000"/>
      <w:kern w:val="20"/>
    </w:rPr>
  </w:style>
  <w:style w:type="character" w:styleId="SubtitleChar" w:customStyle="1">
    <w:name w:val="Subtitle Char"/>
    <w:basedOn w:val="DefaultParagraphFont"/>
    <w:link w:val="Subtitle"/>
    <w:uiPriority w:val="19"/>
    <w:rsid w:val="00070187"/>
    <w:rPr>
      <w:rFonts w:ascii="Times New Roman" w:hAnsi="Times New Roman" w:eastAsia="Times New Roman" w:cs="Times New Roman"/>
      <w:color w:val="000000"/>
      <w:kern w:val="20"/>
      <w:sz w:val="24"/>
      <w:szCs w:val="24"/>
    </w:rPr>
  </w:style>
  <w:style w:type="paragraph" w:styleId="TableofAuthorities">
    <w:name w:val="table of authorities"/>
    <w:basedOn w:val="Normal"/>
    <w:next w:val="Normal"/>
    <w:semiHidden/>
    <w:rsid w:val="00070187"/>
    <w:pPr>
      <w:tabs>
        <w:tab w:val="right" w:leader="dot" w:pos="9360"/>
      </w:tabs>
      <w:ind w:left="720" w:right="1440" w:hanging="720"/>
      <w:jc w:val="left"/>
    </w:pPr>
    <w:rPr>
      <w:rFonts w:eastAsia="Times New Roman" w:cs="Times New Roman"/>
      <w:color w:val="000000"/>
    </w:rPr>
  </w:style>
  <w:style w:type="paragraph" w:styleId="TableofFigures">
    <w:name w:val="table of figures"/>
    <w:basedOn w:val="Normal"/>
    <w:next w:val="Normal"/>
    <w:uiPriority w:val="99"/>
    <w:semiHidden/>
    <w:unhideWhenUsed/>
    <w:rsid w:val="00070187"/>
    <w:pPr>
      <w:spacing w:after="0"/>
    </w:pPr>
  </w:style>
  <w:style w:type="paragraph" w:styleId="Title">
    <w:name w:val="Title"/>
    <w:basedOn w:val="Normal"/>
    <w:next w:val="Normal"/>
    <w:link w:val="TitleChar"/>
    <w:uiPriority w:val="19"/>
    <w:rsid w:val="00070187"/>
    <w:pPr>
      <w:contextualSpacing/>
    </w:pPr>
    <w:rPr>
      <w:rFonts w:eastAsiaTheme="majorEastAsia" w:cstheme="majorBidi"/>
      <w:b/>
      <w:color w:val="000000" w:themeColor="text1"/>
      <w:spacing w:val="5"/>
      <w:kern w:val="28"/>
      <w:szCs w:val="52"/>
    </w:rPr>
  </w:style>
  <w:style w:type="character" w:styleId="TitleChar" w:customStyle="1">
    <w:name w:val="Title Char"/>
    <w:basedOn w:val="DefaultParagraphFont"/>
    <w:link w:val="Title"/>
    <w:uiPriority w:val="19"/>
    <w:rsid w:val="00070187"/>
    <w:rPr>
      <w:rFonts w:ascii="Times New Roman" w:hAnsi="Times New Roman" w:eastAsiaTheme="majorEastAsia" w:cstheme="majorBidi"/>
      <w:b/>
      <w:color w:val="000000" w:themeColor="text1"/>
      <w:spacing w:val="5"/>
      <w:kern w:val="28"/>
      <w:sz w:val="24"/>
      <w:szCs w:val="52"/>
    </w:rPr>
  </w:style>
  <w:style w:type="paragraph" w:styleId="To" w:customStyle="1">
    <w:name w:val="To"/>
    <w:basedOn w:val="Normal"/>
    <w:uiPriority w:val="19"/>
    <w:rsid w:val="00070187"/>
    <w:pPr>
      <w:spacing w:after="0"/>
    </w:pPr>
    <w:rPr>
      <w:rFonts w:eastAsia="Times New Roman" w:cs="Times New Roman"/>
      <w:color w:val="000000"/>
    </w:rPr>
  </w:style>
  <w:style w:type="paragraph" w:styleId="TOAHeading">
    <w:name w:val="toa heading"/>
    <w:basedOn w:val="Normal"/>
    <w:next w:val="Normal"/>
    <w:semiHidden/>
    <w:rsid w:val="00070187"/>
    <w:rPr>
      <w:rFonts w:eastAsia="Times New Roman" w:cs="Arial"/>
      <w:bCs/>
      <w:color w:val="000000"/>
    </w:rPr>
  </w:style>
  <w:style w:type="paragraph" w:styleId="TOC1">
    <w:name w:val="toc 1"/>
    <w:basedOn w:val="Normal"/>
    <w:next w:val="Normal"/>
    <w:semiHidden/>
    <w:rsid w:val="00070187"/>
    <w:pPr>
      <w:tabs>
        <w:tab w:val="right" w:leader="dot" w:pos="9360"/>
      </w:tabs>
      <w:ind w:left="720" w:right="1440" w:hanging="720"/>
      <w:jc w:val="left"/>
    </w:pPr>
    <w:rPr>
      <w:rFonts w:eastAsia="Times New Roman" w:cs="Times New Roman"/>
      <w:color w:val="000000"/>
    </w:rPr>
  </w:style>
  <w:style w:type="paragraph" w:styleId="TOC2">
    <w:name w:val="toc 2"/>
    <w:basedOn w:val="Normal"/>
    <w:next w:val="Normal"/>
    <w:semiHidden/>
    <w:rsid w:val="00070187"/>
    <w:pPr>
      <w:tabs>
        <w:tab w:val="right" w:leader="dot" w:pos="9360"/>
      </w:tabs>
      <w:ind w:left="1440" w:right="1440" w:hanging="720"/>
      <w:jc w:val="left"/>
    </w:pPr>
    <w:rPr>
      <w:rFonts w:eastAsia="Times New Roman" w:cs="Times New Roman"/>
      <w:color w:val="000000"/>
    </w:rPr>
  </w:style>
  <w:style w:type="paragraph" w:styleId="TOC3">
    <w:name w:val="toc 3"/>
    <w:basedOn w:val="Normal"/>
    <w:next w:val="Normal"/>
    <w:semiHidden/>
    <w:rsid w:val="00070187"/>
    <w:pPr>
      <w:tabs>
        <w:tab w:val="right" w:leader="dot" w:pos="9360"/>
      </w:tabs>
      <w:ind w:left="2160" w:right="1440" w:hanging="720"/>
      <w:jc w:val="left"/>
    </w:pPr>
    <w:rPr>
      <w:rFonts w:eastAsia="Times New Roman" w:cs="Times New Roman"/>
      <w:color w:val="000000"/>
    </w:rPr>
  </w:style>
  <w:style w:type="paragraph" w:styleId="TOC4">
    <w:name w:val="toc 4"/>
    <w:basedOn w:val="Normal"/>
    <w:next w:val="Normal"/>
    <w:semiHidden/>
    <w:rsid w:val="00070187"/>
    <w:pPr>
      <w:tabs>
        <w:tab w:val="right" w:leader="dot" w:pos="9360"/>
      </w:tabs>
      <w:ind w:left="2880" w:right="1440" w:hanging="720"/>
      <w:jc w:val="left"/>
    </w:pPr>
    <w:rPr>
      <w:rFonts w:eastAsia="Times New Roman" w:cs="Times New Roman"/>
      <w:color w:val="000000"/>
    </w:rPr>
  </w:style>
  <w:style w:type="paragraph" w:styleId="TOC5">
    <w:name w:val="toc 5"/>
    <w:basedOn w:val="Normal"/>
    <w:next w:val="Normal"/>
    <w:autoRedefine/>
    <w:semiHidden/>
    <w:rsid w:val="00070187"/>
    <w:pPr>
      <w:tabs>
        <w:tab w:val="right" w:leader="dot" w:pos="9360"/>
      </w:tabs>
      <w:jc w:val="left"/>
    </w:pPr>
    <w:rPr>
      <w:rFonts w:eastAsia="Times New Roman" w:cs="Times New Roman"/>
      <w:color w:val="000000"/>
    </w:rPr>
  </w:style>
  <w:style w:type="paragraph" w:styleId="TOC6">
    <w:name w:val="toc 6"/>
    <w:basedOn w:val="Normal"/>
    <w:next w:val="Normal"/>
    <w:autoRedefine/>
    <w:semiHidden/>
    <w:rsid w:val="00070187"/>
    <w:pPr>
      <w:tabs>
        <w:tab w:val="right" w:leader="dot" w:pos="9360"/>
      </w:tabs>
      <w:jc w:val="left"/>
    </w:pPr>
    <w:rPr>
      <w:rFonts w:eastAsia="Times New Roman" w:cs="Times New Roman"/>
      <w:color w:val="000000"/>
    </w:rPr>
  </w:style>
  <w:style w:type="paragraph" w:styleId="TOC7">
    <w:name w:val="toc 7"/>
    <w:basedOn w:val="Normal"/>
    <w:next w:val="Normal"/>
    <w:autoRedefine/>
    <w:semiHidden/>
    <w:rsid w:val="00070187"/>
    <w:pPr>
      <w:tabs>
        <w:tab w:val="right" w:leader="dot" w:pos="9360"/>
      </w:tabs>
      <w:jc w:val="left"/>
    </w:pPr>
    <w:rPr>
      <w:rFonts w:eastAsia="Times New Roman" w:cs="Times New Roman"/>
      <w:color w:val="000000"/>
    </w:rPr>
  </w:style>
  <w:style w:type="paragraph" w:styleId="TOC8">
    <w:name w:val="toc 8"/>
    <w:basedOn w:val="Normal"/>
    <w:next w:val="Normal"/>
    <w:autoRedefine/>
    <w:semiHidden/>
    <w:rsid w:val="00070187"/>
    <w:pPr>
      <w:tabs>
        <w:tab w:val="right" w:leader="dot" w:pos="9360"/>
      </w:tabs>
      <w:jc w:val="left"/>
    </w:pPr>
    <w:rPr>
      <w:rFonts w:eastAsia="Times New Roman" w:cs="Times New Roman"/>
      <w:color w:val="000000"/>
    </w:rPr>
  </w:style>
  <w:style w:type="paragraph" w:styleId="TOC9">
    <w:name w:val="toc 9"/>
    <w:basedOn w:val="Normal"/>
    <w:next w:val="Normal"/>
    <w:autoRedefine/>
    <w:semiHidden/>
    <w:rsid w:val="00070187"/>
    <w:pPr>
      <w:tabs>
        <w:tab w:val="right" w:leader="dot" w:pos="9360"/>
      </w:tabs>
      <w:jc w:val="left"/>
    </w:pPr>
    <w:rPr>
      <w:rFonts w:eastAsia="Times New Roman" w:cs="Times New Roman"/>
      <w:color w:val="000000"/>
    </w:rPr>
  </w:style>
  <w:style w:type="paragraph" w:styleId="TOCHeading">
    <w:name w:val="TOC Heading"/>
    <w:basedOn w:val="Heading1"/>
    <w:next w:val="Normal"/>
    <w:uiPriority w:val="39"/>
    <w:semiHidden/>
    <w:unhideWhenUsed/>
    <w:qFormat/>
    <w:rsid w:val="00070187"/>
    <w:pPr>
      <w:keepNext/>
      <w:keepLines/>
      <w:spacing w:before="240" w:after="0"/>
      <w:outlineLvl w:val="9"/>
    </w:pPr>
    <w:rPr>
      <w:rFonts w:asciiTheme="majorHAnsi" w:hAnsiTheme="majorHAnsi" w:eastAsiaTheme="majorEastAsia" w:cstheme="majorBidi"/>
      <w:bCs w:val="0"/>
      <w:color w:val="2F5496"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1900-01-01T05:00:00.0000000Z</dcterms:created>
  <dcterms:modified xsi:type="dcterms:W3CDTF">1900-01-01T05:00:00.0000000Z</dcterms:modified>
</coreProperties>
</file>