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A5BDF7" w14:textId="64E80E4B" w:rsidR="00AB712F" w:rsidRPr="005F052F" w:rsidRDefault="00AB712F" w:rsidP="00AB712F">
      <w:pPr>
        <w:spacing w:after="0" w:line="240" w:lineRule="auto"/>
        <w:jc w:val="center"/>
        <w:rPr>
          <w:rFonts w:ascii="Montserrat" w:hAnsi="Montserrat"/>
          <w:b/>
          <w:bCs/>
          <w:sz w:val="28"/>
          <w:szCs w:val="28"/>
        </w:rPr>
      </w:pPr>
      <w:r w:rsidRPr="005F052F">
        <w:rPr>
          <w:rFonts w:ascii="Montserrat" w:hAnsi="Montserrat"/>
          <w:b/>
          <w:bCs/>
          <w:sz w:val="28"/>
          <w:szCs w:val="28"/>
        </w:rPr>
        <w:t>SPRUCE RIDGE FFA CHAPTER</w:t>
      </w:r>
    </w:p>
    <w:p w14:paraId="55757A81" w14:textId="77777777" w:rsidR="00AB712F" w:rsidRPr="005F052F" w:rsidRDefault="00AB712F" w:rsidP="00AB712F">
      <w:pPr>
        <w:spacing w:after="0" w:line="240" w:lineRule="auto"/>
        <w:jc w:val="center"/>
        <w:rPr>
          <w:rFonts w:ascii="Montserrat" w:hAnsi="Montserrat"/>
          <w:b/>
          <w:bCs/>
          <w:sz w:val="28"/>
          <w:szCs w:val="28"/>
        </w:rPr>
      </w:pPr>
      <w:r w:rsidRPr="005F052F">
        <w:rPr>
          <w:rFonts w:ascii="Montserrat" w:hAnsi="Montserrat"/>
          <w:b/>
          <w:bCs/>
          <w:sz w:val="28"/>
          <w:szCs w:val="28"/>
        </w:rPr>
        <w:t>MINUTES OF REGULAR MEETING</w:t>
      </w:r>
    </w:p>
    <w:p w14:paraId="16E99589" w14:textId="77777777" w:rsidR="00AB712F" w:rsidRPr="005F052F" w:rsidRDefault="00AB712F" w:rsidP="00AB712F">
      <w:pPr>
        <w:spacing w:after="0" w:line="240" w:lineRule="auto"/>
        <w:jc w:val="center"/>
        <w:rPr>
          <w:rFonts w:ascii="Montserrat" w:hAnsi="Montserrat"/>
          <w:b/>
          <w:bCs/>
          <w:sz w:val="28"/>
          <w:szCs w:val="28"/>
        </w:rPr>
      </w:pPr>
      <w:r w:rsidRPr="005F052F">
        <w:rPr>
          <w:rFonts w:ascii="Montserrat" w:hAnsi="Montserrat"/>
          <w:b/>
          <w:bCs/>
          <w:sz w:val="28"/>
          <w:szCs w:val="28"/>
        </w:rPr>
        <w:t>September 5, 2024</w:t>
      </w:r>
    </w:p>
    <w:p w14:paraId="1A1A671D" w14:textId="77777777" w:rsidR="00AB712F" w:rsidRPr="005F052F" w:rsidRDefault="00AB712F" w:rsidP="00AB712F">
      <w:pPr>
        <w:spacing w:after="0" w:line="240" w:lineRule="auto"/>
        <w:jc w:val="center"/>
        <w:rPr>
          <w:rFonts w:ascii="Montserrat" w:hAnsi="Montserrat"/>
          <w:b/>
          <w:bCs/>
          <w:sz w:val="28"/>
          <w:szCs w:val="28"/>
        </w:rPr>
      </w:pPr>
      <w:r w:rsidRPr="005F052F">
        <w:rPr>
          <w:rFonts w:ascii="Montserrat" w:hAnsi="Montserrat"/>
          <w:b/>
          <w:bCs/>
          <w:sz w:val="28"/>
          <w:szCs w:val="28"/>
        </w:rPr>
        <w:t xml:space="preserve"> 2:00 PM</w:t>
      </w:r>
    </w:p>
    <w:p w14:paraId="01F27BCF" w14:textId="77777777" w:rsidR="00AB712F" w:rsidRPr="005F052F" w:rsidRDefault="00AB712F" w:rsidP="00AB712F">
      <w:pPr>
        <w:spacing w:after="0" w:line="240" w:lineRule="auto"/>
        <w:jc w:val="center"/>
        <w:rPr>
          <w:rFonts w:ascii="Montserrat" w:hAnsi="Montserrat"/>
          <w:sz w:val="28"/>
          <w:szCs w:val="28"/>
        </w:rPr>
      </w:pPr>
    </w:p>
    <w:p w14:paraId="4E84777C" w14:textId="563AF7EC" w:rsidR="00AB712F" w:rsidRPr="005F052F" w:rsidRDefault="00AB712F" w:rsidP="006F067C">
      <w:pPr>
        <w:pStyle w:val="NormalWeb"/>
        <w:rPr>
          <w:rFonts w:ascii="Montserrat" w:hAnsi="Montserrat"/>
          <w:sz w:val="28"/>
          <w:szCs w:val="28"/>
        </w:rPr>
      </w:pPr>
      <w:r w:rsidRPr="005F052F">
        <w:rPr>
          <w:rFonts w:ascii="Montserrat" w:hAnsi="Montserrat"/>
          <w:sz w:val="28"/>
          <w:szCs w:val="28"/>
        </w:rPr>
        <w:t>The regular meeting of the Spruce Ridge FFA Chapter was called to order at 2:00 PM on September 5, 2024, in the agriculture classroom of the Spruce Ridge High School</w:t>
      </w:r>
      <w:r w:rsidR="00323C8D" w:rsidRPr="005F052F">
        <w:rPr>
          <w:rFonts w:ascii="Montserrat" w:hAnsi="Montserrat"/>
          <w:sz w:val="28"/>
          <w:szCs w:val="28"/>
        </w:rPr>
        <w:t xml:space="preserve">, </w:t>
      </w:r>
      <w:commentRangeStart w:id="0"/>
      <w:r w:rsidR="00323C8D" w:rsidRPr="005F052F">
        <w:rPr>
          <w:rFonts w:ascii="Montserrat" w:hAnsi="Montserrat"/>
          <w:sz w:val="28"/>
          <w:szCs w:val="28"/>
        </w:rPr>
        <w:t xml:space="preserve">the President being in the chair and the Secretary being present. </w:t>
      </w:r>
      <w:commentRangeEnd w:id="0"/>
      <w:r w:rsidR="00323C8D" w:rsidRPr="005F052F">
        <w:rPr>
          <w:rStyle w:val="CommentReference"/>
          <w:rFonts w:ascii="Montserrat" w:eastAsiaTheme="minorHAnsi" w:hAnsi="Montserrat" w:cstheme="minorBidi"/>
          <w:kern w:val="2"/>
          <w:sz w:val="28"/>
          <w:szCs w:val="28"/>
          <w14:ligatures w14:val="standardContextual"/>
        </w:rPr>
        <w:commentReference w:id="0"/>
      </w:r>
      <w:r w:rsidRPr="005F052F">
        <w:rPr>
          <w:rFonts w:ascii="Montserrat" w:hAnsi="Montserrat"/>
          <w:sz w:val="28"/>
          <w:szCs w:val="28"/>
        </w:rPr>
        <w:t xml:space="preserve">The </w:t>
      </w:r>
      <w:commentRangeStart w:id="1"/>
      <w:r w:rsidRPr="005F052F">
        <w:rPr>
          <w:rFonts w:ascii="Montserrat" w:hAnsi="Montserrat"/>
          <w:sz w:val="28"/>
          <w:szCs w:val="28"/>
        </w:rPr>
        <w:t xml:space="preserve">minutes </w:t>
      </w:r>
      <w:commentRangeEnd w:id="1"/>
      <w:r w:rsidR="00EC5876" w:rsidRPr="005F052F">
        <w:rPr>
          <w:rStyle w:val="CommentReference"/>
          <w:rFonts w:ascii="Montserrat" w:eastAsiaTheme="minorHAnsi" w:hAnsi="Montserrat" w:cstheme="minorBidi"/>
          <w:kern w:val="2"/>
          <w:sz w:val="28"/>
          <w:szCs w:val="28"/>
          <w14:ligatures w14:val="standardContextual"/>
        </w:rPr>
        <w:commentReference w:id="1"/>
      </w:r>
      <w:r w:rsidRPr="005F052F">
        <w:rPr>
          <w:rFonts w:ascii="Montserrat" w:hAnsi="Montserrat"/>
          <w:sz w:val="28"/>
          <w:szCs w:val="28"/>
        </w:rPr>
        <w:t xml:space="preserve">from the August 15, 2024, regular </w:t>
      </w:r>
      <w:proofErr w:type="gramStart"/>
      <w:r w:rsidRPr="005F052F">
        <w:rPr>
          <w:rFonts w:ascii="Montserrat" w:hAnsi="Montserrat"/>
          <w:sz w:val="28"/>
          <w:szCs w:val="28"/>
        </w:rPr>
        <w:t>meeting</w:t>
      </w:r>
      <w:proofErr w:type="gramEnd"/>
      <w:r w:rsidRPr="005F052F">
        <w:rPr>
          <w:rFonts w:ascii="Montserrat" w:hAnsi="Montserrat"/>
          <w:sz w:val="28"/>
          <w:szCs w:val="28"/>
        </w:rPr>
        <w:t xml:space="preserve"> </w:t>
      </w:r>
      <w:proofErr w:type="gramStart"/>
      <w:r w:rsidRPr="005F052F">
        <w:rPr>
          <w:rFonts w:ascii="Montserrat" w:hAnsi="Montserrat"/>
          <w:sz w:val="28"/>
          <w:szCs w:val="28"/>
        </w:rPr>
        <w:t>were</w:t>
      </w:r>
      <w:proofErr w:type="gramEnd"/>
      <w:r w:rsidRPr="005F052F">
        <w:rPr>
          <w:rFonts w:ascii="Montserrat" w:hAnsi="Montserrat"/>
          <w:sz w:val="28"/>
          <w:szCs w:val="28"/>
        </w:rPr>
        <w:t xml:space="preserve"> read and </w:t>
      </w:r>
      <w:commentRangeStart w:id="2"/>
      <w:r w:rsidRPr="005F052F">
        <w:rPr>
          <w:rFonts w:ascii="Montserrat" w:hAnsi="Montserrat"/>
          <w:sz w:val="28"/>
          <w:szCs w:val="28"/>
        </w:rPr>
        <w:t>approved</w:t>
      </w:r>
      <w:r w:rsidR="006C4294" w:rsidRPr="005F052F">
        <w:rPr>
          <w:rFonts w:ascii="Montserrat" w:hAnsi="Montserrat"/>
          <w:sz w:val="28"/>
          <w:szCs w:val="28"/>
        </w:rPr>
        <w:t xml:space="preserve"> </w:t>
      </w:r>
      <w:commentRangeEnd w:id="2"/>
      <w:r w:rsidR="00EC5876" w:rsidRPr="005F052F">
        <w:rPr>
          <w:rStyle w:val="CommentReference"/>
          <w:rFonts w:ascii="Montserrat" w:eastAsiaTheme="minorHAnsi" w:hAnsi="Montserrat" w:cstheme="minorBidi"/>
          <w:kern w:val="2"/>
          <w:sz w:val="28"/>
          <w:szCs w:val="28"/>
          <w14:ligatures w14:val="standardContextual"/>
        </w:rPr>
        <w:commentReference w:id="2"/>
      </w:r>
      <w:commentRangeStart w:id="3"/>
      <w:r w:rsidR="006C4294" w:rsidRPr="005F052F">
        <w:rPr>
          <w:rFonts w:ascii="Montserrat" w:hAnsi="Montserrat"/>
          <w:sz w:val="28"/>
          <w:szCs w:val="28"/>
        </w:rPr>
        <w:t>as read</w:t>
      </w:r>
      <w:r w:rsidRPr="005F052F">
        <w:rPr>
          <w:rFonts w:ascii="Montserrat" w:hAnsi="Montserrat"/>
          <w:sz w:val="28"/>
          <w:szCs w:val="28"/>
        </w:rPr>
        <w:t>.</w:t>
      </w:r>
      <w:commentRangeEnd w:id="3"/>
      <w:r w:rsidR="00323C8D" w:rsidRPr="005F052F">
        <w:rPr>
          <w:rStyle w:val="CommentReference"/>
          <w:rFonts w:ascii="Montserrat" w:eastAsiaTheme="minorHAnsi" w:hAnsi="Montserrat" w:cstheme="minorBidi"/>
          <w:kern w:val="2"/>
          <w:sz w:val="28"/>
          <w:szCs w:val="28"/>
          <w14:ligatures w14:val="standardContextual"/>
        </w:rPr>
        <w:commentReference w:id="3"/>
      </w:r>
    </w:p>
    <w:p w14:paraId="4AE8AE3C" w14:textId="77777777" w:rsidR="00AB712F" w:rsidRPr="005F052F" w:rsidRDefault="00AB712F" w:rsidP="00AB712F">
      <w:pPr>
        <w:rPr>
          <w:rFonts w:ascii="Montserrat" w:hAnsi="Montserrat"/>
          <w:sz w:val="28"/>
          <w:szCs w:val="28"/>
        </w:rPr>
      </w:pPr>
      <w:r w:rsidRPr="005F052F">
        <w:rPr>
          <w:rFonts w:ascii="Montserrat" w:hAnsi="Montserrat"/>
          <w:sz w:val="28"/>
          <w:szCs w:val="28"/>
        </w:rPr>
        <w:t>Treasurer Joe reported a balance of $20,965.32 in the chapter’s account.  He also presented a deposit in the amount of $2500 designated for National FFA Convention expenses.  The financial report was received and filed for audit.</w:t>
      </w:r>
    </w:p>
    <w:p w14:paraId="5B710AA3" w14:textId="506B662A" w:rsidR="00AB712F" w:rsidRPr="005F052F" w:rsidRDefault="00AB712F" w:rsidP="00AB712F">
      <w:pPr>
        <w:rPr>
          <w:rFonts w:ascii="Montserrat" w:hAnsi="Montserrat"/>
          <w:sz w:val="28"/>
          <w:szCs w:val="28"/>
        </w:rPr>
      </w:pPr>
      <w:r w:rsidRPr="005F052F">
        <w:rPr>
          <w:rFonts w:ascii="Montserrat" w:hAnsi="Montserrat"/>
          <w:sz w:val="28"/>
          <w:szCs w:val="28"/>
        </w:rPr>
        <w:t>Sam moved to “organize and conduct an agricultural literacy program for elementary students.”</w:t>
      </w:r>
      <w:r w:rsidRPr="005F052F">
        <w:rPr>
          <w:rFonts w:ascii="Montserrat" w:hAnsi="Montserrat"/>
          <w:i/>
          <w:iCs/>
          <w:sz w:val="28"/>
          <w:szCs w:val="28"/>
        </w:rPr>
        <w:t xml:space="preserve">  </w:t>
      </w:r>
      <w:r w:rsidRPr="005F052F">
        <w:rPr>
          <w:rFonts w:ascii="Montserrat" w:hAnsi="Montserrat"/>
          <w:sz w:val="28"/>
          <w:szCs w:val="28"/>
        </w:rPr>
        <w:t xml:space="preserve">Sam raised a </w:t>
      </w:r>
      <w:r w:rsidRPr="005F052F">
        <w:rPr>
          <w:rFonts w:ascii="Montserrat" w:hAnsi="Montserrat"/>
          <w:i/>
          <w:iCs/>
          <w:sz w:val="28"/>
          <w:szCs w:val="28"/>
        </w:rPr>
        <w:t>Point of Order</w:t>
      </w:r>
      <w:r w:rsidR="0089377B" w:rsidRPr="005F052F">
        <w:rPr>
          <w:rFonts w:ascii="Montserrat" w:hAnsi="Montserrat"/>
          <w:sz w:val="28"/>
          <w:szCs w:val="28"/>
        </w:rPr>
        <w:t xml:space="preserve"> </w:t>
      </w:r>
      <w:r w:rsidR="004811AB" w:rsidRPr="005F052F">
        <w:rPr>
          <w:rFonts w:ascii="Montserrat" w:hAnsi="Montserrat"/>
          <w:sz w:val="28"/>
          <w:szCs w:val="28"/>
        </w:rPr>
        <w:t xml:space="preserve">that he should have been recognized instead of Emma as the maker of the motion. </w:t>
      </w:r>
      <w:r w:rsidRPr="005F052F">
        <w:rPr>
          <w:rFonts w:ascii="Montserrat" w:hAnsi="Montserrat"/>
          <w:sz w:val="28"/>
          <w:szCs w:val="28"/>
        </w:rPr>
        <w:t xml:space="preserve">The </w:t>
      </w:r>
      <w:r w:rsidR="000C0186" w:rsidRPr="005F052F">
        <w:rPr>
          <w:rFonts w:ascii="Montserrat" w:hAnsi="Montserrat"/>
          <w:sz w:val="28"/>
          <w:szCs w:val="28"/>
        </w:rPr>
        <w:t xml:space="preserve">chair ruled the </w:t>
      </w:r>
      <w:r w:rsidRPr="005F052F">
        <w:rPr>
          <w:rFonts w:ascii="Montserrat" w:hAnsi="Montserrat"/>
          <w:i/>
          <w:iCs/>
          <w:sz w:val="28"/>
          <w:szCs w:val="28"/>
        </w:rPr>
        <w:t>Point of Order</w:t>
      </w:r>
      <w:r w:rsidRPr="005F052F">
        <w:rPr>
          <w:rFonts w:ascii="Montserrat" w:hAnsi="Montserrat"/>
          <w:sz w:val="28"/>
          <w:szCs w:val="28"/>
        </w:rPr>
        <w:t xml:space="preserve"> was </w:t>
      </w:r>
      <w:r w:rsidR="000C0186" w:rsidRPr="005F052F">
        <w:rPr>
          <w:rFonts w:ascii="Montserrat" w:hAnsi="Montserrat"/>
          <w:sz w:val="28"/>
          <w:szCs w:val="28"/>
        </w:rPr>
        <w:t>well taken</w:t>
      </w:r>
      <w:r w:rsidRPr="005F052F">
        <w:rPr>
          <w:rFonts w:ascii="Montserrat" w:hAnsi="Montserrat"/>
          <w:sz w:val="28"/>
          <w:szCs w:val="28"/>
        </w:rPr>
        <w:t>, and President Zachary recognized Sam for debate</w:t>
      </w:r>
      <w:r w:rsidR="000C0186" w:rsidRPr="005F052F">
        <w:rPr>
          <w:rFonts w:ascii="Montserrat" w:hAnsi="Montserrat"/>
          <w:sz w:val="28"/>
          <w:szCs w:val="28"/>
        </w:rPr>
        <w:t>.</w:t>
      </w:r>
      <w:r w:rsidRPr="005F052F">
        <w:rPr>
          <w:rFonts w:ascii="Montserrat" w:hAnsi="Montserrat"/>
          <w:sz w:val="28"/>
          <w:szCs w:val="28"/>
        </w:rPr>
        <w:t xml:space="preserve"> </w:t>
      </w:r>
    </w:p>
    <w:p w14:paraId="39460D3A" w14:textId="343010B6" w:rsidR="00AB712F" w:rsidRPr="005F052F" w:rsidRDefault="00AB712F" w:rsidP="00AB712F">
      <w:pPr>
        <w:rPr>
          <w:rFonts w:ascii="Montserrat" w:hAnsi="Montserrat"/>
          <w:sz w:val="28"/>
          <w:szCs w:val="28"/>
        </w:rPr>
      </w:pPr>
      <w:commentRangeStart w:id="4"/>
      <w:r w:rsidRPr="005F052F">
        <w:rPr>
          <w:rFonts w:ascii="Montserrat" w:hAnsi="Montserrat"/>
          <w:sz w:val="28"/>
          <w:szCs w:val="28"/>
        </w:rPr>
        <w:t xml:space="preserve">Cara moved to </w:t>
      </w:r>
      <w:r w:rsidRPr="005F052F">
        <w:rPr>
          <w:rFonts w:ascii="Montserrat" w:hAnsi="Montserrat"/>
          <w:i/>
          <w:iCs/>
          <w:sz w:val="28"/>
          <w:szCs w:val="28"/>
        </w:rPr>
        <w:t>amend</w:t>
      </w:r>
      <w:r w:rsidRPr="005F052F">
        <w:rPr>
          <w:rFonts w:ascii="Montserrat" w:hAnsi="Montserrat"/>
          <w:sz w:val="28"/>
          <w:szCs w:val="28"/>
        </w:rPr>
        <w:t xml:space="preserve"> the main motion by adding the words “during the week of March 21-27, 2025“.  </w:t>
      </w:r>
      <w:commentRangeEnd w:id="4"/>
      <w:r w:rsidR="00452A0C" w:rsidRPr="005F052F">
        <w:rPr>
          <w:rStyle w:val="CommentReference"/>
          <w:rFonts w:ascii="Montserrat" w:hAnsi="Montserrat"/>
          <w:sz w:val="28"/>
          <w:szCs w:val="28"/>
        </w:rPr>
        <w:commentReference w:id="4"/>
      </w:r>
      <w:r w:rsidRPr="005F052F">
        <w:rPr>
          <w:rFonts w:ascii="Montserrat" w:hAnsi="Montserrat"/>
          <w:sz w:val="28"/>
          <w:szCs w:val="28"/>
        </w:rPr>
        <w:t xml:space="preserve">Emma moved to </w:t>
      </w:r>
      <w:r w:rsidRPr="005F052F">
        <w:rPr>
          <w:rFonts w:ascii="Montserrat" w:hAnsi="Montserrat"/>
          <w:i/>
          <w:iCs/>
          <w:sz w:val="28"/>
          <w:szCs w:val="28"/>
        </w:rPr>
        <w:t xml:space="preserve">Refer </w:t>
      </w:r>
      <w:r w:rsidRPr="005F052F">
        <w:rPr>
          <w:rFonts w:ascii="Montserrat" w:hAnsi="Montserrat"/>
          <w:sz w:val="28"/>
          <w:szCs w:val="28"/>
        </w:rPr>
        <w:t>to a committee of three, appointed by the chair, to report back at the December 12</w:t>
      </w:r>
      <w:r w:rsidRPr="005F052F">
        <w:rPr>
          <w:rFonts w:ascii="Montserrat" w:hAnsi="Montserrat"/>
          <w:sz w:val="28"/>
          <w:szCs w:val="28"/>
          <w:vertAlign w:val="superscript"/>
        </w:rPr>
        <w:t>th</w:t>
      </w:r>
      <w:r w:rsidRPr="005F052F">
        <w:rPr>
          <w:rFonts w:ascii="Montserrat" w:hAnsi="Montserrat"/>
          <w:sz w:val="28"/>
          <w:szCs w:val="28"/>
        </w:rPr>
        <w:t xml:space="preserve"> </w:t>
      </w:r>
      <w:commentRangeStart w:id="5"/>
      <w:r w:rsidRPr="005F052F">
        <w:rPr>
          <w:rFonts w:ascii="Montserrat" w:hAnsi="Montserrat"/>
          <w:sz w:val="28"/>
          <w:szCs w:val="28"/>
        </w:rPr>
        <w:t xml:space="preserve">meeting. </w:t>
      </w:r>
      <w:commentRangeEnd w:id="5"/>
      <w:r w:rsidR="00636B87" w:rsidRPr="005F052F">
        <w:rPr>
          <w:rStyle w:val="CommentReference"/>
          <w:rFonts w:ascii="Montserrat" w:hAnsi="Montserrat"/>
          <w:sz w:val="28"/>
          <w:szCs w:val="28"/>
        </w:rPr>
        <w:commentReference w:id="5"/>
      </w:r>
      <w:r w:rsidRPr="005F052F">
        <w:rPr>
          <w:rFonts w:ascii="Montserrat" w:hAnsi="Montserrat"/>
          <w:sz w:val="28"/>
          <w:szCs w:val="28"/>
        </w:rPr>
        <w:t xml:space="preserve"> After discussion the motion to </w:t>
      </w:r>
      <w:r w:rsidRPr="005F052F">
        <w:rPr>
          <w:rFonts w:ascii="Montserrat" w:hAnsi="Montserrat"/>
          <w:i/>
          <w:iCs/>
          <w:sz w:val="28"/>
          <w:szCs w:val="28"/>
        </w:rPr>
        <w:t>Refer</w:t>
      </w:r>
      <w:r w:rsidRPr="005F052F">
        <w:rPr>
          <w:rFonts w:ascii="Montserrat" w:hAnsi="Montserrat"/>
          <w:sz w:val="28"/>
          <w:szCs w:val="28"/>
        </w:rPr>
        <w:t xml:space="preserve"> was adopted.  The chair appointed the committee of Emma, chairperson, and Joe and Sam, members.</w:t>
      </w:r>
    </w:p>
    <w:p w14:paraId="4F764FAC" w14:textId="1390EDE1" w:rsidR="00AB712F" w:rsidRPr="005F052F" w:rsidRDefault="00AB712F" w:rsidP="00AB712F">
      <w:pPr>
        <w:rPr>
          <w:rFonts w:ascii="Montserrat" w:hAnsi="Montserrat"/>
          <w:sz w:val="28"/>
          <w:szCs w:val="28"/>
        </w:rPr>
      </w:pPr>
      <w:r w:rsidRPr="005F052F">
        <w:rPr>
          <w:rFonts w:ascii="Montserrat" w:hAnsi="Montserrat"/>
          <w:sz w:val="28"/>
          <w:szCs w:val="28"/>
        </w:rPr>
        <w:t xml:space="preserve">Grace moved to </w:t>
      </w:r>
      <w:r w:rsidRPr="005F052F">
        <w:rPr>
          <w:rFonts w:ascii="Montserrat" w:hAnsi="Montserrat"/>
          <w:i/>
          <w:iCs/>
          <w:sz w:val="28"/>
          <w:szCs w:val="28"/>
        </w:rPr>
        <w:t>Adjourn</w:t>
      </w:r>
      <w:r w:rsidRPr="005F052F">
        <w:rPr>
          <w:rFonts w:ascii="Montserrat" w:hAnsi="Montserrat"/>
          <w:sz w:val="28"/>
          <w:szCs w:val="28"/>
        </w:rPr>
        <w:t xml:space="preserve"> the meeting.  The meeting adjourned at </w:t>
      </w:r>
      <w:commentRangeStart w:id="6"/>
      <w:r w:rsidRPr="005F052F">
        <w:rPr>
          <w:rFonts w:ascii="Montserrat" w:hAnsi="Montserrat"/>
          <w:sz w:val="28"/>
          <w:szCs w:val="28"/>
        </w:rPr>
        <w:t>2:</w:t>
      </w:r>
      <w:r w:rsidR="00D31CE3" w:rsidRPr="005F052F">
        <w:rPr>
          <w:rFonts w:ascii="Montserrat" w:hAnsi="Montserrat"/>
          <w:sz w:val="28"/>
          <w:szCs w:val="28"/>
        </w:rPr>
        <w:t xml:space="preserve">10 </w:t>
      </w:r>
      <w:r w:rsidRPr="005F052F">
        <w:rPr>
          <w:rFonts w:ascii="Montserrat" w:hAnsi="Montserrat"/>
          <w:sz w:val="28"/>
          <w:szCs w:val="28"/>
        </w:rPr>
        <w:t>PM.</w:t>
      </w:r>
      <w:commentRangeEnd w:id="6"/>
      <w:r w:rsidR="007471BA" w:rsidRPr="005F052F">
        <w:rPr>
          <w:rStyle w:val="CommentReference"/>
          <w:rFonts w:ascii="Montserrat" w:hAnsi="Montserrat"/>
          <w:sz w:val="28"/>
          <w:szCs w:val="28"/>
        </w:rPr>
        <w:commentReference w:id="6"/>
      </w:r>
    </w:p>
    <w:p w14:paraId="62D8D4A6" w14:textId="77777777" w:rsidR="00AB712F" w:rsidRPr="005F052F" w:rsidRDefault="00AB712F" w:rsidP="00AB712F">
      <w:pPr>
        <w:spacing w:after="0" w:line="240" w:lineRule="auto"/>
        <w:rPr>
          <w:rFonts w:ascii="Montserrat" w:hAnsi="Montserrat"/>
          <w:sz w:val="28"/>
          <w:szCs w:val="28"/>
        </w:rPr>
      </w:pPr>
      <w:r w:rsidRPr="005F052F">
        <w:rPr>
          <w:rFonts w:ascii="Montserrat" w:hAnsi="Montserrat"/>
          <w:sz w:val="28"/>
          <w:szCs w:val="28"/>
        </w:rPr>
        <w:t>Grace</w:t>
      </w:r>
    </w:p>
    <w:p w14:paraId="7651FB78" w14:textId="77777777" w:rsidR="00D95DF6" w:rsidRPr="005F052F" w:rsidRDefault="00D95DF6">
      <w:pPr>
        <w:rPr>
          <w:rFonts w:ascii="Montserrat" w:hAnsi="Montserrat"/>
          <w:sz w:val="24"/>
          <w:szCs w:val="24"/>
        </w:rPr>
      </w:pPr>
    </w:p>
    <w:sectPr w:rsidR="00D95DF6" w:rsidRPr="005F052F" w:rsidSect="005F052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Brandon Walters" w:date="2024-09-29T16:39:00Z" w:initials="BW">
    <w:p w14:paraId="667E0214" w14:textId="77777777" w:rsidR="00C63A74" w:rsidRDefault="00323C8D" w:rsidP="00044D15">
      <w:r>
        <w:rPr>
          <w:rStyle w:val="CommentReference"/>
        </w:rPr>
        <w:annotationRef/>
      </w:r>
      <w:r w:rsidR="00C63A74">
        <w:rPr>
          <w:sz w:val="20"/>
          <w:szCs w:val="20"/>
        </w:rPr>
        <w:t>48:4(4): the fact that the regular chairman and secretary were present or, in their absence, the names of the persons who  substituted for them. (Standard verbiage from RONR replaces previously drafted language.)</w:t>
      </w:r>
    </w:p>
  </w:comment>
  <w:comment w:id="1" w:author="Kay Crews" w:date="2024-09-29T17:51:00Z" w:initials="KC">
    <w:p w14:paraId="1619C9D9" w14:textId="77777777" w:rsidR="00EC5876" w:rsidRDefault="00EC5876" w:rsidP="00EC5876">
      <w:pPr>
        <w:pStyle w:val="CommentText"/>
      </w:pPr>
      <w:r>
        <w:rPr>
          <w:rStyle w:val="CommentReference"/>
        </w:rPr>
        <w:annotationRef/>
      </w:r>
      <w:r>
        <w:t xml:space="preserve">The fact that the motion at the previous meeting was amended prior to adoption is not material, and should be mentioned only parenthetically. (See 48:4 Body (1)(a): </w:t>
      </w:r>
      <w:r>
        <w:rPr>
          <w:color w:val="231F20"/>
        </w:rPr>
        <w:t>the wording in which each motion was adopted or otherwise disposed of (with the facts as to whether the motion may have been debated or amended before disposition being mentioned only parenthetically); and</w:t>
      </w:r>
    </w:p>
  </w:comment>
  <w:comment w:id="2" w:author="Kay Crews" w:date="2024-09-29T17:55:00Z" w:initials="KC">
    <w:p w14:paraId="68E8E8D2" w14:textId="77777777" w:rsidR="00EC5876" w:rsidRDefault="00EC5876" w:rsidP="00EC5876">
      <w:pPr>
        <w:pStyle w:val="CommentText"/>
      </w:pPr>
      <w:r>
        <w:rPr>
          <w:rStyle w:val="CommentReference"/>
        </w:rPr>
        <w:annotationRef/>
      </w:r>
      <w:r>
        <w:t xml:space="preserve">The closing “Respectfully submitted” is no longer used or encouraged (48:7 and 51:27). </w:t>
      </w:r>
    </w:p>
  </w:comment>
  <w:comment w:id="3" w:author="Brandon Walters" w:date="2024-09-29T16:40:00Z" w:initials="BW">
    <w:p w14:paraId="225DE7D6" w14:textId="25DD2E39" w:rsidR="0089377B" w:rsidRDefault="00323C8D" w:rsidP="00B74C47">
      <w:r>
        <w:rPr>
          <w:rStyle w:val="CommentReference"/>
        </w:rPr>
        <w:annotationRef/>
      </w:r>
      <w:r w:rsidR="0089377B">
        <w:rPr>
          <w:sz w:val="20"/>
          <w:szCs w:val="20"/>
        </w:rPr>
        <w:t xml:space="preserve">48:4(5): whether the minutes of the previous meeting were read and approved as read, or as corrected and the date of that meeting if it was other than a regular business meet- ing. Any correction approved by the assembly is made in the text of the minutes being approved; the minutes of the meeting making the correction merely state that the minutes were approved "as corrected," without specifying what the correction was (see first paragraph of form, 48:8). </w:t>
      </w:r>
    </w:p>
  </w:comment>
  <w:comment w:id="4" w:author="Brandon Walters" w:date="2024-09-29T17:18:00Z" w:initials="BW">
    <w:p w14:paraId="59D02818" w14:textId="0BB0D590" w:rsidR="00C63A74" w:rsidRDefault="00452A0C" w:rsidP="00E165D5">
      <w:r>
        <w:rPr>
          <w:rStyle w:val="CommentReference"/>
        </w:rPr>
        <w:annotationRef/>
      </w:r>
      <w:r w:rsidR="00C63A74">
        <w:rPr>
          <w:sz w:val="20"/>
          <w:szCs w:val="20"/>
        </w:rPr>
        <w:t>Noting amendments are normally not listed in this way, but since this was eventually referred, I believe this falls under 48:4(7) (the completeness rule) and should be listed.</w:t>
      </w:r>
    </w:p>
  </w:comment>
  <w:comment w:id="5" w:author="Fett, Will - FPAC-NRCS, OR" w:date="2024-09-30T09:37:00Z" w:initials="WF">
    <w:p w14:paraId="70EDE5BE" w14:textId="77777777" w:rsidR="0088717C" w:rsidRDefault="00636B87" w:rsidP="0088717C">
      <w:pPr>
        <w:pStyle w:val="CommentText"/>
      </w:pPr>
      <w:r>
        <w:rPr>
          <w:rStyle w:val="CommentReference"/>
        </w:rPr>
        <w:annotationRef/>
      </w:r>
      <w:r w:rsidR="0088717C">
        <w:t>The motion Previous Question does not need to be included. It is a secondary motion not needed for completeness or clarity. See 48:4(2) Also, it was ultimately voted on and lost.</w:t>
      </w:r>
    </w:p>
  </w:comment>
  <w:comment w:id="6" w:author="Brandon Walters" w:date="2024-09-29T17:43:00Z" w:initials="BW">
    <w:p w14:paraId="6A4ACF23" w14:textId="77777777" w:rsidR="007471BA" w:rsidRDefault="007471BA" w:rsidP="00171FA4">
      <w:r>
        <w:rPr>
          <w:rStyle w:val="CommentReference"/>
        </w:rPr>
        <w:annotationRef/>
      </w:r>
      <w:r>
        <w:rPr>
          <w:sz w:val="20"/>
          <w:szCs w:val="20"/>
        </w:rPr>
        <w:t>Required to be listed in minutes. (48:4 (12)</w:t>
      </w:r>
      <w:r>
        <w:rPr>
          <w:sz w:val="20"/>
          <w:szCs w:val="20"/>
        </w:rPr>
        <w:cr/>
      </w:r>
      <w:r>
        <w:rPr>
          <w:sz w:val="20"/>
          <w:szCs w:val="20"/>
        </w:rPr>
        <w:cr/>
        <w:t xml:space="preserve">“The </w:t>
      </w:r>
      <w:r>
        <w:rPr>
          <w:i/>
          <w:iCs/>
          <w:sz w:val="20"/>
          <w:szCs w:val="20"/>
        </w:rPr>
        <w:t xml:space="preserve">last paragraph </w:t>
      </w:r>
      <w:r>
        <w:rPr>
          <w:sz w:val="20"/>
          <w:szCs w:val="20"/>
        </w:rPr>
        <w:t>should state: 12) the hour of adjournment. “</w:t>
      </w:r>
      <w:r>
        <w:rPr>
          <w:sz w:val="20"/>
          <w:szCs w:val="20"/>
        </w:rPr>
        <w:cr/>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67E0214" w15:done="0"/>
  <w15:commentEx w15:paraId="1619C9D9" w15:done="0"/>
  <w15:commentEx w15:paraId="68E8E8D2" w15:done="0"/>
  <w15:commentEx w15:paraId="225DE7D6" w15:done="0"/>
  <w15:commentEx w15:paraId="59D02818" w15:done="0"/>
  <w15:commentEx w15:paraId="70EDE5BE" w15:done="0"/>
  <w15:commentEx w15:paraId="6A4ACF2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AA4013C" w16cex:dateUtc="2024-09-29T20:39:00Z"/>
  <w16cex:commentExtensible w16cex:durableId="1D6F74A0" w16cex:dateUtc="2024-09-29T22:51:00Z"/>
  <w16cex:commentExtensible w16cex:durableId="10E8245C" w16cex:dateUtc="2024-09-29T22:55:00Z"/>
  <w16cex:commentExtensible w16cex:durableId="2AA4019A" w16cex:dateUtc="2024-09-29T20:40:00Z"/>
  <w16cex:commentExtensible w16cex:durableId="2AA40A81" w16cex:dateUtc="2024-09-29T21:18:00Z"/>
  <w16cex:commentExtensible w16cex:durableId="3656B532" w16cex:dateUtc="2024-09-30T16:37:00Z"/>
  <w16cex:commentExtensible w16cex:durableId="2AA4102C" w16cex:dateUtc="2024-09-29T21: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67E0214" w16cid:durableId="2AA4013C"/>
  <w16cid:commentId w16cid:paraId="1619C9D9" w16cid:durableId="1D6F74A0"/>
  <w16cid:commentId w16cid:paraId="68E8E8D2" w16cid:durableId="10E8245C"/>
  <w16cid:commentId w16cid:paraId="225DE7D6" w16cid:durableId="2AA4019A"/>
  <w16cid:commentId w16cid:paraId="59D02818" w16cid:durableId="2AA40A81"/>
  <w16cid:commentId w16cid:paraId="70EDE5BE" w16cid:durableId="3656B532"/>
  <w16cid:commentId w16cid:paraId="6A4ACF23" w16cid:durableId="2AA4102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randon Walters">
    <w15:presenceInfo w15:providerId="Windows Live" w15:userId="3c6d5ae867984af3"/>
  </w15:person>
  <w15:person w15:author="Kay Crews">
    <w15:presenceInfo w15:providerId="Windows Live" w15:userId="702942ffb84836b8"/>
  </w15:person>
  <w15:person w15:author="Fett, Will - FPAC-NRCS, OR">
    <w15:presenceInfo w15:providerId="AD" w15:userId="S::William.Fett@usda.gov::689beae3-70cb-4d42-9886-28ae902bc7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12F"/>
    <w:rsid w:val="000C0186"/>
    <w:rsid w:val="001423BB"/>
    <w:rsid w:val="001D733B"/>
    <w:rsid w:val="00323C8D"/>
    <w:rsid w:val="00452A0C"/>
    <w:rsid w:val="004811AB"/>
    <w:rsid w:val="005F052F"/>
    <w:rsid w:val="00636B87"/>
    <w:rsid w:val="006676D0"/>
    <w:rsid w:val="00674635"/>
    <w:rsid w:val="0069291C"/>
    <w:rsid w:val="006942E4"/>
    <w:rsid w:val="006C4294"/>
    <w:rsid w:val="006E004D"/>
    <w:rsid w:val="006F067C"/>
    <w:rsid w:val="00744C64"/>
    <w:rsid w:val="007471BA"/>
    <w:rsid w:val="007803EA"/>
    <w:rsid w:val="00794EA3"/>
    <w:rsid w:val="0088717C"/>
    <w:rsid w:val="0089377B"/>
    <w:rsid w:val="00922572"/>
    <w:rsid w:val="009819A2"/>
    <w:rsid w:val="00AB712F"/>
    <w:rsid w:val="00C63A74"/>
    <w:rsid w:val="00CE12AD"/>
    <w:rsid w:val="00D31CE3"/>
    <w:rsid w:val="00D95DF6"/>
    <w:rsid w:val="00DD1918"/>
    <w:rsid w:val="00E65032"/>
    <w:rsid w:val="00EC5876"/>
    <w:rsid w:val="00F5370B"/>
    <w:rsid w:val="00F77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B84FC2"/>
  <w15:chartTrackingRefBased/>
  <w15:docId w15:val="{65C70263-A5AF-BB43-9D63-838C6A0CC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12F"/>
    <w:pPr>
      <w:spacing w:after="160" w:line="259" w:lineRule="auto"/>
    </w:pPr>
    <w:rPr>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3C8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323C8D"/>
    <w:rPr>
      <w:sz w:val="16"/>
      <w:szCs w:val="16"/>
    </w:rPr>
  </w:style>
  <w:style w:type="paragraph" w:styleId="CommentText">
    <w:name w:val="annotation text"/>
    <w:basedOn w:val="Normal"/>
    <w:link w:val="CommentTextChar"/>
    <w:uiPriority w:val="99"/>
    <w:unhideWhenUsed/>
    <w:rsid w:val="00323C8D"/>
    <w:pPr>
      <w:spacing w:line="240" w:lineRule="auto"/>
    </w:pPr>
    <w:rPr>
      <w:sz w:val="20"/>
      <w:szCs w:val="20"/>
    </w:rPr>
  </w:style>
  <w:style w:type="character" w:customStyle="1" w:styleId="CommentTextChar">
    <w:name w:val="Comment Text Char"/>
    <w:basedOn w:val="DefaultParagraphFont"/>
    <w:link w:val="CommentText"/>
    <w:uiPriority w:val="99"/>
    <w:rsid w:val="00323C8D"/>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323C8D"/>
    <w:rPr>
      <w:b/>
      <w:bCs/>
    </w:rPr>
  </w:style>
  <w:style w:type="character" w:customStyle="1" w:styleId="CommentSubjectChar">
    <w:name w:val="Comment Subject Char"/>
    <w:basedOn w:val="CommentTextChar"/>
    <w:link w:val="CommentSubject"/>
    <w:uiPriority w:val="99"/>
    <w:semiHidden/>
    <w:rsid w:val="00323C8D"/>
    <w:rPr>
      <w:b/>
      <w:bCs/>
      <w:kern w:val="2"/>
      <w:sz w:val="20"/>
      <w:szCs w:val="20"/>
      <w14:ligatures w14:val="standardContextual"/>
    </w:rPr>
  </w:style>
  <w:style w:type="paragraph" w:styleId="Revision">
    <w:name w:val="Revision"/>
    <w:hidden/>
    <w:uiPriority w:val="99"/>
    <w:semiHidden/>
    <w:rsid w:val="00EC5876"/>
    <w:rPr>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548129">
      <w:bodyDiv w:val="1"/>
      <w:marLeft w:val="0"/>
      <w:marRight w:val="0"/>
      <w:marTop w:val="0"/>
      <w:marBottom w:val="0"/>
      <w:divBdr>
        <w:top w:val="none" w:sz="0" w:space="0" w:color="auto"/>
        <w:left w:val="none" w:sz="0" w:space="0" w:color="auto"/>
        <w:bottom w:val="none" w:sz="0" w:space="0" w:color="auto"/>
        <w:right w:val="none" w:sz="0" w:space="0" w:color="auto"/>
      </w:divBdr>
      <w:divsChild>
        <w:div w:id="474612259">
          <w:marLeft w:val="0"/>
          <w:marRight w:val="0"/>
          <w:marTop w:val="0"/>
          <w:marBottom w:val="0"/>
          <w:divBdr>
            <w:top w:val="none" w:sz="0" w:space="0" w:color="auto"/>
            <w:left w:val="none" w:sz="0" w:space="0" w:color="auto"/>
            <w:bottom w:val="none" w:sz="0" w:space="0" w:color="auto"/>
            <w:right w:val="none" w:sz="0" w:space="0" w:color="auto"/>
          </w:divBdr>
          <w:divsChild>
            <w:div w:id="599341488">
              <w:marLeft w:val="0"/>
              <w:marRight w:val="0"/>
              <w:marTop w:val="0"/>
              <w:marBottom w:val="0"/>
              <w:divBdr>
                <w:top w:val="none" w:sz="0" w:space="0" w:color="auto"/>
                <w:left w:val="none" w:sz="0" w:space="0" w:color="auto"/>
                <w:bottom w:val="none" w:sz="0" w:space="0" w:color="auto"/>
                <w:right w:val="none" w:sz="0" w:space="0" w:color="auto"/>
              </w:divBdr>
              <w:divsChild>
                <w:div w:id="172964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70160-A0A4-BB42-8867-CCB2F9043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229</Words>
  <Characters>1116</Characters>
  <Application>Microsoft Office Word</Application>
  <DocSecurity>0</DocSecurity>
  <Lines>28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Walters</dc:creator>
  <cp:keywords/>
  <dc:description/>
  <cp:lastModifiedBy>Herl,Carol</cp:lastModifiedBy>
  <cp:revision>14</cp:revision>
  <cp:lastPrinted>2024-09-30T18:06:00Z</cp:lastPrinted>
  <dcterms:created xsi:type="dcterms:W3CDTF">2024-09-29T23:10:00Z</dcterms:created>
  <dcterms:modified xsi:type="dcterms:W3CDTF">2024-09-30T18:07:00Z</dcterms:modified>
</cp:coreProperties>
</file>