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2A95" w14:textId="6DA21804" w:rsidR="00E106AF" w:rsidRPr="007C7CA6" w:rsidRDefault="00000000" w:rsidP="007C7CA6">
      <w:pPr>
        <w:pStyle w:val="DocumentTitle"/>
        <w:spacing w:after="0"/>
        <w:rPr>
          <w:sz w:val="36"/>
          <w:lang w:val="es-PR"/>
        </w:rPr>
      </w:pPr>
      <w:r w:rsidRPr="007C7CA6">
        <w:rPr>
          <w:sz w:val="36"/>
          <w:lang w:val="es-PR"/>
        </w:rPr>
        <w:t>Programa de actividades</w:t>
      </w:r>
      <w:r w:rsidR="00854D7F" w:rsidRPr="007C7CA6">
        <w:rPr>
          <w:sz w:val="36"/>
          <w:lang w:val="es-PR"/>
        </w:rPr>
        <w:t xml:space="preserve">: Formulario 1 </w:t>
      </w:r>
      <w:r w:rsidRPr="007C7CA6">
        <w:rPr>
          <w:sz w:val="36"/>
          <w:lang w:val="es-PR"/>
        </w:rPr>
        <w:t>Resumen</w:t>
      </w:r>
    </w:p>
    <w:p w14:paraId="633E52D2" w14:textId="607DE221" w:rsidR="00E106AF" w:rsidRPr="007C7CA6" w:rsidRDefault="00230E72" w:rsidP="007C7CA6">
      <w:pPr>
        <w:pStyle w:val="DocumentSummary"/>
        <w:spacing w:after="0"/>
        <w:rPr>
          <w:sz w:val="22"/>
          <w:lang w:val="es-PR"/>
        </w:rPr>
      </w:pPr>
      <w:r w:rsidRPr="00230E72">
        <w:rPr>
          <w:sz w:val="22"/>
          <w:lang w:val="es-PR"/>
        </w:rPr>
        <w:t>El Programa de actividades (POA, por sus siglas en inglés) sirve para definir las metas del capítulo, esbozar los pasos necesarios para alcanzar esos objetivos y actuar como una guía escrita para brindar un calendario de eventos que el capítulo seguirá en el próximo año.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57"/>
        <w:gridCol w:w="4558"/>
        <w:gridCol w:w="4555"/>
      </w:tblGrid>
      <w:tr w:rsidR="00A9352A" w:rsidRPr="007C7CA6" w14:paraId="6DF33DA0" w14:textId="77777777" w:rsidTr="00B26368">
        <w:trPr>
          <w:trHeight w:val="359"/>
        </w:trPr>
        <w:tc>
          <w:tcPr>
            <w:tcW w:w="1667" w:type="pct"/>
            <w:shd w:val="clear" w:color="auto" w:fill="004C97"/>
            <w:vAlign w:val="center"/>
          </w:tcPr>
          <w:p w14:paraId="68FC2112" w14:textId="77777777" w:rsidR="00E106AF" w:rsidRPr="007C7CA6" w:rsidRDefault="00000000">
            <w:pPr>
              <w:pStyle w:val="FFABody"/>
              <w:jc w:val="center"/>
              <w:rPr>
                <w:b/>
                <w:lang w:val="es-PR"/>
              </w:rPr>
            </w:pPr>
            <w:r w:rsidRPr="007C7CA6">
              <w:rPr>
                <w:b/>
                <w:color w:val="FFFFFF" w:themeColor="background1"/>
                <w:lang w:val="es-PR"/>
              </w:rPr>
              <w:t>Líderes en crecimiento</w:t>
            </w:r>
          </w:p>
        </w:tc>
        <w:tc>
          <w:tcPr>
            <w:tcW w:w="1667" w:type="pct"/>
            <w:shd w:val="clear" w:color="auto" w:fill="004C97"/>
            <w:vAlign w:val="center"/>
          </w:tcPr>
          <w:p w14:paraId="2B8DA720" w14:textId="77777777" w:rsidR="00E106AF" w:rsidRPr="007C7CA6" w:rsidRDefault="00000000">
            <w:pPr>
              <w:pStyle w:val="FFABody"/>
              <w:jc w:val="center"/>
              <w:rPr>
                <w:b/>
                <w:color w:val="FFFFFF" w:themeColor="background1"/>
                <w:lang w:val="es-PR"/>
              </w:rPr>
            </w:pPr>
            <w:r w:rsidRPr="007C7CA6">
              <w:rPr>
                <w:b/>
                <w:color w:val="FFFFFF" w:themeColor="background1"/>
                <w:lang w:val="es-PR"/>
              </w:rPr>
              <w:t>Construir comunidades</w:t>
            </w:r>
          </w:p>
        </w:tc>
        <w:tc>
          <w:tcPr>
            <w:tcW w:w="1667" w:type="pct"/>
            <w:shd w:val="clear" w:color="auto" w:fill="004C97"/>
            <w:vAlign w:val="center"/>
          </w:tcPr>
          <w:p w14:paraId="74514C91" w14:textId="77777777" w:rsidR="00E106AF" w:rsidRPr="007C7CA6" w:rsidRDefault="00000000">
            <w:pPr>
              <w:pStyle w:val="FFABody"/>
              <w:jc w:val="center"/>
              <w:rPr>
                <w:b/>
                <w:color w:val="FFFFFF" w:themeColor="background1"/>
                <w:lang w:val="es-PR"/>
              </w:rPr>
            </w:pPr>
            <w:r w:rsidRPr="007C7CA6">
              <w:rPr>
                <w:b/>
                <w:color w:val="FFFFFF" w:themeColor="background1"/>
                <w:lang w:val="es-PR"/>
              </w:rPr>
              <w:t>Reforzar la agricultura</w:t>
            </w:r>
          </w:p>
        </w:tc>
      </w:tr>
      <w:tr w:rsidR="00A9352A" w:rsidRPr="007C7CA6" w14:paraId="3D3D165A" w14:textId="77777777" w:rsidTr="00B26368">
        <w:trPr>
          <w:trHeight w:val="1514"/>
        </w:trPr>
        <w:tc>
          <w:tcPr>
            <w:tcW w:w="1667" w:type="pct"/>
          </w:tcPr>
          <w:p w14:paraId="27901325" w14:textId="77777777" w:rsidR="00E106AF" w:rsidRPr="007C7CA6" w:rsidRDefault="008D1A4D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Dirección</w:t>
            </w:r>
          </w:p>
          <w:p w14:paraId="5D3B3B32" w14:textId="5C48DF5A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>Presidente:</w:t>
            </w:r>
          </w:p>
          <w:p w14:paraId="445AD550" w14:textId="1F865036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5F22DCFE" w14:textId="72AD5530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>Actividades:</w:t>
            </w:r>
          </w:p>
        </w:tc>
        <w:tc>
          <w:tcPr>
            <w:tcW w:w="1667" w:type="pct"/>
          </w:tcPr>
          <w:p w14:paraId="5784D80F" w14:textId="38394C3D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Medio Ambiente</w:t>
            </w:r>
          </w:p>
          <w:p w14:paraId="1E61A4D9" w14:textId="57EA4A41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>Presidente:</w:t>
            </w:r>
          </w:p>
          <w:p w14:paraId="22FDD3CD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7EF2E4F6" w14:textId="1982B9A1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>Actividades:</w:t>
            </w:r>
          </w:p>
        </w:tc>
        <w:tc>
          <w:tcPr>
            <w:tcW w:w="1667" w:type="pct"/>
          </w:tcPr>
          <w:p w14:paraId="4746AAAD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del Grupo de Apoyo</w:t>
            </w:r>
          </w:p>
          <w:p w14:paraId="7D0E8BAE" w14:textId="522F8A20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>Presidente:</w:t>
            </w:r>
          </w:p>
          <w:p w14:paraId="32119470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3E64D49B" w14:textId="04D2BC01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>Actividades:</w:t>
            </w:r>
          </w:p>
        </w:tc>
      </w:tr>
      <w:tr w:rsidR="00A9352A" w:rsidRPr="007C7CA6" w14:paraId="64047074" w14:textId="77777777" w:rsidTr="00B26368">
        <w:trPr>
          <w:trHeight w:val="1514"/>
        </w:trPr>
        <w:tc>
          <w:tcPr>
            <w:tcW w:w="1667" w:type="pct"/>
          </w:tcPr>
          <w:p w14:paraId="6B8F3E94" w14:textId="77777777" w:rsidR="00E106AF" w:rsidRPr="007C7CA6" w:rsidRDefault="008D1A4D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Estilo de Vida Saludable</w:t>
            </w:r>
          </w:p>
          <w:p w14:paraId="7160A355" w14:textId="77777777" w:rsidR="00E106AF" w:rsidRPr="007C7CA6" w:rsidRDefault="00000000" w:rsidP="007C7CA6">
            <w:pPr>
              <w:pStyle w:val="FFABody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 xml:space="preserve">Presidente: </w:t>
            </w:r>
          </w:p>
          <w:p w14:paraId="2366DF8E" w14:textId="77777777" w:rsidR="008D1A4D" w:rsidRPr="007C7CA6" w:rsidRDefault="008D1A4D" w:rsidP="007C7CA6">
            <w:pPr>
              <w:pStyle w:val="FFABody"/>
              <w:rPr>
                <w:u w:val="single"/>
                <w:lang w:val="es-PR"/>
              </w:rPr>
            </w:pPr>
          </w:p>
          <w:p w14:paraId="63DBD3F0" w14:textId="761804A8" w:rsidR="008D1A4D" w:rsidRPr="007C7CA6" w:rsidRDefault="00000000" w:rsidP="007C7CA6">
            <w:pPr>
              <w:pStyle w:val="FFABody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035E9374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Comisión de Recursos Humanos</w:t>
            </w:r>
          </w:p>
          <w:p w14:paraId="5E4B86E1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1282595B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28E02976" w14:textId="5366398B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3AA368D6" w14:textId="7D4BDB3A" w:rsidR="00E106AF" w:rsidRPr="007C7CA6" w:rsidRDefault="00230E72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230E72">
              <w:rPr>
                <w:u w:val="single"/>
                <w:lang w:val="es-PR"/>
              </w:rPr>
              <w:t>Comité de Reclutamiento del Capítulo</w:t>
            </w:r>
          </w:p>
          <w:p w14:paraId="29F9B2D5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6B4E6E17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17F66EC6" w14:textId="42AC2D67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</w:tr>
      <w:tr w:rsidR="00A9352A" w:rsidRPr="00B96AC5" w14:paraId="0C87F3E7" w14:textId="77777777" w:rsidTr="00B26368">
        <w:trPr>
          <w:trHeight w:val="1514"/>
        </w:trPr>
        <w:tc>
          <w:tcPr>
            <w:tcW w:w="1667" w:type="pct"/>
          </w:tcPr>
          <w:p w14:paraId="195AF9C5" w14:textId="77777777" w:rsidR="00E106AF" w:rsidRPr="007C7CA6" w:rsidRDefault="008D1A4D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Becas</w:t>
            </w:r>
          </w:p>
          <w:p w14:paraId="522CB60F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18513FD5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19C12DD1" w14:textId="50D22DF2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23077050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Comisión de Ciudadanía</w:t>
            </w:r>
          </w:p>
          <w:p w14:paraId="6F6C682E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2CE5929D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1C2714F7" w14:textId="55EE83DB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225BF943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Seguridad</w:t>
            </w:r>
          </w:p>
          <w:p w14:paraId="3D76354A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7AE72954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5DE3F056" w14:textId="12E2E7FF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</w:tr>
      <w:tr w:rsidR="00A9352A" w:rsidRPr="007C7CA6" w14:paraId="08E0043D" w14:textId="77777777" w:rsidTr="00B26368">
        <w:trPr>
          <w:trHeight w:val="1514"/>
        </w:trPr>
        <w:tc>
          <w:tcPr>
            <w:tcW w:w="1667" w:type="pct"/>
          </w:tcPr>
          <w:p w14:paraId="56A4A488" w14:textId="77777777" w:rsidR="00E106AF" w:rsidRPr="007C7CA6" w:rsidRDefault="008D1A4D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Crecimiento Personal</w:t>
            </w:r>
          </w:p>
          <w:p w14:paraId="0548D76B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567CC776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69529321" w14:textId="49292A1C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1FE34650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Participación de las Partes Interesadas</w:t>
            </w:r>
          </w:p>
          <w:p w14:paraId="6D0D1F0F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2B6D84E7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3ED2B763" w14:textId="40D731FF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34D21C0B" w14:textId="16F6841D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 xml:space="preserve">Comité de </w:t>
            </w:r>
            <w:r w:rsidR="00230E72" w:rsidRPr="007C7CA6">
              <w:rPr>
                <w:u w:val="single"/>
                <w:lang w:val="es-PR"/>
              </w:rPr>
              <w:t xml:space="preserve">Defensa </w:t>
            </w:r>
            <w:r w:rsidRPr="007C7CA6">
              <w:rPr>
                <w:u w:val="single"/>
                <w:lang w:val="es-PR"/>
              </w:rPr>
              <w:t xml:space="preserve">de la </w:t>
            </w:r>
            <w:r w:rsidR="00230E72" w:rsidRPr="007C7CA6">
              <w:rPr>
                <w:u w:val="single"/>
                <w:lang w:val="es-PR"/>
              </w:rPr>
              <w:t>Agricultura</w:t>
            </w:r>
          </w:p>
          <w:p w14:paraId="7B8AABFB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11F4C229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453477AD" w14:textId="6452C3C3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</w:tr>
      <w:tr w:rsidR="008D1A4D" w:rsidRPr="007C7CA6" w14:paraId="19CC0F0C" w14:textId="77777777" w:rsidTr="00B26368">
        <w:trPr>
          <w:trHeight w:val="1514"/>
        </w:trPr>
        <w:tc>
          <w:tcPr>
            <w:tcW w:w="1667" w:type="pct"/>
          </w:tcPr>
          <w:p w14:paraId="150F4A37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Comité de Éxito Profesional</w:t>
            </w:r>
          </w:p>
          <w:p w14:paraId="069EE059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18116AEF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34EA983B" w14:textId="77C8B771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26DED93D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>Comisión de Desarrollo Económico</w:t>
            </w:r>
          </w:p>
          <w:p w14:paraId="4E40CFC7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276FDE3C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2B260F07" w14:textId="1CCDE1B3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  <w:tc>
          <w:tcPr>
            <w:tcW w:w="1667" w:type="pct"/>
          </w:tcPr>
          <w:p w14:paraId="6E1B5C9A" w14:textId="77777777" w:rsidR="00E106AF" w:rsidRPr="007C7CA6" w:rsidRDefault="00000000" w:rsidP="007C7CA6">
            <w:pPr>
              <w:pStyle w:val="FFABody"/>
              <w:spacing w:before="120" w:after="120"/>
              <w:jc w:val="center"/>
              <w:rPr>
                <w:u w:val="single"/>
                <w:lang w:val="es-PR"/>
              </w:rPr>
            </w:pPr>
            <w:r w:rsidRPr="007C7CA6">
              <w:rPr>
                <w:u w:val="single"/>
                <w:lang w:val="es-PR"/>
              </w:rPr>
              <w:t xml:space="preserve">Comité de </w:t>
            </w:r>
            <w:r w:rsidRPr="00230E72">
              <w:rPr>
                <w:u w:val="single"/>
                <w:lang w:val="es-PR"/>
              </w:rPr>
              <w:t>Alfabetización</w:t>
            </w:r>
            <w:r w:rsidRPr="007C7CA6">
              <w:rPr>
                <w:u w:val="single"/>
                <w:lang w:val="es-PR"/>
              </w:rPr>
              <w:t xml:space="preserve"> Agrícola</w:t>
            </w:r>
          </w:p>
          <w:p w14:paraId="2ABC70B7" w14:textId="77777777" w:rsidR="00E106AF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Presidente: </w:t>
            </w:r>
          </w:p>
          <w:p w14:paraId="1A3CDE32" w14:textId="77777777" w:rsidR="008D1A4D" w:rsidRPr="007C7CA6" w:rsidRDefault="008D1A4D" w:rsidP="007C7CA6">
            <w:pPr>
              <w:pStyle w:val="FFABody"/>
              <w:rPr>
                <w:lang w:val="es-PR"/>
              </w:rPr>
            </w:pPr>
          </w:p>
          <w:p w14:paraId="602580D3" w14:textId="1D48CC65" w:rsidR="008D1A4D" w:rsidRPr="007C7CA6" w:rsidRDefault="00000000" w:rsidP="007C7CA6">
            <w:pPr>
              <w:pStyle w:val="FFABody"/>
              <w:rPr>
                <w:lang w:val="es-PR"/>
              </w:rPr>
            </w:pPr>
            <w:r w:rsidRPr="007C7CA6">
              <w:rPr>
                <w:lang w:val="es-PR"/>
              </w:rPr>
              <w:t xml:space="preserve">Actividades: </w:t>
            </w:r>
          </w:p>
        </w:tc>
      </w:tr>
    </w:tbl>
    <w:p w14:paraId="446A0485" w14:textId="27A55C4A" w:rsidR="00E106AF" w:rsidRPr="007C7CA6" w:rsidRDefault="00000000">
      <w:pPr>
        <w:pStyle w:val="FFABody"/>
        <w:jc w:val="center"/>
        <w:rPr>
          <w:i/>
          <w:lang w:val="es-PR"/>
        </w:rPr>
      </w:pPr>
      <w:r w:rsidRPr="007C7CA6">
        <w:rPr>
          <w:i/>
          <w:lang w:val="es-PR"/>
        </w:rPr>
        <w:t>Para más información sobre el desarrollo del Programa de Actividades, visite www.FFA.org/POA.</w:t>
      </w:r>
    </w:p>
    <w:sectPr w:rsidR="00E106AF" w:rsidRPr="007C7CA6" w:rsidSect="007C7CA6">
      <w:footerReference w:type="default" r:id="rId12"/>
      <w:headerReference w:type="first" r:id="rId13"/>
      <w:footerReference w:type="first" r:id="rId14"/>
      <w:pgSz w:w="15840" w:h="12240" w:orient="landscape" w:code="1"/>
      <w:pgMar w:top="216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0F2B2" w14:textId="77777777" w:rsidR="00762AF4" w:rsidRDefault="00762AF4" w:rsidP="008D333D">
      <w:r>
        <w:separator/>
      </w:r>
    </w:p>
  </w:endnote>
  <w:endnote w:type="continuationSeparator" w:id="0">
    <w:p w14:paraId="1B36FEE3" w14:textId="77777777" w:rsidR="00762AF4" w:rsidRDefault="00762AF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16528" w14:textId="77777777" w:rsidR="008D333D" w:rsidRDefault="008D333D" w:rsidP="00D77246"/>
  <w:p w14:paraId="058283FB" w14:textId="77777777" w:rsidR="00E106AF" w:rsidRDefault="00000000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6C1F81A" wp14:editId="3A57F2A2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w="http://schemas.openxmlformats.org/wordprocessingml/2006/main" xmlns:w10="urn:schemas-microsoft-com:office:word" xmlns:v="urn:schemas-microsoft-com:vml" xmlns:o="urn:schemas-microsoft-com:office:office" xmlns:mo="http://schemas.microsoft.com/office/mac/office/2008/main" xmlns:mv="urn:schemas-microsoft-com:mac:vml" xmlns:ma14="http://schemas.microsoft.com/office/mac/drawingml/2011/main" xmlns:a14="http://schemas.microsoft.com/office/drawing/2010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1FB90" w14:textId="77777777" w:rsidR="00E106AF" w:rsidRPr="00B26368" w:rsidRDefault="00000000">
    <w:pPr>
      <w:jc w:val="center"/>
      <w:rPr>
        <w:sz w:val="16"/>
        <w:szCs w:val="16"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2B0ED20A" wp14:editId="693BE633">
          <wp:simplePos x="0" y="0"/>
          <wp:positionH relativeFrom="margin">
            <wp:posOffset>375943</wp:posOffset>
          </wp:positionH>
          <wp:positionV relativeFrom="paragraph">
            <wp:posOffset>118737</wp:posOffset>
          </wp:positionV>
          <wp:extent cx="7787949" cy="330718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652" b="3121"/>
                  <a:stretch/>
                </pic:blipFill>
                <pic:spPr bwMode="auto">
                  <a:xfrm>
                    <a:off x="0" y="0"/>
                    <a:ext cx="7843446" cy="333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w="http://schemas.openxmlformats.org/wordprocessingml/2006/main" xmlns:w10="urn:schemas-microsoft-com:office:word" xmlns:v="urn:schemas-microsoft-com:vml" xmlns:o="urn:schemas-microsoft-com:office:office" xmlns:mo="http://schemas.microsoft.com/office/mac/office/2008/main" xmlns:mv="urn:schemas-microsoft-com:mac:vml" xmlns:ma14="http://schemas.microsoft.com/office/mac/drawingml/2011/main" xmlns:a14="http://schemas.microsoft.com/office/drawing/2010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C611D" w14:textId="77777777" w:rsidR="00762AF4" w:rsidRDefault="00762AF4" w:rsidP="008D333D">
      <w:r>
        <w:separator/>
      </w:r>
    </w:p>
  </w:footnote>
  <w:footnote w:type="continuationSeparator" w:id="0">
    <w:p w14:paraId="01AD51F5" w14:textId="77777777" w:rsidR="00762AF4" w:rsidRDefault="00762AF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C356" w14:textId="4F871ED3" w:rsidR="00E106AF" w:rsidRDefault="00B96AC5">
    <w:r>
      <w:rPr>
        <w:noProof/>
        <w:sz w:val="36"/>
        <w:lang w:val="es-PR"/>
      </w:rPr>
      <w:drawing>
        <wp:anchor distT="0" distB="0" distL="114300" distR="114300" simplePos="0" relativeHeight="251666432" behindDoc="0" locked="0" layoutInCell="1" allowOverlap="1" wp14:anchorId="230FD58B" wp14:editId="090B8E61">
          <wp:simplePos x="0" y="0"/>
          <wp:positionH relativeFrom="column">
            <wp:posOffset>7174955</wp:posOffset>
          </wp:positionH>
          <wp:positionV relativeFrom="paragraph">
            <wp:posOffset>-493664</wp:posOffset>
          </wp:positionV>
          <wp:extent cx="2087110" cy="2036854"/>
          <wp:effectExtent l="0" t="0" r="8890" b="0"/>
          <wp:wrapNone/>
          <wp:docPr id="2" name="Picture 2" descr="Diagram, schematic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, schematic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110" cy="20368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50DE">
      <w:rPr>
        <w:noProof/>
        <w:lang w:eastAsia="en-US"/>
      </w:rPr>
      <w:drawing>
        <wp:anchor distT="0" distB="0" distL="114300" distR="114300" simplePos="0" relativeHeight="251664384" behindDoc="0" locked="0" layoutInCell="1" allowOverlap="1" wp14:anchorId="5B040DFC" wp14:editId="59B63EF8">
          <wp:simplePos x="0" y="0"/>
          <wp:positionH relativeFrom="column">
            <wp:posOffset>-476250</wp:posOffset>
          </wp:positionH>
          <wp:positionV relativeFrom="paragraph">
            <wp:posOffset>-817241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183" cy="20912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w="http://schemas.openxmlformats.org/wordprocessingml/2006/main" xmlns:w10="urn:schemas-microsoft-com:office:word" xmlns:v="urn:schemas-microsoft-com:vml" xmlns:o="urn:schemas-microsoft-com:office:office" xmlns:mo="http://schemas.microsoft.com/office/mac/office/2008/main" xmlns:mv="urn:schemas-microsoft-com:mac:vml" xmlns:ma14="http://schemas.microsoft.com/office/mac/drawingml/2011/main" xmlns:a14="http://schemas.microsoft.com/office/drawing/2010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406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07CE"/>
    <w:rsid w:val="002051FE"/>
    <w:rsid w:val="00230E72"/>
    <w:rsid w:val="00263C1D"/>
    <w:rsid w:val="002A6A0E"/>
    <w:rsid w:val="00303C92"/>
    <w:rsid w:val="003F0EF9"/>
    <w:rsid w:val="00512784"/>
    <w:rsid w:val="00552FD7"/>
    <w:rsid w:val="005D77F6"/>
    <w:rsid w:val="007550DE"/>
    <w:rsid w:val="00760FEF"/>
    <w:rsid w:val="00762AF4"/>
    <w:rsid w:val="007C7CA6"/>
    <w:rsid w:val="00854D7F"/>
    <w:rsid w:val="008C1F98"/>
    <w:rsid w:val="008D1A4D"/>
    <w:rsid w:val="008D333D"/>
    <w:rsid w:val="00912DC2"/>
    <w:rsid w:val="009F5FD6"/>
    <w:rsid w:val="00A05E63"/>
    <w:rsid w:val="00A411B8"/>
    <w:rsid w:val="00A6723F"/>
    <w:rsid w:val="00A9352A"/>
    <w:rsid w:val="00B26368"/>
    <w:rsid w:val="00B96AC5"/>
    <w:rsid w:val="00BD3AEB"/>
    <w:rsid w:val="00C64EF2"/>
    <w:rsid w:val="00D42293"/>
    <w:rsid w:val="00D71D8B"/>
    <w:rsid w:val="00D77246"/>
    <w:rsid w:val="00E106AF"/>
    <w:rsid w:val="00E77109"/>
    <w:rsid w:val="00EB24E0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D556D4"/>
  <w15:docId w15:val="{FB37A996-091C-46DC-9FE8-3377B7AD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A4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854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F67D3F9A1AD4C88ED5943BA0C51E9" ma:contentTypeVersion="2" ma:contentTypeDescription="Create a new document." ma:contentTypeScope="" ma:versionID="5511ca37442cd2ac8c0c0f9e6d97ff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16ABB3-3173-4FCA-A930-475E9A4B3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5552D2-8895-4E9C-B96D-CABA3B6E1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7613BC-458A-4932-9451-B0AB82AC19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FFCF4F-E005-41B2-84B5-1D40FE7097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56101C7-0362-4344-8B9E-2CEA55E7D2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keywords>, docId:9245C57666379838D8A1D6C34C4F8352</cp:keywords>
  <cp:lastModifiedBy>Ortiz, Miguel</cp:lastModifiedBy>
  <cp:revision>7</cp:revision>
  <dcterms:created xsi:type="dcterms:W3CDTF">2016-11-03T19:38:00Z</dcterms:created>
  <dcterms:modified xsi:type="dcterms:W3CDTF">2023-02-13T15:44:00Z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0x010100D06F67D3F9A1AD4C88ED5943BA0C51E9</vt:lpwstr>
  </property>
  <property fmtid="{D5CDD505-2E9C-101B-9397-08002B2CF9AE}" pid="3" name="_dlc_DocIdItemGuid">
    <vt:lpwstr>161d9824-bc4f-467a-820d-ad2997862b5f</vt:lpwstr>
  </property>
  <property fmtid="{D5CDD505-2E9C-101B-9397-08002B2CF9AE}" pid="4" name="_dlc_DocId">
    <vt:lpwstr>6HAXTY5FZTHJ-67-231</vt:lpwstr>
  </property>
  <property fmtid="{D5CDD505-2E9C-101B-9397-08002B2CF9AE}" pid="5" name="_dlc_DocIdUrl">
    <vt:lpwstr>https://ffanet.ffa.org/sites/collaboration/chapterawards/nationalchapter/_layouts/15/DocIdRedir.aspx?ID=6HAXTY5FZTHJ-67-231, 6HAXTY5FZTHJ-67-231</vt:lpwstr>
  </property>
</Properties>
</file>