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D4C97" w14:textId="38D86755" w:rsidR="00C05B76" w:rsidRDefault="00423D36" w:rsidP="00C05B76">
      <w:pPr>
        <w:pStyle w:val="Title"/>
        <w:rPr>
          <w:sz w:val="36"/>
          <w:szCs w:val="36"/>
        </w:rPr>
      </w:pPr>
      <w:r>
        <w:rPr>
          <w:sz w:val="36"/>
          <w:szCs w:val="36"/>
        </w:rPr>
        <w:t>Agriscience Fair</w:t>
      </w:r>
    </w:p>
    <w:p w14:paraId="003E2F6A" w14:textId="77777777" w:rsidR="00423D36" w:rsidRPr="00EE0CDF" w:rsidRDefault="00423D36" w:rsidP="00423D36">
      <w:pPr>
        <w:pStyle w:val="FFASub2"/>
        <w:rPr>
          <w:rFonts w:eastAsia="Times New Roman"/>
          <w:sz w:val="24"/>
          <w:szCs w:val="24"/>
          <w:lang w:eastAsia="en-US"/>
        </w:rPr>
      </w:pPr>
      <w:r w:rsidRPr="00EE0CDF">
        <w:rPr>
          <w:sz w:val="24"/>
          <w:szCs w:val="24"/>
        </w:rPr>
        <w:t xml:space="preserve">The National FFA Agriscience Fair recognizes students who gain real-world, hands-on experiences in agricultural enterprises. Students use scientific principles and emerging technologies to solve complex problems related to agriculture, food, and natural resources. The </w:t>
      </w:r>
      <w:proofErr w:type="spellStart"/>
      <w:r w:rsidRPr="00EE0CDF">
        <w:rPr>
          <w:sz w:val="24"/>
          <w:szCs w:val="24"/>
        </w:rPr>
        <w:t>agriscience</w:t>
      </w:r>
      <w:proofErr w:type="spellEnd"/>
      <w:r w:rsidRPr="00EE0CDF">
        <w:rPr>
          <w:sz w:val="24"/>
          <w:szCs w:val="24"/>
        </w:rPr>
        <w:t xml:space="preserve"> fair is for middle and high school students. Participation begins at the local level and progresses to state and national levels.</w:t>
      </w:r>
    </w:p>
    <w:p w14:paraId="6CADA708" w14:textId="77777777" w:rsidR="00423D36" w:rsidRPr="00EE0CDF" w:rsidRDefault="00423D36" w:rsidP="00423D36">
      <w:pPr>
        <w:pStyle w:val="FFASub2"/>
        <w:rPr>
          <w:sz w:val="24"/>
          <w:szCs w:val="24"/>
        </w:rPr>
      </w:pPr>
    </w:p>
    <w:p w14:paraId="5CEDE095" w14:textId="57C34F56" w:rsidR="00423D36" w:rsidRDefault="00423D36" w:rsidP="00423D36">
      <w:pPr>
        <w:pStyle w:val="FFABody"/>
      </w:pPr>
      <w:r>
        <w:t xml:space="preserve">For more information check out the website: </w:t>
      </w:r>
      <w:hyperlink r:id="rId8" w:history="1">
        <w:r w:rsidR="00DB48E3" w:rsidRPr="00FF3195">
          <w:rPr>
            <w:rStyle w:val="Hyperlink"/>
          </w:rPr>
          <w:t>https://www.ffa.org/participate/awards/agriscience-fair/</w:t>
        </w:r>
      </w:hyperlink>
      <w:r w:rsidR="00DB48E3">
        <w:t xml:space="preserve"> </w:t>
      </w:r>
    </w:p>
    <w:p w14:paraId="2CCD93F7" w14:textId="77777777" w:rsidR="00423D36" w:rsidRDefault="00423D36" w:rsidP="00423D36">
      <w:pPr>
        <w:pStyle w:val="FFABody"/>
      </w:pPr>
    </w:p>
    <w:p w14:paraId="65B22A6B" w14:textId="16A8BE05" w:rsidR="00423D36" w:rsidRPr="00DB48E3" w:rsidRDefault="7A6B1555" w:rsidP="7A6B1555">
      <w:pPr>
        <w:pStyle w:val="FFABody"/>
      </w:pPr>
      <w:r>
        <w:t xml:space="preserve">Areas for research </w:t>
      </w:r>
      <w:proofErr w:type="gramStart"/>
      <w:r>
        <w:t>in the area of</w:t>
      </w:r>
      <w:proofErr w:type="gramEnd"/>
      <w:r>
        <w:t xml:space="preserve"> Animal Systems are: </w:t>
      </w:r>
    </w:p>
    <w:p w14:paraId="2BB7A9C9" w14:textId="6327CE4E" w:rsidR="7A6B1555" w:rsidRPr="00AE1A58" w:rsidRDefault="7A6B1555" w:rsidP="7A6B1555">
      <w:pPr>
        <w:pStyle w:val="FFABody"/>
        <w:numPr>
          <w:ilvl w:val="0"/>
          <w:numId w:val="3"/>
        </w:numPr>
        <w:rPr>
          <w:rFonts w:asciiTheme="minorHAnsi" w:eastAsiaTheme="minorEastAsia" w:hAnsiTheme="minorHAnsi" w:cstheme="minorBidi"/>
        </w:rPr>
      </w:pPr>
      <w:r w:rsidRPr="00AE1A58">
        <w:t>Life Processes</w:t>
      </w:r>
    </w:p>
    <w:p w14:paraId="098BAE94" w14:textId="21811932" w:rsidR="7A6B1555" w:rsidRPr="00AE1A58" w:rsidRDefault="7A6B1555" w:rsidP="7A6B1555">
      <w:pPr>
        <w:pStyle w:val="FFABody"/>
        <w:numPr>
          <w:ilvl w:val="0"/>
          <w:numId w:val="3"/>
        </w:numPr>
      </w:pPr>
      <w:r w:rsidRPr="00AE1A58">
        <w:t>Health</w:t>
      </w:r>
    </w:p>
    <w:p w14:paraId="05345342" w14:textId="131B40EB" w:rsidR="7A6B1555" w:rsidRPr="00AE1A58" w:rsidRDefault="7A6B1555" w:rsidP="7A6B1555">
      <w:pPr>
        <w:pStyle w:val="FFABody"/>
        <w:numPr>
          <w:ilvl w:val="0"/>
          <w:numId w:val="3"/>
        </w:numPr>
      </w:pPr>
      <w:r w:rsidRPr="00AE1A58">
        <w:t>Nutrition</w:t>
      </w:r>
    </w:p>
    <w:p w14:paraId="18D1E3FF" w14:textId="2028214C" w:rsidR="7A6B1555" w:rsidRPr="00AE1A58" w:rsidRDefault="7A6B1555" w:rsidP="7A6B1555">
      <w:pPr>
        <w:pStyle w:val="FFABody"/>
        <w:numPr>
          <w:ilvl w:val="0"/>
          <w:numId w:val="3"/>
        </w:numPr>
      </w:pPr>
      <w:r w:rsidRPr="00AE1A58">
        <w:t>Genetics</w:t>
      </w:r>
    </w:p>
    <w:p w14:paraId="63039D21" w14:textId="35E13EAE" w:rsidR="7A6B1555" w:rsidRPr="00AE1A58" w:rsidRDefault="7A6B1555" w:rsidP="7A6B1555">
      <w:pPr>
        <w:pStyle w:val="FFABody"/>
        <w:numPr>
          <w:ilvl w:val="0"/>
          <w:numId w:val="3"/>
        </w:numPr>
      </w:pPr>
      <w:r w:rsidRPr="00AE1A58">
        <w:t>Management</w:t>
      </w:r>
    </w:p>
    <w:p w14:paraId="1CDA3186" w14:textId="19E747D7" w:rsidR="7A6B1555" w:rsidRPr="00AE1A58" w:rsidRDefault="7A6B1555" w:rsidP="7A6B1555">
      <w:pPr>
        <w:pStyle w:val="FFABody"/>
        <w:numPr>
          <w:ilvl w:val="0"/>
          <w:numId w:val="3"/>
        </w:numPr>
      </w:pPr>
      <w:r w:rsidRPr="00AE1A58">
        <w:t>Processing of Animal systems related to small animals, aquaculture, livestock, dairy, horses, and/or poultry.</w:t>
      </w:r>
    </w:p>
    <w:p w14:paraId="61E2420C" w14:textId="20FAD85B" w:rsidR="7A6B1555" w:rsidRDefault="7A6B1555" w:rsidP="7A6B1555">
      <w:pPr>
        <w:pStyle w:val="FFABody"/>
      </w:pPr>
      <w:r>
        <w:t>Some examples of projects:</w:t>
      </w:r>
    </w:p>
    <w:p w14:paraId="36F7F1D1" w14:textId="357F8B6C" w:rsidR="7A6B1555" w:rsidRDefault="7A6B1555" w:rsidP="7A6B1555">
      <w:pPr>
        <w:pStyle w:val="FFABody"/>
        <w:numPr>
          <w:ilvl w:val="0"/>
          <w:numId w:val="2"/>
        </w:numPr>
        <w:rPr>
          <w:rFonts w:asciiTheme="minorHAnsi" w:eastAsiaTheme="minorEastAsia" w:hAnsiTheme="minorHAnsi" w:cstheme="minorBidi"/>
        </w:rPr>
      </w:pPr>
      <w:r>
        <w:t>Compare nutrient levels on animal growth</w:t>
      </w:r>
    </w:p>
    <w:p w14:paraId="311770C5" w14:textId="7F7BDCF9" w:rsidR="7A6B1555" w:rsidRDefault="7A6B1555" w:rsidP="7A6B1555">
      <w:pPr>
        <w:pStyle w:val="FFABody"/>
        <w:numPr>
          <w:ilvl w:val="0"/>
          <w:numId w:val="2"/>
        </w:numPr>
      </w:pPr>
      <w:r>
        <w:t>Research new disease control mechanisms</w:t>
      </w:r>
    </w:p>
    <w:p w14:paraId="7DDC2EAE" w14:textId="65D38368" w:rsidR="7A6B1555" w:rsidRDefault="7A6B1555" w:rsidP="7A6B1555">
      <w:pPr>
        <w:pStyle w:val="FFABody"/>
        <w:numPr>
          <w:ilvl w:val="0"/>
          <w:numId w:val="2"/>
        </w:numPr>
      </w:pPr>
      <w:r>
        <w:t>Effects of estrous synchronization on ovulation</w:t>
      </w:r>
    </w:p>
    <w:p w14:paraId="73F25190" w14:textId="5CA76097" w:rsidR="7A6B1555" w:rsidRDefault="7A6B1555" w:rsidP="7A6B1555">
      <w:pPr>
        <w:pStyle w:val="FFABody"/>
        <w:numPr>
          <w:ilvl w:val="0"/>
          <w:numId w:val="2"/>
        </w:numPr>
      </w:pPr>
      <w:r>
        <w:t>Compare effects of thawing temperatures on livestock semen</w:t>
      </w:r>
    </w:p>
    <w:p w14:paraId="49755E3E" w14:textId="3E612BF0" w:rsidR="7A6B1555" w:rsidRDefault="7A6B1555" w:rsidP="7A6B1555">
      <w:pPr>
        <w:pStyle w:val="FFABody"/>
        <w:numPr>
          <w:ilvl w:val="0"/>
          <w:numId w:val="2"/>
        </w:numPr>
      </w:pPr>
      <w:r>
        <w:t>Effects of growth hormone on meat/milk production</w:t>
      </w:r>
    </w:p>
    <w:p w14:paraId="7531BBDE" w14:textId="291D70D0" w:rsidR="7A6B1555" w:rsidRDefault="7A6B1555" w:rsidP="7A6B1555">
      <w:pPr>
        <w:pStyle w:val="FFABody"/>
      </w:pPr>
      <w:r>
        <w:t>Project ideas specific to Poultry, taken from actual project submissions from the 2020 National FFA Agriscience Fair:</w:t>
      </w:r>
    </w:p>
    <w:p w14:paraId="1973776E" w14:textId="3C657AF0" w:rsidR="7A6B1555" w:rsidRDefault="7A6B1555" w:rsidP="7A6B1555">
      <w:pPr>
        <w:pStyle w:val="FFABody"/>
        <w:numPr>
          <w:ilvl w:val="0"/>
          <w:numId w:val="1"/>
        </w:numPr>
        <w:rPr>
          <w:rFonts w:asciiTheme="minorHAnsi" w:eastAsiaTheme="minorEastAsia" w:hAnsiTheme="minorHAnsi" w:cstheme="minorBidi"/>
        </w:rPr>
      </w:pPr>
      <w:r>
        <w:t xml:space="preserve">Identifying the composition of blood cells in </w:t>
      </w:r>
      <w:r w:rsidRPr="7A6B1555">
        <w:rPr>
          <w:i/>
          <w:iCs/>
        </w:rPr>
        <w:t xml:space="preserve">Gallus </w:t>
      </w:r>
      <w:proofErr w:type="spellStart"/>
      <w:r w:rsidRPr="7A6B1555">
        <w:rPr>
          <w:i/>
          <w:iCs/>
        </w:rPr>
        <w:t>gallus</w:t>
      </w:r>
      <w:proofErr w:type="spellEnd"/>
      <w:r w:rsidRPr="7A6B1555">
        <w:rPr>
          <w:i/>
          <w:iCs/>
        </w:rPr>
        <w:t xml:space="preserve"> </w:t>
      </w:r>
      <w:r w:rsidRPr="7A6B1555">
        <w:t>(chicken) as an indicator of chicken’s health</w:t>
      </w:r>
    </w:p>
    <w:p w14:paraId="228109DB" w14:textId="10DDAD6A" w:rsidR="7A6B1555" w:rsidRDefault="7A6B1555" w:rsidP="7A6B1555">
      <w:pPr>
        <w:pStyle w:val="FFABody"/>
        <w:numPr>
          <w:ilvl w:val="0"/>
          <w:numId w:val="1"/>
        </w:numPr>
      </w:pPr>
      <w:r w:rsidRPr="7A6B1555">
        <w:t>Investigate feeding different proteins to determine egg strength</w:t>
      </w:r>
    </w:p>
    <w:p w14:paraId="2399ACA6" w14:textId="60C6E3CF" w:rsidR="7A6B1555" w:rsidRDefault="7A6B1555" w:rsidP="7A6B1555">
      <w:pPr>
        <w:pStyle w:val="FFABody"/>
        <w:numPr>
          <w:ilvl w:val="0"/>
          <w:numId w:val="1"/>
        </w:numPr>
      </w:pPr>
      <w:r w:rsidRPr="7A6B1555">
        <w:t>Investigate feeding different proteins to chickens to increase egg production</w:t>
      </w:r>
    </w:p>
    <w:p w14:paraId="6D6047C6" w14:textId="4E4BEBBD" w:rsidR="7A6B1555" w:rsidRDefault="7A6B1555" w:rsidP="7A6B1555">
      <w:pPr>
        <w:pStyle w:val="FFABody"/>
        <w:numPr>
          <w:ilvl w:val="0"/>
          <w:numId w:val="1"/>
        </w:numPr>
      </w:pPr>
      <w:r w:rsidRPr="7A6B1555">
        <w:t>Assess whether the hatching productivity of eggs is affected by different incubator orientation.</w:t>
      </w:r>
    </w:p>
    <w:p w14:paraId="6D96A5CC" w14:textId="79E20E8E" w:rsidR="7A6B1555" w:rsidRDefault="7A6B1555" w:rsidP="7A6B1555">
      <w:pPr>
        <w:pStyle w:val="FFABody"/>
      </w:pPr>
    </w:p>
    <w:p w14:paraId="6F2BEB1E" w14:textId="7B4F0172" w:rsidR="7A6B1555" w:rsidRDefault="7A6B1555" w:rsidP="7A6B1555">
      <w:pPr>
        <w:pStyle w:val="FFABody"/>
      </w:pPr>
    </w:p>
    <w:sectPr w:rsidR="7A6B1555" w:rsidSect="00C6566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2A588" w14:textId="77777777" w:rsidR="00DD7AFB" w:rsidRDefault="00DD7AFB" w:rsidP="00E974FE">
      <w:pPr>
        <w:spacing w:after="0" w:line="240" w:lineRule="auto"/>
      </w:pPr>
      <w:r>
        <w:separator/>
      </w:r>
    </w:p>
  </w:endnote>
  <w:endnote w:type="continuationSeparator" w:id="0">
    <w:p w14:paraId="38DB3005" w14:textId="77777777" w:rsidR="00DD7AFB" w:rsidRDefault="00DD7AFB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nton">
    <w:altName w:val="Calibri"/>
    <w:charset w:val="00"/>
    <w:family w:val="auto"/>
    <w:pitch w:val="variable"/>
    <w:sig w:usb0="2000000F" w:usb1="00000000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312BB8D2-9DF9-4E86-8FFE-6B40B142345B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2" w:fontKey="{B5514D2D-0DC7-41B3-AD76-04782C8C3E28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9B24C58B-C6F5-4273-AE50-61187C72E01B}"/>
    <w:embedItalic r:id="rId4" w:fontKey="{D52D48B6-9F3D-4DF5-9886-55FB775FA87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420A270-6301-47CF-9CBF-EABE6868D0F5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8662C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4EA64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235D0" w14:textId="77777777" w:rsidR="00DD7AFB" w:rsidRDefault="00DD7AFB" w:rsidP="00E974FE">
      <w:pPr>
        <w:spacing w:after="0" w:line="240" w:lineRule="auto"/>
      </w:pPr>
      <w:r>
        <w:separator/>
      </w:r>
    </w:p>
  </w:footnote>
  <w:footnote w:type="continuationSeparator" w:id="0">
    <w:p w14:paraId="7BC1A3B5" w14:textId="77777777" w:rsidR="00DD7AFB" w:rsidRDefault="00DD7AFB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8C0AC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8AC11B" wp14:editId="361ED94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882B35D" wp14:editId="2927DB9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2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19C4B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1F08E9" wp14:editId="36A5DE8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28061B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B648A" w14:textId="77777777" w:rsidR="004B7734" w:rsidRDefault="004B7734">
    <w:pPr>
      <w:pStyle w:val="Header"/>
    </w:pPr>
    <w:r>
      <w:rPr>
        <w:noProof/>
      </w:rPr>
      <w:drawing>
        <wp:anchor distT="0" distB="215900" distL="114300" distR="114300" simplePos="0" relativeHeight="251665408" behindDoc="0" locked="0" layoutInCell="1" allowOverlap="1" wp14:anchorId="14570C68" wp14:editId="6A83B511">
          <wp:simplePos x="0" y="0"/>
          <wp:positionH relativeFrom="page">
            <wp:align>center</wp:align>
          </wp:positionH>
          <wp:positionV relativeFrom="page">
            <wp:posOffset>744855</wp:posOffset>
          </wp:positionV>
          <wp:extent cx="985680" cy="1229400"/>
          <wp:effectExtent l="0" t="0" r="5080" b="8890"/>
          <wp:wrapTopAndBottom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680" cy="1229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59C62B5C" wp14:editId="227A4EA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92720AC" wp14:editId="7D1D4A6F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8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4E1C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7BD905D" wp14:editId="6E582C5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9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6C3353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5pt;height:10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D183BBC"/>
    <w:multiLevelType w:val="hybridMultilevel"/>
    <w:tmpl w:val="A3C2BC90"/>
    <w:lvl w:ilvl="0" w:tplc="58A40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037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66B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1EDB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67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B8D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AD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23F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22E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081A1C"/>
    <w:multiLevelType w:val="hybridMultilevel"/>
    <w:tmpl w:val="DA80EF62"/>
    <w:lvl w:ilvl="0" w:tplc="0C28B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B4C4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62F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6A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DCD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BED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F8D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AD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46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37E27"/>
    <w:multiLevelType w:val="hybridMultilevel"/>
    <w:tmpl w:val="D7383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D7BE9"/>
    <w:multiLevelType w:val="hybridMultilevel"/>
    <w:tmpl w:val="B45E0528"/>
    <w:lvl w:ilvl="0" w:tplc="45009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A64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427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F8A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16AB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A0B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7A8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71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EA9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2"/>
  </w:num>
  <w:num w:numId="5">
    <w:abstractNumId w:val="16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A2"/>
    <w:rsid w:val="00056C17"/>
    <w:rsid w:val="000639BF"/>
    <w:rsid w:val="00106469"/>
    <w:rsid w:val="001E56D8"/>
    <w:rsid w:val="001E6747"/>
    <w:rsid w:val="00206C6F"/>
    <w:rsid w:val="00226579"/>
    <w:rsid w:val="0028785F"/>
    <w:rsid w:val="002D1439"/>
    <w:rsid w:val="002E4ABB"/>
    <w:rsid w:val="00394708"/>
    <w:rsid w:val="003D06F0"/>
    <w:rsid w:val="003F1000"/>
    <w:rsid w:val="00423D36"/>
    <w:rsid w:val="00462466"/>
    <w:rsid w:val="0049616A"/>
    <w:rsid w:val="004B7734"/>
    <w:rsid w:val="004E0DB9"/>
    <w:rsid w:val="00500211"/>
    <w:rsid w:val="00575640"/>
    <w:rsid w:val="005B0FDD"/>
    <w:rsid w:val="005C6C87"/>
    <w:rsid w:val="005F0AE1"/>
    <w:rsid w:val="006F45AE"/>
    <w:rsid w:val="007208D7"/>
    <w:rsid w:val="00740B4F"/>
    <w:rsid w:val="0079024C"/>
    <w:rsid w:val="007B2573"/>
    <w:rsid w:val="007E01A1"/>
    <w:rsid w:val="008321A2"/>
    <w:rsid w:val="008421CB"/>
    <w:rsid w:val="00995841"/>
    <w:rsid w:val="009B007B"/>
    <w:rsid w:val="00A45CCD"/>
    <w:rsid w:val="00AB6805"/>
    <w:rsid w:val="00AC0609"/>
    <w:rsid w:val="00AE1A58"/>
    <w:rsid w:val="00B73261"/>
    <w:rsid w:val="00BE336D"/>
    <w:rsid w:val="00BE5E5B"/>
    <w:rsid w:val="00C05B76"/>
    <w:rsid w:val="00C10B54"/>
    <w:rsid w:val="00C43A64"/>
    <w:rsid w:val="00C65667"/>
    <w:rsid w:val="00C82B7A"/>
    <w:rsid w:val="00CA4A0C"/>
    <w:rsid w:val="00CC278D"/>
    <w:rsid w:val="00D27E09"/>
    <w:rsid w:val="00DB48E3"/>
    <w:rsid w:val="00DB4CE9"/>
    <w:rsid w:val="00DD7AFB"/>
    <w:rsid w:val="00E55329"/>
    <w:rsid w:val="00E80D18"/>
    <w:rsid w:val="00E87B95"/>
    <w:rsid w:val="00E974FE"/>
    <w:rsid w:val="00EC27BF"/>
    <w:rsid w:val="00ED2C7B"/>
    <w:rsid w:val="00FF42E6"/>
    <w:rsid w:val="00FF6472"/>
    <w:rsid w:val="7A6B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F3429"/>
  <w15:chartTrackingRefBased/>
  <w15:docId w15:val="{857CCD98-6748-4DD3-91DA-33116424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4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5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7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8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12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6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423D36"/>
    <w:pPr>
      <w:widowControl w:val="0"/>
      <w:suppressAutoHyphens/>
      <w:autoSpaceDE w:val="0"/>
      <w:autoSpaceDN w:val="0"/>
      <w:adjustRightInd w:val="0"/>
      <w:spacing w:after="120" w:line="240" w:lineRule="auto"/>
      <w:textAlignment w:val="center"/>
    </w:pPr>
    <w:rPr>
      <w:rFonts w:ascii="Verdana" w:eastAsia="MS Mincho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link w:val="FFABody"/>
    <w:rsid w:val="00423D36"/>
    <w:rPr>
      <w:rFonts w:ascii="Verdana" w:eastAsia="MS Mincho" w:hAnsi="Verdana" w:cs="Lasiver-Regular"/>
      <w:color w:val="070909"/>
      <w:sz w:val="17"/>
      <w:szCs w:val="17"/>
      <w:lang w:val="en-US" w:eastAsia="ja-JP"/>
    </w:rPr>
  </w:style>
  <w:style w:type="paragraph" w:customStyle="1" w:styleId="FFASub2">
    <w:name w:val="FFA Sub2"/>
    <w:basedOn w:val="Normal"/>
    <w:link w:val="FFASub2Char"/>
    <w:autoRedefine/>
    <w:qFormat/>
    <w:rsid w:val="00423D36"/>
    <w:pPr>
      <w:suppressAutoHyphens/>
      <w:spacing w:after="12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link w:val="FFASub2"/>
    <w:rsid w:val="00423D36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a.org/participate/awards/agriscience-fai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carter\Downloads\FFA%20Formal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Formal Template (1)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Rebecca</dc:creator>
  <cp:keywords/>
  <dc:description/>
  <cp:lastModifiedBy>Glowacki, Celya</cp:lastModifiedBy>
  <cp:revision>2</cp:revision>
  <dcterms:created xsi:type="dcterms:W3CDTF">2020-11-23T16:00:00Z</dcterms:created>
  <dcterms:modified xsi:type="dcterms:W3CDTF">2020-11-23T16:00:00Z</dcterms:modified>
</cp:coreProperties>
</file>