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72E9" w14:textId="77777777" w:rsidR="009B2368" w:rsidRDefault="009B2368"/>
    <w:tbl>
      <w:tblPr>
        <w:tblW w:w="145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1737"/>
        <w:gridCol w:w="1769"/>
        <w:gridCol w:w="1637"/>
        <w:gridCol w:w="1818"/>
        <w:gridCol w:w="5213"/>
      </w:tblGrid>
      <w:tr w:rsidR="00F6191A" w:rsidRPr="00145400" w14:paraId="7443030E" w14:textId="77777777" w:rsidTr="00244D29">
        <w:trPr>
          <w:trHeight w:val="596"/>
        </w:trPr>
        <w:tc>
          <w:tcPr>
            <w:tcW w:w="14567" w:type="dxa"/>
            <w:gridSpan w:val="6"/>
            <w:shd w:val="clear" w:color="auto" w:fill="auto"/>
            <w:noWrap/>
            <w:vAlign w:val="bottom"/>
            <w:hideMark/>
          </w:tcPr>
          <w:p w14:paraId="31D5DB18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 xml:space="preserve">Field Notes – Differential Leveling and Stadia Hairs Work Sheet </w:t>
            </w:r>
          </w:p>
        </w:tc>
      </w:tr>
      <w:tr w:rsidR="00F6191A" w:rsidRPr="00145400" w14:paraId="2D70776A" w14:textId="77777777" w:rsidTr="00244D29">
        <w:trPr>
          <w:trHeight w:val="596"/>
        </w:trPr>
        <w:tc>
          <w:tcPr>
            <w:tcW w:w="2393" w:type="dxa"/>
            <w:shd w:val="clear" w:color="auto" w:fill="auto"/>
            <w:noWrap/>
            <w:vAlign w:val="bottom"/>
            <w:hideMark/>
          </w:tcPr>
          <w:p w14:paraId="49D91A09" w14:textId="77777777" w:rsidR="00F6191A" w:rsidRPr="009C7476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C7476">
              <w:rPr>
                <w:rFonts w:eastAsia="Times New Roman" w:cs="Times New Roman"/>
                <w:color w:val="000000"/>
                <w:sz w:val="32"/>
                <w:szCs w:val="32"/>
              </w:rPr>
              <w:t>Point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8C89F1E" w14:textId="77777777" w:rsidR="00F6191A" w:rsidRPr="009C7476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 w:rsidRPr="009C7476">
              <w:rPr>
                <w:rFonts w:eastAsia="Times New Roman" w:cs="Times New Roman"/>
                <w:color w:val="000000"/>
                <w:sz w:val="32"/>
                <w:szCs w:val="32"/>
              </w:rPr>
              <w:t>BS (+)</w:t>
            </w:r>
          </w:p>
        </w:tc>
        <w:tc>
          <w:tcPr>
            <w:tcW w:w="1769" w:type="dxa"/>
            <w:shd w:val="clear" w:color="auto" w:fill="auto"/>
            <w:noWrap/>
            <w:vAlign w:val="bottom"/>
            <w:hideMark/>
          </w:tcPr>
          <w:p w14:paraId="338CFF3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HI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14:paraId="4326C49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FS (-)</w:t>
            </w:r>
          </w:p>
        </w:tc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415144E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Elevation</w:t>
            </w:r>
          </w:p>
        </w:tc>
        <w:tc>
          <w:tcPr>
            <w:tcW w:w="5213" w:type="dxa"/>
            <w:shd w:val="clear" w:color="auto" w:fill="auto"/>
            <w:noWrap/>
            <w:vAlign w:val="bottom"/>
            <w:hideMark/>
          </w:tcPr>
          <w:p w14:paraId="65CE1109" w14:textId="77777777" w:rsidR="00F6191A" w:rsidRPr="00703FDC" w:rsidRDefault="00F6191A" w:rsidP="00244D29">
            <w:pPr>
              <w:tabs>
                <w:tab w:val="left" w:pos="689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Distances</w:t>
            </w:r>
          </w:p>
        </w:tc>
      </w:tr>
      <w:tr w:rsidR="00F6191A" w:rsidRPr="00145400" w14:paraId="7BDBC6C9" w14:textId="77777777" w:rsidTr="00244D29">
        <w:trPr>
          <w:trHeight w:val="350"/>
        </w:trPr>
        <w:tc>
          <w:tcPr>
            <w:tcW w:w="2393" w:type="dxa"/>
            <w:vMerge w:val="restart"/>
            <w:shd w:val="clear" w:color="auto" w:fill="auto"/>
            <w:noWrap/>
            <w:vAlign w:val="center"/>
            <w:hideMark/>
          </w:tcPr>
          <w:p w14:paraId="4EA1DB9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BM</w:t>
            </w:r>
            <w:r w:rsidRPr="00703FDC">
              <w:rPr>
                <w:rFonts w:eastAsia="Times New Roman" w:cs="Times New Roman"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737" w:type="dxa"/>
            <w:vMerge w:val="restart"/>
            <w:shd w:val="clear" w:color="auto" w:fill="auto"/>
            <w:noWrap/>
            <w:vAlign w:val="center"/>
          </w:tcPr>
          <w:p w14:paraId="327352D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0D3E6B36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2EA3AD5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auto"/>
            <w:noWrap/>
            <w:vAlign w:val="center"/>
          </w:tcPr>
          <w:p w14:paraId="583CC6D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9B04" w14:textId="4A7C8C8C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9B6B8A1" wp14:editId="759AB0C6">
                  <wp:extent cx="219075" cy="190500"/>
                  <wp:effectExtent l="0" t="0" r="9525" b="0"/>
                  <wp:docPr id="16686446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1 &amp; B.M.</w:t>
            </w:r>
          </w:p>
        </w:tc>
      </w:tr>
      <w:tr w:rsidR="00F6191A" w:rsidRPr="00145400" w14:paraId="24E54FC3" w14:textId="77777777" w:rsidTr="00244D29">
        <w:trPr>
          <w:trHeight w:val="301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3966012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noWrap/>
            <w:vAlign w:val="bottom"/>
          </w:tcPr>
          <w:p w14:paraId="19474A5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BFBFBF" w:themeFill="background1" w:themeFillShade="BF"/>
            <w:noWrap/>
            <w:vAlign w:val="bottom"/>
          </w:tcPr>
          <w:p w14:paraId="5EFC2AF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0B0968D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auto"/>
            <w:noWrap/>
            <w:vAlign w:val="bottom"/>
          </w:tcPr>
          <w:p w14:paraId="0308373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3BA993" w14:textId="77777777" w:rsidR="00F6191A" w:rsidRPr="00703FDC" w:rsidRDefault="00F6191A" w:rsidP="00244D29">
            <w:pPr>
              <w:spacing w:after="0" w:line="240" w:lineRule="auto"/>
              <w:rPr>
                <w:rFonts w:eastAsia="Times New Roman" w:cs="Times New Roman"/>
                <w:noProof/>
                <w:color w:val="000000"/>
                <w:sz w:val="20"/>
                <w:szCs w:val="20"/>
              </w:rPr>
            </w:pPr>
            <w:r w:rsidRPr="00703FDC">
              <w:rPr>
                <w:sz w:val="20"/>
                <w:szCs w:val="20"/>
              </w:rPr>
              <w:t>Top Stadia Reading</w:t>
            </w:r>
            <w:r w:rsidRPr="007C25A2">
              <w:rPr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  <w:u w:val="single"/>
              </w:rPr>
              <w:t xml:space="preserve">      </w:t>
            </w:r>
            <w:r w:rsidRPr="00703FDC">
              <w:rPr>
                <w:sz w:val="20"/>
                <w:szCs w:val="20"/>
              </w:rPr>
              <w:t xml:space="preserve">- Bottom Stadia Reading ____            </w:t>
            </w:r>
          </w:p>
        </w:tc>
      </w:tr>
      <w:tr w:rsidR="00F6191A" w:rsidRPr="00145400" w14:paraId="002CEB2C" w14:textId="77777777" w:rsidTr="00244D29">
        <w:trPr>
          <w:trHeight w:val="140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0C31B0D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noWrap/>
            <w:vAlign w:val="bottom"/>
          </w:tcPr>
          <w:p w14:paraId="695A59D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BFBFBF" w:themeFill="background1" w:themeFillShade="BF"/>
            <w:noWrap/>
            <w:vAlign w:val="bottom"/>
          </w:tcPr>
          <w:p w14:paraId="4A353AE3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7720EFA0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auto"/>
            <w:noWrap/>
            <w:vAlign w:val="bottom"/>
          </w:tcPr>
          <w:p w14:paraId="4595D32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D3172D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noProof/>
                <w:color w:val="FF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210C80B3" w14:textId="77777777" w:rsidTr="00244D29">
        <w:trPr>
          <w:trHeight w:val="309"/>
        </w:trPr>
        <w:tc>
          <w:tcPr>
            <w:tcW w:w="2393" w:type="dxa"/>
            <w:vMerge w:val="restart"/>
            <w:shd w:val="clear" w:color="auto" w:fill="auto"/>
            <w:noWrap/>
            <w:vAlign w:val="bottom"/>
          </w:tcPr>
          <w:p w14:paraId="5646B7F2" w14:textId="77777777" w:rsidR="00F6191A" w:rsidRPr="00703FDC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                         </w:t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7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720BAB42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auto"/>
            <w:noWrap/>
            <w:vAlign w:val="center"/>
          </w:tcPr>
          <w:p w14:paraId="44B6043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15CD0BA6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7644AC5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4394083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noProof/>
                <w:szCs w:val="24"/>
              </w:rPr>
              <w:drawing>
                <wp:inline distT="0" distB="0" distL="0" distR="0" wp14:anchorId="42B1ED4A" wp14:editId="3EE8FE42">
                  <wp:extent cx="228600" cy="190500"/>
                  <wp:effectExtent l="0" t="0" r="0" b="0"/>
                  <wp:docPr id="879397227" name="Picture 879397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1 &amp; T.P. 1</w:t>
            </w:r>
          </w:p>
        </w:tc>
      </w:tr>
      <w:tr w:rsidR="00F6191A" w:rsidRPr="00145400" w14:paraId="26D0A2BE" w14:textId="77777777" w:rsidTr="00244D29">
        <w:trPr>
          <w:trHeight w:val="388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77B20E8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BFBFBF" w:themeFill="background1" w:themeFillShade="BF"/>
            <w:noWrap/>
            <w:vAlign w:val="bottom"/>
          </w:tcPr>
          <w:p w14:paraId="04E3E6B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auto"/>
            <w:noWrap/>
            <w:vAlign w:val="bottom"/>
          </w:tcPr>
          <w:p w14:paraId="3616278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0AF789B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BFBFBF" w:themeFill="background1" w:themeFillShade="BF"/>
            <w:noWrap/>
            <w:vAlign w:val="bottom"/>
          </w:tcPr>
          <w:p w14:paraId="5569F363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5CAAFD9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703FDC">
              <w:rPr>
                <w:sz w:val="20"/>
                <w:szCs w:val="20"/>
              </w:rPr>
              <w:t xml:space="preserve">Top Stadia </w:t>
            </w:r>
            <w:proofErr w:type="gramStart"/>
            <w:r w:rsidRPr="00703FDC">
              <w:rPr>
                <w:sz w:val="20"/>
                <w:szCs w:val="20"/>
              </w:rPr>
              <w:t xml:space="preserve">Reading </w:t>
            </w:r>
            <w:r>
              <w:rPr>
                <w:sz w:val="20"/>
                <w:szCs w:val="20"/>
              </w:rPr>
              <w:t xml:space="preserve"> </w:t>
            </w:r>
            <w:r w:rsidRPr="00703FDC">
              <w:rPr>
                <w:sz w:val="20"/>
                <w:szCs w:val="20"/>
              </w:rPr>
              <w:t>_</w:t>
            </w:r>
            <w:proofErr w:type="gramEnd"/>
            <w:r w:rsidRPr="00703FDC">
              <w:rPr>
                <w:sz w:val="20"/>
                <w:szCs w:val="20"/>
              </w:rPr>
              <w:t>_- Bottom Stadia Reading _</w:t>
            </w:r>
          </w:p>
        </w:tc>
      </w:tr>
      <w:tr w:rsidR="00F6191A" w:rsidRPr="00145400" w14:paraId="535365BF" w14:textId="77777777" w:rsidTr="00244D29">
        <w:trPr>
          <w:trHeight w:val="224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2D000EA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BFBFBF" w:themeFill="background1" w:themeFillShade="BF"/>
            <w:noWrap/>
            <w:vAlign w:val="bottom"/>
          </w:tcPr>
          <w:p w14:paraId="763F8013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auto"/>
            <w:noWrap/>
            <w:vAlign w:val="bottom"/>
          </w:tcPr>
          <w:p w14:paraId="7D213D7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7F3F825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BFBFBF" w:themeFill="background1" w:themeFillShade="BF"/>
            <w:noWrap/>
            <w:vAlign w:val="bottom"/>
          </w:tcPr>
          <w:p w14:paraId="4278903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26422A09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62AB43AB" w14:textId="77777777" w:rsidTr="00244D29">
        <w:trPr>
          <w:trHeight w:val="485"/>
        </w:trPr>
        <w:tc>
          <w:tcPr>
            <w:tcW w:w="2393" w:type="dxa"/>
            <w:vMerge w:val="restart"/>
            <w:shd w:val="clear" w:color="auto" w:fill="auto"/>
            <w:noWrap/>
            <w:vAlign w:val="center"/>
            <w:hideMark/>
          </w:tcPr>
          <w:p w14:paraId="41733F5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TP</w:t>
            </w:r>
            <w:r w:rsidRPr="00703FDC">
              <w:rPr>
                <w:rFonts w:eastAsia="Times New Roman" w:cs="Times New Roman"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1737" w:type="dxa"/>
            <w:vMerge w:val="restart"/>
            <w:shd w:val="clear" w:color="auto" w:fill="auto"/>
            <w:noWrap/>
            <w:vAlign w:val="center"/>
          </w:tcPr>
          <w:p w14:paraId="7D52604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5C442B94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auto"/>
            <w:noWrap/>
            <w:vAlign w:val="center"/>
          </w:tcPr>
          <w:p w14:paraId="3E48B7F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auto"/>
            <w:noWrap/>
            <w:vAlign w:val="center"/>
          </w:tcPr>
          <w:p w14:paraId="06C73BF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  <w:hideMark/>
          </w:tcPr>
          <w:p w14:paraId="2454C23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Distance Between </w:t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B.M. &amp; T.P. 1</w:t>
            </w:r>
          </w:p>
        </w:tc>
      </w:tr>
      <w:tr w:rsidR="00F6191A" w:rsidRPr="00145400" w14:paraId="1E256AD7" w14:textId="77777777" w:rsidTr="00244D29">
        <w:trPr>
          <w:trHeight w:val="431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5F4FDDD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noWrap/>
            <w:vAlign w:val="bottom"/>
          </w:tcPr>
          <w:p w14:paraId="15FEA8C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BFBFBF" w:themeFill="background1" w:themeFillShade="BF"/>
            <w:noWrap/>
            <w:vAlign w:val="bottom"/>
          </w:tcPr>
          <w:p w14:paraId="659E6137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auto"/>
            <w:noWrap/>
            <w:vAlign w:val="bottom"/>
          </w:tcPr>
          <w:p w14:paraId="0804634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auto"/>
            <w:noWrap/>
            <w:vAlign w:val="bottom"/>
          </w:tcPr>
          <w:p w14:paraId="2B61950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599E04A7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4B538528" w14:textId="77777777" w:rsidTr="00244D29">
        <w:trPr>
          <w:trHeight w:val="387"/>
        </w:trPr>
        <w:tc>
          <w:tcPr>
            <w:tcW w:w="2393" w:type="dxa"/>
            <w:vMerge w:val="restart"/>
            <w:shd w:val="clear" w:color="auto" w:fill="auto"/>
            <w:noWrap/>
            <w:vAlign w:val="center"/>
          </w:tcPr>
          <w:p w14:paraId="1C806A5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noProof/>
                <w:color w:val="000000"/>
                <w:szCs w:val="24"/>
              </w:rPr>
              <w:drawing>
                <wp:inline distT="0" distB="0" distL="0" distR="0" wp14:anchorId="0B6F03AB" wp14:editId="3CEC7ADB">
                  <wp:extent cx="419100" cy="352425"/>
                  <wp:effectExtent l="0" t="0" r="0" b="9525"/>
                  <wp:docPr id="1469869268" name="Picture 1469869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7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057D245E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auto"/>
            <w:noWrap/>
            <w:vAlign w:val="center"/>
          </w:tcPr>
          <w:p w14:paraId="2CE8CE9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7A494EC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69608B7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37D396F8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noProof/>
                <w:szCs w:val="24"/>
              </w:rPr>
              <w:drawing>
                <wp:inline distT="0" distB="0" distL="0" distR="0" wp14:anchorId="57320530" wp14:editId="34FDF647">
                  <wp:extent cx="228600" cy="190500"/>
                  <wp:effectExtent l="0" t="0" r="0" b="0"/>
                  <wp:docPr id="989091918" name="Picture 989091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2 &amp; T.P. 1</w:t>
            </w:r>
          </w:p>
        </w:tc>
      </w:tr>
      <w:tr w:rsidR="00F6191A" w:rsidRPr="00145400" w14:paraId="27078294" w14:textId="77777777" w:rsidTr="00244D29">
        <w:trPr>
          <w:trHeight w:val="344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5E2819E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BFBFBF" w:themeFill="background1" w:themeFillShade="BF"/>
            <w:noWrap/>
            <w:vAlign w:val="bottom"/>
          </w:tcPr>
          <w:p w14:paraId="4377CDD3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auto"/>
            <w:noWrap/>
            <w:vAlign w:val="bottom"/>
          </w:tcPr>
          <w:p w14:paraId="661FF5F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732CB8A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BFBFBF" w:themeFill="background1" w:themeFillShade="BF"/>
            <w:noWrap/>
            <w:vAlign w:val="bottom"/>
          </w:tcPr>
          <w:p w14:paraId="15B6003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02342F4E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703FDC">
              <w:rPr>
                <w:sz w:val="20"/>
                <w:szCs w:val="20"/>
              </w:rPr>
              <w:t>Top Stadia Reading __ - Bottom Stadia Reading _</w:t>
            </w:r>
          </w:p>
        </w:tc>
      </w:tr>
      <w:tr w:rsidR="00F6191A" w:rsidRPr="00145400" w14:paraId="6E7665AC" w14:textId="77777777" w:rsidTr="00244D29">
        <w:trPr>
          <w:trHeight w:val="108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662926EE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BFBFBF" w:themeFill="background1" w:themeFillShade="BF"/>
            <w:noWrap/>
            <w:vAlign w:val="bottom"/>
          </w:tcPr>
          <w:p w14:paraId="53C76E06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auto"/>
            <w:noWrap/>
            <w:vAlign w:val="bottom"/>
          </w:tcPr>
          <w:p w14:paraId="24D4B5C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0F4F0FE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BFBFBF" w:themeFill="background1" w:themeFillShade="BF"/>
            <w:noWrap/>
            <w:vAlign w:val="bottom"/>
          </w:tcPr>
          <w:p w14:paraId="6720EA20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74C2C116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7DE929EB" w14:textId="77777777" w:rsidTr="00244D29">
        <w:trPr>
          <w:trHeight w:val="387"/>
        </w:trPr>
        <w:tc>
          <w:tcPr>
            <w:tcW w:w="2393" w:type="dxa"/>
            <w:vMerge w:val="restart"/>
            <w:shd w:val="clear" w:color="auto" w:fill="auto"/>
            <w:noWrap/>
            <w:vAlign w:val="center"/>
            <w:hideMark/>
          </w:tcPr>
          <w:p w14:paraId="4F275AE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Pt. A</w:t>
            </w:r>
          </w:p>
        </w:tc>
        <w:tc>
          <w:tcPr>
            <w:tcW w:w="1737" w:type="dxa"/>
            <w:vMerge w:val="restart"/>
            <w:shd w:val="clear" w:color="auto" w:fill="auto"/>
            <w:noWrap/>
            <w:vAlign w:val="center"/>
          </w:tcPr>
          <w:p w14:paraId="33D79E5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71E27FE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auto"/>
            <w:noWrap/>
            <w:vAlign w:val="center"/>
          </w:tcPr>
          <w:p w14:paraId="19522E12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auto"/>
            <w:noWrap/>
            <w:vAlign w:val="center"/>
          </w:tcPr>
          <w:p w14:paraId="00BE17F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  <w:hideMark/>
          </w:tcPr>
          <w:p w14:paraId="17AA5E1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noProof/>
                <w:szCs w:val="24"/>
              </w:rPr>
              <w:drawing>
                <wp:inline distT="0" distB="0" distL="0" distR="0" wp14:anchorId="0DDDD498" wp14:editId="123173AF">
                  <wp:extent cx="228600" cy="190500"/>
                  <wp:effectExtent l="0" t="0" r="0" b="0"/>
                  <wp:docPr id="576102561" name="Picture 576102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2 &amp; Pt. A</w:t>
            </w:r>
          </w:p>
        </w:tc>
      </w:tr>
      <w:tr w:rsidR="00F6191A" w:rsidRPr="00145400" w14:paraId="6E2B515B" w14:textId="77777777" w:rsidTr="00244D29">
        <w:trPr>
          <w:trHeight w:val="386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74FA083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noWrap/>
            <w:vAlign w:val="bottom"/>
          </w:tcPr>
          <w:p w14:paraId="371A983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BFBFBF" w:themeFill="background1" w:themeFillShade="BF"/>
            <w:noWrap/>
            <w:vAlign w:val="bottom"/>
          </w:tcPr>
          <w:p w14:paraId="124EA5F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auto"/>
            <w:noWrap/>
            <w:vAlign w:val="bottom"/>
          </w:tcPr>
          <w:p w14:paraId="6E42A83C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auto"/>
            <w:noWrap/>
            <w:vAlign w:val="bottom"/>
          </w:tcPr>
          <w:p w14:paraId="0E3CF106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52F723F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703FDC">
              <w:rPr>
                <w:sz w:val="20"/>
                <w:szCs w:val="20"/>
              </w:rPr>
              <w:t>Top Stadia Reading __ - Bottom Stadia Reading _</w:t>
            </w:r>
          </w:p>
        </w:tc>
      </w:tr>
      <w:tr w:rsidR="00F6191A" w:rsidRPr="00145400" w14:paraId="47D5C644" w14:textId="77777777" w:rsidTr="00244D29">
        <w:trPr>
          <w:trHeight w:val="386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0EDD0AB8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/>
            <w:shd w:val="clear" w:color="auto" w:fill="auto"/>
            <w:noWrap/>
            <w:vAlign w:val="bottom"/>
          </w:tcPr>
          <w:p w14:paraId="50F0F5A8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/>
            <w:shd w:val="clear" w:color="auto" w:fill="BFBFBF" w:themeFill="background1" w:themeFillShade="BF"/>
            <w:noWrap/>
            <w:vAlign w:val="bottom"/>
          </w:tcPr>
          <w:p w14:paraId="470D0C7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auto"/>
            <w:noWrap/>
            <w:vAlign w:val="bottom"/>
          </w:tcPr>
          <w:p w14:paraId="5AA31FC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auto"/>
            <w:noWrap/>
            <w:vAlign w:val="bottom"/>
          </w:tcPr>
          <w:p w14:paraId="3F07994B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2190B754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6C8FE2AC" w14:textId="77777777" w:rsidTr="00244D29">
        <w:trPr>
          <w:trHeight w:val="343"/>
        </w:trPr>
        <w:tc>
          <w:tcPr>
            <w:tcW w:w="2393" w:type="dxa"/>
            <w:vMerge w:val="restart"/>
            <w:shd w:val="clear" w:color="auto" w:fill="auto"/>
            <w:noWrap/>
            <w:vAlign w:val="bottom"/>
          </w:tcPr>
          <w:p w14:paraId="6F23F3BF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7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514AC672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769" w:type="dxa"/>
            <w:vMerge w:val="restart"/>
            <w:shd w:val="clear" w:color="auto" w:fill="auto"/>
            <w:noWrap/>
            <w:vAlign w:val="bottom"/>
          </w:tcPr>
          <w:p w14:paraId="3CABD82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2790611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BFBFBF" w:themeFill="background1" w:themeFillShade="BF"/>
            <w:noWrap/>
            <w:vAlign w:val="bottom"/>
          </w:tcPr>
          <w:p w14:paraId="68E92157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52B1081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Total Distance Between </w:t>
            </w:r>
            <w:r w:rsidRPr="00703FDC">
              <w:rPr>
                <w:rFonts w:eastAsia="Times New Roman" w:cs="Times New Roman"/>
                <w:color w:val="000000"/>
                <w:szCs w:val="24"/>
              </w:rPr>
              <w:t>T.P. 1 &amp; Pt. A</w:t>
            </w:r>
          </w:p>
        </w:tc>
      </w:tr>
      <w:tr w:rsidR="00F6191A" w:rsidRPr="00145400" w14:paraId="5953E6E0" w14:textId="77777777" w:rsidTr="00244D29">
        <w:trPr>
          <w:trHeight w:val="342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66F7C08A" w14:textId="77777777" w:rsidR="00F6191A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1737" w:type="dxa"/>
            <w:vMerge/>
            <w:shd w:val="clear" w:color="auto" w:fill="BFBFBF" w:themeFill="background1" w:themeFillShade="BF"/>
            <w:noWrap/>
            <w:vAlign w:val="bottom"/>
          </w:tcPr>
          <w:p w14:paraId="49A2693D" w14:textId="77777777" w:rsidR="00F6191A" w:rsidRPr="009C7476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1769" w:type="dxa"/>
            <w:vMerge/>
            <w:shd w:val="clear" w:color="auto" w:fill="auto"/>
            <w:noWrap/>
            <w:vAlign w:val="bottom"/>
          </w:tcPr>
          <w:p w14:paraId="76AC33B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637" w:type="dxa"/>
            <w:vMerge/>
            <w:shd w:val="clear" w:color="auto" w:fill="BFBFBF" w:themeFill="background1" w:themeFillShade="BF"/>
            <w:noWrap/>
            <w:vAlign w:val="bottom"/>
          </w:tcPr>
          <w:p w14:paraId="47488BD5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vMerge/>
            <w:shd w:val="clear" w:color="auto" w:fill="BFBFBF" w:themeFill="background1" w:themeFillShade="BF"/>
            <w:noWrap/>
            <w:vAlign w:val="bottom"/>
          </w:tcPr>
          <w:p w14:paraId="45294591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5B5EA7B0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20EC52E7" w14:textId="77777777" w:rsidTr="00244D29">
        <w:trPr>
          <w:trHeight w:val="387"/>
        </w:trPr>
        <w:tc>
          <w:tcPr>
            <w:tcW w:w="2393" w:type="dxa"/>
            <w:vMerge w:val="restart"/>
            <w:shd w:val="clear" w:color="auto" w:fill="auto"/>
            <w:noWrap/>
            <w:vAlign w:val="bottom"/>
            <w:hideMark/>
          </w:tcPr>
          <w:p w14:paraId="02CCF459" w14:textId="77777777" w:rsidR="00F6191A" w:rsidRPr="009C7476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</w:rPr>
              <w:t>Answers</w:t>
            </w:r>
          </w:p>
        </w:tc>
        <w:tc>
          <w:tcPr>
            <w:tcW w:w="5143" w:type="dxa"/>
            <w:gridSpan w:val="3"/>
            <w:vMerge w:val="restart"/>
            <w:shd w:val="clear" w:color="auto" w:fill="BFBFBF" w:themeFill="background1" w:themeFillShade="BF"/>
            <w:noWrap/>
            <w:vAlign w:val="bottom"/>
          </w:tcPr>
          <w:p w14:paraId="0BC6AD10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shd w:val="clear" w:color="auto" w:fill="auto"/>
            <w:noWrap/>
            <w:vAlign w:val="bottom"/>
          </w:tcPr>
          <w:p w14:paraId="5FE9F12A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  <w:r w:rsidRPr="00703FDC">
              <w:rPr>
                <w:rFonts w:eastAsia="Times New Roman" w:cs="Times New Roman"/>
                <w:szCs w:val="24"/>
              </w:rPr>
              <w:t>Total Elevation Change</w:t>
            </w:r>
          </w:p>
        </w:tc>
        <w:tc>
          <w:tcPr>
            <w:tcW w:w="5213" w:type="dxa"/>
            <w:shd w:val="clear" w:color="auto" w:fill="auto"/>
            <w:noWrap/>
            <w:vAlign w:val="bottom"/>
            <w:hideMark/>
          </w:tcPr>
          <w:p w14:paraId="2CD5CB7D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03FDC">
              <w:rPr>
                <w:rFonts w:eastAsia="Times New Roman" w:cs="Times New Roman"/>
                <w:color w:val="000000"/>
                <w:szCs w:val="24"/>
              </w:rPr>
              <w:t>Total Distance B.M. &amp; Pt. A</w:t>
            </w:r>
          </w:p>
        </w:tc>
      </w:tr>
      <w:tr w:rsidR="00F6191A" w:rsidRPr="00145400" w14:paraId="52543FF0" w14:textId="77777777" w:rsidTr="00244D29">
        <w:trPr>
          <w:trHeight w:val="512"/>
        </w:trPr>
        <w:tc>
          <w:tcPr>
            <w:tcW w:w="2393" w:type="dxa"/>
            <w:vMerge/>
            <w:shd w:val="clear" w:color="auto" w:fill="auto"/>
            <w:noWrap/>
            <w:vAlign w:val="bottom"/>
          </w:tcPr>
          <w:p w14:paraId="25352F40" w14:textId="77777777" w:rsidR="00F6191A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5143" w:type="dxa"/>
            <w:gridSpan w:val="3"/>
            <w:vMerge/>
            <w:shd w:val="clear" w:color="auto" w:fill="BFBFBF" w:themeFill="background1" w:themeFillShade="BF"/>
            <w:noWrap/>
            <w:vAlign w:val="bottom"/>
          </w:tcPr>
          <w:p w14:paraId="04628119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818" w:type="dxa"/>
            <w:shd w:val="clear" w:color="auto" w:fill="auto"/>
            <w:noWrap/>
            <w:vAlign w:val="center"/>
          </w:tcPr>
          <w:p w14:paraId="51FF3D33" w14:textId="77777777" w:rsidR="00F6191A" w:rsidRPr="00703FDC" w:rsidRDefault="00F6191A" w:rsidP="00244D2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5213" w:type="dxa"/>
            <w:shd w:val="clear" w:color="auto" w:fill="auto"/>
            <w:noWrap/>
            <w:vAlign w:val="bottom"/>
          </w:tcPr>
          <w:p w14:paraId="47DBB24E" w14:textId="77777777" w:rsidR="00F6191A" w:rsidRPr="004904EF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04EF">
              <w:rPr>
                <w:rFonts w:eastAsia="Times New Roman" w:cs="Times New Roman"/>
                <w:noProof/>
                <w:sz w:val="20"/>
                <w:szCs w:val="20"/>
              </w:rPr>
              <w:t xml:space="preserve">Distance = </w:t>
            </w:r>
          </w:p>
        </w:tc>
      </w:tr>
      <w:tr w:rsidR="00F6191A" w:rsidRPr="00145400" w14:paraId="1438AE0B" w14:textId="77777777" w:rsidTr="00244D29">
        <w:trPr>
          <w:trHeight w:val="327"/>
        </w:trPr>
        <w:tc>
          <w:tcPr>
            <w:tcW w:w="14567" w:type="dxa"/>
            <w:gridSpan w:val="6"/>
            <w:shd w:val="clear" w:color="auto" w:fill="auto"/>
            <w:noWrap/>
            <w:vAlign w:val="bottom"/>
            <w:hideMark/>
          </w:tcPr>
          <w:p w14:paraId="0525BFB8" w14:textId="77777777" w:rsidR="00F6191A" w:rsidRPr="00703FDC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03FDC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The initial </w:t>
            </w:r>
            <w:proofErr w:type="gramStart"/>
            <w:r w:rsidRPr="00703FDC">
              <w:rPr>
                <w:rFonts w:eastAsia="Times New Roman" w:cs="Times New Roman"/>
                <w:color w:val="000000"/>
                <w:sz w:val="16"/>
                <w:szCs w:val="16"/>
              </w:rPr>
              <w:t>back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-</w:t>
            </w:r>
            <w:r w:rsidRPr="00703FDC">
              <w:rPr>
                <w:rFonts w:eastAsia="Times New Roman" w:cs="Times New Roman"/>
                <w:color w:val="000000"/>
                <w:sz w:val="16"/>
                <w:szCs w:val="16"/>
              </w:rPr>
              <w:t>sight</w:t>
            </w:r>
            <w:proofErr w:type="gramEnd"/>
            <w:r w:rsidRPr="00703FDC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(BS) is taken to a point of known or assigned elevation</w:t>
            </w:r>
          </w:p>
        </w:tc>
      </w:tr>
      <w:tr w:rsidR="00F6191A" w:rsidRPr="00145400" w14:paraId="1CD5175F" w14:textId="77777777" w:rsidTr="00244D29">
        <w:trPr>
          <w:trHeight w:val="239"/>
        </w:trPr>
        <w:tc>
          <w:tcPr>
            <w:tcW w:w="14567" w:type="dxa"/>
            <w:gridSpan w:val="6"/>
            <w:shd w:val="clear" w:color="auto" w:fill="auto"/>
            <w:noWrap/>
            <w:vAlign w:val="bottom"/>
            <w:hideMark/>
          </w:tcPr>
          <w:p w14:paraId="5D799850" w14:textId="77777777" w:rsidR="00F6191A" w:rsidRPr="00703FDC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03FDC">
              <w:rPr>
                <w:rFonts w:eastAsia="Times New Roman" w:cs="Times New Roman"/>
                <w:color w:val="000000"/>
                <w:sz w:val="16"/>
                <w:szCs w:val="16"/>
              </w:rPr>
              <w:t>The back-sight reading is added to the elevation of the known point to compute the height of the instrument (HI)</w:t>
            </w:r>
          </w:p>
        </w:tc>
      </w:tr>
      <w:tr w:rsidR="00F6191A" w:rsidRPr="00145400" w14:paraId="138B88E5" w14:textId="77777777" w:rsidTr="00244D29">
        <w:trPr>
          <w:trHeight w:val="248"/>
        </w:trPr>
        <w:tc>
          <w:tcPr>
            <w:tcW w:w="14567" w:type="dxa"/>
            <w:gridSpan w:val="6"/>
            <w:shd w:val="clear" w:color="auto" w:fill="auto"/>
            <w:noWrap/>
            <w:vAlign w:val="bottom"/>
            <w:hideMark/>
          </w:tcPr>
          <w:p w14:paraId="35EE56FA" w14:textId="77777777" w:rsidR="00F6191A" w:rsidRPr="00836F33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36F33">
              <w:rPr>
                <w:rFonts w:eastAsia="Times New Roman" w:cs="Times New Roman"/>
                <w:color w:val="000000"/>
                <w:sz w:val="18"/>
                <w:szCs w:val="18"/>
              </w:rPr>
              <w:t>The level may be moved to a temporary point called a turning point (TP)</w:t>
            </w:r>
          </w:p>
        </w:tc>
      </w:tr>
      <w:tr w:rsidR="00F6191A" w:rsidRPr="00145400" w14:paraId="48A37AFC" w14:textId="77777777" w:rsidTr="00244D29">
        <w:trPr>
          <w:trHeight w:val="239"/>
        </w:trPr>
        <w:tc>
          <w:tcPr>
            <w:tcW w:w="14567" w:type="dxa"/>
            <w:gridSpan w:val="6"/>
            <w:shd w:val="clear" w:color="auto" w:fill="auto"/>
            <w:noWrap/>
            <w:vAlign w:val="bottom"/>
            <w:hideMark/>
          </w:tcPr>
          <w:p w14:paraId="6B0F6506" w14:textId="77777777" w:rsidR="00F6191A" w:rsidRPr="00836F33" w:rsidRDefault="00F6191A" w:rsidP="00244D2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36F33">
              <w:rPr>
                <w:rFonts w:eastAsia="Times New Roman" w:cs="Times New Roman"/>
                <w:color w:val="000000"/>
                <w:sz w:val="18"/>
                <w:szCs w:val="18"/>
              </w:rPr>
              <w:t>The elevation of a point is the height of the instrument (HI) minus the foresight (FS)</w:t>
            </w:r>
          </w:p>
        </w:tc>
      </w:tr>
    </w:tbl>
    <w:p w14:paraId="56774C4B" w14:textId="77777777" w:rsidR="00F6191A" w:rsidRDefault="00F6191A"/>
    <w:p w14:paraId="77D59EA2" w14:textId="593391C7" w:rsidR="009B2368" w:rsidRDefault="009B2368">
      <w:r>
        <w:br w:type="page"/>
      </w:r>
    </w:p>
    <w:p w14:paraId="4121184D" w14:textId="328D7531" w:rsidR="00013E3B" w:rsidRDefault="00AE50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476AF" wp14:editId="7002C458">
                <wp:simplePos x="0" y="0"/>
                <wp:positionH relativeFrom="page">
                  <wp:posOffset>38099</wp:posOffset>
                </wp:positionH>
                <wp:positionV relativeFrom="paragraph">
                  <wp:posOffset>7026275</wp:posOffset>
                </wp:positionV>
                <wp:extent cx="10106025" cy="47625"/>
                <wp:effectExtent l="19050" t="152400" r="85725" b="161925"/>
                <wp:wrapNone/>
                <wp:docPr id="151485570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06025" cy="47625"/>
                        </a:xfrm>
                        <a:prstGeom prst="line">
                          <a:avLst/>
                        </a:prstGeom>
                        <a:ln w="2952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06DB3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pt,553.25pt" to="798.75pt,5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" strokecolor="white [3212]" strokeweight="23.25pt">
                <v:stroke joinstyle="miter"/>
                <w10:wrap anchorx="page"/>
              </v:line>
            </w:pict>
          </mc:Fallback>
        </mc:AlternateContent>
      </w:r>
      <w:r w:rsidR="00ED2C13">
        <w:rPr>
          <w:noProof/>
        </w:rPr>
        <w:drawing>
          <wp:anchor distT="0" distB="0" distL="114300" distR="114300" simplePos="0" relativeHeight="251658240" behindDoc="0" locked="0" layoutInCell="1" allowOverlap="1" wp14:anchorId="77E67F53" wp14:editId="1706789F">
            <wp:simplePos x="0" y="0"/>
            <wp:positionH relativeFrom="page">
              <wp:align>right</wp:align>
            </wp:positionH>
            <wp:positionV relativeFrom="paragraph">
              <wp:posOffset>271145</wp:posOffset>
            </wp:positionV>
            <wp:extent cx="10058400" cy="6906061"/>
            <wp:effectExtent l="0" t="0" r="0" b="9525"/>
            <wp:wrapNone/>
            <wp:docPr id="1073213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1347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906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3E3B" w:rsidSect="00B2744E">
      <w:pgSz w:w="15840" w:h="12240" w:orient="landscape" w:code="1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47"/>
    <w:rsid w:val="00013E3B"/>
    <w:rsid w:val="000E49F0"/>
    <w:rsid w:val="00201A40"/>
    <w:rsid w:val="002C44FF"/>
    <w:rsid w:val="004C0347"/>
    <w:rsid w:val="005675A4"/>
    <w:rsid w:val="00597462"/>
    <w:rsid w:val="005D151F"/>
    <w:rsid w:val="006B4113"/>
    <w:rsid w:val="007139F8"/>
    <w:rsid w:val="007615DD"/>
    <w:rsid w:val="008A1B68"/>
    <w:rsid w:val="008C52E3"/>
    <w:rsid w:val="00915407"/>
    <w:rsid w:val="009B2368"/>
    <w:rsid w:val="00A91BEC"/>
    <w:rsid w:val="00AE5085"/>
    <w:rsid w:val="00B2744E"/>
    <w:rsid w:val="00BD4A07"/>
    <w:rsid w:val="00C046E2"/>
    <w:rsid w:val="00DA0AFE"/>
    <w:rsid w:val="00ED2C13"/>
    <w:rsid w:val="00F132CB"/>
    <w:rsid w:val="00F6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81D11"/>
  <w15:chartTrackingRefBased/>
  <w15:docId w15:val="{2943608C-7CB0-4639-BF00-E2DD353E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874</Characters>
  <Application>Microsoft Office Word</Application>
  <DocSecurity>0</DocSecurity>
  <Lines>145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McKibben</dc:creator>
  <cp:keywords/>
  <dc:description/>
  <cp:lastModifiedBy>Jason McKibben</cp:lastModifiedBy>
  <cp:revision>2</cp:revision>
  <cp:lastPrinted>2024-10-21T19:02:00Z</cp:lastPrinted>
  <dcterms:created xsi:type="dcterms:W3CDTF">2024-10-21T22:15:00Z</dcterms:created>
  <dcterms:modified xsi:type="dcterms:W3CDTF">2024-10-21T22:15:00Z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ecb50a33-30d7-4bbc-a9c1-b7f16aab95a3</vt:lpwstr>
  </property>
</Properties>
</file>