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body>
    <w:p w:rsidR="009D2E50" w:rsidP="00411162" w:rsidRDefault="009D2E50" w14:paraId="6F2A0F92" w14:textId="77777777">
      <w:pPr>
        <w:pStyle w:val="DocumentTitle"/>
      </w:pPr>
    </w:p>
    <w:p w:rsidRPr="00B45452" w:rsidR="00A9352A" w:rsidP="00411162" w:rsidRDefault="00F02190" w14:paraId="7FA64CDF" w14:textId="64AB482C" w14:noSpellErr="1">
      <w:pPr>
        <w:pStyle w:val="DocumentTitle"/>
      </w:pPr>
      <w:r w:rsidR="2549E8FC">
        <w:rPr/>
        <w:t>Differing Viewpoints</w:t>
      </w:r>
    </w:p>
    <w:p w:rsidR="00A9352A" w:rsidP="2549E8FC" w:rsidRDefault="00A9352A" w14:paraId="29DFFE73" w14:textId="60D8FC36" w14:noSpellErr="1">
      <w:pPr>
        <w:pStyle w:val="FFABody"/>
        <w:rPr>
          <w:i w:val="1"/>
          <w:iCs w:val="1"/>
          <w:sz w:val="14"/>
          <w:szCs w:val="14"/>
        </w:rPr>
      </w:pPr>
      <w:r w:rsidRPr="2549E8FC" w:rsidR="2549E8FC">
        <w:rPr>
          <w:i w:val="1"/>
          <w:iCs w:val="1"/>
          <w:sz w:val="14"/>
          <w:szCs w:val="14"/>
        </w:rPr>
        <w:t xml:space="preserve">Created: </w:t>
      </w:r>
      <w:r w:rsidRPr="2549E8FC" w:rsidR="2549E8FC">
        <w:rPr>
          <w:i w:val="1"/>
          <w:iCs w:val="1"/>
          <w:sz w:val="14"/>
          <w:szCs w:val="14"/>
        </w:rPr>
        <w:t>12</w:t>
      </w:r>
      <w:r w:rsidRPr="2549E8FC" w:rsidR="2549E8FC">
        <w:rPr>
          <w:i w:val="1"/>
          <w:iCs w:val="1"/>
          <w:sz w:val="14"/>
          <w:szCs w:val="14"/>
        </w:rPr>
        <w:t>/2017</w:t>
      </w:r>
      <w:r w:rsidRPr="2549E8FC" w:rsidR="2549E8FC">
        <w:rPr>
          <w:i w:val="1"/>
          <w:iCs w:val="1"/>
          <w:sz w:val="14"/>
          <w:szCs w:val="14"/>
        </w:rPr>
        <w:t xml:space="preserve"> by the National FFA Organization</w:t>
      </w:r>
    </w:p>
    <w:p w:rsidRPr="00374A0F" w:rsidR="009D2E50" w:rsidP="00A9352A" w:rsidRDefault="009D2E50" w14:paraId="040475EC" w14:textId="77777777">
      <w:pPr>
        <w:pStyle w:val="FFABody"/>
        <w:rPr>
          <w:bCs/>
          <w:i/>
          <w:color w:val="272929"/>
          <w:sz w:val="14"/>
        </w:rPr>
      </w:pPr>
    </w:p>
    <w:p w:rsidR="004B7173" w:rsidP="00B62B2A" w:rsidRDefault="009D2E50" w14:paraId="4DDA32FF" w14:textId="46E340C5" w14:noSpellErr="1">
      <w:pPr>
        <w:pStyle w:val="FFASub1"/>
      </w:pPr>
      <w:r w:rsidR="2549E8FC">
        <w:rPr/>
        <w:t>Student Learning Objectives</w:t>
      </w:r>
    </w:p>
    <w:p w:rsidRPr="004B7173" w:rsidR="004B7173" w:rsidP="2549E8FC" w:rsidRDefault="004B7173" w14:paraId="1738A122" w14:textId="3DE50104" w14:noSpellErr="1">
      <w:pPr>
        <w:rPr>
          <w:rFonts w:ascii="Verdana" w:hAnsi="Verdana" w:eastAsia="Verdana" w:cs="Verdana"/>
          <w:sz w:val="17"/>
          <w:szCs w:val="17"/>
        </w:rPr>
      </w:pPr>
      <w:r w:rsidRPr="2549E8FC" w:rsidR="2549E8FC">
        <w:rPr>
          <w:rFonts w:ascii="Verdana" w:hAnsi="Verdana" w:eastAsia="Verdana" w:cs="Verdana"/>
          <w:sz w:val="17"/>
          <w:szCs w:val="17"/>
        </w:rPr>
        <w:t>After completing these activities students will…</w:t>
      </w:r>
    </w:p>
    <w:p w:rsidR="009D2E50" w:rsidP="00C00FCF" w:rsidRDefault="00523C03" w14:paraId="70F66F36" w14:textId="76171AC9" w14:noSpellErr="1">
      <w:pPr>
        <w:pStyle w:val="FFABody"/>
        <w:numPr>
          <w:ilvl w:val="0"/>
          <w:numId w:val="3"/>
        </w:numPr>
        <w:rPr/>
      </w:pPr>
      <w:r w:rsidR="2549E8FC">
        <w:rPr/>
        <w:t>Look at different viewpoints on agricultural issues.</w:t>
      </w:r>
    </w:p>
    <w:p w:rsidRPr="00C00FCF" w:rsidR="00A33356" w:rsidP="00C00FCF" w:rsidRDefault="00A33356" w14:paraId="5E961430" w14:textId="12E9DCEE" w14:noSpellErr="1">
      <w:pPr>
        <w:pStyle w:val="FFABody"/>
        <w:numPr>
          <w:ilvl w:val="0"/>
          <w:numId w:val="3"/>
        </w:numPr>
        <w:rPr/>
      </w:pPr>
      <w:r w:rsidR="2549E8FC">
        <w:rPr/>
        <w:t xml:space="preserve">Develop </w:t>
      </w:r>
      <w:r w:rsidR="2549E8FC">
        <w:rPr/>
        <w:t>techniques to have conversations with people from different backgrounds.</w:t>
      </w:r>
    </w:p>
    <w:p w:rsidR="009D2E50" w:rsidP="009D2E50" w:rsidRDefault="009D2E50" w14:paraId="01121112" w14:textId="1DFA81B2" w14:noSpellErr="1">
      <w:pPr>
        <w:pStyle w:val="FFASub1"/>
      </w:pPr>
      <w:r w:rsidR="2549E8FC">
        <w:rPr/>
        <w:t>Time Required:</w:t>
      </w:r>
      <w:r w:rsidR="2549E8FC">
        <w:rPr/>
        <w:t xml:space="preserve">  </w:t>
      </w:r>
      <w:r w:rsidRPr="2549E8FC" w:rsidR="2549E8FC">
        <w:rPr>
          <w:rStyle w:val="FFABodyChar"/>
          <w:b w:val="0"/>
          <w:bCs w:val="0"/>
          <w:caps w:val="0"/>
          <w:smallCaps w:val="0"/>
        </w:rPr>
        <w:t>45</w:t>
      </w:r>
      <w:r w:rsidRPr="2549E8FC" w:rsidR="2549E8FC">
        <w:rPr>
          <w:rStyle w:val="FFABodyChar"/>
          <w:b w:val="0"/>
          <w:bCs w:val="0"/>
          <w:caps w:val="0"/>
          <w:smallCaps w:val="0"/>
        </w:rPr>
        <w:t xml:space="preserve"> minutes</w:t>
      </w:r>
    </w:p>
    <w:p w:rsidR="003B45FD" w:rsidP="2549E8FC" w:rsidRDefault="009D2E50" w14:paraId="01DD8310" w14:textId="29F99D68" w14:noSpellErr="1">
      <w:pPr>
        <w:pStyle w:val="FFASub1"/>
        <w:rPr>
          <w:rStyle w:val="FFABodyChar"/>
          <w:b w:val="0"/>
          <w:bCs w:val="0"/>
          <w:caps w:val="0"/>
          <w:smallCaps w:val="0"/>
        </w:rPr>
      </w:pPr>
      <w:r w:rsidR="2549E8FC">
        <w:rPr/>
        <w:t>Resources:</w:t>
      </w:r>
      <w:r w:rsidR="2549E8FC">
        <w:rPr/>
        <w:t xml:space="preserve">  </w:t>
      </w:r>
    </w:p>
    <w:p w:rsidR="002153BA" w:rsidP="00A33356" w:rsidRDefault="003B45FD" w14:paraId="520E6F21" w14:noSpellErr="1" w14:textId="55029FDF">
      <w:pPr>
        <w:pStyle w:val="FFABody"/>
        <w:numPr>
          <w:ilvl w:val="0"/>
          <w:numId w:val="14"/>
        </w:numPr>
        <w:rPr/>
      </w:pPr>
      <w:r w:rsidRPr="2549E8FC" w:rsidR="2549E8FC">
        <w:rPr>
          <w:rStyle w:val="FFABodyChar"/>
        </w:rPr>
        <w:t xml:space="preserve">FFA.org </w:t>
      </w:r>
    </w:p>
    <w:p w:rsidR="009A23D7" w:rsidP="00E46E34" w:rsidRDefault="009A23D7" w14:paraId="6DEAD2BE" w14:textId="1FB9B6C5" w14:noSpellErr="1">
      <w:pPr>
        <w:pStyle w:val="FFABody"/>
        <w:numPr>
          <w:ilvl w:val="0"/>
          <w:numId w:val="14"/>
        </w:numPr>
        <w:rPr/>
      </w:pPr>
      <w:r w:rsidR="2549E8FC">
        <w:rPr/>
        <w:t>Kid President Video</w:t>
      </w:r>
      <w:r w:rsidR="2549E8FC">
        <w:rPr/>
        <w:t xml:space="preserve"> — </w:t>
      </w:r>
      <w:hyperlink r:id="R8cf4bd9aba2c48ad">
        <w:r w:rsidRPr="2549E8FC" w:rsidR="2549E8FC">
          <w:rPr>
            <w:rStyle w:val="Hyperlink"/>
          </w:rPr>
          <w:t>https://youtu.be/dG5fkAgJmqc</w:t>
        </w:r>
      </w:hyperlink>
      <w:r w:rsidR="2549E8FC">
        <w:rPr/>
        <w:t xml:space="preserve"> </w:t>
      </w:r>
    </w:p>
    <w:p w:rsidRPr="004429E3" w:rsidR="009A23D7" w:rsidP="00B42336" w:rsidRDefault="009A23D7" w14:paraId="1BAAD68E" w14:textId="76E95549" w14:noSpellErr="1">
      <w:pPr>
        <w:pStyle w:val="FFABody"/>
        <w:numPr>
          <w:ilvl w:val="0"/>
          <w:numId w:val="14"/>
        </w:numPr>
        <w:rPr/>
      </w:pPr>
      <w:r w:rsidR="2549E8FC">
        <w:rPr/>
        <w:t>Website</w:t>
      </w:r>
      <w:r w:rsidR="2549E8FC">
        <w:rPr/>
        <w:t>s</w:t>
      </w:r>
      <w:r w:rsidR="2549E8FC">
        <w:rPr/>
        <w:t xml:space="preserve"> — </w:t>
      </w:r>
      <w:hyperlink r:id="R16a09ca2f6e0487c">
        <w:r w:rsidRPr="2549E8FC" w:rsidR="2549E8FC">
          <w:rPr>
            <w:rStyle w:val="Hyperlink"/>
          </w:rPr>
          <w:t>http://www.fooddialogues.com/</w:t>
        </w:r>
      </w:hyperlink>
      <w:r w:rsidR="2549E8FC">
        <w:rPr/>
        <w:t xml:space="preserve"> </w:t>
      </w:r>
      <w:r w:rsidR="2549E8FC">
        <w:rPr/>
        <w:t xml:space="preserve"> </w:t>
      </w:r>
      <w:r w:rsidR="2549E8FC">
        <w:rPr/>
        <w:t xml:space="preserve"> </w:t>
      </w:r>
      <w:hyperlink r:id="Re11444b94a5546df">
        <w:r w:rsidRPr="2549E8FC" w:rsidR="2549E8FC">
          <w:rPr>
            <w:rStyle w:val="Hyperlink"/>
          </w:rPr>
          <w:t>https://www.usda.gov/oce/forum/diversity/papers/2015/MelissaWoolpert.pdf</w:t>
        </w:r>
      </w:hyperlink>
      <w:r w:rsidR="2549E8FC">
        <w:rPr/>
        <w:t xml:space="preserve"> </w:t>
      </w:r>
    </w:p>
    <w:p w:rsidRPr="00B62B2A" w:rsidR="009D2E50" w:rsidP="00B62B2A" w:rsidRDefault="009D2E50" w14:paraId="35382D96" w14:textId="2F4B739C" w14:noSpellErr="1">
      <w:pPr>
        <w:pStyle w:val="FFASub1"/>
      </w:pPr>
      <w:r w:rsidR="2549E8FC">
        <w:rPr/>
        <w:t>Equipment and Supplies Needed:</w:t>
      </w:r>
    </w:p>
    <w:p w:rsidR="008D6F35" w:rsidP="008D6F35" w:rsidRDefault="008F489C" w14:paraId="1C3DC177" w14:textId="474158E1" w14:noSpellErr="1">
      <w:pPr>
        <w:pStyle w:val="FFABody"/>
        <w:numPr>
          <w:ilvl w:val="0"/>
          <w:numId w:val="18"/>
        </w:numPr>
        <w:ind w:left="720"/>
        <w:rPr/>
      </w:pPr>
      <w:r w:rsidR="2549E8FC">
        <w:rPr/>
        <w:t xml:space="preserve">“Differing Viewpoints” </w:t>
      </w:r>
      <w:r w:rsidR="2549E8FC">
        <w:rPr/>
        <w:t xml:space="preserve">Worksheet </w:t>
      </w:r>
    </w:p>
    <w:p w:rsidR="009A23D7" w:rsidP="008D6F35" w:rsidRDefault="009A23D7" w14:paraId="2B2A1BFB" w14:textId="6E885E9D" w14:noSpellErr="1">
      <w:pPr>
        <w:pStyle w:val="FFABody"/>
        <w:numPr>
          <w:ilvl w:val="0"/>
          <w:numId w:val="18"/>
        </w:numPr>
        <w:ind w:left="720"/>
        <w:rPr/>
      </w:pPr>
      <w:r w:rsidR="2549E8FC">
        <w:rPr/>
        <w:t>Internet access for students</w:t>
      </w:r>
    </w:p>
    <w:p w:rsidR="009C127B" w:rsidP="009C127B" w:rsidRDefault="009C127B" w14:paraId="3FB076E6" w14:textId="77777777">
      <w:pPr>
        <w:pStyle w:val="FFABody"/>
        <w:ind w:left="720"/>
      </w:pPr>
    </w:p>
    <w:p w:rsidR="004B7173" w:rsidP="004B7173" w:rsidRDefault="004B7173" w14:paraId="71CA7AF4" w14:textId="348A1D4E" w14:noSpellErr="1">
      <w:pPr>
        <w:pStyle w:val="FFABody"/>
      </w:pPr>
      <w:r w:rsidRPr="2549E8FC" w:rsidR="2549E8FC">
        <w:rPr>
          <w:rFonts w:ascii="Georgia" w:hAnsi="Georgia" w:eastAsia="Georgia" w:cs="Georgia"/>
          <w:b w:val="1"/>
          <w:bCs w:val="1"/>
          <w:caps w:val="1"/>
          <w:color w:val="DA291C"/>
          <w:sz w:val="18"/>
          <w:szCs w:val="18"/>
        </w:rPr>
        <w:t xml:space="preserve">This quick lesson plan would work well as: </w:t>
      </w:r>
    </w:p>
    <w:p w:rsidR="001A3DB4" w:rsidP="00A33356" w:rsidRDefault="00A33356" w14:paraId="559E5E45" w14:textId="38EDA944" w14:noSpellErr="1">
      <w:pPr>
        <w:pStyle w:val="FFABody"/>
        <w:numPr>
          <w:ilvl w:val="0"/>
          <w:numId w:val="12"/>
        </w:numPr>
        <w:rPr/>
      </w:pPr>
      <w:r w:rsidR="2549E8FC">
        <w:rPr/>
        <w:t>As a portion of a</w:t>
      </w:r>
      <w:r w:rsidR="2549E8FC">
        <w:rPr/>
        <w:t>n</w:t>
      </w:r>
      <w:r w:rsidR="2549E8FC">
        <w:rPr/>
        <w:t xml:space="preserve"> </w:t>
      </w:r>
      <w:r w:rsidR="2549E8FC">
        <w:rPr/>
        <w:t xml:space="preserve">introductory </w:t>
      </w:r>
      <w:r w:rsidR="2549E8FC">
        <w:rPr/>
        <w:t>agriculture lesson.</w:t>
      </w:r>
    </w:p>
    <w:p w:rsidR="00C75EBE" w:rsidP="00A33356" w:rsidRDefault="00C75EBE" w14:paraId="730D44EF" w14:textId="47003681" w14:noSpellErr="1">
      <w:pPr>
        <w:pStyle w:val="FFABody"/>
        <w:numPr>
          <w:ilvl w:val="0"/>
          <w:numId w:val="12"/>
        </w:numPr>
        <w:rPr/>
      </w:pPr>
      <w:r w:rsidR="2549E8FC">
        <w:rPr/>
        <w:t xml:space="preserve">As </w:t>
      </w:r>
      <w:r w:rsidR="2549E8FC">
        <w:rPr/>
        <w:t>part</w:t>
      </w:r>
      <w:r w:rsidR="2549E8FC">
        <w:rPr/>
        <w:t xml:space="preserve"> of a public relations lesson. </w:t>
      </w:r>
    </w:p>
    <w:p w:rsidR="00C75EBE" w:rsidP="00A33356" w:rsidRDefault="00C75EBE" w14:paraId="5F1A87CC" w14:textId="6E37DF0F" w14:noSpellErr="1">
      <w:pPr>
        <w:pStyle w:val="FFABody"/>
        <w:numPr>
          <w:ilvl w:val="0"/>
          <w:numId w:val="12"/>
        </w:numPr>
        <w:rPr/>
      </w:pPr>
      <w:r w:rsidR="2549E8FC">
        <w:rPr/>
        <w:t>As a portion of a</w:t>
      </w:r>
      <w:r w:rsidR="2549E8FC">
        <w:rPr/>
        <w:t>n</w:t>
      </w:r>
      <w:r w:rsidR="2549E8FC">
        <w:rPr/>
        <w:t xml:space="preserve"> agricultural business lesson. </w:t>
      </w:r>
    </w:p>
    <w:p w:rsidR="009D2E50" w:rsidP="009D2E50" w:rsidRDefault="009D2E50" w14:paraId="051FE687" w14:textId="356D042E" w14:noSpellErr="1">
      <w:pPr>
        <w:pStyle w:val="FFASub1"/>
      </w:pPr>
      <w:r w:rsidR="2549E8FC">
        <w:rPr/>
        <w:t>These activities are aligned to the following standards:</w:t>
      </w:r>
    </w:p>
    <w:p w:rsidR="008151C2" w:rsidP="008151C2" w:rsidRDefault="008151C2" w14:paraId="5D4B44CE" w14:textId="343CD4B2" w14:noSpellErr="1">
      <w:pPr>
        <w:pStyle w:val="FFASub2"/>
      </w:pPr>
      <w:r w:rsidR="2549E8FC">
        <w:rPr/>
        <w:t>FFA Precept</w:t>
      </w:r>
    </w:p>
    <w:p w:rsidRPr="00643F8F" w:rsidR="00643F8F" w:rsidP="2549E8FC" w:rsidRDefault="00643F8F" w14:paraId="540C696F" w14:textId="42337F68">
      <w:pPr>
        <w:pStyle w:val="FFASub2"/>
        <w:numPr>
          <w:ilvl w:val="0"/>
          <w:numId w:val="20"/>
        </w:numPr>
        <w:rPr>
          <w:rFonts w:ascii="Verdana,Lasiver-Regular" w:hAnsi="Verdana,Lasiver-Regular" w:eastAsia="Verdana,Lasiver-Regular" w:cs="Verdana,Lasiver-Regular"/>
          <w:i w:val="0"/>
          <w:iCs w:val="0"/>
          <w:color w:val="070909"/>
          <w:sz w:val="17"/>
          <w:szCs w:val="17"/>
        </w:rPr>
      </w:pPr>
      <w:r w:rsidRPr="2549E8FC">
        <w:rPr>
          <w:rFonts w:ascii="Verdana" w:hAnsi="Verdana" w:eastAsia="Verdana" w:cs="Verdana"/>
          <w:i w:val="0"/>
          <w:iCs w:val="0"/>
          <w:color w:val="070909"/>
          <w:position w:val="0"/>
          <w:sz w:val="17"/>
          <w:szCs w:val="17"/>
        </w:rPr>
        <w:t xml:space="preserve">FFA.PL-</w:t>
      </w:r>
      <w:proofErr w:type="spellStart"/>
      <w:r w:rsidRPr="2549E8FC">
        <w:rPr>
          <w:rFonts w:ascii="Verdana" w:hAnsi="Verdana" w:eastAsia="Verdana" w:cs="Verdana"/>
          <w:i w:val="0"/>
          <w:iCs w:val="0"/>
          <w:color w:val="070909"/>
          <w:position w:val="0"/>
          <w:sz w:val="17"/>
          <w:szCs w:val="17"/>
        </w:rPr>
        <w:t xml:space="preserve">A.Action</w:t>
      </w:r>
      <w:proofErr w:type="spellEnd"/>
      <w:r w:rsidRPr="2549E8FC">
        <w:rPr>
          <w:rFonts w:ascii="Verdana" w:hAnsi="Verdana" w:eastAsia="Verdana" w:cs="Verdana"/>
          <w:i w:val="0"/>
          <w:iCs w:val="0"/>
          <w:color w:val="070909"/>
          <w:position w:val="0"/>
          <w:sz w:val="17"/>
          <w:szCs w:val="17"/>
        </w:rPr>
        <w:t xml:space="preserve">: Assume responsibility and take the necessary steps to achieve the desired results, no matter what the goal or task at hand. </w:t>
      </w:r>
    </w:p>
    <w:p w:rsidR="00643F8F" w:rsidP="00643F8F" w:rsidRDefault="00643F8F" w14:paraId="726A74D4" w14:textId="7B359A31">
      <w:pPr>
        <w:pStyle w:val="FFABody"/>
        <w:numPr>
          <w:ilvl w:val="0"/>
          <w:numId w:val="8"/>
        </w:numPr>
        <w:rPr/>
      </w:pPr>
      <w:r w:rsidR="2549E8FC">
        <w:rPr/>
        <w:t>FFA.PL-</w:t>
      </w:r>
      <w:proofErr w:type="spellStart"/>
      <w:r w:rsidR="2549E8FC">
        <w:rPr/>
        <w:t>E.Awareness</w:t>
      </w:r>
      <w:proofErr w:type="spellEnd"/>
      <w:r w:rsidR="2549E8FC">
        <w:rPr/>
        <w:t>: Understand personal vision, mission and goals.</w:t>
      </w:r>
    </w:p>
    <w:p w:rsidR="00FC3463" w:rsidP="00FC3463" w:rsidRDefault="00FC3463" w14:paraId="7D2E7908" w14:textId="2B857FA8" w14:noSpellErr="1">
      <w:pPr>
        <w:pStyle w:val="FFABody"/>
        <w:numPr>
          <w:ilvl w:val="0"/>
          <w:numId w:val="8"/>
        </w:numPr>
        <w:rPr/>
      </w:pPr>
      <w:r w:rsidR="2549E8FC">
        <w:rPr/>
        <w:t>FFA.CS-M. Communication: E</w:t>
      </w:r>
      <w:r w:rsidR="2549E8FC">
        <w:rPr/>
        <w:t>ffectively interact with others in personal and professional settings.</w:t>
      </w:r>
    </w:p>
    <w:p w:rsidRPr="00F26DA7" w:rsidR="00F26DA7" w:rsidP="00F26DA7" w:rsidRDefault="00F26DA7" w14:paraId="1E4245BE" w14:textId="441F74ED">
      <w:pPr>
        <w:pStyle w:val="FFABody"/>
        <w:numPr>
          <w:ilvl w:val="0"/>
          <w:numId w:val="8"/>
        </w:numPr>
        <w:rPr/>
      </w:pPr>
      <w:r w:rsidR="2549E8FC">
        <w:rPr/>
        <w:t>FFA.PG-</w:t>
      </w:r>
      <w:proofErr w:type="spellStart"/>
      <w:r w:rsidR="2549E8FC">
        <w:rPr/>
        <w:t>J.Mental</w:t>
      </w:r>
      <w:proofErr w:type="spellEnd"/>
      <w:r w:rsidR="2549E8FC">
        <w:rPr/>
        <w:t xml:space="preserve"> Growth: Embrace cognitive and intellectual development relative to reasoning, thinking and coping.</w:t>
      </w:r>
    </w:p>
    <w:p w:rsidR="008151C2" w:rsidP="008151C2" w:rsidRDefault="008151C2" w14:paraId="041F2836" w14:textId="24ABC8B9" w14:noSpellErr="1">
      <w:pPr>
        <w:pStyle w:val="FFASub2"/>
      </w:pPr>
      <w:r w:rsidR="2549E8FC">
        <w:rPr/>
        <w:t>AFNR Cluster Skills</w:t>
      </w:r>
    </w:p>
    <w:p w:rsidR="00FC3463" w:rsidP="00FC3463" w:rsidRDefault="00FC3463" w14:paraId="752D5802" w14:textId="7D1DC026" w14:noSpellErr="1">
      <w:pPr>
        <w:pStyle w:val="FFABody"/>
        <w:numPr>
          <w:ilvl w:val="0"/>
          <w:numId w:val="8"/>
        </w:numPr>
        <w:rPr/>
      </w:pPr>
      <w:r w:rsidR="2549E8FC">
        <w:rPr/>
        <w:t xml:space="preserve">CS.01. Analyze how issues, trends, technologies and public policies impact systems in the Agriculture, Food &amp; Natural Resources Career Cluster. </w:t>
      </w:r>
    </w:p>
    <w:p w:rsidR="00FC3463" w:rsidP="00FC3463" w:rsidRDefault="00FC3463" w14:paraId="67962FCC" w14:textId="1310B3FB" w14:noSpellErr="1">
      <w:pPr>
        <w:pStyle w:val="FFABody"/>
        <w:numPr>
          <w:ilvl w:val="0"/>
          <w:numId w:val="8"/>
        </w:numPr>
        <w:rPr/>
      </w:pPr>
      <w:r w:rsidR="2549E8FC">
        <w:rPr/>
        <w:t>CS.02. Evaluate the nature and scope of the Agriculture, Food, and Natural Resources Career Cluster and the role of agriculture, food, and natural resources (AFNR) in society and the economy.</w:t>
      </w:r>
    </w:p>
    <w:p w:rsidR="00643F8F" w:rsidP="008151C2" w:rsidRDefault="00643F8F" w14:paraId="10F115D1" w14:textId="529931AD" w14:noSpellErr="1">
      <w:pPr>
        <w:pStyle w:val="FFASub2"/>
      </w:pPr>
      <w:r w:rsidR="2549E8FC">
        <w:rPr/>
        <w:t>Common Career Technical Core</w:t>
      </w:r>
    </w:p>
    <w:p w:rsidR="00643F8F" w:rsidP="00C41662" w:rsidRDefault="00643F8F" w14:paraId="5A139BC7" w14:textId="2E909F31" w14:noSpellErr="1">
      <w:pPr>
        <w:pStyle w:val="FFABody"/>
        <w:numPr>
          <w:ilvl w:val="0"/>
          <w:numId w:val="22"/>
        </w:numPr>
        <w:rPr/>
      </w:pPr>
      <w:r w:rsidR="2549E8FC">
        <w:rPr/>
        <w:t xml:space="preserve">AG1 Analyze how issues, trends, technologies and public policies impact systems in the Agriculture, Food &amp; Natural Resources Career Cluster.  </w:t>
      </w:r>
    </w:p>
    <w:p w:rsidR="00643F8F" w:rsidP="008151C2" w:rsidRDefault="00643F8F" w14:paraId="0BAE0ABB" w14:textId="7B69B0A4">
      <w:pPr>
        <w:pStyle w:val="FFASub2"/>
      </w:pPr>
      <w:proofErr w:type="spellStart"/>
      <w:r w:rsidR="2549E8FC">
        <w:rPr/>
        <w:t>NASDCTEc</w:t>
      </w:r>
      <w:proofErr w:type="spellEnd"/>
    </w:p>
    <w:p w:rsidR="00643F8F" w:rsidP="00C41662" w:rsidRDefault="00643F8F" w14:paraId="7B07B0DC" w14:textId="2CAAF46B" w14:noSpellErr="1">
      <w:pPr>
        <w:pStyle w:val="FFABody"/>
        <w:numPr>
          <w:ilvl w:val="0"/>
          <w:numId w:val="22"/>
        </w:numPr>
        <w:rPr/>
      </w:pPr>
      <w:r w:rsidR="2549E8FC">
        <w:rPr/>
        <w:t>AGC10.03 Compare and contrast issues affecting the AFNR industry including biotechnology, employment, safety, environmental and animal welfare to demonstrate an understanding of the trends and issues important to careers in this industry.</w:t>
      </w:r>
    </w:p>
    <w:p w:rsidRPr="009156FA" w:rsidR="008151C2" w:rsidP="2549E8FC" w:rsidRDefault="008151C2" w14:paraId="5F60B66C" w14:textId="4C30EAD7" w14:noSpellErr="1">
      <w:pPr>
        <w:pStyle w:val="FFASub2"/>
        <w:rPr>
          <w:b w:val="1"/>
          <w:bCs w:val="1"/>
        </w:rPr>
      </w:pPr>
      <w:r w:rsidR="2549E8FC">
        <w:rPr/>
        <w:t>Common Core- Speaking and Listening</w:t>
      </w:r>
    </w:p>
    <w:p w:rsidR="00FC3463" w:rsidP="00FC3463" w:rsidRDefault="00FC3463" w14:paraId="4ACBC9F8" w14:textId="62A4E103" w14:noSpellErr="1">
      <w:pPr>
        <w:pStyle w:val="FFABody"/>
        <w:numPr>
          <w:ilvl w:val="0"/>
          <w:numId w:val="8"/>
        </w:numPr>
        <w:rPr/>
      </w:pPr>
      <w:r w:rsidR="2549E8FC">
        <w:rP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rsidR="00643F8F" w:rsidP="008151C2" w:rsidRDefault="00643F8F" w14:paraId="20BB951B" w14:textId="4C31E802" w14:noSpellErr="1">
      <w:pPr>
        <w:pStyle w:val="FFASub2"/>
      </w:pPr>
      <w:r w:rsidR="2549E8FC">
        <w:rPr/>
        <w:t>Common Core-Writing</w:t>
      </w:r>
    </w:p>
    <w:p w:rsidR="00643F8F" w:rsidP="00C41662" w:rsidRDefault="00643F8F" w14:paraId="13BB3155" w14:textId="71EB6D81" w14:noSpellErr="1">
      <w:pPr>
        <w:pStyle w:val="FFABody"/>
        <w:numPr>
          <w:ilvl w:val="0"/>
          <w:numId w:val="8"/>
        </w:numPr>
        <w:rPr/>
      </w:pPr>
      <w:r w:rsidR="2549E8FC">
        <w:rPr/>
        <w:t>CCSS.ELA-Literacy.W.9-10.1 Write arguments to support claims in an analysis of substantive topics or texts, using valid reasoning and relevant and sufficient evidence.</w:t>
      </w:r>
    </w:p>
    <w:p w:rsidR="00643F8F" w:rsidP="00C41662" w:rsidRDefault="00643F8F" w14:paraId="319E7AA2" w14:textId="7F0AF505" w14:noSpellErr="1">
      <w:pPr>
        <w:pStyle w:val="FFABody"/>
        <w:numPr>
          <w:ilvl w:val="0"/>
          <w:numId w:val="8"/>
        </w:numPr>
        <w:rPr/>
      </w:pPr>
      <w:r w:rsidR="2549E8FC">
        <w:rPr/>
        <w:t>CCSS.ELA-Literacy.W.9-10.2 Write informative/explanatory texts to examine and convey complex ideas, concepts, and information clearly and accurately through the effective selection, organization, and analysis of content.</w:t>
      </w:r>
    </w:p>
    <w:p w:rsidR="008151C2" w:rsidP="008151C2" w:rsidRDefault="008151C2" w14:paraId="148C9B06" w14:textId="1AA756D9" w14:noSpellErr="1">
      <w:pPr>
        <w:pStyle w:val="FFASub2"/>
      </w:pPr>
      <w:r w:rsidR="2549E8FC">
        <w:rPr/>
        <w:t>AFNR Career Ready Practices</w:t>
      </w:r>
    </w:p>
    <w:p w:rsidRPr="00C93CD9" w:rsidR="00FC3463" w:rsidP="00FC3463" w:rsidRDefault="00FC3463" w14:paraId="065694F7" w14:textId="4CCFE85E" w14:noSpellErr="1">
      <w:pPr>
        <w:pStyle w:val="FFABody"/>
        <w:numPr>
          <w:ilvl w:val="0"/>
          <w:numId w:val="9"/>
        </w:numPr>
        <w:rPr/>
      </w:pPr>
      <w:r w:rsidR="2549E8FC">
        <w:rPr/>
        <w:t>CRP.04. Communicate clearly, effectively, and with reason. Career-ready individuals communicate thoughts, ideas and action plans with clarity, whether using written, verbal and/or visual methods.</w:t>
      </w:r>
    </w:p>
    <w:p w:rsidR="008151C2" w:rsidP="008151C2" w:rsidRDefault="008151C2" w14:paraId="0B16F5E5" w14:textId="05600131" w14:noSpellErr="1">
      <w:pPr>
        <w:pStyle w:val="FFASub2"/>
      </w:pPr>
      <w:r w:rsidR="2549E8FC">
        <w:rPr/>
        <w:t>Partnership for 21</w:t>
      </w:r>
      <w:r w:rsidRPr="2549E8FC" w:rsidR="2549E8FC">
        <w:rPr>
          <w:vertAlign w:val="superscript"/>
        </w:rPr>
        <w:t>st</w:t>
      </w:r>
      <w:r w:rsidR="2549E8FC">
        <w:rPr/>
        <w:t xml:space="preserve"> Century Skills </w:t>
      </w:r>
    </w:p>
    <w:p w:rsidR="00FC3463" w:rsidP="00FC3463" w:rsidRDefault="00FC3463" w14:paraId="19598AC5" w14:textId="207A78CA" w14:noSpellErr="1">
      <w:pPr>
        <w:pStyle w:val="FFABody"/>
        <w:numPr>
          <w:ilvl w:val="0"/>
          <w:numId w:val="9"/>
        </w:numPr>
        <w:rPr/>
      </w:pPr>
      <w:r w:rsidR="2549E8FC">
        <w:rPr/>
        <w:t>Communication</w:t>
      </w:r>
    </w:p>
    <w:p w:rsidR="00FC3463" w:rsidP="00FC3463" w:rsidRDefault="00FC3463" w14:paraId="1B2D780B" w14:textId="462333AE" w14:noSpellErr="1">
      <w:pPr>
        <w:pStyle w:val="FFABody"/>
        <w:numPr>
          <w:ilvl w:val="0"/>
          <w:numId w:val="9"/>
        </w:numPr>
        <w:rPr/>
      </w:pPr>
      <w:r w:rsidR="2549E8FC">
        <w:rPr/>
        <w:t>Information Literacy</w:t>
      </w:r>
    </w:p>
    <w:p w:rsidRPr="009156FA" w:rsidR="008151C2" w:rsidP="00FC3463" w:rsidRDefault="00FC3463" w14:paraId="1D5F9788" w14:textId="4B695288" w14:noSpellErr="1">
      <w:pPr>
        <w:pStyle w:val="FFABody"/>
        <w:numPr>
          <w:ilvl w:val="0"/>
          <w:numId w:val="9"/>
        </w:numPr>
        <w:rPr/>
      </w:pPr>
      <w:r w:rsidR="2549E8FC">
        <w:rPr/>
        <w:t>Collaboration</w:t>
      </w:r>
    </w:p>
    <w:p w:rsidR="00B42336" w:rsidP="00B62B2A" w:rsidRDefault="00B42336" w14:paraId="243D7841" w14:textId="60E9DB08">
      <w:pPr>
        <w:pStyle w:val="FFASub1"/>
      </w:pPr>
    </w:p>
    <w:p w:rsidR="00A9352A" w:rsidP="00B62B2A" w:rsidRDefault="00B62B2A" w14:paraId="2AEE2C98" w14:textId="434BC90B" w14:noSpellErr="1">
      <w:pPr>
        <w:pStyle w:val="FFASub1"/>
      </w:pPr>
      <w:r w:rsidR="2549E8FC">
        <w:rPr/>
        <w:t>Lesson Plan:</w:t>
      </w:r>
    </w:p>
    <w:p w:rsidR="008F489C" w:rsidP="0019524D" w:rsidRDefault="001A3DB4" w14:paraId="65DBD9ED" w14:textId="77777777" w14:noSpellErr="1">
      <w:pPr>
        <w:pStyle w:val="FFABody"/>
        <w:numPr>
          <w:ilvl w:val="0"/>
          <w:numId w:val="13"/>
        </w:numPr>
        <w:rPr/>
      </w:pPr>
      <w:r w:rsidRPr="2549E8FC" w:rsidR="2549E8FC">
        <w:rPr>
          <w:i w:val="1"/>
          <w:iCs w:val="1"/>
        </w:rPr>
        <w:t>Introduction:</w:t>
      </w:r>
      <w:r w:rsidR="2549E8FC">
        <w:rPr/>
        <w:t xml:space="preserve"> </w:t>
      </w:r>
      <w:r w:rsidR="2549E8FC">
        <w:rPr/>
        <w:t xml:space="preserve">Have students </w:t>
      </w:r>
      <w:r w:rsidR="2549E8FC">
        <w:rPr/>
        <w:t>choose</w:t>
      </w:r>
      <w:r w:rsidR="2549E8FC">
        <w:rPr/>
        <w:t xml:space="preserve"> between </w:t>
      </w:r>
      <w:r w:rsidR="2549E8FC">
        <w:rPr/>
        <w:t>the following products</w:t>
      </w:r>
      <w:r w:rsidR="2549E8FC">
        <w:rPr/>
        <w:t xml:space="preserve"> by asking them </w:t>
      </w:r>
      <w:r w:rsidR="2549E8FC">
        <w:rPr/>
        <w:t>“</w:t>
      </w:r>
      <w:r w:rsidR="2549E8FC">
        <w:rPr/>
        <w:t>this or that questions.</w:t>
      </w:r>
      <w:r w:rsidR="2549E8FC">
        <w:rPr/>
        <w:t>”</w:t>
      </w:r>
      <w:r w:rsidR="2549E8FC">
        <w:rPr/>
        <w:t xml:space="preserve"> </w:t>
      </w:r>
    </w:p>
    <w:p w:rsidR="00411162" w:rsidP="008F489C" w:rsidRDefault="0019524D" w14:paraId="4DDB888D" w14:textId="66C438E3" w14:noSpellErr="1">
      <w:pPr>
        <w:pStyle w:val="FFABody"/>
        <w:ind w:left="720"/>
      </w:pPr>
      <w:r w:rsidR="2549E8FC">
        <w:rPr/>
        <w:t xml:space="preserve">1. </w:t>
      </w:r>
      <w:r w:rsidR="2549E8FC">
        <w:rPr/>
        <w:t xml:space="preserve">Coke or </w:t>
      </w:r>
      <w:r w:rsidR="2549E8FC">
        <w:rPr/>
        <w:t xml:space="preserve">Pepsi </w:t>
      </w:r>
    </w:p>
    <w:p w:rsidR="00411162" w:rsidP="00411162" w:rsidRDefault="0019524D" w14:paraId="1A97ED50" w14:textId="77777777" w14:noSpellErr="1">
      <w:pPr>
        <w:pStyle w:val="FFABody"/>
        <w:ind w:left="720"/>
      </w:pPr>
      <w:r w:rsidR="2549E8FC">
        <w:rPr/>
        <w:t xml:space="preserve">2. </w:t>
      </w:r>
      <w:r w:rsidR="2549E8FC">
        <w:rPr/>
        <w:t>John Deere or Case IH</w:t>
      </w:r>
      <w:r w:rsidR="2549E8FC">
        <w:rPr/>
        <w:t xml:space="preserve"> </w:t>
      </w:r>
    </w:p>
    <w:p w:rsidR="00411162" w:rsidP="00411162" w:rsidRDefault="0019524D" w14:paraId="7BAF4279" w14:textId="6BA6EEC5" w14:noSpellErr="1">
      <w:pPr>
        <w:pStyle w:val="FFABody"/>
        <w:ind w:left="720"/>
      </w:pPr>
      <w:r w:rsidR="2549E8FC">
        <w:rPr/>
        <w:t xml:space="preserve">3. </w:t>
      </w:r>
      <w:r w:rsidR="2549E8FC">
        <w:rPr/>
        <w:t>iP</w:t>
      </w:r>
      <w:r w:rsidR="2549E8FC">
        <w:rPr/>
        <w:t xml:space="preserve">hone or </w:t>
      </w:r>
      <w:r w:rsidR="2549E8FC">
        <w:rPr/>
        <w:t xml:space="preserve">Samsung </w:t>
      </w:r>
      <w:r w:rsidR="2549E8FC">
        <w:rPr/>
        <w:t xml:space="preserve">Galaxy </w:t>
      </w:r>
    </w:p>
    <w:p w:rsidR="00411162" w:rsidP="00411162" w:rsidRDefault="0019524D" w14:paraId="53139F05" w14:textId="1FAB801C" w14:noSpellErr="1">
      <w:pPr>
        <w:pStyle w:val="FFABody"/>
        <w:ind w:left="720"/>
      </w:pPr>
      <w:r w:rsidR="2549E8FC">
        <w:rPr/>
        <w:t xml:space="preserve">4. Basketball or </w:t>
      </w:r>
      <w:r w:rsidR="2549E8FC">
        <w:rPr/>
        <w:t>f</w:t>
      </w:r>
      <w:r w:rsidR="2549E8FC">
        <w:rPr/>
        <w:t xml:space="preserve">ootball </w:t>
      </w:r>
    </w:p>
    <w:p w:rsidR="00411162" w:rsidP="00411162" w:rsidRDefault="0019524D" w14:paraId="4C85FFF8" w14:textId="25F6E715">
      <w:pPr>
        <w:pStyle w:val="FFABody"/>
        <w:ind w:left="720"/>
      </w:pPr>
      <w:r w:rsidR="2549E8FC">
        <w:rPr/>
        <w:t xml:space="preserve">5. </w:t>
      </w:r>
      <w:proofErr w:type="spellStart"/>
      <w:r w:rsidR="2549E8FC">
        <w:rPr/>
        <w:t>JayZ</w:t>
      </w:r>
      <w:proofErr w:type="spellEnd"/>
      <w:r w:rsidR="2549E8FC">
        <w:rPr/>
        <w:t xml:space="preserve"> or Jason Aldean</w:t>
      </w:r>
      <w:r w:rsidR="2549E8FC">
        <w:rPr/>
        <w:t xml:space="preserve"> </w:t>
      </w:r>
    </w:p>
    <w:p w:rsidR="00734D54" w:rsidP="00411162" w:rsidRDefault="00734D54" w14:paraId="0C0BE7D9" w14:textId="34290060">
      <w:pPr>
        <w:pStyle w:val="FFABody"/>
        <w:ind w:left="720"/>
      </w:pPr>
    </w:p>
    <w:p w:rsidRPr="001A3DB4" w:rsidR="00734D54" w:rsidP="00734D54" w:rsidRDefault="00734D54" w14:paraId="405132D7" w14:noSpellErr="1" w14:textId="2F431D45">
      <w:pPr>
        <w:pStyle w:val="FFABody"/>
        <w:ind w:left="720"/>
      </w:pPr>
      <w:r w:rsidR="2549E8FC">
        <w:rPr/>
        <w:t xml:space="preserve">Show the video </w:t>
      </w:r>
      <w:r w:rsidR="2549E8FC">
        <w:rPr/>
        <w:t>“</w:t>
      </w:r>
      <w:r w:rsidR="2549E8FC">
        <w:rPr/>
        <w:t>Kid President</w:t>
      </w:r>
      <w:r w:rsidR="2549E8FC">
        <w:rPr/>
        <w:t xml:space="preserve"> –</w:t>
      </w:r>
      <w:r w:rsidR="2549E8FC">
        <w:rPr/>
        <w:t xml:space="preserve"> How to Disagree.</w:t>
      </w:r>
      <w:r w:rsidR="2549E8FC">
        <w:rPr/>
        <w:t>”</w:t>
      </w:r>
      <w:r w:rsidR="2549E8FC">
        <w:rPr/>
        <w:t xml:space="preserve"> </w:t>
      </w:r>
      <w:r w:rsidR="2549E8FC">
        <w:rPr/>
        <w:t xml:space="preserve">The direct </w:t>
      </w:r>
      <w:r w:rsidR="2549E8FC">
        <w:rPr/>
        <w:t>URL</w:t>
      </w:r>
      <w:r w:rsidR="2549E8FC">
        <w:rPr/>
        <w:t xml:space="preserve"> is</w:t>
      </w:r>
      <w:r w:rsidR="2549E8FC">
        <w:rPr/>
        <w:t xml:space="preserve"> </w:t>
      </w:r>
      <w:hyperlink r:id="Reb087dea0e4a49fb">
        <w:r w:rsidRPr="2549E8FC" w:rsidR="2549E8FC">
          <w:rPr>
            <w:rStyle w:val="Hyperlink"/>
          </w:rPr>
          <w:t>https://youtu.be/dG5fkAgJmqc</w:t>
        </w:r>
      </w:hyperlink>
      <w:r w:rsidR="2549E8FC">
        <w:rPr/>
        <w:t>.</w:t>
      </w:r>
      <w:bookmarkStart w:name="_GoBack" w:id="0"/>
      <w:bookmarkEnd w:id="0"/>
    </w:p>
    <w:p w:rsidR="00734D54" w:rsidP="00411162" w:rsidRDefault="00734D54" w14:paraId="2400288F" w14:textId="77777777">
      <w:pPr>
        <w:pStyle w:val="FFABody"/>
        <w:ind w:left="720"/>
      </w:pPr>
    </w:p>
    <w:p w:rsidRPr="00623FB8" w:rsidR="0032093E" w:rsidP="00734D54" w:rsidRDefault="00D97602" w14:paraId="224EC7A0" w14:textId="39EA3A7A" w14:noSpellErr="1">
      <w:pPr>
        <w:pStyle w:val="FFABody"/>
        <w:ind w:left="720"/>
      </w:pPr>
      <w:r w:rsidR="2549E8FC">
        <w:rPr/>
        <w:t>Make sure to point out that during the activity not everyone agreed on everything and that each person had different reasons for his or her choices.</w:t>
      </w:r>
      <w:r w:rsidR="2549E8FC">
        <w:rPr/>
        <w:t xml:space="preserve"> </w:t>
      </w:r>
      <w:r w:rsidR="2549E8FC">
        <w:rPr/>
        <w:t>While advocating for a cause</w:t>
      </w:r>
      <w:r w:rsidR="2549E8FC">
        <w:rPr/>
        <w:t>,</w:t>
      </w:r>
      <w:r w:rsidR="2549E8FC">
        <w:rPr/>
        <w:t xml:space="preserve"> it is important to look at the views of who we are trying to</w:t>
      </w:r>
      <w:r w:rsidR="2549E8FC">
        <w:rPr/>
        <w:t xml:space="preserve"> communicate with</w:t>
      </w:r>
      <w:r w:rsidR="2549E8FC">
        <w:rPr/>
        <w:t>. Working through these agriculture topics from different viewpoints will bring all perspectives to the table.</w:t>
      </w:r>
      <w:r w:rsidR="2549E8FC">
        <w:rPr/>
        <w:t xml:space="preserve"> </w:t>
      </w:r>
    </w:p>
    <w:p w:rsidRPr="001A3DB4" w:rsidR="00623FB8" w:rsidP="00623FB8" w:rsidRDefault="00623FB8" w14:paraId="44C97DC3" w14:textId="12059292">
      <w:pPr>
        <w:pStyle w:val="FFABody"/>
        <w:ind w:left="720"/>
      </w:pPr>
    </w:p>
    <w:p w:rsidR="0032093E" w:rsidP="00523C03" w:rsidRDefault="001A3DB4" w14:paraId="44CB47EA" w14:textId="16A12CCF" w14:noSpellErr="1">
      <w:pPr>
        <w:pStyle w:val="FFABody"/>
        <w:numPr>
          <w:ilvl w:val="0"/>
          <w:numId w:val="13"/>
        </w:numPr>
        <w:rPr/>
      </w:pPr>
      <w:r w:rsidRPr="2549E8FC" w:rsidR="2549E8FC">
        <w:rPr>
          <w:i w:val="1"/>
          <w:iCs w:val="1"/>
        </w:rPr>
        <w:t>Activity:</w:t>
      </w:r>
      <w:r w:rsidR="2549E8FC">
        <w:rPr/>
        <w:t xml:space="preserve"> </w:t>
      </w:r>
      <w:r w:rsidR="2549E8FC">
        <w:rPr/>
        <w:t xml:space="preserve">Have students work through the </w:t>
      </w:r>
      <w:r w:rsidR="2549E8FC">
        <w:rPr/>
        <w:t>four</w:t>
      </w:r>
      <w:r w:rsidR="2549E8FC">
        <w:rPr/>
        <w:t xml:space="preserve"> colum</w:t>
      </w:r>
      <w:r w:rsidR="2549E8FC">
        <w:rPr/>
        <w:t>n</w:t>
      </w:r>
      <w:r w:rsidR="2549E8FC">
        <w:rPr/>
        <w:t xml:space="preserve">s </w:t>
      </w:r>
      <w:r w:rsidR="2549E8FC">
        <w:rPr/>
        <w:t xml:space="preserve">of the “Differing Viewpoints” worksheet </w:t>
      </w:r>
      <w:r w:rsidR="2549E8FC">
        <w:rPr/>
        <w:t>with a partner</w:t>
      </w:r>
      <w:r w:rsidR="2549E8FC">
        <w:rPr/>
        <w:t>. They should</w:t>
      </w:r>
      <w:r w:rsidR="2549E8FC">
        <w:rPr/>
        <w:t xml:space="preserve"> </w:t>
      </w:r>
      <w:r w:rsidR="2549E8FC">
        <w:rPr/>
        <w:t>answer the questions (What do I think? What does my partner think? What does an average consumer think? What does a farmer think?)</w:t>
      </w:r>
      <w:r w:rsidR="2549E8FC">
        <w:rPr/>
        <w:t xml:space="preserve"> </w:t>
      </w:r>
      <w:r w:rsidR="2549E8FC">
        <w:rPr/>
        <w:t xml:space="preserve">by imagining how </w:t>
      </w:r>
      <w:r w:rsidR="2549E8FC">
        <w:rPr/>
        <w:t>each person would respond to the given topic</w:t>
      </w:r>
      <w:r w:rsidR="2549E8FC">
        <w:rPr/>
        <w:t>. These different viewpoints will show that different experiences in that area will affect their feeling</w:t>
      </w:r>
      <w:r w:rsidR="2549E8FC">
        <w:rPr/>
        <w:t>s</w:t>
      </w:r>
      <w:r w:rsidR="2549E8FC">
        <w:rPr/>
        <w:t xml:space="preserve"> </w:t>
      </w:r>
      <w:r w:rsidR="2549E8FC">
        <w:rPr/>
        <w:t>and first reaction</w:t>
      </w:r>
      <w:r w:rsidR="2549E8FC">
        <w:rPr/>
        <w:t>s</w:t>
      </w:r>
      <w:r w:rsidR="2549E8FC">
        <w:rPr/>
        <w:t xml:space="preserve"> </w:t>
      </w:r>
      <w:r w:rsidR="2549E8FC">
        <w:rPr/>
        <w:t xml:space="preserve">on the topic. </w:t>
      </w:r>
      <w:r w:rsidR="2549E8FC">
        <w:rPr/>
        <w:t>The websites</w:t>
      </w:r>
      <w:r w:rsidR="2549E8FC">
        <w:rPr/>
        <w:t xml:space="preserve"> </w:t>
      </w:r>
      <w:hyperlink r:id="R0d4e93b044434455">
        <w:r w:rsidRPr="2549E8FC" w:rsidR="2549E8FC">
          <w:rPr>
            <w:rStyle w:val="Hyperlink"/>
          </w:rPr>
          <w:t>http://www.fooddialogues.com/</w:t>
        </w:r>
      </w:hyperlink>
      <w:r w:rsidR="2549E8FC">
        <w:rPr/>
        <w:t xml:space="preserve"> </w:t>
      </w:r>
      <w:r w:rsidR="2549E8FC">
        <w:rPr/>
        <w:t xml:space="preserve">and </w:t>
      </w:r>
      <w:hyperlink r:id="Ra01c6d04f2b84d72">
        <w:r w:rsidRPr="2549E8FC" w:rsidR="2549E8FC">
          <w:rPr>
            <w:rStyle w:val="Hyperlink"/>
          </w:rPr>
          <w:t>https://www.usda.gov/oce/forum/diversity/papers/2015/MelissaWoolpert.pdf</w:t>
        </w:r>
      </w:hyperlink>
      <w:r w:rsidR="2549E8FC">
        <w:rPr/>
        <w:t xml:space="preserve"> </w:t>
      </w:r>
      <w:r w:rsidR="2549E8FC">
        <w:rPr/>
        <w:t xml:space="preserve">can be used if the students are feeling stuck about what the reaction from a consumer or farmer might be. </w:t>
      </w:r>
    </w:p>
    <w:p w:rsidR="0032093E" w:rsidP="0032093E" w:rsidRDefault="0032093E" w14:paraId="27E9E7E2" w14:textId="17470F21">
      <w:pPr>
        <w:pStyle w:val="FFABody"/>
        <w:ind w:left="720"/>
      </w:pPr>
    </w:p>
    <w:p w:rsidR="00523C03" w:rsidP="00523C03" w:rsidRDefault="0032093E" w14:paraId="49A8D932" w14:textId="71B1EF0D" w14:noSpellErr="1">
      <w:pPr>
        <w:pStyle w:val="FFABody"/>
        <w:ind w:left="720"/>
      </w:pPr>
      <w:r w:rsidR="2549E8FC">
        <w:rPr/>
        <w:t xml:space="preserve">Encourage students to dive deeper </w:t>
      </w:r>
      <w:r w:rsidR="2549E8FC">
        <w:rPr/>
        <w:t>in</w:t>
      </w:r>
      <w:r w:rsidR="2549E8FC">
        <w:rPr/>
        <w:t xml:space="preserve">to their </w:t>
      </w:r>
      <w:r w:rsidR="2549E8FC">
        <w:rPr/>
        <w:t xml:space="preserve">initial </w:t>
      </w:r>
      <w:r w:rsidR="2549E8FC">
        <w:rPr/>
        <w:t xml:space="preserve">reactions </w:t>
      </w:r>
      <w:r w:rsidR="2549E8FC">
        <w:rPr/>
        <w:t>by asking these</w:t>
      </w:r>
      <w:r w:rsidR="2549E8FC">
        <w:rPr/>
        <w:t xml:space="preserve"> follow</w:t>
      </w:r>
      <w:r w:rsidR="2549E8FC">
        <w:rPr/>
        <w:t>-</w:t>
      </w:r>
      <w:r w:rsidR="2549E8FC">
        <w:rPr/>
        <w:t xml:space="preserve">up questions. Even though you and your partner are in the same class and same school why were your answers different? Or were they the same? Why do you think the consumer feels this way? Why does the farmer feel this way? </w:t>
      </w:r>
    </w:p>
    <w:p w:rsidR="002F3074" w:rsidP="00523C03" w:rsidRDefault="002F3074" w14:paraId="5E661AE5" w14:textId="4FE854C4">
      <w:pPr>
        <w:pStyle w:val="FFABody"/>
        <w:ind w:left="720"/>
      </w:pPr>
    </w:p>
    <w:p w:rsidR="00784E12" w:rsidP="00523C03" w:rsidRDefault="002A1F4E" w14:paraId="748153F9" w14:textId="1814250E" w14:noSpellErr="1">
      <w:pPr>
        <w:pStyle w:val="FFABody"/>
        <w:numPr>
          <w:ilvl w:val="0"/>
          <w:numId w:val="13"/>
        </w:numPr>
        <w:rPr/>
      </w:pPr>
      <w:r w:rsidRPr="2549E8FC" w:rsidR="2549E8FC">
        <w:rPr>
          <w:i w:val="1"/>
          <w:iCs w:val="1"/>
        </w:rPr>
        <w:t>Follow-Up</w:t>
      </w:r>
      <w:r w:rsidRPr="2549E8FC" w:rsidR="2549E8FC">
        <w:rPr>
          <w:i w:val="1"/>
          <w:iCs w:val="1"/>
        </w:rPr>
        <w:t>:</w:t>
      </w:r>
      <w:r w:rsidR="2549E8FC">
        <w:rPr/>
        <w:t xml:space="preserve"> </w:t>
      </w:r>
      <w:r w:rsidR="2549E8FC">
        <w:rPr/>
        <w:t>As a class, discuss</w:t>
      </w:r>
      <w:r w:rsidR="2549E8FC">
        <w:rPr/>
        <w:t xml:space="preserve"> </w:t>
      </w:r>
      <w:r w:rsidR="2549E8FC">
        <w:rPr/>
        <w:t>the following questions</w:t>
      </w:r>
      <w:r w:rsidR="2549E8FC">
        <w:rPr/>
        <w:t>:</w:t>
      </w:r>
    </w:p>
    <w:p w:rsidR="00A16EC5" w:rsidP="00A16EC5" w:rsidRDefault="0032093E" w14:paraId="5CEB707A" w14:textId="57DE4C2C" w14:noSpellErr="1">
      <w:pPr>
        <w:pStyle w:val="FFABody"/>
        <w:ind w:left="720"/>
      </w:pPr>
      <w:r w:rsidR="2549E8FC">
        <w:rPr/>
        <w:t>Why is it important to look at differen</w:t>
      </w:r>
      <w:r w:rsidR="2549E8FC">
        <w:rPr/>
        <w:t xml:space="preserve">t viewpoints when it comes to communicating with </w:t>
      </w:r>
      <w:r w:rsidR="2549E8FC">
        <w:rPr/>
        <w:t>others?</w:t>
      </w:r>
      <w:r w:rsidR="2549E8FC">
        <w:rPr/>
        <w:t xml:space="preserve"> What can we do to make sure that our audience considers our point of view?</w:t>
      </w:r>
    </w:p>
    <w:p w:rsidR="00A16EC5" w:rsidP="00A16EC5" w:rsidRDefault="00A16EC5" w14:paraId="6B428EAB" w14:textId="77777777">
      <w:pPr>
        <w:pStyle w:val="FFABody"/>
        <w:ind w:left="720"/>
      </w:pPr>
    </w:p>
    <w:p w:rsidR="00A16EC5" w:rsidP="00A16EC5" w:rsidRDefault="00A16EC5" w14:paraId="22A4894A" w14:textId="2E6E06F4" w14:noSpellErr="1">
      <w:pPr>
        <w:pStyle w:val="FFABody"/>
        <w:numPr>
          <w:ilvl w:val="0"/>
          <w:numId w:val="13"/>
        </w:numPr>
        <w:rPr/>
      </w:pPr>
      <w:r w:rsidRPr="2549E8FC" w:rsidR="2549E8FC">
        <w:rPr>
          <w:i w:val="1"/>
          <w:iCs w:val="1"/>
        </w:rPr>
        <w:t xml:space="preserve">Leveling Up: </w:t>
      </w:r>
      <w:r w:rsidR="2549E8FC">
        <w:rPr/>
        <w:t>Have students role-play conversations between themselves and another consumer or farmer.</w:t>
      </w:r>
      <w:r w:rsidR="2549E8FC">
        <w:rPr/>
        <w:t xml:space="preserve"> </w:t>
      </w:r>
      <w:r w:rsidR="2549E8FC">
        <w:rPr/>
        <w:t xml:space="preserve">This will give students practice </w:t>
      </w:r>
      <w:r w:rsidR="2549E8FC">
        <w:rPr/>
        <w:t>for</w:t>
      </w:r>
      <w:r w:rsidR="2549E8FC">
        <w:rPr/>
        <w:t xml:space="preserve"> real life conversations that could </w:t>
      </w:r>
      <w:r w:rsidR="2549E8FC">
        <w:rPr/>
        <w:t>happen</w:t>
      </w:r>
      <w:r w:rsidR="2549E8FC">
        <w:rPr/>
        <w:t xml:space="preserve"> at a grocery store or farmer’s market. Suggest a scenario for the students and get reactions </w:t>
      </w:r>
      <w:r w:rsidR="2549E8FC">
        <w:rPr/>
        <w:t xml:space="preserve">about </w:t>
      </w:r>
      <w:r w:rsidR="2549E8FC">
        <w:rPr/>
        <w:t xml:space="preserve">how the activity went and what they could improve on.  </w:t>
      </w:r>
    </w:p>
    <w:p w:rsidR="00A16EC5" w:rsidP="00A16EC5" w:rsidRDefault="00A16EC5" w14:paraId="2A8490AC" w14:textId="586634BB">
      <w:pPr>
        <w:pStyle w:val="FFABody"/>
        <w:ind w:left="720"/>
      </w:pPr>
    </w:p>
    <w:p w:rsidR="00A828BF" w:rsidP="00A828BF" w:rsidRDefault="00A828BF" w14:paraId="248DB68A" w14:textId="21D513A0">
      <w:pPr>
        <w:pStyle w:val="FFABody"/>
      </w:pPr>
    </w:p>
    <w:p w:rsidR="00A828BF" w:rsidP="00A828BF" w:rsidRDefault="00A828BF" w14:paraId="6BA092B7" w14:textId="77777777">
      <w:pPr>
        <w:pStyle w:val="FFABody"/>
      </w:pPr>
    </w:p>
    <w:p w:rsidR="00A828BF" w:rsidP="00A828BF" w:rsidRDefault="00A828BF" w14:paraId="0A29545F" w14:textId="77777777">
      <w:pPr>
        <w:pStyle w:val="FFABody"/>
      </w:pPr>
    </w:p>
    <w:p w:rsidR="00A828BF" w:rsidP="00A828BF" w:rsidRDefault="00A828BF" w14:paraId="6E96648D" w14:textId="145177CE">
      <w:pPr>
        <w:pStyle w:val="FFABody"/>
      </w:pPr>
    </w:p>
    <w:p w:rsidR="00A828BF" w:rsidP="00A828BF" w:rsidRDefault="00A828BF" w14:paraId="1A9C5D3A" w14:textId="77777777">
      <w:pPr>
        <w:pStyle w:val="FFABody"/>
      </w:pPr>
    </w:p>
    <w:p w:rsidR="00E37A94" w:rsidP="00E37A94" w:rsidRDefault="00E37A94" w14:paraId="15F3F936" w14:textId="232C045F">
      <w:pPr>
        <w:spacing w:line="276" w:lineRule="auto"/>
      </w:pPr>
    </w:p>
    <w:p w:rsidR="003D67C7" w:rsidRDefault="003D67C7" w14:paraId="2145C508" w14:textId="40E8FB60">
      <w:pPr>
        <w:spacing w:line="276" w:lineRule="auto"/>
      </w:pPr>
      <w:r>
        <w:br w:type="page"/>
      </w:r>
    </w:p>
    <w:p w:rsidR="00E37A94" w:rsidP="00E37A94" w:rsidRDefault="00E37A94" w14:paraId="293B7393" w14:textId="77777777">
      <w:pPr>
        <w:spacing w:line="276" w:lineRule="auto"/>
        <w:sectPr w:rsidR="00E37A94" w:rsidSect="008C1F98">
          <w:footerReference w:type="default" r:id="rId18"/>
          <w:headerReference w:type="first" r:id="rId19"/>
          <w:footerReference w:type="first" r:id="rId20"/>
          <w:pgSz w:w="12240" w:h="15840" w:orient="portrait" w:code="1"/>
          <w:pgMar w:top="990" w:right="720" w:bottom="1170" w:left="720" w:header="1440" w:footer="720" w:gutter="0"/>
          <w:cols w:space="720"/>
          <w:titlePg/>
          <w:docGrid w:linePitch="360"/>
        </w:sectPr>
      </w:pPr>
    </w:p>
    <w:p w:rsidRPr="00411162" w:rsidR="00B62B2A" w:rsidP="00411162" w:rsidRDefault="0035316E" w14:paraId="74DD2FC1" w14:textId="51786053" w14:noSpellErr="1">
      <w:pPr>
        <w:pStyle w:val="DocumentTitle"/>
      </w:pPr>
      <w:r w:rsidRPr="00411162">
        <w:rPr>
          <w:noProof/>
          <w:sz w:val="28"/>
          <w:szCs w:val="28"/>
          <w:lang w:eastAsia="en-US"/>
        </w:rPr>
        <w:lastRenderedPageBreak/>
        <mc:AlternateContent>
          <mc:Choice Requires="wps">
            <w:drawing>
              <wp:anchor distT="0" distB="0" distL="114300" distR="114300" simplePos="0" relativeHeight="251676691" behindDoc="1" locked="0" layoutInCell="1" allowOverlap="1" wp14:anchorId="63022904" wp14:editId="5000C82A">
                <wp:simplePos x="0" y="0"/>
                <wp:positionH relativeFrom="margin">
                  <wp:posOffset>3974555</wp:posOffset>
                </wp:positionH>
                <wp:positionV relativeFrom="paragraph">
                  <wp:posOffset>-393038</wp:posOffset>
                </wp:positionV>
                <wp:extent cx="3034910" cy="499872"/>
                <wp:effectExtent l="0" t="0" r="13335" b="1460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4910" cy="499872"/>
                        </a:xfrm>
                        <a:prstGeom prst="rect">
                          <a:avLst/>
                        </a:prstGeom>
                        <a:solidFill>
                          <a:srgbClr val="FFFFFF"/>
                        </a:solidFill>
                        <a:ln w="9525">
                          <a:solidFill>
                            <a:srgbClr val="000000"/>
                          </a:solidFill>
                          <a:miter lim="800000"/>
                          <a:headEnd/>
                          <a:tailEnd/>
                        </a:ln>
                      </wps:spPr>
                      <wps:txbx>
                        <w:txbxContent>
                          <w:p w:rsidRPr="00C73C1C" w:rsidR="0035316E" w:rsidP="0035316E" w:rsidRDefault="0035316E" w14:paraId="550849F6" w14:textId="77777777">
                            <w:pPr>
                              <w:rPr>
                                <w:rFonts w:ascii="Verdana" w:hAnsi="Verdana"/>
                                <w:b/>
                                <w:sz w:val="14"/>
                                <w:szCs w:val="16"/>
                              </w:rPr>
                            </w:pPr>
                            <w:r w:rsidRPr="00C73C1C">
                              <w:rPr>
                                <w:rFonts w:ascii="Verdana" w:hAnsi="Verdana"/>
                                <w:sz w:val="14"/>
                                <w:szCs w:val="16"/>
                              </w:rPr>
                              <w:t>Aligned to the following standards:</w:t>
                            </w:r>
                          </w:p>
                          <w:p w:rsidRPr="00C73C1C" w:rsidR="0035316E" w:rsidP="0035316E" w:rsidRDefault="0035316E" w14:paraId="3A0A3B28" w14:textId="452E89AA">
                            <w:pPr>
                              <w:rPr>
                                <w:rFonts w:ascii="Verdana" w:hAnsi="Verdana"/>
                                <w:b/>
                                <w:sz w:val="12"/>
                                <w:szCs w:val="16"/>
                              </w:rPr>
                            </w:pPr>
                            <w:r>
                              <w:rPr>
                                <w:rFonts w:ascii="Verdana" w:hAnsi="Verdana"/>
                                <w:sz w:val="12"/>
                                <w:szCs w:val="16"/>
                              </w:rPr>
                              <w:t>FFA.PL-A, FFA. PL-E,</w:t>
                            </w:r>
                            <w:r w:rsidR="00652F13">
                              <w:rPr>
                                <w:rFonts w:ascii="Verdana" w:hAnsi="Verdana"/>
                                <w:sz w:val="12"/>
                                <w:szCs w:val="16"/>
                              </w:rPr>
                              <w:t xml:space="preserve"> </w:t>
                            </w:r>
                            <w:r>
                              <w:rPr>
                                <w:rFonts w:ascii="Verdana" w:hAnsi="Verdana"/>
                                <w:sz w:val="12"/>
                                <w:szCs w:val="16"/>
                              </w:rPr>
                              <w:t>FFA.CS-M, FFA.PG-J; C.01, CS.02; AG1; AGC10.03; CCSS.SL. 9-10.1; CCSS. W.9-10.1, CCSS. W.9-10.2;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022904">
                <v:stroke joinstyle="miter"/>
                <v:path gradientshapeok="t" o:connecttype="rect"/>
              </v:shapetype>
              <v:shape id="Text Box 2" style="position:absolute;margin-left:312.95pt;margin-top:-30.95pt;width:238.95pt;height:39.35pt;z-index:-2516397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">
                <v:textbox>
                  <w:txbxContent>
                    <w:p w:rsidRPr="00C73C1C" w:rsidR="0035316E" w:rsidP="0035316E" w:rsidRDefault="0035316E" w14:paraId="550849F6" w14:textId="77777777">
                      <w:pPr>
                        <w:rPr>
                          <w:rFonts w:ascii="Verdana" w:hAnsi="Verdana"/>
                          <w:b/>
                          <w:sz w:val="14"/>
                          <w:szCs w:val="16"/>
                        </w:rPr>
                      </w:pPr>
                      <w:r w:rsidRPr="00C73C1C">
                        <w:rPr>
                          <w:rFonts w:ascii="Verdana" w:hAnsi="Verdana"/>
                          <w:sz w:val="14"/>
                          <w:szCs w:val="16"/>
                        </w:rPr>
                        <w:t>Aligned to the following standards:</w:t>
                      </w:r>
                    </w:p>
                    <w:p w:rsidRPr="00C73C1C" w:rsidR="0035316E" w:rsidP="0035316E" w:rsidRDefault="0035316E" w14:paraId="3A0A3B28" w14:textId="452E89AA">
                      <w:pPr>
                        <w:rPr>
                          <w:rFonts w:ascii="Verdana" w:hAnsi="Verdana"/>
                          <w:b/>
                          <w:sz w:val="12"/>
                          <w:szCs w:val="16"/>
                        </w:rPr>
                      </w:pPr>
                      <w:r>
                        <w:rPr>
                          <w:rFonts w:ascii="Verdana" w:hAnsi="Verdana"/>
                          <w:sz w:val="12"/>
                          <w:szCs w:val="16"/>
                        </w:rPr>
                        <w:t>FFA.PL-A, FFA. PL-E,</w:t>
                      </w:r>
                      <w:r w:rsidR="00652F13">
                        <w:rPr>
                          <w:rFonts w:ascii="Verdana" w:hAnsi="Verdana"/>
                          <w:sz w:val="12"/>
                          <w:szCs w:val="16"/>
                        </w:rPr>
                        <w:t xml:space="preserve"> </w:t>
                      </w:r>
                      <w:r>
                        <w:rPr>
                          <w:rFonts w:ascii="Verdana" w:hAnsi="Verdana"/>
                          <w:sz w:val="12"/>
                          <w:szCs w:val="16"/>
                        </w:rPr>
                        <w:t>FFA.CS-M, FFA.PG-J; C.01, CS.02; AG1; AGC10.03; CCSS.SL. 9-10.1; CCSS. W.9-10.1, CCSS. W.9-10.2; CRP.04</w:t>
                      </w:r>
                    </w:p>
                  </w:txbxContent>
                </v:textbox>
                <w10:wrap anchorx="margin"/>
              </v:shape>
            </w:pict>
          </mc:Fallback>
        </mc:AlternateContent>
      </w:r>
      <w:r w:rsidRPr="00411162" w:rsidR="00F02190">
        <w:rPr/>
        <w:t>Differing Viewpoints</w:t>
      </w:r>
    </w:p>
    <w:p w:rsidR="00B62B2A" w:rsidP="00B62B2A" w:rsidRDefault="00B62B2A" w14:paraId="00B78D07" w14:textId="5204C330" w14:noSpellErr="1">
      <w:pPr>
        <w:pStyle w:val="FFASub1"/>
      </w:pPr>
      <w:r w:rsidR="2549E8FC">
        <w:rPr/>
        <w:t>Directions:</w:t>
      </w:r>
    </w:p>
    <w:p w:rsidR="00B62B2A" w:rsidP="00B62B2A" w:rsidRDefault="00F02190" w14:paraId="5A906879" w14:textId="1A940691" w14:noSpellErr="1">
      <w:pPr>
        <w:pStyle w:val="FFABody"/>
      </w:pPr>
      <w:r w:rsidR="2549E8FC">
        <w:rPr/>
        <w:t>Write down 1</w:t>
      </w:r>
      <w:r w:rsidR="2549E8FC">
        <w:rPr/>
        <w:t xml:space="preserve"> to </w:t>
      </w:r>
      <w:r w:rsidR="2549E8FC">
        <w:rPr/>
        <w:t xml:space="preserve">2 thoughts or feelings each person would have </w:t>
      </w:r>
      <w:r w:rsidR="2549E8FC">
        <w:rPr/>
        <w:t>about</w:t>
      </w:r>
      <w:r w:rsidR="2549E8FC">
        <w:rPr/>
        <w:t xml:space="preserve"> the topic listed on the left side of the page. </w:t>
      </w:r>
    </w:p>
    <w:p w:rsidR="00652F13" w:rsidP="00B62B2A" w:rsidRDefault="00652F13" w14:paraId="760A0A84" w14:textId="34D70719" w14:noSpellErr="1">
      <w:pPr>
        <w:pStyle w:val="FFABody"/>
      </w:pPr>
      <w:r w:rsidR="2549E8FC">
        <w:rPr/>
        <w:t xml:space="preserve">Useful </w:t>
      </w:r>
      <w:r w:rsidR="2549E8FC">
        <w:rPr/>
        <w:t xml:space="preserve">Websites: </w:t>
      </w:r>
      <w:r w:rsidR="2549E8FC">
        <w:rPr/>
        <w:t xml:space="preserve"> </w:t>
      </w:r>
    </w:p>
    <w:p w:rsidR="00B71368" w:rsidP="00B62B2A" w:rsidRDefault="00E46E34" w14:paraId="31D8DD25" w14:textId="42CA2998">
      <w:pPr>
        <w:pStyle w:val="FFABody"/>
      </w:pPr>
      <w:hyperlink w:history="1" r:id="rId21">
        <w:r w:rsidRPr="00DE1072" w:rsidR="00652F13">
          <w:rPr>
            <w:rStyle w:val="Hyperlink"/>
          </w:rPr>
          <w:t>http://www.fooddialogues.com/</w:t>
        </w:r>
      </w:hyperlink>
      <w:r w:rsidR="00A16EC5">
        <w:t xml:space="preserve"> </w:t>
      </w:r>
      <w:r w:rsidR="00B71368">
        <w:t xml:space="preserve">  </w:t>
      </w:r>
      <w:hyperlink w:history="1" r:id="rId22">
        <w:r w:rsidRPr="00BD31A8" w:rsidR="00A16EC5">
          <w:rPr>
            <w:rStyle w:val="Hyperlink"/>
          </w:rPr>
          <w:t>https://www.usda.gov/oce/forum/diversity/papers/2015/MelissaWoolpert.pdf</w:t>
        </w:r>
      </w:hyperlink>
      <w:r w:rsidR="00A16EC5">
        <w:t xml:space="preserve"> </w:t>
      </w:r>
    </w:p>
    <w:p w:rsidR="00FB7516" w:rsidP="00B62B2A" w:rsidRDefault="00FB7516" w14:paraId="12C948A1" w14:textId="05EFF783">
      <w:pPr>
        <w:pStyle w:val="FFABody"/>
      </w:pPr>
    </w:p>
    <w:p w:rsidR="000A4780" w:rsidP="00B62B2A" w:rsidRDefault="00925B5D" w14:paraId="7D224049" w14:textId="65DA80E6">
      <w:pPr>
        <w:pStyle w:val="FFABody"/>
      </w:pPr>
      <w:r>
        <w:rPr>
          <w:noProof/>
          <w:lang w:eastAsia="en-US"/>
        </w:rPr>
        <mc:AlternateContent>
          <mc:Choice Requires="wps">
            <w:drawing>
              <wp:anchor distT="0" distB="0" distL="114300" distR="114300" simplePos="0" relativeHeight="251658242" behindDoc="0" locked="0" layoutInCell="1" allowOverlap="1" wp14:anchorId="2DD2C518" wp14:editId="4781C207">
                <wp:simplePos x="0" y="0"/>
                <wp:positionH relativeFrom="margin">
                  <wp:posOffset>-332423</wp:posOffset>
                </wp:positionH>
                <wp:positionV relativeFrom="paragraph">
                  <wp:posOffset>116205</wp:posOffset>
                </wp:positionV>
                <wp:extent cx="1004570" cy="638175"/>
                <wp:effectExtent l="0" t="0" r="24130" b="28575"/>
                <wp:wrapNone/>
                <wp:docPr id="16" name="Rounded Rectangle 16"/>
                <wp:cNvGraphicFramePr/>
                <a:graphic xmlns:a="http://schemas.openxmlformats.org/drawingml/2006/main">
                  <a:graphicData uri="http://schemas.microsoft.com/office/word/2010/wordprocessingShape">
                    <wps:wsp>
                      <wps:cNvSpPr/>
                      <wps:spPr>
                        <a:xfrm>
                          <a:off x="0" y="0"/>
                          <a:ext cx="1004570" cy="638175"/>
                        </a:xfrm>
                        <a:prstGeom prst="roundRect">
                          <a:avLst/>
                        </a:prstGeom>
                        <a:solidFill>
                          <a:sysClr val="window" lastClr="FFFFFF"/>
                        </a:solidFill>
                        <a:ln w="25400" cap="flat" cmpd="sng" algn="ctr">
                          <a:solidFill>
                            <a:sysClr val="windowText" lastClr="000000"/>
                          </a:solidFill>
                          <a:prstDash val="solid"/>
                        </a:ln>
                        <a:effectLst/>
                      </wps:spPr>
                      <wps:txbx>
                        <w:txbxContent>
                          <w:p w:rsidRPr="00142894" w:rsidR="00D2639A" w:rsidP="00D2639A" w:rsidRDefault="00D2639A" w14:paraId="74F296E7" w14:textId="3DF7D0FF">
                            <w:pPr>
                              <w:jc w:val="center"/>
                              <w:rPr>
                                <w:rFonts w:ascii="Verdana" w:hAnsi="Verdana"/>
                                <w:sz w:val="20"/>
                              </w:rPr>
                            </w:pPr>
                            <w:r w:rsidRPr="00142894">
                              <w:rPr>
                                <w:rFonts w:ascii="Verdana" w:hAnsi="Verdana"/>
                                <w:sz w:val="20"/>
                              </w:rPr>
                              <w:t>Topic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id="Rounded Rectangle 16" style="position:absolute;margin-left:-26.2pt;margin-top:9.15pt;width:79.1pt;height:50.2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8" fillcolor="window" strokecolor="windowText" strokeweight="2pt" arcsize="10923f" w14:anchorId="2DD2C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">
                <v:textbox>
                  <w:txbxContent>
                    <w:p w:rsidRPr="00142894" w:rsidR="00D2639A" w:rsidP="00D2639A" w:rsidRDefault="00D2639A" w14:paraId="74F296E7" w14:textId="3DF7D0FF">
                      <w:pPr>
                        <w:jc w:val="center"/>
                        <w:rPr>
                          <w:rFonts w:ascii="Verdana" w:hAnsi="Verdana"/>
                          <w:sz w:val="20"/>
                        </w:rPr>
                      </w:pPr>
                      <w:r w:rsidRPr="00142894">
                        <w:rPr>
                          <w:rFonts w:ascii="Verdana" w:hAnsi="Verdana"/>
                          <w:sz w:val="20"/>
                        </w:rPr>
                        <w:t>Topic</w:t>
                      </w:r>
                    </w:p>
                  </w:txbxContent>
                </v:textbox>
                <w10:wrap anchorx="margin"/>
              </v:roundrect>
            </w:pict>
          </mc:Fallback>
        </mc:AlternateContent>
      </w:r>
      <w:r w:rsidRPr="00D2639A" w:rsidR="00142894">
        <w:rPr>
          <w:rFonts w:asciiTheme="minorHAnsi" w:hAnsiTheme="minorHAnsi" w:cstheme="minorBidi"/>
          <w:noProof/>
          <w:color w:val="auto"/>
          <w:sz w:val="24"/>
          <w:szCs w:val="24"/>
          <w:lang w:eastAsia="en-US"/>
        </w:rPr>
        <mc:AlternateContent>
          <mc:Choice Requires="wps">
            <w:drawing>
              <wp:anchor distT="0" distB="0" distL="114300" distR="114300" simplePos="0" relativeHeight="251668499" behindDoc="0" locked="0" layoutInCell="1" allowOverlap="1" wp14:anchorId="03CCBC03" wp14:editId="17CF4BD1">
                <wp:simplePos x="0" y="0"/>
                <wp:positionH relativeFrom="margin">
                  <wp:posOffset>5795328</wp:posOffset>
                </wp:positionH>
                <wp:positionV relativeFrom="paragraph">
                  <wp:posOffset>103188</wp:posOffset>
                </wp:positionV>
                <wp:extent cx="1366837" cy="638175"/>
                <wp:effectExtent l="0" t="0" r="24130" b="28575"/>
                <wp:wrapNone/>
                <wp:docPr id="8" name="Rounded Rectangle 8"/>
                <wp:cNvGraphicFramePr/>
                <a:graphic xmlns:a="http://schemas.openxmlformats.org/drawingml/2006/main">
                  <a:graphicData uri="http://schemas.microsoft.com/office/word/2010/wordprocessingShape">
                    <wps:wsp>
                      <wps:cNvSpPr/>
                      <wps:spPr>
                        <a:xfrm>
                          <a:off x="0" y="0"/>
                          <a:ext cx="1366837" cy="638175"/>
                        </a:xfrm>
                        <a:prstGeom prst="roundRect">
                          <a:avLst/>
                        </a:prstGeom>
                        <a:solidFill>
                          <a:sysClr val="window" lastClr="FFFFFF"/>
                        </a:solidFill>
                        <a:ln w="25400" cap="flat" cmpd="sng" algn="ctr">
                          <a:solidFill>
                            <a:sysClr val="windowText" lastClr="000000"/>
                          </a:solidFill>
                          <a:prstDash val="solid"/>
                        </a:ln>
                        <a:effectLst/>
                      </wps:spPr>
                      <wps:txbx>
                        <w:txbxContent>
                          <w:p w:rsidRPr="00142894" w:rsidR="00D2639A" w:rsidP="00D2639A" w:rsidRDefault="00D2639A" w14:paraId="088A228C" w14:textId="4517DA2E">
                            <w:pPr>
                              <w:jc w:val="center"/>
                              <w:rPr>
                                <w:rFonts w:ascii="Verdana" w:hAnsi="Verdana"/>
                                <w:sz w:val="20"/>
                              </w:rPr>
                            </w:pPr>
                            <w:r w:rsidRPr="00142894">
                              <w:rPr>
                                <w:rFonts w:ascii="Verdana" w:hAnsi="Verdana"/>
                                <w:sz w:val="20"/>
                              </w:rPr>
                              <w:t>What a farmer thinks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id="Rounded Rectangle 8" style="position:absolute;margin-left:456.35pt;margin-top:8.15pt;width:107.6pt;height:50.25pt;z-index:2516684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9" fillcolor="window" strokecolor="windowText" strokeweight="2pt" arcsize="10923f" w14:anchorId="03CCBC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">
                <v:textbox>
                  <w:txbxContent>
                    <w:p w:rsidRPr="00142894" w:rsidR="00D2639A" w:rsidP="00D2639A" w:rsidRDefault="00D2639A" w14:paraId="088A228C" w14:textId="4517DA2E">
                      <w:pPr>
                        <w:jc w:val="center"/>
                        <w:rPr>
                          <w:rFonts w:ascii="Verdana" w:hAnsi="Verdana"/>
                          <w:sz w:val="20"/>
                        </w:rPr>
                      </w:pPr>
                      <w:r w:rsidRPr="00142894">
                        <w:rPr>
                          <w:rFonts w:ascii="Verdana" w:hAnsi="Verdana"/>
                          <w:sz w:val="20"/>
                        </w:rPr>
                        <w:t>What a farmer thinks</w:t>
                      </w:r>
                    </w:p>
                  </w:txbxContent>
                </v:textbox>
                <w10:wrap anchorx="margin"/>
              </v:roundrect>
            </w:pict>
          </mc:Fallback>
        </mc:AlternateContent>
      </w:r>
      <w:r w:rsidRPr="00D2639A" w:rsidR="00142894">
        <w:rPr>
          <w:rFonts w:asciiTheme="minorHAnsi" w:hAnsiTheme="minorHAnsi" w:cstheme="minorBidi"/>
          <w:noProof/>
          <w:color w:val="auto"/>
          <w:sz w:val="24"/>
          <w:szCs w:val="24"/>
          <w:lang w:eastAsia="en-US"/>
        </w:rPr>
        <mc:AlternateContent>
          <mc:Choice Requires="wps">
            <w:drawing>
              <wp:anchor distT="0" distB="0" distL="114300" distR="114300" simplePos="0" relativeHeight="251666451" behindDoc="0" locked="0" layoutInCell="1" allowOverlap="1" wp14:anchorId="6D2AE6A4" wp14:editId="667A91D6">
                <wp:simplePos x="0" y="0"/>
                <wp:positionH relativeFrom="margin">
                  <wp:posOffset>4076065</wp:posOffset>
                </wp:positionH>
                <wp:positionV relativeFrom="paragraph">
                  <wp:posOffset>88900</wp:posOffset>
                </wp:positionV>
                <wp:extent cx="1476375" cy="638175"/>
                <wp:effectExtent l="0" t="0" r="28575" b="28575"/>
                <wp:wrapNone/>
                <wp:docPr id="7" name="Rounded Rectangle 7"/>
                <wp:cNvGraphicFramePr/>
                <a:graphic xmlns:a="http://schemas.openxmlformats.org/drawingml/2006/main">
                  <a:graphicData uri="http://schemas.microsoft.com/office/word/2010/wordprocessingShape">
                    <wps:wsp>
                      <wps:cNvSpPr/>
                      <wps:spPr>
                        <a:xfrm>
                          <a:off x="0" y="0"/>
                          <a:ext cx="1476375" cy="638175"/>
                        </a:xfrm>
                        <a:prstGeom prst="roundRect">
                          <a:avLst/>
                        </a:prstGeom>
                        <a:solidFill>
                          <a:sysClr val="window" lastClr="FFFFFF"/>
                        </a:solidFill>
                        <a:ln w="25400" cap="flat" cmpd="sng" algn="ctr">
                          <a:solidFill>
                            <a:sysClr val="windowText" lastClr="000000"/>
                          </a:solidFill>
                          <a:prstDash val="solid"/>
                        </a:ln>
                        <a:effectLst/>
                      </wps:spPr>
                      <wps:txbx>
                        <w:txbxContent>
                          <w:p w:rsidRPr="00142894" w:rsidR="00D2639A" w:rsidP="00D2639A" w:rsidRDefault="00D2639A" w14:paraId="2E3E22CB" w14:textId="1A530380">
                            <w:pPr>
                              <w:jc w:val="center"/>
                              <w:rPr>
                                <w:rFonts w:ascii="Verdana" w:hAnsi="Verdana"/>
                                <w:sz w:val="20"/>
                              </w:rPr>
                            </w:pPr>
                            <w:r w:rsidRPr="00142894">
                              <w:rPr>
                                <w:rFonts w:ascii="Verdana" w:hAnsi="Verdana"/>
                                <w:sz w:val="20"/>
                              </w:rPr>
                              <w:t>What the average consumer thinks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id="Rounded Rectangle 7" style="position:absolute;margin-left:320.95pt;margin-top:7pt;width:116.25pt;height:50.25pt;z-index:2516664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0" fillcolor="window" strokecolor="windowText" strokeweight="2pt" arcsize="10923f" w14:anchorId="6D2AE6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">
                <v:textbox>
                  <w:txbxContent>
                    <w:p w:rsidRPr="00142894" w:rsidR="00D2639A" w:rsidP="00D2639A" w:rsidRDefault="00D2639A" w14:paraId="2E3E22CB" w14:textId="1A530380">
                      <w:pPr>
                        <w:jc w:val="center"/>
                        <w:rPr>
                          <w:rFonts w:ascii="Verdana" w:hAnsi="Verdana"/>
                          <w:sz w:val="20"/>
                        </w:rPr>
                      </w:pPr>
                      <w:r w:rsidRPr="00142894">
                        <w:rPr>
                          <w:rFonts w:ascii="Verdana" w:hAnsi="Verdana"/>
                          <w:sz w:val="20"/>
                        </w:rPr>
                        <w:t>What the average consumer thinks</w:t>
                      </w:r>
                    </w:p>
                  </w:txbxContent>
                </v:textbox>
                <w10:wrap anchorx="margin"/>
              </v:roundrect>
            </w:pict>
          </mc:Fallback>
        </mc:AlternateContent>
      </w:r>
      <w:r w:rsidRPr="00D2639A" w:rsidR="00142894">
        <w:rPr>
          <w:rFonts w:asciiTheme="minorHAnsi" w:hAnsiTheme="minorHAnsi" w:cstheme="minorBidi"/>
          <w:noProof/>
          <w:color w:val="auto"/>
          <w:sz w:val="24"/>
          <w:szCs w:val="24"/>
          <w:lang w:eastAsia="en-US"/>
        </w:rPr>
        <mc:AlternateContent>
          <mc:Choice Requires="wps">
            <w:drawing>
              <wp:anchor distT="0" distB="0" distL="114300" distR="114300" simplePos="0" relativeHeight="251670547" behindDoc="0" locked="0" layoutInCell="1" allowOverlap="1" wp14:anchorId="1E825E33" wp14:editId="0650EB4F">
                <wp:simplePos x="0" y="0"/>
                <wp:positionH relativeFrom="margin">
                  <wp:posOffset>2394903</wp:posOffset>
                </wp:positionH>
                <wp:positionV relativeFrom="paragraph">
                  <wp:posOffset>88900</wp:posOffset>
                </wp:positionV>
                <wp:extent cx="1490662" cy="638175"/>
                <wp:effectExtent l="0" t="0" r="14605" b="28575"/>
                <wp:wrapNone/>
                <wp:docPr id="9" name="Rounded Rectangle 9"/>
                <wp:cNvGraphicFramePr/>
                <a:graphic xmlns:a="http://schemas.openxmlformats.org/drawingml/2006/main">
                  <a:graphicData uri="http://schemas.microsoft.com/office/word/2010/wordprocessingShape">
                    <wps:wsp>
                      <wps:cNvSpPr/>
                      <wps:spPr>
                        <a:xfrm>
                          <a:off x="0" y="0"/>
                          <a:ext cx="1490662" cy="638175"/>
                        </a:xfrm>
                        <a:prstGeom prst="roundRect">
                          <a:avLst/>
                        </a:prstGeom>
                        <a:solidFill>
                          <a:sysClr val="window" lastClr="FFFFFF"/>
                        </a:solidFill>
                        <a:ln w="25400" cap="flat" cmpd="sng" algn="ctr">
                          <a:solidFill>
                            <a:sysClr val="windowText" lastClr="000000"/>
                          </a:solidFill>
                          <a:prstDash val="solid"/>
                        </a:ln>
                        <a:effectLst/>
                      </wps:spPr>
                      <wps:txbx>
                        <w:txbxContent>
                          <w:p w:rsidRPr="00142894" w:rsidR="00D2639A" w:rsidP="00D2639A" w:rsidRDefault="00D2639A" w14:paraId="348000CB" w14:textId="50266044">
                            <w:pPr>
                              <w:jc w:val="center"/>
                              <w:rPr>
                                <w:rFonts w:ascii="Verdana" w:hAnsi="Verdana"/>
                                <w:sz w:val="20"/>
                              </w:rPr>
                            </w:pPr>
                            <w:r w:rsidRPr="00142894">
                              <w:rPr>
                                <w:rFonts w:ascii="Verdana" w:hAnsi="Verdana"/>
                                <w:sz w:val="20"/>
                              </w:rPr>
                              <w:t>What my partner thinks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id="Rounded Rectangle 9" style="position:absolute;margin-left:188.6pt;margin-top:7pt;width:117.35pt;height:50.25pt;z-index:2516705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1" fillcolor="window" strokecolor="windowText" strokeweight="2pt" arcsize="10923f" w14:anchorId="1E825E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">
                <v:textbox>
                  <w:txbxContent>
                    <w:p w:rsidRPr="00142894" w:rsidR="00D2639A" w:rsidP="00D2639A" w:rsidRDefault="00D2639A" w14:paraId="348000CB" w14:textId="50266044">
                      <w:pPr>
                        <w:jc w:val="center"/>
                        <w:rPr>
                          <w:rFonts w:ascii="Verdana" w:hAnsi="Verdana"/>
                          <w:sz w:val="20"/>
                        </w:rPr>
                      </w:pPr>
                      <w:r w:rsidRPr="00142894">
                        <w:rPr>
                          <w:rFonts w:ascii="Verdana" w:hAnsi="Verdana"/>
                          <w:sz w:val="20"/>
                        </w:rPr>
                        <w:t>What my partner thinks</w:t>
                      </w:r>
                    </w:p>
                  </w:txbxContent>
                </v:textbox>
                <w10:wrap anchorx="margin"/>
              </v:roundrect>
            </w:pict>
          </mc:Fallback>
        </mc:AlternateContent>
      </w:r>
      <w:r w:rsidRPr="00D2639A" w:rsidR="00142894">
        <w:rPr>
          <w:rFonts w:asciiTheme="minorHAnsi" w:hAnsiTheme="minorHAnsi" w:cstheme="minorBidi"/>
          <w:noProof/>
          <w:color w:val="auto"/>
          <w:sz w:val="24"/>
          <w:szCs w:val="24"/>
          <w:lang w:eastAsia="en-US"/>
        </w:rPr>
        <mc:AlternateContent>
          <mc:Choice Requires="wps">
            <w:drawing>
              <wp:anchor distT="0" distB="0" distL="114300" distR="114300" simplePos="0" relativeHeight="251664403" behindDoc="0" locked="0" layoutInCell="1" allowOverlap="1" wp14:anchorId="41A30487" wp14:editId="3E9B348D">
                <wp:simplePos x="0" y="0"/>
                <wp:positionH relativeFrom="margin">
                  <wp:posOffset>827723</wp:posOffset>
                </wp:positionH>
                <wp:positionV relativeFrom="paragraph">
                  <wp:posOffset>102870</wp:posOffset>
                </wp:positionV>
                <wp:extent cx="1414463" cy="638175"/>
                <wp:effectExtent l="0" t="0" r="14605" b="28575"/>
                <wp:wrapNone/>
                <wp:docPr id="6" name="Rounded Rectangle 6"/>
                <wp:cNvGraphicFramePr/>
                <a:graphic xmlns:a="http://schemas.openxmlformats.org/drawingml/2006/main">
                  <a:graphicData uri="http://schemas.microsoft.com/office/word/2010/wordprocessingShape">
                    <wps:wsp>
                      <wps:cNvSpPr/>
                      <wps:spPr>
                        <a:xfrm>
                          <a:off x="0" y="0"/>
                          <a:ext cx="1414463" cy="638175"/>
                        </a:xfrm>
                        <a:prstGeom prst="roundRect">
                          <a:avLst/>
                        </a:prstGeom>
                        <a:solidFill>
                          <a:sysClr val="window" lastClr="FFFFFF"/>
                        </a:solidFill>
                        <a:ln w="25400" cap="flat" cmpd="sng" algn="ctr">
                          <a:solidFill>
                            <a:sysClr val="windowText" lastClr="000000"/>
                          </a:solidFill>
                          <a:prstDash val="solid"/>
                        </a:ln>
                        <a:effectLst/>
                      </wps:spPr>
                      <wps:txbx>
                        <w:txbxContent>
                          <w:p w:rsidRPr="00142894" w:rsidR="00D2639A" w:rsidP="00D2639A" w:rsidRDefault="00D2639A" w14:paraId="31799AA7" w14:textId="0163A6ED">
                            <w:pPr>
                              <w:jc w:val="center"/>
                              <w:rPr>
                                <w:rFonts w:ascii="Verdana" w:hAnsi="Verdana"/>
                                <w:sz w:val="20"/>
                              </w:rPr>
                            </w:pPr>
                            <w:r w:rsidRPr="00142894">
                              <w:rPr>
                                <w:rFonts w:ascii="Verdana" w:hAnsi="Verdana"/>
                                <w:sz w:val="20"/>
                              </w:rPr>
                              <w:t>What I think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id="Rounded Rectangle 6" style="position:absolute;margin-left:65.2pt;margin-top:8.1pt;width:111.4pt;height:50.25pt;z-index:2516644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2" fillcolor="window" strokecolor="windowText" strokeweight="2pt" arcsize="10923f" w14:anchorId="41A30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">
                <v:textbox>
                  <w:txbxContent>
                    <w:p w:rsidRPr="00142894" w:rsidR="00D2639A" w:rsidP="00D2639A" w:rsidRDefault="00D2639A" w14:paraId="31799AA7" w14:textId="0163A6ED">
                      <w:pPr>
                        <w:jc w:val="center"/>
                        <w:rPr>
                          <w:rFonts w:ascii="Verdana" w:hAnsi="Verdana"/>
                          <w:sz w:val="20"/>
                        </w:rPr>
                      </w:pPr>
                      <w:r w:rsidRPr="00142894">
                        <w:rPr>
                          <w:rFonts w:ascii="Verdana" w:hAnsi="Verdana"/>
                          <w:sz w:val="20"/>
                        </w:rPr>
                        <w:t>What I think</w:t>
                      </w:r>
                    </w:p>
                  </w:txbxContent>
                </v:textbox>
                <w10:wrap anchorx="margin"/>
              </v:roundrect>
            </w:pict>
          </mc:Fallback>
        </mc:AlternateContent>
      </w:r>
    </w:p>
    <w:p w:rsidR="00B62B2A" w:rsidP="00B62B2A" w:rsidRDefault="00B62B2A" w14:paraId="1FDCBC7C" w14:textId="6938BAFA">
      <w:pPr>
        <w:pStyle w:val="FFABody"/>
      </w:pPr>
    </w:p>
    <w:p w:rsidR="00B62B2A" w:rsidP="00B62B2A" w:rsidRDefault="00B62B2A" w14:paraId="723792B9" w14:textId="71F09613">
      <w:pPr>
        <w:pStyle w:val="FFABody"/>
      </w:pPr>
    </w:p>
    <w:p w:rsidR="00B62B2A" w:rsidP="00B62B2A" w:rsidRDefault="00B62B2A" w14:paraId="5904AD74" w14:textId="72692151">
      <w:pPr>
        <w:pStyle w:val="FFABody"/>
      </w:pPr>
    </w:p>
    <w:p w:rsidR="00D2639A" w:rsidP="00B62B2A" w:rsidRDefault="00D2639A" w14:paraId="17740575" w14:textId="35E3F80D">
      <w:pPr>
        <w:pStyle w:val="FFABody"/>
      </w:pPr>
    </w:p>
    <w:tbl>
      <w:tblPr>
        <w:tblStyle w:val="TableGrid"/>
        <w:tblpPr w:leftFromText="180" w:rightFromText="180" w:vertAnchor="text" w:horzAnchor="page" w:tblpX="1849" w:tblpY="135"/>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2587"/>
        <w:gridCol w:w="2587"/>
        <w:gridCol w:w="2587"/>
        <w:gridCol w:w="2484"/>
      </w:tblGrid>
      <w:tr w:rsidR="00142894" w:rsidTr="00734D54" w14:paraId="44707335" w14:textId="77777777">
        <w:trPr>
          <w:trHeight w:val="1979"/>
        </w:trPr>
        <w:tc>
          <w:tcPr>
            <w:tcW w:w="2587" w:type="dxa"/>
          </w:tcPr>
          <w:p w:rsidR="00142894" w:rsidP="00142894" w:rsidRDefault="00142894" w14:paraId="5C72119D" w14:textId="77777777">
            <w:pPr>
              <w:pStyle w:val="FFABody"/>
            </w:pPr>
          </w:p>
        </w:tc>
        <w:tc>
          <w:tcPr>
            <w:tcW w:w="2587" w:type="dxa"/>
          </w:tcPr>
          <w:p w:rsidR="00142894" w:rsidP="00142894" w:rsidRDefault="00142894" w14:paraId="1F1A8EB3" w14:textId="77777777">
            <w:pPr>
              <w:pStyle w:val="FFABody"/>
            </w:pPr>
          </w:p>
        </w:tc>
        <w:tc>
          <w:tcPr>
            <w:tcW w:w="2587" w:type="dxa"/>
          </w:tcPr>
          <w:p w:rsidR="00142894" w:rsidP="00142894" w:rsidRDefault="00142894" w14:paraId="58E13AA0" w14:textId="77777777">
            <w:pPr>
              <w:pStyle w:val="FFABody"/>
            </w:pPr>
          </w:p>
        </w:tc>
        <w:tc>
          <w:tcPr>
            <w:tcW w:w="2484" w:type="dxa"/>
          </w:tcPr>
          <w:p w:rsidR="00142894" w:rsidP="00142894" w:rsidRDefault="00142894" w14:paraId="5392DE8C" w14:textId="77777777">
            <w:pPr>
              <w:pStyle w:val="FFABody"/>
            </w:pPr>
          </w:p>
        </w:tc>
      </w:tr>
      <w:tr w:rsidR="00734D54" w:rsidTr="00734D54" w14:paraId="6450DE13" w14:textId="77777777">
        <w:trPr>
          <w:trHeight w:val="1979"/>
        </w:trPr>
        <w:tc>
          <w:tcPr>
            <w:tcW w:w="2587" w:type="dxa"/>
          </w:tcPr>
          <w:p w:rsidR="00142894" w:rsidP="00142894" w:rsidRDefault="00142894" w14:paraId="290083A2" w14:textId="77777777">
            <w:pPr>
              <w:pStyle w:val="FFABody"/>
            </w:pPr>
          </w:p>
        </w:tc>
        <w:tc>
          <w:tcPr>
            <w:tcW w:w="2587" w:type="dxa"/>
          </w:tcPr>
          <w:p w:rsidR="00142894" w:rsidP="00142894" w:rsidRDefault="00142894" w14:paraId="13C6AD5A" w14:textId="77777777">
            <w:pPr>
              <w:pStyle w:val="FFABody"/>
            </w:pPr>
          </w:p>
        </w:tc>
        <w:tc>
          <w:tcPr>
            <w:tcW w:w="2587" w:type="dxa"/>
          </w:tcPr>
          <w:p w:rsidR="00142894" w:rsidP="00142894" w:rsidRDefault="00142894" w14:paraId="47F524D2" w14:textId="77777777">
            <w:pPr>
              <w:pStyle w:val="FFABody"/>
            </w:pPr>
          </w:p>
        </w:tc>
        <w:tc>
          <w:tcPr>
            <w:tcW w:w="2484" w:type="dxa"/>
          </w:tcPr>
          <w:p w:rsidR="00142894" w:rsidP="00142894" w:rsidRDefault="00142894" w14:paraId="22925EF0" w14:textId="77777777">
            <w:pPr>
              <w:pStyle w:val="FFABody"/>
            </w:pPr>
          </w:p>
        </w:tc>
      </w:tr>
      <w:tr w:rsidR="00734D54" w:rsidTr="00734D54" w14:paraId="3276C2A4" w14:textId="77777777">
        <w:trPr>
          <w:trHeight w:val="1979"/>
        </w:trPr>
        <w:tc>
          <w:tcPr>
            <w:tcW w:w="2587" w:type="dxa"/>
          </w:tcPr>
          <w:p w:rsidR="00142894" w:rsidP="00142894" w:rsidRDefault="00142894" w14:paraId="0D646449" w14:textId="722B1566">
            <w:pPr>
              <w:pStyle w:val="FFABody"/>
            </w:pPr>
          </w:p>
        </w:tc>
        <w:tc>
          <w:tcPr>
            <w:tcW w:w="2587" w:type="dxa"/>
          </w:tcPr>
          <w:p w:rsidR="00142894" w:rsidP="00142894" w:rsidRDefault="00142894" w14:paraId="5F67EEC7" w14:textId="77777777">
            <w:pPr>
              <w:pStyle w:val="FFABody"/>
            </w:pPr>
          </w:p>
        </w:tc>
        <w:tc>
          <w:tcPr>
            <w:tcW w:w="2587" w:type="dxa"/>
          </w:tcPr>
          <w:p w:rsidR="00142894" w:rsidP="00142894" w:rsidRDefault="00142894" w14:paraId="31403338" w14:textId="77777777">
            <w:pPr>
              <w:pStyle w:val="FFABody"/>
            </w:pPr>
          </w:p>
        </w:tc>
        <w:tc>
          <w:tcPr>
            <w:tcW w:w="2484" w:type="dxa"/>
          </w:tcPr>
          <w:p w:rsidR="00142894" w:rsidP="00142894" w:rsidRDefault="00142894" w14:paraId="06F9A68A" w14:textId="77777777">
            <w:pPr>
              <w:pStyle w:val="FFABody"/>
            </w:pPr>
          </w:p>
        </w:tc>
      </w:tr>
      <w:tr w:rsidR="00734D54" w:rsidTr="00734D54" w14:paraId="0BB17AAA" w14:textId="77777777">
        <w:trPr>
          <w:trHeight w:val="1979"/>
        </w:trPr>
        <w:tc>
          <w:tcPr>
            <w:tcW w:w="2587" w:type="dxa"/>
          </w:tcPr>
          <w:p w:rsidR="00142894" w:rsidP="00142894" w:rsidRDefault="00142894" w14:paraId="1115E480" w14:textId="0C7721F3">
            <w:pPr>
              <w:pStyle w:val="FFABody"/>
            </w:pPr>
          </w:p>
        </w:tc>
        <w:tc>
          <w:tcPr>
            <w:tcW w:w="2587" w:type="dxa"/>
          </w:tcPr>
          <w:p w:rsidR="00142894" w:rsidP="00142894" w:rsidRDefault="00142894" w14:paraId="0FEBAA97" w14:textId="77777777">
            <w:pPr>
              <w:pStyle w:val="FFABody"/>
            </w:pPr>
          </w:p>
        </w:tc>
        <w:tc>
          <w:tcPr>
            <w:tcW w:w="2587" w:type="dxa"/>
          </w:tcPr>
          <w:p w:rsidR="00142894" w:rsidP="00142894" w:rsidRDefault="00142894" w14:paraId="5EFC1D26" w14:textId="77777777">
            <w:pPr>
              <w:pStyle w:val="FFABody"/>
            </w:pPr>
          </w:p>
        </w:tc>
        <w:tc>
          <w:tcPr>
            <w:tcW w:w="2484" w:type="dxa"/>
          </w:tcPr>
          <w:p w:rsidR="00142894" w:rsidP="00142894" w:rsidRDefault="00142894" w14:paraId="08F720C9" w14:textId="77777777">
            <w:pPr>
              <w:pStyle w:val="FFABody"/>
            </w:pPr>
          </w:p>
        </w:tc>
      </w:tr>
    </w:tbl>
    <w:p w:rsidR="00B62B2A" w:rsidP="00B62B2A" w:rsidRDefault="00142894" w14:paraId="0122493F" w14:textId="519EE8C7">
      <w:pPr>
        <w:pStyle w:val="FFABody"/>
      </w:pPr>
      <w:r>
        <w:rPr>
          <w:noProof/>
          <w:lang w:eastAsia="en-US"/>
        </w:rPr>
        <mc:AlternateContent>
          <mc:Choice Requires="wps">
            <w:drawing>
              <wp:anchor distT="0" distB="0" distL="114300" distR="114300" simplePos="0" relativeHeight="251660307" behindDoc="0" locked="0" layoutInCell="1" allowOverlap="1" wp14:anchorId="093C161D" wp14:editId="1DAE9A7F">
                <wp:simplePos x="0" y="0"/>
                <wp:positionH relativeFrom="margin">
                  <wp:posOffset>-322897</wp:posOffset>
                </wp:positionH>
                <wp:positionV relativeFrom="paragraph">
                  <wp:posOffset>360680</wp:posOffset>
                </wp:positionV>
                <wp:extent cx="1033463" cy="638175"/>
                <wp:effectExtent l="0" t="0" r="14605" b="28575"/>
                <wp:wrapNone/>
                <wp:docPr id="4" name="Rounded Rectangle 4"/>
                <wp:cNvGraphicFramePr/>
                <a:graphic xmlns:a="http://schemas.openxmlformats.org/drawingml/2006/main">
                  <a:graphicData uri="http://schemas.microsoft.com/office/word/2010/wordprocessingShape">
                    <wps:wsp>
                      <wps:cNvSpPr/>
                      <wps:spPr>
                        <a:xfrm>
                          <a:off x="0" y="0"/>
                          <a:ext cx="1033463" cy="638175"/>
                        </a:xfrm>
                        <a:prstGeom prst="roundRect">
                          <a:avLst/>
                        </a:prstGeom>
                        <a:solidFill>
                          <a:sysClr val="window" lastClr="FFFFFF"/>
                        </a:solidFill>
                        <a:ln w="25400" cap="flat" cmpd="sng" algn="ctr">
                          <a:solidFill>
                            <a:sysClr val="windowText" lastClr="000000"/>
                          </a:solidFill>
                          <a:prstDash val="solid"/>
                        </a:ln>
                        <a:effectLst/>
                      </wps:spPr>
                      <wps:txbx>
                        <w:txbxContent>
                          <w:p w:rsidRPr="00D2639A" w:rsidR="00D2639A" w:rsidP="00D2639A" w:rsidRDefault="00D2639A" w14:paraId="050B2562" w14:textId="4FEFB321">
                            <w:pPr>
                              <w:jc w:val="center"/>
                              <w:rPr>
                                <w:rFonts w:ascii="Verdana" w:hAnsi="Verdana"/>
                                <w:sz w:val="20"/>
                              </w:rPr>
                            </w:pPr>
                            <w:r w:rsidRPr="00D2639A">
                              <w:rPr>
                                <w:rFonts w:ascii="Verdana" w:hAnsi="Verdana"/>
                                <w:sz w:val="20"/>
                              </w:rPr>
                              <w:t>GMOs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id="Rounded Rectangle 4" style="position:absolute;margin-left:-25.4pt;margin-top:28.4pt;width:81.4pt;height:50.25pt;z-index:2516603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3" fillcolor="window" strokecolor="windowText" strokeweight="2pt" arcsize="10923f" w14:anchorId="093C16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">
                <v:textbox>
                  <w:txbxContent>
                    <w:p w:rsidRPr="00D2639A" w:rsidR="00D2639A" w:rsidP="00D2639A" w:rsidRDefault="00D2639A" w14:paraId="050B2562" w14:textId="4FEFB321">
                      <w:pPr>
                        <w:jc w:val="center"/>
                        <w:rPr>
                          <w:rFonts w:ascii="Verdana" w:hAnsi="Verdana"/>
                          <w:sz w:val="20"/>
                        </w:rPr>
                      </w:pPr>
                      <w:r w:rsidRPr="00D2639A">
                        <w:rPr>
                          <w:rFonts w:ascii="Verdana" w:hAnsi="Verdana"/>
                          <w:sz w:val="20"/>
                        </w:rPr>
                        <w:t>GMOs</w:t>
                      </w:r>
                    </w:p>
                  </w:txbxContent>
                </v:textbox>
                <w10:wrap anchorx="margin"/>
              </v:roundrect>
            </w:pict>
          </mc:Fallback>
        </mc:AlternateContent>
      </w:r>
      <w:r w:rsidRPr="00D2639A">
        <w:rPr>
          <w:rFonts w:asciiTheme="minorHAnsi" w:hAnsiTheme="minorHAnsi" w:cstheme="minorBidi"/>
          <w:noProof/>
          <w:color w:val="auto"/>
          <w:sz w:val="24"/>
          <w:szCs w:val="24"/>
          <w:lang w:eastAsia="en-US"/>
        </w:rPr>
        <mc:AlternateContent>
          <mc:Choice Requires="wps">
            <w:drawing>
              <wp:anchor distT="0" distB="0" distL="114300" distR="114300" simplePos="0" relativeHeight="251662355" behindDoc="0" locked="0" layoutInCell="1" allowOverlap="1" wp14:anchorId="37C48943" wp14:editId="5E9AB0F3">
                <wp:simplePos x="0" y="0"/>
                <wp:positionH relativeFrom="margin">
                  <wp:posOffset>-347345</wp:posOffset>
                </wp:positionH>
                <wp:positionV relativeFrom="paragraph">
                  <wp:posOffset>1600835</wp:posOffset>
                </wp:positionV>
                <wp:extent cx="1057275" cy="638175"/>
                <wp:effectExtent l="0" t="0" r="28575" b="28575"/>
                <wp:wrapNone/>
                <wp:docPr id="5" name="Rounded Rectangle 5"/>
                <wp:cNvGraphicFramePr/>
                <a:graphic xmlns:a="http://schemas.openxmlformats.org/drawingml/2006/main">
                  <a:graphicData uri="http://schemas.microsoft.com/office/word/2010/wordprocessingShape">
                    <wps:wsp>
                      <wps:cNvSpPr/>
                      <wps:spPr>
                        <a:xfrm>
                          <a:off x="0" y="0"/>
                          <a:ext cx="1057275" cy="638175"/>
                        </a:xfrm>
                        <a:prstGeom prst="roundRect">
                          <a:avLst/>
                        </a:prstGeom>
                        <a:solidFill>
                          <a:sysClr val="window" lastClr="FFFFFF"/>
                        </a:solidFill>
                        <a:ln w="25400" cap="flat" cmpd="sng" algn="ctr">
                          <a:solidFill>
                            <a:sysClr val="windowText" lastClr="000000"/>
                          </a:solidFill>
                          <a:prstDash val="solid"/>
                        </a:ln>
                        <a:effectLst/>
                      </wps:spPr>
                      <wps:txbx>
                        <w:txbxContent>
                          <w:p w:rsidRPr="00D2639A" w:rsidR="00D2639A" w:rsidP="00142894" w:rsidRDefault="00D2639A" w14:paraId="0344F0D9" w14:textId="60B40FB2">
                            <w:pPr>
                              <w:jc w:val="center"/>
                              <w:rPr>
                                <w:rFonts w:ascii="Verdana" w:hAnsi="Verdana"/>
                                <w:sz w:val="20"/>
                              </w:rPr>
                            </w:pPr>
                            <w:r w:rsidRPr="00D2639A">
                              <w:rPr>
                                <w:rFonts w:ascii="Verdana" w:hAnsi="Verdana"/>
                                <w:sz w:val="20"/>
                              </w:rPr>
                              <w:t>Treatment of Livestock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id="Rounded Rectangle 5" style="position:absolute;margin-left:-27.35pt;margin-top:126.05pt;width:83.25pt;height:50.25pt;z-index:2516623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4" fillcolor="window" strokecolor="windowText" strokeweight="2pt" arcsize="10923f" w14:anchorId="37C48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">
                <v:textbox>
                  <w:txbxContent>
                    <w:p w:rsidRPr="00D2639A" w:rsidR="00D2639A" w:rsidP="00142894" w:rsidRDefault="00D2639A" w14:paraId="0344F0D9" w14:textId="60B40FB2">
                      <w:pPr>
                        <w:jc w:val="center"/>
                        <w:rPr>
                          <w:rFonts w:ascii="Verdana" w:hAnsi="Verdana"/>
                          <w:sz w:val="20"/>
                        </w:rPr>
                      </w:pPr>
                      <w:r w:rsidRPr="00D2639A">
                        <w:rPr>
                          <w:rFonts w:ascii="Verdana" w:hAnsi="Verdana"/>
                          <w:sz w:val="20"/>
                        </w:rPr>
                        <w:t>Treatment of Livestock</w:t>
                      </w:r>
                    </w:p>
                  </w:txbxContent>
                </v:textbox>
                <w10:wrap anchorx="margin"/>
              </v:roundrect>
            </w:pict>
          </mc:Fallback>
        </mc:AlternateContent>
      </w:r>
      <w:r w:rsidR="00F64990">
        <w:tab/>
      </w:r>
      <w:r w:rsidR="00F64990">
        <w:tab/>
      </w:r>
      <w:r w:rsidR="00F64990">
        <w:tab/>
      </w:r>
      <w:r w:rsidR="00F64990">
        <w:tab/>
      </w:r>
      <w:r w:rsidR="00F64990">
        <w:tab/>
      </w:r>
      <w:r w:rsidR="00F64990">
        <w:tab/>
      </w:r>
      <w:r w:rsidR="00F64990">
        <w:tab/>
      </w:r>
      <w:r w:rsidR="00F64990">
        <w:tab/>
      </w:r>
      <w:r w:rsidR="00F64990">
        <w:tab/>
      </w:r>
      <w:r w:rsidR="00F64990">
        <w:tab/>
      </w:r>
      <w:r w:rsidR="00F64990">
        <w:tab/>
      </w:r>
      <w:r w:rsidR="00F64990">
        <w:tab/>
      </w:r>
      <w:r w:rsidR="00F64990">
        <w:tab/>
      </w:r>
      <w:r w:rsidR="00F64990">
        <w:tab/>
      </w:r>
      <w:r w:rsidR="00F64990">
        <w:tab/>
      </w:r>
      <w:r w:rsidR="00F64990">
        <w:tab/>
      </w:r>
      <w:r w:rsidR="00F64990">
        <w:tab/>
      </w:r>
      <w:r w:rsidR="00F64990">
        <w:tab/>
      </w:r>
      <w:r w:rsidR="00F64990">
        <w:tab/>
      </w:r>
      <w:r w:rsidR="00F64990">
        <w:tab/>
      </w:r>
    </w:p>
    <w:p w:rsidR="00F64990" w:rsidP="00B62B2A" w:rsidRDefault="00F64990" w14:paraId="1A979327" w14:textId="1137A156">
      <w:pPr>
        <w:pStyle w:val="FFABody"/>
      </w:pPr>
    </w:p>
    <w:p w:rsidR="00F64990" w:rsidP="00B62B2A" w:rsidRDefault="00142894" w14:paraId="3BD2A77E" w14:textId="04E8EBED">
      <w:pPr>
        <w:pStyle w:val="FFABody"/>
      </w:pPr>
      <w:r w:rsidRPr="00D2639A">
        <w:rPr>
          <w:rFonts w:asciiTheme="minorHAnsi" w:hAnsiTheme="minorHAnsi" w:cstheme="minorBidi"/>
          <w:noProof/>
          <w:color w:val="auto"/>
          <w:sz w:val="24"/>
          <w:szCs w:val="24"/>
          <w:lang w:eastAsia="en-US"/>
        </w:rPr>
        <mc:AlternateContent>
          <mc:Choice Requires="wps">
            <w:drawing>
              <wp:anchor distT="0" distB="0" distL="114300" distR="114300" simplePos="0" relativeHeight="251672595" behindDoc="0" locked="0" layoutInCell="1" allowOverlap="1" wp14:anchorId="56458CF3" wp14:editId="238D71C1">
                <wp:simplePos x="0" y="0"/>
                <wp:positionH relativeFrom="margin">
                  <wp:posOffset>-331787</wp:posOffset>
                </wp:positionH>
                <wp:positionV relativeFrom="paragraph">
                  <wp:posOffset>119062</wp:posOffset>
                </wp:positionV>
                <wp:extent cx="1033463" cy="638175"/>
                <wp:effectExtent l="0" t="0" r="14605" b="28575"/>
                <wp:wrapNone/>
                <wp:docPr id="10" name="Rounded Rectangle 10"/>
                <wp:cNvGraphicFramePr/>
                <a:graphic xmlns:a="http://schemas.openxmlformats.org/drawingml/2006/main">
                  <a:graphicData uri="http://schemas.microsoft.com/office/word/2010/wordprocessingShape">
                    <wps:wsp>
                      <wps:cNvSpPr/>
                      <wps:spPr>
                        <a:xfrm>
                          <a:off x="0" y="0"/>
                          <a:ext cx="1033463" cy="638175"/>
                        </a:xfrm>
                        <a:prstGeom prst="roundRect">
                          <a:avLst/>
                        </a:prstGeom>
                        <a:solidFill>
                          <a:sysClr val="window" lastClr="FFFFFF"/>
                        </a:solidFill>
                        <a:ln w="25400" cap="flat" cmpd="sng" algn="ctr">
                          <a:solidFill>
                            <a:sysClr val="windowText" lastClr="000000"/>
                          </a:solidFill>
                          <a:prstDash val="solid"/>
                        </a:ln>
                        <a:effectLst/>
                      </wps:spPr>
                      <wps:txbx>
                        <w:txbxContent>
                          <w:p w:rsidRPr="00D2639A" w:rsidR="00D2639A" w:rsidP="00925B5D" w:rsidRDefault="00D2639A" w14:paraId="2BBCA2F6" w14:textId="36098ECA">
                            <w:pPr>
                              <w:jc w:val="center"/>
                              <w:rPr>
                                <w:rFonts w:ascii="Verdana" w:hAnsi="Verdana"/>
                                <w:sz w:val="20"/>
                              </w:rPr>
                            </w:pPr>
                            <w:r w:rsidRPr="00D2639A">
                              <w:rPr>
                                <w:rFonts w:ascii="Verdana" w:hAnsi="Verdana"/>
                                <w:sz w:val="20"/>
                              </w:rPr>
                              <w:t>Climate Change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id="Rounded Rectangle 10" style="position:absolute;margin-left:-26.1pt;margin-top:9.35pt;width:81.4pt;height:50.25pt;z-index:2516725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5" fillcolor="window" strokecolor="windowText" strokeweight="2pt" arcsize="10923f" w14:anchorId="56458C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">
                <v:textbox>
                  <w:txbxContent>
                    <w:p w:rsidRPr="00D2639A" w:rsidR="00D2639A" w:rsidP="00925B5D" w:rsidRDefault="00D2639A" w14:paraId="2BBCA2F6" w14:textId="36098ECA">
                      <w:pPr>
                        <w:jc w:val="center"/>
                        <w:rPr>
                          <w:rFonts w:ascii="Verdana" w:hAnsi="Verdana"/>
                          <w:sz w:val="20"/>
                        </w:rPr>
                      </w:pPr>
                      <w:r w:rsidRPr="00D2639A">
                        <w:rPr>
                          <w:rFonts w:ascii="Verdana" w:hAnsi="Verdana"/>
                          <w:sz w:val="20"/>
                        </w:rPr>
                        <w:t>Climate Change</w:t>
                      </w:r>
                    </w:p>
                  </w:txbxContent>
                </v:textbox>
                <w10:wrap anchorx="margin"/>
              </v:roundrect>
            </w:pict>
          </mc:Fallback>
        </mc:AlternateContent>
      </w:r>
    </w:p>
    <w:p w:rsidR="00F64990" w:rsidP="00B62B2A" w:rsidRDefault="00F64990" w14:paraId="40A087E1" w14:textId="6F21F60B">
      <w:pPr>
        <w:pStyle w:val="FFABody"/>
      </w:pPr>
    </w:p>
    <w:p w:rsidR="00F64990" w:rsidP="00B62B2A" w:rsidRDefault="00F64990" w14:paraId="611496BE" w14:textId="50276BD3">
      <w:pPr>
        <w:pStyle w:val="FFABody"/>
      </w:pPr>
    </w:p>
    <w:p w:rsidR="00F64990" w:rsidP="00B62B2A" w:rsidRDefault="00F64990" w14:paraId="75DF0AEE" w14:textId="41148551">
      <w:pPr>
        <w:pStyle w:val="FFABody"/>
      </w:pPr>
    </w:p>
    <w:p w:rsidR="00F64990" w:rsidP="00B62B2A" w:rsidRDefault="00F64990" w14:paraId="61406B20" w14:textId="590FDEF3">
      <w:pPr>
        <w:pStyle w:val="FFABody"/>
      </w:pPr>
    </w:p>
    <w:p w:rsidR="00F64990" w:rsidP="00B62B2A" w:rsidRDefault="00F64990" w14:paraId="4F9E2F22" w14:textId="37EAB650">
      <w:pPr>
        <w:pStyle w:val="FFABody"/>
      </w:pPr>
    </w:p>
    <w:p w:rsidR="00F64990" w:rsidP="00B62B2A" w:rsidRDefault="00F64990" w14:paraId="78A72C3E" w14:textId="5D97D6D9">
      <w:pPr>
        <w:pStyle w:val="FFABody"/>
      </w:pPr>
    </w:p>
    <w:p w:rsidR="00F64990" w:rsidP="00B62B2A" w:rsidRDefault="00F64990" w14:paraId="3CF82ADD" w14:textId="5E486695">
      <w:pPr>
        <w:pStyle w:val="FFABody"/>
      </w:pPr>
    </w:p>
    <w:p w:rsidR="00F64990" w:rsidP="00B62B2A" w:rsidRDefault="00F64990" w14:paraId="3B277B83" w14:textId="1B6974C4">
      <w:pPr>
        <w:pStyle w:val="FFABody"/>
      </w:pPr>
    </w:p>
    <w:p w:rsidR="00F64990" w:rsidP="00B62B2A" w:rsidRDefault="00F64990" w14:paraId="22684D40" w14:textId="024D5CD6">
      <w:pPr>
        <w:pStyle w:val="FFABody"/>
      </w:pPr>
    </w:p>
    <w:p w:rsidR="00F64990" w:rsidP="00B62B2A" w:rsidRDefault="00F64990" w14:paraId="3C5F2130" w14:textId="6349A6F1">
      <w:pPr>
        <w:pStyle w:val="FFABody"/>
      </w:pPr>
    </w:p>
    <w:p w:rsidR="00F64990" w:rsidP="00B62B2A" w:rsidRDefault="00142894" w14:paraId="29747B78" w14:textId="79E0CD1B">
      <w:pPr>
        <w:pStyle w:val="FFABody"/>
      </w:pPr>
      <w:r w:rsidRPr="00D2639A">
        <w:rPr>
          <w:rFonts w:asciiTheme="minorHAnsi" w:hAnsiTheme="minorHAnsi" w:cstheme="minorBidi"/>
          <w:noProof/>
          <w:color w:val="auto"/>
          <w:sz w:val="24"/>
          <w:szCs w:val="24"/>
          <w:lang w:eastAsia="en-US"/>
        </w:rPr>
        <mc:AlternateContent>
          <mc:Choice Requires="wps">
            <w:drawing>
              <wp:anchor distT="0" distB="0" distL="114300" distR="114300" simplePos="0" relativeHeight="251674643" behindDoc="0" locked="0" layoutInCell="1" allowOverlap="1" wp14:anchorId="7F1D7A55" wp14:editId="519AA5FA">
                <wp:simplePos x="0" y="0"/>
                <wp:positionH relativeFrom="margin">
                  <wp:posOffset>-293687</wp:posOffset>
                </wp:positionH>
                <wp:positionV relativeFrom="paragraph">
                  <wp:posOffset>134620</wp:posOffset>
                </wp:positionV>
                <wp:extent cx="1004570" cy="638175"/>
                <wp:effectExtent l="0" t="0" r="24130" b="28575"/>
                <wp:wrapNone/>
                <wp:docPr id="11" name="Rounded Rectangle 11"/>
                <wp:cNvGraphicFramePr/>
                <a:graphic xmlns:a="http://schemas.openxmlformats.org/drawingml/2006/main">
                  <a:graphicData uri="http://schemas.microsoft.com/office/word/2010/wordprocessingShape">
                    <wps:wsp>
                      <wps:cNvSpPr/>
                      <wps:spPr>
                        <a:xfrm>
                          <a:off x="0" y="0"/>
                          <a:ext cx="1004570" cy="638175"/>
                        </a:xfrm>
                        <a:prstGeom prst="roundRect">
                          <a:avLst/>
                        </a:prstGeom>
                        <a:solidFill>
                          <a:sysClr val="window" lastClr="FFFFFF"/>
                        </a:solidFill>
                        <a:ln w="25400" cap="flat" cmpd="sng" algn="ctr">
                          <a:solidFill>
                            <a:sysClr val="windowText" lastClr="000000"/>
                          </a:solidFill>
                          <a:prstDash val="solid"/>
                        </a:ln>
                        <a:effectLst/>
                      </wps:spPr>
                      <wps:txbx>
                        <w:txbxContent>
                          <w:p w:rsidRPr="00925B5D" w:rsidR="00D2639A" w:rsidP="00D2639A" w:rsidRDefault="00D2639A" w14:paraId="664054A5" w14:textId="0E9366F5">
                            <w:pPr>
                              <w:jc w:val="center"/>
                              <w:rPr>
                                <w:rFonts w:ascii="Verdana" w:hAnsi="Verdana"/>
                                <w:sz w:val="20"/>
                              </w:rPr>
                            </w:pPr>
                            <w:r w:rsidRPr="00925B5D">
                              <w:rPr>
                                <w:rFonts w:ascii="Verdana" w:hAnsi="Verdana"/>
                                <w:sz w:val="20"/>
                              </w:rPr>
                              <w:t>Pesticides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id="Rounded Rectangle 11" style="position:absolute;margin-left:-23.1pt;margin-top:10.6pt;width:79.1pt;height:50.25pt;z-index:2516746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6" fillcolor="window" strokecolor="windowText" strokeweight="2pt" arcsize="10923f" w14:anchorId="7F1D7A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">
                <v:textbox>
                  <w:txbxContent>
                    <w:p w:rsidRPr="00925B5D" w:rsidR="00D2639A" w:rsidP="00D2639A" w:rsidRDefault="00D2639A" w14:paraId="664054A5" w14:textId="0E9366F5">
                      <w:pPr>
                        <w:jc w:val="center"/>
                        <w:rPr>
                          <w:rFonts w:ascii="Verdana" w:hAnsi="Verdana"/>
                          <w:sz w:val="20"/>
                        </w:rPr>
                      </w:pPr>
                      <w:r w:rsidRPr="00925B5D">
                        <w:rPr>
                          <w:rFonts w:ascii="Verdana" w:hAnsi="Verdana"/>
                          <w:sz w:val="20"/>
                        </w:rPr>
                        <w:t>Pesticides</w:t>
                      </w:r>
                    </w:p>
                  </w:txbxContent>
                </v:textbox>
                <w10:wrap anchorx="margin"/>
              </v:roundrect>
            </w:pict>
          </mc:Fallback>
        </mc:AlternateContent>
      </w:r>
    </w:p>
    <w:p w:rsidR="00F64990" w:rsidP="00B62B2A" w:rsidRDefault="00F64990" w14:paraId="58AE2DF2" w14:textId="4AF6A58A">
      <w:pPr>
        <w:pStyle w:val="FFABody"/>
      </w:pPr>
    </w:p>
    <w:p w:rsidR="00F64990" w:rsidP="00B62B2A" w:rsidRDefault="00F64990" w14:paraId="10E22072" w14:textId="5897A206">
      <w:pPr>
        <w:pStyle w:val="FFABody"/>
      </w:pPr>
    </w:p>
    <w:p w:rsidR="00F64990" w:rsidP="00B62B2A" w:rsidRDefault="00F64990" w14:paraId="73070E11" w14:textId="240E882A">
      <w:pPr>
        <w:pStyle w:val="FFABody"/>
      </w:pPr>
    </w:p>
    <w:p w:rsidR="00F64990" w:rsidP="00B62B2A" w:rsidRDefault="00F64990" w14:paraId="360D3920" w14:textId="26FA186E">
      <w:pPr>
        <w:pStyle w:val="FFABody"/>
      </w:pPr>
    </w:p>
    <w:p w:rsidR="00F64990" w:rsidP="00B62B2A" w:rsidRDefault="00F64990" w14:paraId="473D72C4" w14:textId="0134F2DB">
      <w:pPr>
        <w:pStyle w:val="FFABody"/>
      </w:pPr>
    </w:p>
    <w:p w:rsidR="00F64990" w:rsidP="00B62B2A" w:rsidRDefault="00F64990" w14:paraId="1AFB4F60" w14:textId="3620C90D">
      <w:pPr>
        <w:pStyle w:val="FFABody"/>
      </w:pPr>
    </w:p>
    <w:p w:rsidR="00F64990" w:rsidP="00B62B2A" w:rsidRDefault="00F64990" w14:paraId="22CDD3E3" w14:textId="4D466EFA">
      <w:pPr>
        <w:pStyle w:val="FFABody"/>
      </w:pPr>
    </w:p>
    <w:p w:rsidR="00F64990" w:rsidP="00B62B2A" w:rsidRDefault="00F64990" w14:paraId="221C398D" w14:textId="39441BA2">
      <w:pPr>
        <w:pStyle w:val="FFABody"/>
      </w:pPr>
    </w:p>
    <w:p w:rsidR="00F64990" w:rsidP="00B62B2A" w:rsidRDefault="00F64990" w14:paraId="212769B4" w14:textId="7484EA26">
      <w:pPr>
        <w:pStyle w:val="FFABody"/>
      </w:pPr>
    </w:p>
    <w:p w:rsidR="00F64990" w:rsidP="00B62B2A" w:rsidRDefault="00F64990" w14:paraId="5384C418" w14:textId="696A2381">
      <w:pPr>
        <w:pStyle w:val="FFABody"/>
      </w:pPr>
    </w:p>
    <w:p w:rsidR="00F64990" w:rsidP="00F64990" w:rsidRDefault="00F64990" w14:paraId="5D431406" w14:textId="5B4B777A" w14:noSpellErr="1">
      <w:pPr>
        <w:pStyle w:val="FFABody"/>
      </w:pPr>
      <w:r w:rsidR="2549E8FC">
        <w:rPr/>
        <w:t>Why is it important to look at differen</w:t>
      </w:r>
      <w:r w:rsidR="2549E8FC">
        <w:rPr/>
        <w:t xml:space="preserve">t viewpoints when communicating with </w:t>
      </w:r>
      <w:r w:rsidR="2549E8FC">
        <w:rPr/>
        <w:t>others?</w:t>
      </w:r>
    </w:p>
    <w:p w:rsidR="00142894" w:rsidP="00F64990" w:rsidRDefault="00142894" w14:paraId="2D2AB165" w14:textId="74D16C0C">
      <w:pPr>
        <w:pStyle w:val="FFABody"/>
        <w:pBdr>
          <w:bottom w:val="single" w:color="auto" w:sz="12" w:space="1"/>
        </w:pBdr>
      </w:pPr>
    </w:p>
    <w:p w:rsidR="00142894" w:rsidP="00F64990" w:rsidRDefault="00142894" w14:paraId="1156C71C" w14:textId="5F04FC59">
      <w:pPr>
        <w:pStyle w:val="FFABody"/>
      </w:pPr>
    </w:p>
    <w:p w:rsidR="00142894" w:rsidP="00F64990" w:rsidRDefault="00142894" w14:paraId="5D51BE58" w14:textId="0DB50E07">
      <w:pPr>
        <w:pStyle w:val="FFABody"/>
      </w:pPr>
    </w:p>
    <w:p w:rsidR="00142894" w:rsidP="00F64990" w:rsidRDefault="00142894" w14:paraId="2B0C7467" w14:textId="77777777">
      <w:pPr>
        <w:pStyle w:val="FFABody"/>
      </w:pPr>
    </w:p>
    <w:p w:rsidR="00142894" w:rsidP="00F64990" w:rsidRDefault="00142894" w14:paraId="75E7ED05" w14:textId="59910227" w14:noSpellErr="1">
      <w:pPr>
        <w:pStyle w:val="FFABody"/>
      </w:pPr>
      <w:r w:rsidR="2549E8FC">
        <w:rPr/>
        <w:t>What can we do to communicate the story of agriculture to others?</w:t>
      </w:r>
    </w:p>
    <w:p w:rsidR="00142894" w:rsidP="00F64990" w:rsidRDefault="00142894" w14:paraId="75377132" w14:textId="2104A647">
      <w:pPr>
        <w:pStyle w:val="FFABody"/>
        <w:pBdr>
          <w:bottom w:val="single" w:color="auto" w:sz="12" w:space="1"/>
        </w:pBdr>
      </w:pPr>
    </w:p>
    <w:p w:rsidR="00142894" w:rsidP="00F64990" w:rsidRDefault="00142894" w14:paraId="43C57C39" w14:textId="77777777">
      <w:pPr>
        <w:pStyle w:val="FFABody"/>
      </w:pPr>
    </w:p>
    <w:sectPr w:rsidR="00142894" w:rsidSect="00FB7516">
      <w:headerReference w:type="first" r:id="rId23"/>
      <w:pgSz w:w="12240" w:h="15840" w:orient="portrait" w:code="1"/>
      <w:pgMar w:top="990" w:right="720" w:bottom="1170" w:left="720"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B03762A" w16cid:durableId="1DCFBCE3"/>
  <w16cid:commentId w16cid:paraId="35FA7112" w16cid:durableId="1DCFBD2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0769" w:rsidP="008D333D" w:rsidRDefault="00AA0769" w14:paraId="5E8CD9D5" w14:textId="77777777">
      <w:r>
        <w:separator/>
      </w:r>
    </w:p>
  </w:endnote>
  <w:endnote w:type="continuationSeparator" w:id="0">
    <w:p w:rsidR="00AA0769" w:rsidP="008D333D" w:rsidRDefault="00AA0769" w14:paraId="43223CD2" w14:textId="77777777">
      <w:r>
        <w:continuationSeparator/>
      </w:r>
    </w:p>
  </w:endnote>
  <w:endnote w:type="continuationNotice" w:id="1">
    <w:p w:rsidR="00AA0769" w:rsidRDefault="00AA0769" w14:paraId="4F25A26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3A7345" w:rsidP="00D77246" w:rsidRDefault="003A7345" w14:paraId="304D100F" w14:textId="77777777"/>
  <w:p w:rsidR="003A7345" w:rsidP="008D333D" w:rsidRDefault="008D333D" w14:paraId="176DE997" w14:textId="77777777">
    <w:pPr>
      <w:tabs>
        <w:tab w:val="left" w:pos="4770"/>
      </w:tabs>
    </w:pPr>
    <w:r>
      <w:rPr>
        <w:noProof/>
        <w:lang w:eastAsia="en-US"/>
      </w:rPr>
      <w:drawing>
        <wp:anchor distT="0" distB="0" distL="114300" distR="114300" simplePos="0" relativeHeight="251672064"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3A7345" w:rsidRDefault="008D333D" w14:paraId="52B2C775" w14:textId="77777777">
    <w:r>
      <w:rPr>
        <w:noProof/>
        <w:lang w:eastAsia="en-US"/>
      </w:rPr>
      <w:drawing>
        <wp:anchor distT="0" distB="0" distL="114300" distR="114300" simplePos="0" relativeHeight="251674112"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0769" w:rsidP="008D333D" w:rsidRDefault="00AA0769" w14:paraId="67DCDA95" w14:textId="77777777">
      <w:r>
        <w:separator/>
      </w:r>
    </w:p>
  </w:footnote>
  <w:footnote w:type="continuationSeparator" w:id="0">
    <w:p w:rsidR="00AA0769" w:rsidP="008D333D" w:rsidRDefault="00AA0769" w14:paraId="7061B2D8" w14:textId="77777777">
      <w:r>
        <w:continuationSeparator/>
      </w:r>
    </w:p>
  </w:footnote>
  <w:footnote w:type="continuationNotice" w:id="1">
    <w:p w:rsidR="00AA0769" w:rsidRDefault="00AA0769" w14:paraId="601972A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3A7345" w:rsidRDefault="003A7345" w14:paraId="19AC018A" w14:textId="434508D8">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rsidR="003A7345" w:rsidP="00411162" w:rsidRDefault="003A7345" w14:paraId="535B7FE6" w14:textId="5F6310A8">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id="_x0000_t202" coordsize="21600,21600" o:spt="202" path="m,l,21600r21600,l21600,xe" w14:anchorId="4A71240E">
              <v:stroke joinstyle="miter"/>
              <v:path gradientshapeok="t" o:connecttype="rect"/>
            </v:shapetype>
            <v:shape id="_x0000_s1037"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3A7345" w:rsidP="00411162" w:rsidRDefault="003A7345"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252852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p w:rsidR="003A7345" w:rsidP="00E37A94" w:rsidRDefault="003A7345" w14:paraId="35FD2A93" w14:textId="1265570A" w14:noSpellErr="1">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491E6D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rP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3" w15:restartNumberingAfterBreak="0">
    <w:nsid w:val="1A6304BE"/>
    <w:multiLevelType w:val="hybridMultilevel"/>
    <w:tmpl w:val="BCFA5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403E9F"/>
    <w:multiLevelType w:val="hybridMultilevel"/>
    <w:tmpl w:val="CC1A9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63C201B"/>
    <w:multiLevelType w:val="hybridMultilevel"/>
    <w:tmpl w:val="D90664F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A32F6F"/>
    <w:multiLevelType w:val="hybridMultilevel"/>
    <w:tmpl w:val="E384E4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D6752D"/>
    <w:multiLevelType w:val="hybridMultilevel"/>
    <w:tmpl w:val="D20A8A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5542091"/>
    <w:multiLevelType w:val="hybridMultilevel"/>
    <w:tmpl w:val="62FE3D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36187C"/>
    <w:multiLevelType w:val="hybridMultilevel"/>
    <w:tmpl w:val="AFDE456C"/>
    <w:lvl w:ilvl="0" w:tplc="CC4E79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BBF52E7"/>
    <w:multiLevelType w:val="hybridMultilevel"/>
    <w:tmpl w:val="55FE4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8"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382906"/>
    <w:multiLevelType w:val="hybridMultilevel"/>
    <w:tmpl w:val="8BA84620"/>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20" w15:restartNumberingAfterBreak="0">
    <w:nsid w:val="7ABA0858"/>
    <w:multiLevelType w:val="hybridMultilevel"/>
    <w:tmpl w:val="6D4EDC0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1"/>
  </w:num>
  <w:num w:numId="3">
    <w:abstractNumId w:val="5"/>
  </w:num>
  <w:num w:numId="4">
    <w:abstractNumId w:val="21"/>
  </w:num>
  <w:num w:numId="5">
    <w:abstractNumId w:val="7"/>
  </w:num>
  <w:num w:numId="6">
    <w:abstractNumId w:val="17"/>
  </w:num>
  <w:num w:numId="7">
    <w:abstractNumId w:val="4"/>
  </w:num>
  <w:num w:numId="8">
    <w:abstractNumId w:val="13"/>
  </w:num>
  <w:num w:numId="9">
    <w:abstractNumId w:val="12"/>
  </w:num>
  <w:num w:numId="10">
    <w:abstractNumId w:val="18"/>
  </w:num>
  <w:num w:numId="11">
    <w:abstractNumId w:val="14"/>
  </w:num>
  <w:num w:numId="12">
    <w:abstractNumId w:val="9"/>
  </w:num>
  <w:num w:numId="13">
    <w:abstractNumId w:val="1"/>
  </w:num>
  <w:num w:numId="14">
    <w:abstractNumId w:val="0"/>
  </w:num>
  <w:num w:numId="15">
    <w:abstractNumId w:val="19"/>
  </w:num>
  <w:num w:numId="16">
    <w:abstractNumId w:val="16"/>
  </w:num>
  <w:num w:numId="17">
    <w:abstractNumId w:val="3"/>
  </w:num>
  <w:num w:numId="18">
    <w:abstractNumId w:val="15"/>
  </w:num>
  <w:num w:numId="19">
    <w:abstractNumId w:val="6"/>
  </w:num>
  <w:num w:numId="20">
    <w:abstractNumId w:val="8"/>
  </w:num>
  <w:num w:numId="21">
    <w:abstractNumId w:val="20"/>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07612"/>
    <w:rsid w:val="00064CB9"/>
    <w:rsid w:val="00081DA1"/>
    <w:rsid w:val="000A4780"/>
    <w:rsid w:val="000B3F14"/>
    <w:rsid w:val="000B47F9"/>
    <w:rsid w:val="00125E81"/>
    <w:rsid w:val="00127481"/>
    <w:rsid w:val="00142894"/>
    <w:rsid w:val="0016307F"/>
    <w:rsid w:val="00180244"/>
    <w:rsid w:val="00185E14"/>
    <w:rsid w:val="0019524D"/>
    <w:rsid w:val="001A39C2"/>
    <w:rsid w:val="001A3DB4"/>
    <w:rsid w:val="001B14A5"/>
    <w:rsid w:val="001B255A"/>
    <w:rsid w:val="001C7383"/>
    <w:rsid w:val="001F01C3"/>
    <w:rsid w:val="002051FE"/>
    <w:rsid w:val="002153BA"/>
    <w:rsid w:val="00226CEA"/>
    <w:rsid w:val="00263C1D"/>
    <w:rsid w:val="00265F5B"/>
    <w:rsid w:val="00266A69"/>
    <w:rsid w:val="002943A4"/>
    <w:rsid w:val="002A1F4E"/>
    <w:rsid w:val="002D53C9"/>
    <w:rsid w:val="002F3074"/>
    <w:rsid w:val="0032093E"/>
    <w:rsid w:val="0035316E"/>
    <w:rsid w:val="0038583F"/>
    <w:rsid w:val="003A7345"/>
    <w:rsid w:val="003B45FD"/>
    <w:rsid w:val="003D67C7"/>
    <w:rsid w:val="003F1A66"/>
    <w:rsid w:val="00403D62"/>
    <w:rsid w:val="00411162"/>
    <w:rsid w:val="00416DAA"/>
    <w:rsid w:val="004740CF"/>
    <w:rsid w:val="00484212"/>
    <w:rsid w:val="004B6BA5"/>
    <w:rsid w:val="004B7173"/>
    <w:rsid w:val="004D1BAE"/>
    <w:rsid w:val="004D1DF2"/>
    <w:rsid w:val="00512784"/>
    <w:rsid w:val="00523C03"/>
    <w:rsid w:val="00531DF3"/>
    <w:rsid w:val="00532211"/>
    <w:rsid w:val="00532672"/>
    <w:rsid w:val="00551265"/>
    <w:rsid w:val="00594D83"/>
    <w:rsid w:val="005D77F6"/>
    <w:rsid w:val="00623FB8"/>
    <w:rsid w:val="00643F8F"/>
    <w:rsid w:val="00652F13"/>
    <w:rsid w:val="00672BA6"/>
    <w:rsid w:val="0068602F"/>
    <w:rsid w:val="006A5E06"/>
    <w:rsid w:val="006C5FE9"/>
    <w:rsid w:val="006D1BB2"/>
    <w:rsid w:val="006E63C3"/>
    <w:rsid w:val="00714285"/>
    <w:rsid w:val="00717538"/>
    <w:rsid w:val="00734D54"/>
    <w:rsid w:val="00755B02"/>
    <w:rsid w:val="007604B4"/>
    <w:rsid w:val="00760FEF"/>
    <w:rsid w:val="00784E12"/>
    <w:rsid w:val="008151C2"/>
    <w:rsid w:val="008414AA"/>
    <w:rsid w:val="008B09EF"/>
    <w:rsid w:val="008C1F98"/>
    <w:rsid w:val="008D333D"/>
    <w:rsid w:val="008D6F35"/>
    <w:rsid w:val="008F489C"/>
    <w:rsid w:val="00912DC2"/>
    <w:rsid w:val="00925B5D"/>
    <w:rsid w:val="00943B60"/>
    <w:rsid w:val="009A23D7"/>
    <w:rsid w:val="009B7174"/>
    <w:rsid w:val="009C127B"/>
    <w:rsid w:val="009C462E"/>
    <w:rsid w:val="009C7457"/>
    <w:rsid w:val="009D2E50"/>
    <w:rsid w:val="009F5FD6"/>
    <w:rsid w:val="00A16EC5"/>
    <w:rsid w:val="00A22049"/>
    <w:rsid w:val="00A30D16"/>
    <w:rsid w:val="00A33356"/>
    <w:rsid w:val="00A64E14"/>
    <w:rsid w:val="00A828BF"/>
    <w:rsid w:val="00A9352A"/>
    <w:rsid w:val="00AA0769"/>
    <w:rsid w:val="00AF2EB6"/>
    <w:rsid w:val="00B010C3"/>
    <w:rsid w:val="00B02569"/>
    <w:rsid w:val="00B4024D"/>
    <w:rsid w:val="00B42336"/>
    <w:rsid w:val="00B62B2A"/>
    <w:rsid w:val="00B71368"/>
    <w:rsid w:val="00B714E3"/>
    <w:rsid w:val="00BD3AEB"/>
    <w:rsid w:val="00C00FCF"/>
    <w:rsid w:val="00C41662"/>
    <w:rsid w:val="00C41842"/>
    <w:rsid w:val="00C43B5A"/>
    <w:rsid w:val="00C55165"/>
    <w:rsid w:val="00C64EF2"/>
    <w:rsid w:val="00C75EBE"/>
    <w:rsid w:val="00C84D36"/>
    <w:rsid w:val="00C8779C"/>
    <w:rsid w:val="00CA283B"/>
    <w:rsid w:val="00CA7D48"/>
    <w:rsid w:val="00CD0D65"/>
    <w:rsid w:val="00CE0EB5"/>
    <w:rsid w:val="00D129A2"/>
    <w:rsid w:val="00D2639A"/>
    <w:rsid w:val="00D77246"/>
    <w:rsid w:val="00D97602"/>
    <w:rsid w:val="00E37A94"/>
    <w:rsid w:val="00E46E34"/>
    <w:rsid w:val="00E93115"/>
    <w:rsid w:val="00E96D50"/>
    <w:rsid w:val="00EB24E0"/>
    <w:rsid w:val="00F02190"/>
    <w:rsid w:val="00F26DA7"/>
    <w:rsid w:val="00F4640A"/>
    <w:rsid w:val="00F64990"/>
    <w:rsid w:val="00F92814"/>
    <w:rsid w:val="00FA2B7F"/>
    <w:rsid w:val="00FA4E61"/>
    <w:rsid w:val="00FB7516"/>
    <w:rsid w:val="00FC3463"/>
    <w:rsid w:val="00FD77F5"/>
    <w:rsid w:val="00FF61DA"/>
    <w:rsid w:val="2549E8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411162"/>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normaltextrun" w:customStyle="1">
    <w:name w:val="normaltextrun"/>
    <w:basedOn w:val="DefaultParagraphFont"/>
    <w:rsid w:val="00623FB8"/>
  </w:style>
  <w:style w:type="character" w:styleId="FollowedHyperlink">
    <w:name w:val="FollowedHyperlink"/>
    <w:basedOn w:val="DefaultParagraphFont"/>
    <w:uiPriority w:val="99"/>
    <w:semiHidden/>
    <w:unhideWhenUsed/>
    <w:rsid w:val="007604B4"/>
    <w:rPr>
      <w:color w:val="800080" w:themeColor="followedHyperlink"/>
      <w:u w:val="single"/>
    </w:rPr>
  </w:style>
  <w:style w:type="character" w:styleId="CommentReference">
    <w:name w:val="annotation reference"/>
    <w:basedOn w:val="DefaultParagraphFont"/>
    <w:uiPriority w:val="99"/>
    <w:semiHidden/>
    <w:unhideWhenUsed/>
    <w:rsid w:val="002F3074"/>
    <w:rPr>
      <w:sz w:val="16"/>
      <w:szCs w:val="16"/>
    </w:rPr>
  </w:style>
  <w:style w:type="paragraph" w:styleId="CommentText">
    <w:name w:val="annotation text"/>
    <w:basedOn w:val="Normal"/>
    <w:link w:val="CommentTextChar"/>
    <w:uiPriority w:val="99"/>
    <w:semiHidden/>
    <w:unhideWhenUsed/>
    <w:rsid w:val="002F3074"/>
    <w:rPr>
      <w:sz w:val="20"/>
      <w:szCs w:val="20"/>
    </w:rPr>
  </w:style>
  <w:style w:type="character" w:styleId="CommentTextChar" w:customStyle="1">
    <w:name w:val="Comment Text Char"/>
    <w:basedOn w:val="DefaultParagraphFont"/>
    <w:link w:val="CommentText"/>
    <w:uiPriority w:val="99"/>
    <w:semiHidden/>
    <w:rsid w:val="002F3074"/>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2F3074"/>
    <w:rPr>
      <w:b/>
      <w:bCs/>
    </w:rPr>
  </w:style>
  <w:style w:type="character" w:styleId="CommentSubjectChar" w:customStyle="1">
    <w:name w:val="Comment Subject Char"/>
    <w:basedOn w:val="CommentTextChar"/>
    <w:link w:val="CommentSubject"/>
    <w:uiPriority w:val="99"/>
    <w:semiHidden/>
    <w:rsid w:val="002F3074"/>
    <w:rPr>
      <w:rFonts w:eastAsiaTheme="minorEastAsia"/>
      <w:b/>
      <w:bCs/>
      <w:sz w:val="20"/>
      <w:szCs w:val="20"/>
      <w:lang w:eastAsia="ja-JP"/>
    </w:rPr>
  </w:style>
  <w:style w:type="character" w:styleId="UnresolvedMention" w:customStyle="1">
    <w:name w:val="Unresolved Mention"/>
    <w:basedOn w:val="DefaultParagraphFont"/>
    <w:uiPriority w:val="99"/>
    <w:semiHidden/>
    <w:unhideWhenUsed/>
    <w:rsid w:val="00D9760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8" /><Relationship Type="http://schemas.microsoft.com/office/2016/09/relationships/commentsIds" Target="commentsIds.xml" Id="rId26" /><Relationship Type="http://schemas.openxmlformats.org/officeDocument/2006/relationships/customXml" Target="../customXml/item3.xml" Id="rId3" /><Relationship Type="http://schemas.openxmlformats.org/officeDocument/2006/relationships/hyperlink" Target="http://www.fooddialogues.com/" TargetMode="External" Id="rId21" /><Relationship Type="http://schemas.openxmlformats.org/officeDocument/2006/relationships/styles" Target="styles.xml" Id="rId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customXml" Target="../customXml/item5.xml" Id="rId5" /><Relationship Type="http://schemas.openxmlformats.org/officeDocument/2006/relationships/header" Target="header2.xml" Id="rId23" /><Relationship Type="http://schemas.openxmlformats.org/officeDocument/2006/relationships/footnotes" Target="foot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www.usda.gov/oce/forum/diversity/papers/2015/MelissaWoolpert.pdf" TargetMode="External" Id="rId22" /><Relationship Type="http://schemas.openxmlformats.org/officeDocument/2006/relationships/hyperlink" Target="https://youtu.be/dG5fkAgJmqc" TargetMode="External" Id="R8cf4bd9aba2c48ad" /><Relationship Type="http://schemas.openxmlformats.org/officeDocument/2006/relationships/hyperlink" Target="http://www.fooddialogues.com/" TargetMode="External" Id="R16a09ca2f6e0487c" /><Relationship Type="http://schemas.openxmlformats.org/officeDocument/2006/relationships/hyperlink" Target="https://www.usda.gov/oce/forum/diversity/papers/2015/MelissaWoolpert.pdf" TargetMode="External" Id="Re11444b94a5546df" /><Relationship Type="http://schemas.openxmlformats.org/officeDocument/2006/relationships/hyperlink" Target="https://youtu.be/dG5fkAgJmqc" TargetMode="External" Id="Reb087dea0e4a49fb" /><Relationship Type="http://schemas.openxmlformats.org/officeDocument/2006/relationships/hyperlink" Target="http://www.fooddialogues.com/" TargetMode="External" Id="R0d4e93b044434455" /><Relationship Type="http://schemas.openxmlformats.org/officeDocument/2006/relationships/hyperlink" Target="https://www.usda.gov/oce/forum/diversity/papers/2015/MelissaWoolpert.pdf" TargetMode="External" Id="Ra01c6d04f2b84d72"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6HAXTY5FZTHJ-365-2745</_dlc_DocId>
    <_dlc_DocIdUrl xmlns="3872032e-a1bf-409a-91d8-79e2561f9457">
      <Url>https://ffanet.ffa.org/sites/collaboration/edresources/_layouts/15/DocIdRedir.aspx?ID=6HAXTY5FZTHJ-365-2745</Url>
      <Description>6HAXTY5FZTHJ-365-2745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infopath/2007/PartnerControls"/>
    <ds:schemaRef ds:uri="http://purl.org/dc/elements/1.1/"/>
    <ds:schemaRef ds:uri="http://schemas.microsoft.com/office/2006/metadata/properties"/>
    <ds:schemaRef ds:uri="3872032e-a1bf-409a-91d8-79e2561f9457"/>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5B07086E-2580-48AD-B81E-752591137E4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4</revision>
  <lastPrinted>2017-12-06T12:17:00.0000000Z</lastPrinted>
  <dcterms:created xsi:type="dcterms:W3CDTF">2017-12-06T12:17:00.0000000Z</dcterms:created>
  <dcterms:modified xsi:type="dcterms:W3CDTF">2018-07-29T20:16:39.8090647Z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bfd72d62-7d50-4e50-9b35-e878d853838f</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