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p>
    <w:p w:rsidRPr="00B45452" w:rsidR="00A9352A" w:rsidP="009D2E50" w:rsidRDefault="000A7C29" w14:paraId="7FA64CDF" w14:textId="28685F1F" w14:noSpellErr="1">
      <w:pPr>
        <w:pStyle w:val="DocumentTitle"/>
      </w:pPr>
      <w:r w:rsidR="6736DC51">
        <w:rPr/>
        <w:t>Values Based Advocacy</w:t>
      </w:r>
    </w:p>
    <w:p w:rsidR="00A9352A" w:rsidP="6736DC51" w:rsidRDefault="00A9352A" w14:paraId="29DFFE73" w14:textId="30F70128" w14:noSpellErr="1">
      <w:pPr>
        <w:pStyle w:val="FFABody"/>
        <w:rPr>
          <w:i w:val="1"/>
          <w:iCs w:val="1"/>
          <w:sz w:val="14"/>
          <w:szCs w:val="14"/>
        </w:rPr>
      </w:pPr>
      <w:r w:rsidRPr="6736DC51" w:rsidR="6736DC51">
        <w:rPr>
          <w:i w:val="1"/>
          <w:iCs w:val="1"/>
          <w:sz w:val="14"/>
          <w:szCs w:val="14"/>
        </w:rPr>
        <w:t xml:space="preserve">Created: </w:t>
      </w:r>
      <w:r w:rsidRPr="6736DC51" w:rsidR="6736DC51">
        <w:rPr>
          <w:i w:val="1"/>
          <w:iCs w:val="1"/>
          <w:sz w:val="14"/>
          <w:szCs w:val="14"/>
        </w:rPr>
        <w:t>03</w:t>
      </w:r>
      <w:r w:rsidRPr="6736DC51" w:rsidR="6736DC51">
        <w:rPr>
          <w:i w:val="1"/>
          <w:iCs w:val="1"/>
          <w:sz w:val="14"/>
          <w:szCs w:val="14"/>
        </w:rPr>
        <w:t>/</w:t>
      </w:r>
      <w:r w:rsidRPr="6736DC51" w:rsidR="6736DC51">
        <w:rPr>
          <w:i w:val="1"/>
          <w:iCs w:val="1"/>
          <w:sz w:val="14"/>
          <w:szCs w:val="14"/>
        </w:rPr>
        <w:t>2016</w:t>
      </w:r>
      <w:r w:rsidRPr="6736DC51" w:rsidR="6736DC51">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6736DC51">
        <w:rPr/>
        <w:t>Student Learning Objectives</w:t>
      </w:r>
    </w:p>
    <w:p w:rsidRPr="004B7173" w:rsidR="004B7173" w:rsidP="6736DC51" w:rsidRDefault="004B7173" w14:paraId="1738A122" w14:textId="3DE50104" w14:noSpellErr="1">
      <w:pPr>
        <w:rPr>
          <w:rFonts w:ascii="Verdana" w:hAnsi="Verdana" w:eastAsia="Verdana" w:cs="Verdana"/>
          <w:sz w:val="17"/>
          <w:szCs w:val="17"/>
        </w:rPr>
      </w:pPr>
      <w:r w:rsidRPr="6736DC51" w:rsidR="6736DC51">
        <w:rPr>
          <w:rFonts w:ascii="Verdana" w:hAnsi="Verdana" w:eastAsia="Verdana" w:cs="Verdana"/>
          <w:sz w:val="17"/>
          <w:szCs w:val="17"/>
        </w:rPr>
        <w:t>After completing these activities students will…</w:t>
      </w:r>
    </w:p>
    <w:p w:rsidR="009D2E50" w:rsidP="009D2E50" w:rsidRDefault="000D4188" w14:paraId="31A8108F" w14:textId="24FA23B0" w14:noSpellErr="1">
      <w:pPr>
        <w:pStyle w:val="FFABody"/>
        <w:numPr>
          <w:ilvl w:val="0"/>
          <w:numId w:val="3"/>
        </w:numPr>
        <w:rPr/>
      </w:pPr>
      <w:r w:rsidR="6736DC51">
        <w:rPr/>
        <w:t>Identify personal values and values of FFA.</w:t>
      </w:r>
    </w:p>
    <w:p w:rsidR="009D2E50" w:rsidP="009D2E50" w:rsidRDefault="000D4188" w14:paraId="6302B124" w14:textId="54F33800" w14:noSpellErr="1">
      <w:pPr>
        <w:pStyle w:val="FFABody"/>
        <w:numPr>
          <w:ilvl w:val="0"/>
          <w:numId w:val="3"/>
        </w:numPr>
        <w:rPr/>
      </w:pPr>
      <w:r w:rsidR="6736DC51">
        <w:rPr/>
        <w:t>Understand the importance of values.</w:t>
      </w:r>
    </w:p>
    <w:p w:rsidR="009D2E50" w:rsidP="009D2E50" w:rsidRDefault="000D4188" w14:paraId="70F66F36" w14:textId="5B3680AC" w14:noSpellErr="1">
      <w:pPr>
        <w:pStyle w:val="FFABody"/>
        <w:numPr>
          <w:ilvl w:val="0"/>
          <w:numId w:val="3"/>
        </w:numPr>
        <w:rPr/>
      </w:pPr>
      <w:r w:rsidR="6736DC51">
        <w:rPr/>
        <w:t>Discuss how values can be used to advocate for agriculture.</w:t>
      </w:r>
    </w:p>
    <w:p w:rsidR="009D2E50" w:rsidP="009D2E50" w:rsidRDefault="009D2E50" w14:paraId="2D259770" w14:textId="77777777">
      <w:pPr>
        <w:pStyle w:val="FFABody"/>
      </w:pPr>
    </w:p>
    <w:p w:rsidR="009D2E50" w:rsidP="009D2E50" w:rsidRDefault="009D2E50" w14:paraId="01121112" w14:textId="43695E95" w14:noSpellErr="1">
      <w:pPr>
        <w:pStyle w:val="FFASub1"/>
      </w:pPr>
      <w:r w:rsidR="6736DC51">
        <w:rPr/>
        <w:t>Time Required:</w:t>
      </w:r>
      <w:r w:rsidR="6736DC51">
        <w:rPr/>
        <w:t xml:space="preserve">  </w:t>
      </w:r>
      <w:r w:rsidRPr="6736DC51" w:rsidR="6736DC51">
        <w:rPr>
          <w:rStyle w:val="FFABodyChar"/>
          <w:b w:val="0"/>
          <w:bCs w:val="0"/>
          <w:caps w:val="0"/>
          <w:smallCaps w:val="0"/>
        </w:rPr>
        <w:t>30</w:t>
      </w:r>
      <w:r w:rsidRPr="6736DC51" w:rsidR="6736DC51">
        <w:rPr>
          <w:rStyle w:val="FFABodyChar"/>
          <w:b w:val="0"/>
          <w:bCs w:val="0"/>
          <w:caps w:val="0"/>
          <w:smallCaps w:val="0"/>
        </w:rPr>
        <w:t xml:space="preserve"> minutes</w:t>
      </w:r>
    </w:p>
    <w:p w:rsidR="009D2E50" w:rsidP="6736DC51" w:rsidRDefault="009D2E50" w14:paraId="162F6A80" w14:textId="14FD1DF1" w14:noSpellErr="1">
      <w:pPr>
        <w:pStyle w:val="FFASub1"/>
        <w:rPr>
          <w:rStyle w:val="FFABodyChar"/>
          <w:b w:val="0"/>
          <w:bCs w:val="0"/>
          <w:caps w:val="0"/>
          <w:smallCaps w:val="0"/>
        </w:rPr>
      </w:pPr>
      <w:r w:rsidRPr="00B62B2A">
        <w:rPr/>
        <w:t>Resources:</w:t>
      </w:r>
      <w:r w:rsidR="000B47F9">
        <w:rPr/>
        <w:t xml:space="preserve">  </w:t>
      </w:r>
      <w:r w:rsidR="007B4449">
        <w:tab/>
      </w:r>
      <w:r w:rsidRPr="6736DC51" w:rsidR="006A5E06">
        <w:rPr>
          <w:rStyle w:val="FFABodyChar"/>
          <w:b w:val="0"/>
          <w:bCs w:val="0"/>
          <w:caps w:val="0"/>
          <w:smallCaps w:val="0"/>
        </w:rPr>
        <w:t>FFA.org</w:t>
      </w:r>
    </w:p>
    <w:p w:rsidRPr="006A5E06" w:rsidR="007B4449" w:rsidP="009D2E50" w:rsidRDefault="007B4449" w14:paraId="67CE9A15" w14:textId="7A461C86" w14:noSpellErr="1">
      <w:pPr>
        <w:pStyle w:val="FFASub1"/>
        <w:rPr>
          <w:caps w:val="0"/>
          <w:smallCaps w:val="0"/>
        </w:rPr>
      </w:pPr>
      <w:r>
        <w:rPr>
          <w:rStyle w:val="FFABodyChar"/>
          <w:b w:val="0"/>
          <w:caps w:val="0"/>
        </w:rPr>
        <w:tab/>
      </w:r>
      <w:r>
        <w:rPr>
          <w:rStyle w:val="FFABodyChar"/>
          <w:b w:val="0"/>
          <w:caps w:val="0"/>
        </w:rPr>
        <w:tab/>
      </w:r>
      <w:r w:rsidRPr="6736DC51">
        <w:rPr>
          <w:rStyle w:val="FFABodyChar"/>
          <w:b w:val="0"/>
          <w:bCs w:val="0"/>
          <w:i w:val="1"/>
          <w:iCs w:val="1"/>
          <w:caps w:val="0"/>
          <w:smallCaps w:val="0"/>
        </w:rPr>
        <w:t>Ram Trucks Next Crop Documentary</w:t>
      </w:r>
      <w:r w:rsidRPr="6736DC51">
        <w:rPr>
          <w:rStyle w:val="FFABodyChar"/>
          <w:b w:val="0"/>
          <w:bCs w:val="0"/>
          <w:caps w:val="0"/>
          <w:smallCaps w:val="0"/>
        </w:rPr>
        <w:t xml:space="preserve"> (</w:t>
      </w:r>
      <w:hyperlink w:history="1" r:id="R089fffd42842419f">
        <w:r w:rsidRPr="6736DC51">
          <w:rPr>
            <w:rStyle w:val="Hyperlink"/>
            <w:rFonts w:ascii="Verdana" w:hAnsi="Verdana" w:eastAsia="Verdana" w:cs="Verdana"/>
            <w:b w:val="0"/>
            <w:bCs w:val="0"/>
            <w:caps w:val="0"/>
            <w:smallCaps w:val="0"/>
            <w:sz w:val="17"/>
            <w:szCs w:val="17"/>
          </w:rPr>
          <w:t>https://youtu.be/tp8X-aZj-RA</w:t>
        </w:r>
      </w:hyperlink>
      <w:r w:rsidRPr="6736DC51">
        <w:rPr>
          <w:rStyle w:val="FFABodyChar"/>
          <w:b w:val="0"/>
          <w:bCs w:val="0"/>
          <w:caps w:val="0"/>
          <w:smallCaps w:val="0"/>
        </w:rPr>
        <w:t xml:space="preserve"> ) </w:t>
      </w:r>
    </w:p>
    <w:p w:rsidRPr="00B62B2A" w:rsidR="009D2E50" w:rsidP="00B62B2A" w:rsidRDefault="009D2E50" w14:paraId="35382D96" w14:textId="2F4B739C" w14:noSpellErr="1">
      <w:pPr>
        <w:pStyle w:val="FFASub1"/>
      </w:pPr>
      <w:r w:rsidR="6736DC51">
        <w:rPr/>
        <w:t>Equipment and Supplies Needed:</w:t>
      </w:r>
    </w:p>
    <w:p w:rsidRPr="00125E81" w:rsidR="00125E81" w:rsidP="00125E81" w:rsidRDefault="00125E81" w14:paraId="09347B4C" w14:textId="6F0D5CA9" w14:noSpellErr="1">
      <w:pPr>
        <w:pStyle w:val="FFABody"/>
        <w:numPr>
          <w:ilvl w:val="0"/>
          <w:numId w:val="14"/>
        </w:numPr>
        <w:rPr/>
      </w:pPr>
      <w:r w:rsidR="6736DC51">
        <w:rPr/>
        <w:t>A copy of the “</w:t>
      </w:r>
      <w:r w:rsidR="6736DC51">
        <w:rPr/>
        <w:t>Values Based Advocacy</w:t>
      </w:r>
      <w:r w:rsidR="6736DC51">
        <w:rPr/>
        <w:t>” worksheet for each student.</w:t>
      </w:r>
    </w:p>
    <w:p w:rsidRPr="00125E81" w:rsidR="00125E81" w:rsidP="00125E81" w:rsidRDefault="00125E81" w14:paraId="3D6AC184" w14:textId="77777777" w14:noSpellErr="1">
      <w:pPr>
        <w:pStyle w:val="FFABody"/>
        <w:numPr>
          <w:ilvl w:val="0"/>
          <w:numId w:val="14"/>
        </w:numPr>
        <w:rPr/>
      </w:pPr>
      <w:r w:rsidR="6736DC51">
        <w:rPr/>
        <w:t>Internet access to play the video in real time or embed it in a PowerPoint ahead of time.</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6736DC51" w:rsidR="6736DC51">
        <w:rPr>
          <w:rFonts w:ascii="Georgia" w:hAnsi="Georgia" w:eastAsia="Georgia" w:cs="Georgia"/>
          <w:b w:val="1"/>
          <w:bCs w:val="1"/>
          <w:caps w:val="1"/>
          <w:color w:val="DA291C"/>
          <w:sz w:val="18"/>
          <w:szCs w:val="18"/>
        </w:rPr>
        <w:t xml:space="preserve">This quick lesson plan would work well as: </w:t>
      </w:r>
    </w:p>
    <w:p w:rsidR="004B7173" w:rsidP="004B7173" w:rsidRDefault="000D4188" w14:paraId="34BA1622" w14:textId="0473A7C2" w14:noSpellErr="1">
      <w:pPr>
        <w:pStyle w:val="FFABody"/>
        <w:numPr>
          <w:ilvl w:val="0"/>
          <w:numId w:val="12"/>
        </w:numPr>
        <w:rPr/>
      </w:pPr>
      <w:r w:rsidR="6736DC51">
        <w:rPr/>
        <w:t xml:space="preserve">Chapter </w:t>
      </w:r>
      <w:r w:rsidR="6736DC51">
        <w:rPr/>
        <w:t>o</w:t>
      </w:r>
      <w:r w:rsidR="6736DC51">
        <w:rPr/>
        <w:t xml:space="preserve">fficer </w:t>
      </w:r>
      <w:r w:rsidR="6736DC51">
        <w:rPr/>
        <w:t>d</w:t>
      </w:r>
      <w:r w:rsidR="6736DC51">
        <w:rPr/>
        <w:t>evelopment</w:t>
      </w:r>
    </w:p>
    <w:p w:rsidR="004B7173" w:rsidP="004B7173" w:rsidRDefault="000D4188" w14:paraId="77BDC64D" w14:textId="661AD360" w14:noSpellErr="1">
      <w:pPr>
        <w:pStyle w:val="FFABody"/>
        <w:numPr>
          <w:ilvl w:val="0"/>
          <w:numId w:val="12"/>
        </w:numPr>
        <w:rPr/>
      </w:pPr>
      <w:r w:rsidR="6736DC51">
        <w:rPr/>
        <w:t xml:space="preserve">Supplement to an </w:t>
      </w:r>
      <w:r w:rsidR="6736DC51">
        <w:rPr/>
        <w:t>a</w:t>
      </w:r>
      <w:r w:rsidR="6736DC51">
        <w:rPr/>
        <w:t xml:space="preserve">g </w:t>
      </w:r>
      <w:r w:rsidR="6736DC51">
        <w:rPr/>
        <w:t>l</w:t>
      </w:r>
      <w:r w:rsidR="6736DC51">
        <w:rPr/>
        <w:t xml:space="preserve">eadership or </w:t>
      </w:r>
      <w:r w:rsidR="6736DC51">
        <w:rPr/>
        <w:t>a</w:t>
      </w:r>
      <w:r w:rsidR="6736DC51">
        <w:rPr/>
        <w:t xml:space="preserve">g </w:t>
      </w:r>
      <w:r w:rsidR="6736DC51">
        <w:rPr/>
        <w:t>c</w:t>
      </w:r>
      <w:r w:rsidR="6736DC51">
        <w:rPr/>
        <w:t>ommunication unit</w:t>
      </w:r>
    </w:p>
    <w:p w:rsidR="004B7173" w:rsidP="004B7173" w:rsidRDefault="000D4188" w14:paraId="319315B9" w14:textId="48412361" w14:noSpellErr="1">
      <w:pPr>
        <w:pStyle w:val="FFABody"/>
        <w:numPr>
          <w:ilvl w:val="0"/>
          <w:numId w:val="12"/>
        </w:numPr>
        <w:rPr/>
      </w:pPr>
      <w:r w:rsidR="6736DC51">
        <w:rPr/>
        <w:t xml:space="preserve">Bell </w:t>
      </w:r>
      <w:r w:rsidR="6736DC51">
        <w:rPr/>
        <w:t>r</w:t>
      </w:r>
      <w:r w:rsidR="6736DC51">
        <w:rPr/>
        <w:t>inger</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6736DC51">
        <w:rPr/>
        <w:t>These activities are aligned to the following standards:</w:t>
      </w:r>
    </w:p>
    <w:p w:rsidR="009D2E50" w:rsidP="009D2E50" w:rsidRDefault="009D2E50" w14:paraId="4CB0DAF0" w14:textId="77777777">
      <w:pPr>
        <w:tabs>
          <w:tab w:val="left" w:pos="3330"/>
        </w:tabs>
        <w:ind w:left="360"/>
        <w:rPr>
          <w:sz w:val="18"/>
          <w:u w:val="single"/>
        </w:rPr>
      </w:pPr>
    </w:p>
    <w:p w:rsidRPr="009156FA" w:rsidR="008151C2" w:rsidP="6736DC51" w:rsidRDefault="008151C2" w14:paraId="2BD73814" w14:textId="77777777" w14:noSpellErr="1">
      <w:pPr>
        <w:pStyle w:val="FFASub2"/>
        <w:rPr>
          <w:b w:val="1"/>
          <w:bCs w:val="1"/>
        </w:rPr>
      </w:pPr>
      <w:r w:rsidR="6736DC51">
        <w:rPr/>
        <w:t>AFNR Performance Element</w:t>
      </w:r>
    </w:p>
    <w:p w:rsidR="008151C2" w:rsidP="00EB2C28" w:rsidRDefault="00EB2C28" w14:paraId="7A8F0F4F" w14:textId="2AC2C119" w14:noSpellErr="1">
      <w:pPr>
        <w:pStyle w:val="FFABody"/>
        <w:numPr>
          <w:ilvl w:val="0"/>
          <w:numId w:val="8"/>
        </w:numPr>
        <w:rPr/>
      </w:pPr>
      <w:r w:rsidR="6736DC51">
        <w:rPr/>
        <w:t>CS.01. Analyze how issues, trends, technologies and public policies impact systems in the Agriculture, Food &amp; Natural Resources Career Cluster</w:t>
      </w:r>
    </w:p>
    <w:p w:rsidRPr="008F6BBE" w:rsidR="00EB2C28" w:rsidP="00EB2C28" w:rsidRDefault="00EB2C28" w14:paraId="0C76AECE" w14:textId="250B70F2" w14:noSpellErr="1">
      <w:pPr>
        <w:pStyle w:val="FFABody"/>
        <w:numPr>
          <w:ilvl w:val="0"/>
          <w:numId w:val="8"/>
        </w:numPr>
        <w:rPr/>
      </w:pPr>
      <w:r w:rsidR="6736DC51">
        <w:rPr/>
        <w:t>CS.02. Evaluate the nature and scope of the Agriculture, Food &amp; Natural Resources Career Cluster and the role of agriculture, food and natural resources (AFNR) in society and the economy.</w:t>
      </w:r>
    </w:p>
    <w:p w:rsidR="008151C2" w:rsidP="008151C2" w:rsidRDefault="008151C2" w14:paraId="5D4B44CE" w14:textId="77777777" w14:noSpellErr="1">
      <w:pPr>
        <w:pStyle w:val="FFASub2"/>
      </w:pPr>
      <w:r w:rsidR="6736DC51">
        <w:rPr/>
        <w:t>FFA Precept</w:t>
      </w:r>
    </w:p>
    <w:p w:rsidR="00EB2C28" w:rsidP="00EB2C28" w:rsidRDefault="00EB2C28" w14:paraId="4D2CBB1E" w14:textId="6EBF0880">
      <w:pPr>
        <w:pStyle w:val="FFABody"/>
        <w:numPr>
          <w:ilvl w:val="0"/>
          <w:numId w:val="8"/>
        </w:numPr>
        <w:rPr/>
      </w:pPr>
      <w:r w:rsidR="6736DC51">
        <w:rPr/>
        <w:t>FFA.PL-</w:t>
      </w:r>
      <w:proofErr w:type="spellStart"/>
      <w:r w:rsidR="6736DC51">
        <w:rPr/>
        <w:t>A.Action</w:t>
      </w:r>
      <w:proofErr w:type="spellEnd"/>
      <w:r w:rsidR="6736DC51">
        <w:rPr/>
        <w:t>: Assume responsibility and take the necessary steps to achieve the desired results, no matter what the goal or task at hand.</w:t>
      </w:r>
    </w:p>
    <w:p w:rsidR="00EB2C28" w:rsidP="00EB2C28" w:rsidRDefault="00EB2C28" w14:paraId="38DA507C" w14:textId="48135E71">
      <w:pPr>
        <w:pStyle w:val="FFABody"/>
        <w:numPr>
          <w:ilvl w:val="0"/>
          <w:numId w:val="8"/>
        </w:numPr>
        <w:rPr/>
      </w:pPr>
      <w:r w:rsidR="6736DC51">
        <w:rPr/>
        <w:t>FFA.PL-</w:t>
      </w:r>
      <w:proofErr w:type="spellStart"/>
      <w:r w:rsidR="6736DC51">
        <w:rPr/>
        <w:t>E.Awareness</w:t>
      </w:r>
      <w:proofErr w:type="spellEnd"/>
      <w:r w:rsidR="6736DC51">
        <w:rPr/>
        <w:t>: Understand personal vision, mission and goals.</w:t>
      </w:r>
    </w:p>
    <w:p w:rsidR="00EB2C28" w:rsidP="00EB2C28" w:rsidRDefault="00EB2C28" w14:paraId="31B60E9C" w14:textId="0929A664">
      <w:pPr>
        <w:pStyle w:val="FFABody"/>
        <w:numPr>
          <w:ilvl w:val="0"/>
          <w:numId w:val="8"/>
        </w:numPr>
        <w:rPr/>
      </w:pPr>
      <w:r w:rsidR="6736DC51">
        <w:rPr/>
        <w:t>FFA.PG-</w:t>
      </w:r>
      <w:proofErr w:type="spellStart"/>
      <w:r w:rsidR="6736DC51">
        <w:rPr/>
        <w:t>J.Mental</w:t>
      </w:r>
      <w:proofErr w:type="spellEnd"/>
      <w:r w:rsidR="6736DC51">
        <w:rPr/>
        <w:t xml:space="preserve"> Growth: Embrace cognitive and intellectual development relative to reasoning, thinking and coping.</w:t>
      </w:r>
    </w:p>
    <w:p w:rsidRPr="00701C80" w:rsidR="00EB2C28" w:rsidP="00EB2C28" w:rsidRDefault="00EB2C28" w14:paraId="1DE0ED06" w14:textId="6C052043">
      <w:pPr>
        <w:pStyle w:val="FFABody"/>
        <w:numPr>
          <w:ilvl w:val="0"/>
          <w:numId w:val="8"/>
        </w:numPr>
        <w:rPr/>
      </w:pPr>
      <w:r w:rsidR="6736DC51">
        <w:rPr/>
        <w:t>FFA.CS-</w:t>
      </w:r>
      <w:proofErr w:type="spellStart"/>
      <w:r w:rsidR="6736DC51">
        <w:rPr/>
        <w:t>M.Communication</w:t>
      </w:r>
      <w:proofErr w:type="spellEnd"/>
      <w:r w:rsidR="6736DC51">
        <w:rPr/>
        <w:t>: Effectively interact with others in personal and professional settings.</w:t>
      </w:r>
    </w:p>
    <w:p w:rsidR="008151C2" w:rsidP="008151C2" w:rsidRDefault="008151C2" w14:paraId="0728DD8E" w14:textId="77777777" w14:noSpellErr="1">
      <w:pPr>
        <w:pStyle w:val="FFASub2"/>
      </w:pPr>
      <w:r w:rsidR="6736DC51">
        <w:rPr/>
        <w:t>Common Career Technical Core</w:t>
      </w:r>
    </w:p>
    <w:p w:rsidRPr="008151C2" w:rsidR="008151C2" w:rsidP="00EB2C28" w:rsidRDefault="00EB2C28" w14:paraId="45C84137" w14:textId="4E6A2A9F" w14:noSpellErr="1">
      <w:pPr>
        <w:pStyle w:val="FFABody"/>
        <w:numPr>
          <w:ilvl w:val="0"/>
          <w:numId w:val="8"/>
        </w:numPr>
        <w:rPr/>
      </w:pPr>
      <w:r w:rsidR="6736DC51">
        <w:rPr/>
        <w:t xml:space="preserve">AG1 Analyze how issues, trends, technologies and public policies impact systems in the Agriculture, Food &amp; Natural Resources Career Cluster.  </w:t>
      </w:r>
    </w:p>
    <w:p w:rsidRPr="00A875D6" w:rsidR="00A875D6" w:rsidP="6736DC51" w:rsidRDefault="008151C2" w14:paraId="5BDB97EE" w14:textId="17B04D94">
      <w:pPr>
        <w:pStyle w:val="FFASub2"/>
        <w:rPr>
          <w:b w:val="1"/>
          <w:bCs w:val="1"/>
        </w:rPr>
      </w:pPr>
      <w:proofErr w:type="spellStart"/>
      <w:r w:rsidR="6736DC51">
        <w:rPr/>
        <w:t>NASDCTEc</w:t>
      </w:r>
      <w:proofErr w:type="spellEnd"/>
    </w:p>
    <w:p w:rsidR="008151C2" w:rsidP="00A875D6" w:rsidRDefault="00A875D6" w14:paraId="33CE1598" w14:textId="12606932" w14:noSpellErr="1">
      <w:pPr>
        <w:pStyle w:val="FFABody"/>
        <w:numPr>
          <w:ilvl w:val="0"/>
          <w:numId w:val="8"/>
        </w:numPr>
        <w:rPr/>
      </w:pPr>
      <w:r w:rsidR="6736DC51">
        <w:rPr/>
        <w:t>AGC10.03 Compare and contrast issues affecting the AFNR industry including biotechnology, employment, safety, environmental and animal welfare to demonstrate an understanding of the trends and issues important to careers in this industry.</w:t>
      </w:r>
    </w:p>
    <w:p w:rsidR="008151C2" w:rsidP="008151C2" w:rsidRDefault="008151C2" w14:paraId="540B07A4" w14:textId="77777777" w14:noSpellErr="1">
      <w:pPr>
        <w:pStyle w:val="FFASub2"/>
      </w:pPr>
      <w:r w:rsidR="6736DC51">
        <w:rPr/>
        <w:t xml:space="preserve">Common Core- </w:t>
      </w:r>
      <w:r w:rsidR="6736DC51">
        <w:rPr/>
        <w:t>Writing</w:t>
      </w:r>
    </w:p>
    <w:p w:rsidRPr="00A875D6" w:rsidR="008151C2" w:rsidP="6736DC51" w:rsidRDefault="00A875D6" w14:paraId="4630F62B" w14:textId="52E32A2B" w14:noSpellErr="1">
      <w:pPr>
        <w:pStyle w:val="FFASub2"/>
        <w:numPr>
          <w:ilvl w:val="0"/>
          <w:numId w:val="8"/>
        </w:numPr>
        <w:rPr>
          <w:rFonts w:ascii="Verdana" w:hAnsi="Verdana" w:eastAsia="Verdana" w:cs="Verdana"/>
          <w:i w:val="0"/>
          <w:iCs w:val="0"/>
          <w:color w:val="auto"/>
          <w:sz w:val="17"/>
          <w:szCs w:val="17"/>
        </w:rPr>
      </w:pPr>
      <w:r w:rsidRPr="6736DC51" w:rsidR="6736DC51">
        <w:rPr>
          <w:rFonts w:ascii="Verdana" w:hAnsi="Verdana" w:eastAsia="Verdana" w:cs="Verdana"/>
          <w:i w:val="0"/>
          <w:iCs w:val="0"/>
          <w:color w:val="auto"/>
          <w:sz w:val="17"/>
          <w:szCs w:val="17"/>
        </w:rPr>
        <w:t>CCSS.ELA-Literacy.W.9-10.1 Write arguments to support claims in an analysis of substantive topics or texts, using valid reasoning and relevant and sufficient evidence.</w:t>
      </w:r>
    </w:p>
    <w:p w:rsidRPr="00A875D6" w:rsidR="00A875D6" w:rsidP="6736DC51" w:rsidRDefault="00A875D6" w14:paraId="2E4995AA" w14:textId="3C39BE21" w14:noSpellErr="1">
      <w:pPr>
        <w:pStyle w:val="FFASub2"/>
        <w:numPr>
          <w:ilvl w:val="0"/>
          <w:numId w:val="8"/>
        </w:numPr>
        <w:rPr>
          <w:rFonts w:ascii="Verdana" w:hAnsi="Verdana" w:eastAsia="Verdana" w:cs="Verdana"/>
          <w:i w:val="0"/>
          <w:iCs w:val="0"/>
          <w:color w:val="auto"/>
          <w:sz w:val="17"/>
          <w:szCs w:val="17"/>
        </w:rPr>
      </w:pPr>
      <w:r w:rsidRPr="6736DC51" w:rsidR="6736DC51">
        <w:rPr>
          <w:rFonts w:ascii="Verdana" w:hAnsi="Verdana" w:eastAsia="Verdana" w:cs="Verdana"/>
          <w:i w:val="0"/>
          <w:iCs w:val="0"/>
          <w:color w:val="auto"/>
          <w:sz w:val="17"/>
          <w:szCs w:val="17"/>
        </w:rPr>
        <w:t>CCSS.ELA-Literacy.W.9-10.2 Write informative/explanatory texts to examine and convey complex ideas, concepts, and information clearly and accurately through the effective selection, organization, and analysis of content.</w:t>
      </w:r>
    </w:p>
    <w:p w:rsidRPr="009156FA" w:rsidR="008151C2" w:rsidP="6736DC51" w:rsidRDefault="008151C2" w14:paraId="31E6F44C" w14:textId="77777777" w14:noSpellErr="1">
      <w:pPr>
        <w:pStyle w:val="FFASub2"/>
        <w:rPr>
          <w:b w:val="1"/>
          <w:bCs w:val="1"/>
        </w:rPr>
      </w:pPr>
      <w:r w:rsidR="6736DC51">
        <w:rPr/>
        <w:t>Common Core- Math</w:t>
      </w:r>
      <w:r w:rsidR="6736DC51">
        <w:rPr/>
        <w:t xml:space="preserve"> Practices</w:t>
      </w:r>
    </w:p>
    <w:p w:rsidRPr="00C228AD" w:rsidR="008151C2" w:rsidP="6736DC51" w:rsidRDefault="008151C2" w14:paraId="0436E74C" w14:textId="77777777" w14:noSpellErr="1">
      <w:pPr>
        <w:pStyle w:val="FFABody"/>
        <w:numPr>
          <w:ilvl w:val="0"/>
          <w:numId w:val="8"/>
        </w:numPr>
        <w:rPr>
          <w:b w:val="1"/>
          <w:bCs w:val="1"/>
        </w:rPr>
      </w:pPr>
      <w:r w:rsidR="6736DC51">
        <w:rPr/>
        <w:t>CCSS.MP1: Make sense of problems and persevere in solving them.</w:t>
      </w:r>
    </w:p>
    <w:p w:rsidRPr="009156FA" w:rsidR="008151C2" w:rsidP="6736DC51" w:rsidRDefault="008151C2" w14:paraId="4954005D" w14:textId="77777777" w14:noSpellErr="1">
      <w:pPr>
        <w:pStyle w:val="FFABody"/>
        <w:numPr>
          <w:ilvl w:val="0"/>
          <w:numId w:val="8"/>
        </w:numPr>
        <w:rPr>
          <w:b w:val="1"/>
          <w:bCs w:val="1"/>
        </w:rPr>
      </w:pPr>
      <w:r w:rsidR="6736DC51">
        <w:rPr/>
        <w:t>CCSS.</w:t>
      </w:r>
      <w:r w:rsidR="6736DC51">
        <w:rPr/>
        <w:t>MP3: Construct viable arguments and critique the reasoning of others.</w:t>
      </w:r>
    </w:p>
    <w:p w:rsidRPr="008151C2" w:rsidR="008151C2" w:rsidP="6736DC51" w:rsidRDefault="008151C2" w14:paraId="026AEAAB" w14:textId="10A3EB32" w14:noSpellErr="1">
      <w:pPr>
        <w:pStyle w:val="FFABody"/>
        <w:numPr>
          <w:ilvl w:val="0"/>
          <w:numId w:val="8"/>
        </w:numPr>
        <w:rPr>
          <w:b w:val="1"/>
          <w:bCs w:val="1"/>
        </w:rPr>
      </w:pPr>
      <w:r w:rsidR="6736DC51">
        <w:rPr/>
        <w:t>CCSS.MP6: Attend to precision.</w:t>
      </w:r>
    </w:p>
    <w:p w:rsidR="008151C2" w:rsidP="008151C2" w:rsidRDefault="008151C2" w14:paraId="148C9B06" w14:textId="77777777" w14:noSpellErr="1">
      <w:pPr>
        <w:pStyle w:val="FFASub2"/>
      </w:pPr>
      <w:r w:rsidR="6736DC51">
        <w:rPr/>
        <w:t>AFNR Career Ready Practices</w:t>
      </w:r>
    </w:p>
    <w:p w:rsidR="008151C2" w:rsidP="00A875D6" w:rsidRDefault="00A875D6" w14:paraId="7123F265" w14:textId="6D4C06BC" w14:noSpellErr="1">
      <w:pPr>
        <w:pStyle w:val="FFABody"/>
        <w:numPr>
          <w:ilvl w:val="0"/>
          <w:numId w:val="9"/>
        </w:numPr>
        <w:rPr/>
      </w:pPr>
      <w:r w:rsidR="6736DC51">
        <w:rPr/>
        <w:t xml:space="preserve">CRP.04. Communicate clearly, effectively, and with reason. Career-ready individuals communicate thoughts, ideas </w:t>
      </w:r>
      <w:r w:rsidR="6736DC51">
        <w:rPr/>
        <w:t>and action plans with clarity, whether using written, verbal and/or visual methods.</w:t>
      </w:r>
    </w:p>
    <w:p w:rsidR="00A875D6" w:rsidP="00A875D6" w:rsidRDefault="00A875D6" w14:paraId="18AB4047" w14:textId="7F5905F9" w14:noSpellErr="1">
      <w:pPr>
        <w:pStyle w:val="FFABody"/>
        <w:numPr>
          <w:ilvl w:val="0"/>
          <w:numId w:val="9"/>
        </w:numPr>
        <w:rPr/>
      </w:pPr>
      <w:r w:rsidR="6736DC51">
        <w:rPr/>
        <w:t>CRP.06. Demonstrate creativity and innovation. Career-ready individuals regularly think of ideas that solve problems in new and different ways, and they contribute those ideas in a useful and productive manner to improve their organization.</w:t>
      </w:r>
    </w:p>
    <w:p w:rsidR="00A875D6" w:rsidP="00A875D6" w:rsidRDefault="00A875D6" w14:paraId="0FB3D848" w14:textId="77777777" w14:noSpellErr="1">
      <w:pPr>
        <w:pStyle w:val="FFABody"/>
        <w:numPr>
          <w:ilvl w:val="0"/>
          <w:numId w:val="9"/>
        </w:numPr>
        <w:rPr/>
      </w:pPr>
      <w:r w:rsidR="6736DC51">
        <w:rPr/>
        <w:t>CRP.08. Utilize critical thinking to make sense of problems and persevere in solving them.  Career-ready individuals readily recognize problems in the workplace, understand the nature of the problem, and</w:t>
      </w:r>
    </w:p>
    <w:p w:rsidRPr="00C93CD9" w:rsidR="00A875D6" w:rsidP="00A875D6" w:rsidRDefault="00A875D6" w14:paraId="15471F7D" w14:textId="017D0AFE" w14:noSpellErr="1">
      <w:pPr>
        <w:pStyle w:val="FFABody"/>
        <w:ind w:left="720"/>
      </w:pPr>
      <w:r w:rsidR="6736DC51">
        <w:rPr/>
        <w:t>devise effective plans to solve the problem.</w:t>
      </w:r>
    </w:p>
    <w:p w:rsidR="008151C2" w:rsidP="008151C2" w:rsidRDefault="008151C2" w14:paraId="0B16F5E5" w14:textId="77777777" w14:noSpellErr="1">
      <w:pPr>
        <w:pStyle w:val="FFASub2"/>
      </w:pPr>
      <w:r w:rsidR="6736DC51">
        <w:rPr/>
        <w:t>Partnership for 21</w:t>
      </w:r>
      <w:r w:rsidRPr="6736DC51" w:rsidR="6736DC51">
        <w:rPr>
          <w:vertAlign w:val="superscript"/>
        </w:rPr>
        <w:t>st</w:t>
      </w:r>
      <w:r w:rsidR="6736DC51">
        <w:rPr/>
        <w:t xml:space="preserve"> Century Skills </w:t>
      </w:r>
    </w:p>
    <w:p w:rsidR="008151C2" w:rsidP="00A875D6" w:rsidRDefault="00A875D6" w14:paraId="1D5F9788" w14:textId="62E22507" w14:noSpellErr="1">
      <w:pPr>
        <w:pStyle w:val="FFABody"/>
        <w:numPr>
          <w:ilvl w:val="0"/>
          <w:numId w:val="9"/>
        </w:numPr>
        <w:rPr/>
      </w:pPr>
      <w:r w:rsidR="6736DC51">
        <w:rPr/>
        <w:t>Think Creatively</w:t>
      </w:r>
    </w:p>
    <w:p w:rsidR="00A875D6" w:rsidP="00A875D6" w:rsidRDefault="00A875D6" w14:paraId="0963A839" w14:textId="77777777" w14:noSpellErr="1">
      <w:pPr>
        <w:pStyle w:val="FFABody"/>
        <w:numPr>
          <w:ilvl w:val="0"/>
          <w:numId w:val="9"/>
        </w:numPr>
        <w:rPr/>
      </w:pPr>
      <w:r w:rsidR="6736DC51">
        <w:rPr/>
        <w:t>Communication</w:t>
      </w:r>
    </w:p>
    <w:p w:rsidR="00A875D6" w:rsidP="00A875D6" w:rsidRDefault="00A875D6" w14:paraId="18B37415" w14:textId="4F394117" w14:noSpellErr="1">
      <w:pPr>
        <w:pStyle w:val="FFABody"/>
        <w:numPr>
          <w:ilvl w:val="0"/>
          <w:numId w:val="9"/>
        </w:numPr>
        <w:rPr/>
      </w:pPr>
      <w:r w:rsidR="6736DC51">
        <w:rPr/>
        <w:t>Critical Thinking and Problem Solving</w:t>
      </w:r>
    </w:p>
    <w:p w:rsidR="00A875D6" w:rsidP="00A875D6" w:rsidRDefault="00A875D6" w14:paraId="58ED3A96" w14:textId="77777777" w14:noSpellErr="1">
      <w:pPr>
        <w:pStyle w:val="FFABody"/>
        <w:numPr>
          <w:ilvl w:val="0"/>
          <w:numId w:val="9"/>
        </w:numPr>
        <w:rPr/>
      </w:pPr>
      <w:r w:rsidR="6736DC51">
        <w:rPr/>
        <w:t>Initiative and Self-direction</w:t>
      </w:r>
    </w:p>
    <w:p w:rsidRPr="009156FA" w:rsidR="00A875D6" w:rsidP="00A875D6" w:rsidRDefault="00A875D6" w14:paraId="6282DF0A" w14:textId="1FED6416" w14:noSpellErr="1">
      <w:pPr>
        <w:pStyle w:val="FFABody"/>
        <w:numPr>
          <w:ilvl w:val="0"/>
          <w:numId w:val="9"/>
        </w:numPr>
        <w:rPr/>
      </w:pPr>
      <w:r w:rsidR="6736DC51">
        <w:rPr/>
        <w:t>Leadership and Responsibility</w:t>
      </w:r>
    </w:p>
    <w:p w:rsidR="009D2E50" w:rsidP="00A9352A" w:rsidRDefault="009D2E50" w14:paraId="0B7F6094" w14:textId="77777777">
      <w:pPr>
        <w:pStyle w:val="FFASummary"/>
      </w:pPr>
    </w:p>
    <w:p w:rsidR="00A9352A" w:rsidP="00B62B2A" w:rsidRDefault="00B62B2A" w14:paraId="2AEE2C98" w14:textId="39C39641" w14:noSpellErr="1">
      <w:pPr>
        <w:pStyle w:val="FFASub1"/>
      </w:pPr>
      <w:r w:rsidR="6736DC51">
        <w:rPr/>
        <w:t>Lesson Plan:</w:t>
      </w:r>
    </w:p>
    <w:p w:rsidR="001A3DB4" w:rsidP="001A3DB4" w:rsidRDefault="001A3DB4" w14:paraId="549E59BE" w14:textId="67F35A2D" w14:noSpellErr="1">
      <w:pPr>
        <w:pStyle w:val="FFABody"/>
        <w:numPr>
          <w:ilvl w:val="0"/>
          <w:numId w:val="13"/>
        </w:numPr>
        <w:rPr/>
      </w:pPr>
      <w:r w:rsidRPr="6736DC51" w:rsidR="6736DC51">
        <w:rPr>
          <w:i w:val="1"/>
          <w:iCs w:val="1"/>
        </w:rPr>
        <w:t>Introduction:</w:t>
      </w:r>
      <w:r w:rsidR="6736DC51">
        <w:rPr/>
        <w:t xml:space="preserve"> </w:t>
      </w:r>
    </w:p>
    <w:p w:rsidR="000D4188" w:rsidP="000D4188" w:rsidRDefault="000D4188" w14:paraId="74BAA4BA" w14:textId="77777777">
      <w:pPr>
        <w:pStyle w:val="FFABody"/>
      </w:pPr>
    </w:p>
    <w:p w:rsidR="000D4188" w:rsidP="000D4188" w:rsidRDefault="000D4188" w14:paraId="374E7C64" w14:textId="30620FEA" w14:noSpellErr="1">
      <w:pPr>
        <w:pStyle w:val="FFABody"/>
        <w:ind w:left="720"/>
      </w:pPr>
      <w:r w:rsidR="6736DC51">
        <w:rPr/>
        <w:t>Organizations and companies use values-based marketing on a regular basis. They use values to appeal to specific audiences, depending on what product or service they are marketing.</w:t>
      </w:r>
    </w:p>
    <w:p w:rsidR="000D4188" w:rsidP="000D4188" w:rsidRDefault="000D4188" w14:paraId="639A4551" w14:textId="77777777">
      <w:pPr>
        <w:pStyle w:val="FFABody"/>
        <w:ind w:left="720"/>
      </w:pPr>
    </w:p>
    <w:p w:rsidR="000D4188" w:rsidP="000D4188" w:rsidRDefault="000D4188" w14:paraId="5906D5E1" w14:textId="1DD78764" w14:noSpellErr="1">
      <w:pPr>
        <w:pStyle w:val="FFABody"/>
        <w:ind w:left="720"/>
      </w:pPr>
      <w:r w:rsidR="6736DC51">
        <w:rPr/>
        <w:t>Values can be used in similar ways to market or advocate for the importance and innovations of agriculture. This lesson will help students discover their own values, organizational values, and how they can be used to promote agriculture.</w:t>
      </w:r>
    </w:p>
    <w:p w:rsidRPr="001A3DB4" w:rsidR="000D4188" w:rsidP="000D4188" w:rsidRDefault="000D4188" w14:paraId="412F0991" w14:textId="77777777">
      <w:pPr>
        <w:pStyle w:val="FFABody"/>
        <w:ind w:left="720"/>
      </w:pPr>
    </w:p>
    <w:p w:rsidRPr="001A3DB4" w:rsidR="001A3DB4" w:rsidP="001A3DB4" w:rsidRDefault="001A3DB4" w14:paraId="59E5B174" w14:textId="4BFBBC09" w14:noSpellErr="1">
      <w:pPr>
        <w:pStyle w:val="FFABody"/>
        <w:numPr>
          <w:ilvl w:val="0"/>
          <w:numId w:val="13"/>
        </w:numPr>
        <w:rPr/>
      </w:pPr>
      <w:r w:rsidRPr="6736DC51" w:rsidR="6736DC51">
        <w:rPr>
          <w:i w:val="1"/>
          <w:iCs w:val="1"/>
        </w:rPr>
        <w:t>Activity:</w:t>
      </w:r>
      <w:r w:rsidR="6736DC51">
        <w:rPr/>
        <w:t xml:space="preserve"> Each student needs a copy of the handout “</w:t>
      </w:r>
      <w:r w:rsidR="6736DC51">
        <w:rPr/>
        <w:t>Values Based Advocacy</w:t>
      </w:r>
      <w:r w:rsidR="6736DC51">
        <w:rPr/>
        <w:t xml:space="preserve">”  </w:t>
      </w:r>
    </w:p>
    <w:p w:rsidR="001A3DB4" w:rsidP="007B4449" w:rsidRDefault="001A3DB4" w14:paraId="601D44DE" w14:noSpellErr="1" w14:textId="63702D61">
      <w:pPr>
        <w:pStyle w:val="FFABody"/>
        <w:numPr>
          <w:ilvl w:val="1"/>
          <w:numId w:val="13"/>
        </w:numPr>
        <w:rPr/>
      </w:pPr>
      <w:r w:rsidR="6736DC51">
        <w:rPr/>
        <w:t xml:space="preserve">Show the video </w:t>
      </w:r>
      <w:r w:rsidRPr="6736DC51" w:rsidR="6736DC51">
        <w:rPr>
          <w:i w:val="1"/>
          <w:iCs w:val="1"/>
        </w:rPr>
        <w:t>Ram Trucks Next Crop Documentary</w:t>
      </w:r>
      <w:r w:rsidR="6736DC51">
        <w:rPr/>
        <w:t xml:space="preserve">.  The direct URL is </w:t>
      </w:r>
      <w:hyperlink r:id="R9fb3ce6aab7243dd">
        <w:r w:rsidRPr="6736DC51" w:rsidR="6736DC51">
          <w:rPr>
            <w:rStyle w:val="Hyperlink"/>
          </w:rPr>
          <w:t>https://youtu.be/tp8X-aZj-RA</w:t>
        </w:r>
      </w:hyperlink>
      <w:r w:rsidR="6736DC51">
        <w:rPr/>
        <w:t xml:space="preserve"> .  </w:t>
      </w:r>
    </w:p>
    <w:p w:rsidR="009D476A" w:rsidP="007B4449" w:rsidRDefault="009D476A" w14:paraId="68D177A9" w14:textId="61ECFE2D" w14:noSpellErr="1">
      <w:pPr>
        <w:pStyle w:val="FFABody"/>
        <w:numPr>
          <w:ilvl w:val="1"/>
          <w:numId w:val="13"/>
        </w:numPr>
        <w:rPr/>
      </w:pPr>
      <w:r w:rsidR="6736DC51">
        <w:rPr/>
        <w:t>Each student should complete the upper portion of the worksheet individually.</w:t>
      </w:r>
    </w:p>
    <w:p w:rsidR="009D476A" w:rsidP="007B4449" w:rsidRDefault="009D476A" w14:paraId="46E8896D" w14:textId="5BDFED8C" w14:noSpellErr="1">
      <w:pPr>
        <w:pStyle w:val="FFABody"/>
        <w:numPr>
          <w:ilvl w:val="1"/>
          <w:numId w:val="13"/>
        </w:numPr>
        <w:rPr/>
      </w:pPr>
      <w:r w:rsidR="6736DC51">
        <w:rPr/>
        <w:t>Finally, students should be split into pairs or small groups to discuss the questions on the lower portion of the worksheet.</w:t>
      </w:r>
    </w:p>
    <w:p w:rsidRPr="001A3DB4" w:rsidR="007B4449" w:rsidP="007B4449" w:rsidRDefault="007B4449" w14:paraId="208F0A32" w14:textId="77777777">
      <w:pPr>
        <w:pStyle w:val="FFABody"/>
        <w:ind w:left="1440"/>
      </w:pPr>
    </w:p>
    <w:p w:rsidR="00B62B2A" w:rsidP="00B62B2A" w:rsidRDefault="001A3DB4" w14:paraId="4D044016" w14:textId="6B0B036B" w14:noSpellErr="1">
      <w:pPr>
        <w:pStyle w:val="FFABody"/>
        <w:numPr>
          <w:ilvl w:val="0"/>
          <w:numId w:val="13"/>
        </w:numPr>
        <w:rPr/>
      </w:pPr>
      <w:r w:rsidRPr="6736DC51" w:rsidR="6736DC51">
        <w:rPr>
          <w:i w:val="1"/>
          <w:iCs w:val="1"/>
        </w:rPr>
        <w:t>Follow-up:</w:t>
      </w:r>
      <w:r w:rsidR="6736DC51">
        <w:rPr/>
        <w:t xml:space="preserve"> </w:t>
      </w:r>
    </w:p>
    <w:p w:rsidR="009D476A" w:rsidP="009D476A" w:rsidRDefault="009D476A" w14:paraId="38A8EE99" w14:textId="77777777">
      <w:pPr>
        <w:pStyle w:val="FFABody"/>
      </w:pPr>
    </w:p>
    <w:p w:rsidR="009D476A" w:rsidP="009D476A" w:rsidRDefault="009D476A" w14:paraId="43D63C26" w14:textId="014B7B44" w14:noSpellErr="1">
      <w:pPr>
        <w:pStyle w:val="FFABody"/>
        <w:ind w:left="720"/>
      </w:pPr>
      <w:r w:rsidR="6736DC51">
        <w:rPr/>
        <w:t>Ask students if they have been able to use common values to advocate for agriculture at home or in conversations with peers.</w:t>
      </w:r>
    </w:p>
    <w:p w:rsidR="009D476A" w:rsidP="009D476A" w:rsidRDefault="009D476A" w14:paraId="614A7A87" w14:textId="77777777">
      <w:pPr>
        <w:pStyle w:val="FFABody"/>
        <w:ind w:left="720"/>
      </w:pPr>
    </w:p>
    <w:p w:rsidR="009D476A" w:rsidP="009D476A" w:rsidRDefault="009D476A" w14:paraId="47C49A99" w14:textId="5C6BB094" w14:noSpellErr="1">
      <w:pPr>
        <w:pStyle w:val="FFABody"/>
        <w:ind w:left="720"/>
      </w:pPr>
      <w:r w:rsidR="6736DC51">
        <w:rPr/>
        <w:t>If they had a hard time identifying values, ask if they were able to reflect and think of some values that they can identify with.</w:t>
      </w:r>
    </w:p>
    <w:p w:rsidR="00E37A94" w:rsidP="00E37A94" w:rsidRDefault="00E37A94" w14:paraId="15F3F936" w14:textId="77777777">
      <w:pPr>
        <w:spacing w:line="276" w:lineRule="auto"/>
      </w:pPr>
    </w:p>
    <w:p w:rsidR="00E37A94" w:rsidP="00263D5C" w:rsidRDefault="00263D5C" w14:paraId="2145C508" w14:textId="3374A650" w14:noSpellErr="1">
      <w:pPr>
        <w:pStyle w:val="FFABody"/>
        <w:ind w:firstLine="360"/>
      </w:pPr>
      <w:r w:rsidRPr="6736DC51" w:rsidR="6736DC51">
        <w:rPr>
          <w:b w:val="1"/>
          <w:bCs w:val="1"/>
        </w:rPr>
        <w:t>4</w:t>
      </w:r>
      <w:r w:rsidR="6736DC51">
        <w:rPr/>
        <w:t xml:space="preserve">.   </w:t>
      </w:r>
      <w:r w:rsidRPr="6736DC51" w:rsidR="6736DC51">
        <w:rPr>
          <w:i w:val="1"/>
          <w:iCs w:val="1"/>
        </w:rPr>
        <w:t>Level Up:</w:t>
      </w:r>
      <w:r w:rsidR="6736DC51">
        <w:rPr/>
        <w:t xml:space="preserve">  </w:t>
      </w:r>
    </w:p>
    <w:p w:rsidR="009D476A" w:rsidP="00263D5C" w:rsidRDefault="009D476A" w14:paraId="2A6210A2" w14:textId="77777777">
      <w:pPr>
        <w:pStyle w:val="FFABody"/>
        <w:ind w:firstLine="360"/>
      </w:pPr>
    </w:p>
    <w:p w:rsidR="009D476A" w:rsidP="00263D5C" w:rsidRDefault="009D476A" w14:paraId="59D9CD5A" w14:textId="77777777">
      <w:pPr>
        <w:pStyle w:val="FFABody"/>
        <w:ind w:firstLine="360"/>
      </w:pPr>
    </w:p>
    <w:p w:rsidR="006169E1" w:rsidP="006169E1" w:rsidRDefault="006169E1" w14:paraId="6998F42A" w14:textId="77777777" w14:noSpellErr="1">
      <w:pPr>
        <w:pStyle w:val="FFABody"/>
        <w:ind w:left="720"/>
      </w:pPr>
      <w:r w:rsidR="6736DC51">
        <w:rPr/>
        <w:t xml:space="preserve">Have students </w:t>
      </w:r>
      <w:r w:rsidR="6736DC51">
        <w:rPr/>
        <w:t>use the value</w:t>
      </w:r>
      <w:r w:rsidR="6736DC51">
        <w:rPr/>
        <w:t>s that they have identified to produce a short video clip that can relay how agriculture is beneficial to all.</w:t>
      </w:r>
      <w:r w:rsidR="6736DC51">
        <w:rPr/>
        <w:t xml:space="preserve">  </w:t>
      </w:r>
    </w:p>
    <w:p w:rsidR="006169E1" w:rsidP="006169E1" w:rsidRDefault="006169E1" w14:paraId="2BB59F20" w14:textId="77777777">
      <w:pPr>
        <w:pStyle w:val="FFABody"/>
        <w:ind w:left="720"/>
      </w:pPr>
    </w:p>
    <w:p w:rsidR="009D476A" w:rsidP="006169E1" w:rsidRDefault="006169E1" w14:paraId="13A7CE7D" w14:textId="656C19A5" w14:noSpellErr="1">
      <w:pPr>
        <w:pStyle w:val="FFABody"/>
        <w:ind w:left="720"/>
      </w:pPr>
      <w:r w:rsidR="6736DC51">
        <w:rPr/>
        <w:t>Have student discuss or write about what values that groups opposed to agriculture practices use to identify with consumers and the general public. Have students debate why or why not these value assessments are an accurate portrayal of agriculture. Discuss what might be the best way to approach these marketing tactics as advocates?</w:t>
      </w:r>
      <w:r w:rsidR="6736DC51">
        <w:rPr/>
        <w:t xml:space="preserve">  </w:t>
      </w:r>
    </w:p>
    <w:p w:rsidR="006169E1" w:rsidP="006169E1" w:rsidRDefault="006169E1" w14:paraId="33C9AC57" w14:textId="77777777">
      <w:pPr>
        <w:pStyle w:val="FFABody"/>
        <w:ind w:left="720"/>
      </w:pPr>
    </w:p>
    <w:p w:rsidR="006169E1" w:rsidP="006169E1" w:rsidRDefault="006169E1" w14:paraId="5AE56463" w14:textId="77777777">
      <w:pPr>
        <w:pStyle w:val="FFABody"/>
        <w:ind w:left="720"/>
      </w:pPr>
    </w:p>
    <w:p w:rsidR="006169E1" w:rsidP="006169E1" w:rsidRDefault="006169E1" w14:paraId="2D49218D" w14:textId="77777777">
      <w:pPr>
        <w:pStyle w:val="FFABody"/>
        <w:sectPr w:rsidR="006169E1"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0A7C29" w14:paraId="74DD2FC1" w14:textId="248DC914" w14:noSpellErr="1">
      <w:pPr>
        <w:pStyle w:val="DocumentTitle"/>
      </w:pPr>
      <w:r w:rsidR="6736DC51">
        <w:rPr/>
        <w:t>Values Based Advocacy</w:t>
      </w:r>
    </w:p>
    <w:p w:rsidR="00B62B2A" w:rsidP="00B62B2A" w:rsidRDefault="00B62B2A" w14:paraId="00B78D07" w14:textId="17536957" w14:noSpellErr="1">
      <w:pPr>
        <w:pStyle w:val="FFASub1"/>
      </w:pPr>
      <w:r w:rsidR="6736DC51">
        <w:rPr/>
        <w:t>Directions:</w:t>
      </w:r>
    </w:p>
    <w:p w:rsidR="00B62B2A" w:rsidP="00B62B2A" w:rsidRDefault="00164794" w14:paraId="5A906879" w14:noSpellErr="1" w14:textId="3FDE8FC8">
      <w:pPr>
        <w:pStyle w:val="FFABody"/>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64B6D0DF">
                <wp:simplePos x="0" y="0"/>
                <wp:positionH relativeFrom="column">
                  <wp:posOffset>5448300</wp:posOffset>
                </wp:positionH>
                <wp:positionV relativeFrom="paragraph">
                  <wp:posOffset>182880</wp:posOffset>
                </wp:positionV>
                <wp:extent cx="1537335" cy="920750"/>
                <wp:effectExtent l="0" t="0" r="2476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920750"/>
                        </a:xfrm>
                        <a:prstGeom prst="rect">
                          <a:avLst/>
                        </a:prstGeom>
                        <a:solidFill>
                          <a:srgbClr val="FFFFFF"/>
                        </a:solidFill>
                        <a:ln w="9525">
                          <a:solidFill>
                            <a:srgbClr val="000000"/>
                          </a:solidFill>
                          <a:miter lim="800000"/>
                          <a:headEnd/>
                          <a:tailEnd/>
                        </a:ln>
                      </wps:spPr>
                      <wps:txbx>
                        <w:txbxContent>
                          <w:p w:rsidRPr="002441F0" w:rsidR="00A875D6" w:rsidP="00A875D6" w:rsidRDefault="00B62B2A" w14:paraId="26753EEC" w14:textId="77777777">
                            <w:pPr>
                              <w:rPr>
                                <w:sz w:val="12"/>
                                <w:szCs w:val="12"/>
                              </w:rPr>
                            </w:pPr>
                            <w:r w:rsidRPr="00C73C1C">
                              <w:rPr>
                                <w:rFonts w:ascii="Verdana" w:hAnsi="Verdana"/>
                                <w:sz w:val="14"/>
                                <w:szCs w:val="16"/>
                              </w:rPr>
                              <w:t>Aligned to the following standards:</w:t>
                            </w:r>
                            <w:r w:rsidR="00164794">
                              <w:rPr>
                                <w:rFonts w:ascii="Verdana" w:hAnsi="Verdana"/>
                                <w:sz w:val="14"/>
                                <w:szCs w:val="16"/>
                              </w:rPr>
                              <w:t xml:space="preserve"> </w:t>
                            </w:r>
                            <w:r w:rsidRPr="002441F0" w:rsidR="00A875D6">
                              <w:rPr>
                                <w:sz w:val="12"/>
                                <w:szCs w:val="12"/>
                              </w:rPr>
                              <w:t>CS.01, CS.02, FFA.PL-A, FFA.PL-E, FFA.PG-J, FFA.CS-M, AG1, CCSS.ELA-Literacy.W.9-10.1, CCSS.ELA-Literacy.W.9-10.2, AGC10.03, CCSS.ELA-Literacy.W.9-10.1, CCSS.ELA-Literacy.W.9-10.2, CCSS.MP1, CCSS.MP3, CCSS.MP6, CRP.04, CRP.06, CRP.08</w:t>
                            </w:r>
                          </w:p>
                          <w:p w:rsidRPr="00C73C1C" w:rsidR="00B62B2A" w:rsidP="00B62B2A" w:rsidRDefault="00B62B2A" w14:paraId="68D74505" w14:textId="51718F7C">
                            <w:pPr>
                              <w:rPr>
                                <w:rFonts w:ascii="Verdana" w:hAnsi="Verdana"/>
                                <w:b/>
                                <w:sz w:val="14"/>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w14:anchorId="736388E6">
                <v:stroke joinstyle="miter"/>
                <v:path gradientshapeok="t" o:connecttype="rect"/>
              </v:shapetype>
              <v:shape id="Text Box 2" style="position:absolute;margin-left:429pt;margin-top:14.4pt;width:121.05pt;height: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">
                <v:textbox>
                  <w:txbxContent>
                    <w:p w:rsidRPr="002441F0" w:rsidR="00A875D6" w:rsidP="00A875D6" w:rsidRDefault="00B62B2A" w14:paraId="26753EEC" w14:textId="77777777">
                      <w:pPr>
                        <w:rPr>
                          <w:sz w:val="12"/>
                          <w:szCs w:val="12"/>
                        </w:rPr>
                      </w:pPr>
                      <w:r w:rsidRPr="00C73C1C">
                        <w:rPr>
                          <w:rFonts w:ascii="Verdana" w:hAnsi="Verdana"/>
                          <w:sz w:val="14"/>
                          <w:szCs w:val="16"/>
                        </w:rPr>
                        <w:t>Aligned to the following standards:</w:t>
                      </w:r>
                      <w:r w:rsidR="00164794">
                        <w:rPr>
                          <w:rFonts w:ascii="Verdana" w:hAnsi="Verdana"/>
                          <w:sz w:val="14"/>
                          <w:szCs w:val="16"/>
                        </w:rPr>
                        <w:t xml:space="preserve"> </w:t>
                      </w:r>
                      <w:r w:rsidRPr="002441F0" w:rsidR="00A875D6">
                        <w:rPr>
                          <w:sz w:val="12"/>
                          <w:szCs w:val="12"/>
                        </w:rPr>
                        <w:t>CS.01, CS.02, FFA.PL-A, FFA.PL-E, FFA.PG-J, FFA.CS-M, AG1, CCSS.ELA-Literacy.W.9-10.1, CCSS.ELA-Literacy.W.9-10.2, AGC10.03, CCSS.ELA-Literacy.W.9-10.1, CCSS.ELA-Literacy.W.9-10.2, CCSS.MP1, CCSS.MP3, CCSS.MP6, CRP.04, CRP.06, CRP.08</w:t>
                      </w:r>
                    </w:p>
                    <w:p w:rsidRPr="00C73C1C" w:rsidR="00B62B2A" w:rsidP="00B62B2A" w:rsidRDefault="00B62B2A" w14:paraId="68D74505" w14:textId="51718F7C">
                      <w:pPr>
                        <w:rPr>
                          <w:rFonts w:ascii="Verdana" w:hAnsi="Verdana"/>
                          <w:b/>
                          <w:sz w:val="14"/>
                          <w:szCs w:val="16"/>
                        </w:rPr>
                      </w:pPr>
                    </w:p>
                  </w:txbxContent>
                </v:textbox>
              </v:shape>
            </w:pict>
          </mc:Fallback>
        </mc:AlternateContent>
      </w:r>
      <w:r w:rsidRPr="00416DAA" w:rsidR="00416DAA">
        <w:rPr/>
        <w:t xml:space="preserve">Watch the video </w:t>
      </w:r>
      <w:r w:rsidRPr="6736DC51" w:rsidR="007B4449">
        <w:rPr>
          <w:i w:val="1"/>
          <w:iCs w:val="1"/>
        </w:rPr>
        <w:t>Ram Trucks Next Crop Documentary</w:t>
      </w:r>
      <w:r w:rsidR="00B474BC">
        <w:rPr/>
        <w:t>,</w:t>
      </w:r>
      <w:hyperlink w:history="1" r:id="Rbde18d576e8c41b7">
        <w:r w:rsidRPr="004974F0" w:rsidR="007B4449">
          <w:rPr>
            <w:rStyle w:val="Hyperlink"/>
          </w:rPr>
          <w:t>https://youtu.be/tp8X-aZj-RA</w:t>
        </w:r>
        <w:r w:rsidRPr="004974F0" w:rsidR="007B4449">
          <w:rPr>
            <w:rStyle w:val="Hyperlink"/>
          </w:rPr>
          <w:t>.</w:t>
        </w:r>
        <w:r w:rsidRPr="004974F0" w:rsidR="007B4449">
          <w:rPr>
            <w:rStyle w:val="Hyperlink"/>
          </w:rPr>
          <w:t xml:space="preserve">  </w:t>
        </w:r>
      </w:hyperlink>
    </w:p>
    <w:p w:rsidR="00B62B2A" w:rsidP="00B62B2A" w:rsidRDefault="00B62B2A" w14:paraId="21E48937" w14:textId="33FF5DF6">
      <w:pPr>
        <w:pStyle w:val="FFABody"/>
      </w:pPr>
    </w:p>
    <w:p w:rsidRPr="00C82ED0" w:rsidR="00C82ED0" w:rsidP="6736DC51" w:rsidRDefault="00C82ED0" w14:paraId="06F25576" w14:textId="77FEB4F6" w14:noSpellErr="1">
      <w:pPr>
        <w:pStyle w:val="FFABody"/>
        <w:rPr>
          <w:b w:val="1"/>
          <w:bCs w:val="1"/>
          <w:sz w:val="22"/>
          <w:szCs w:val="22"/>
        </w:rPr>
      </w:pPr>
      <w:r w:rsidRPr="6736DC51" w:rsidR="6736DC51">
        <w:rPr>
          <w:b w:val="1"/>
          <w:bCs w:val="1"/>
          <w:sz w:val="22"/>
          <w:szCs w:val="22"/>
        </w:rPr>
        <w:t xml:space="preserve">Reflection </w:t>
      </w:r>
      <w:r>
        <w:drawing>
          <wp:inline wp14:editId="36838C16" wp14:anchorId="0CFCFE53">
            <wp:extent cx="1035050" cy="504587"/>
            <wp:effectExtent l="0" t="0" r="0" b="0"/>
            <wp:docPr id="961120665" name="picture" title=""/>
            <wp:cNvGraphicFramePr>
              <a:graphicFrameLocks noChangeAspect="1"/>
            </wp:cNvGraphicFramePr>
            <a:graphic>
              <a:graphicData uri="http://schemas.openxmlformats.org/drawingml/2006/picture">
                <pic:pic>
                  <pic:nvPicPr>
                    <pic:cNvPr id="0" name="picture"/>
                    <pic:cNvPicPr/>
                  </pic:nvPicPr>
                  <pic:blipFill>
                    <a:blip r:embed="Rf246f4de5c0c4f82">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035050" cy="504587"/>
                    </a:xfrm>
                    <a:prstGeom prst="rect">
                      <a:avLst/>
                    </a:prstGeom>
                  </pic:spPr>
                </pic:pic>
              </a:graphicData>
            </a:graphic>
          </wp:inline>
        </w:drawing>
      </w:r>
    </w:p>
    <w:p w:rsidR="00C82ED0" w:rsidP="00B62B2A" w:rsidRDefault="00C82ED0" w14:paraId="19C53B2E" w14:textId="7D0DE4C0">
      <w:pPr>
        <w:pStyle w:val="FFABody"/>
      </w:pPr>
    </w:p>
    <w:p w:rsidR="00B62B2A" w:rsidP="6736DC51" w:rsidRDefault="00C82ED0" w14:paraId="5770C7C3" w14:textId="385F0332" w14:noSpellErr="1">
      <w:pPr>
        <w:pStyle w:val="FFABody"/>
        <w:rPr>
          <w:b w:val="1"/>
          <w:bCs w:val="1"/>
        </w:rPr>
      </w:pPr>
      <w:r w:rsidRPr="6736DC51" w:rsidR="6736DC51">
        <w:rPr>
          <w:b w:val="1"/>
          <w:bCs w:val="1"/>
        </w:rPr>
        <w:t xml:space="preserve">1. What are values? </w:t>
      </w:r>
    </w:p>
    <w:p w:rsidR="00C82ED0" w:rsidP="00B62B2A" w:rsidRDefault="00C82ED0" w14:paraId="3B7C13C9" w14:textId="0E793145">
      <w:pPr>
        <w:pStyle w:val="FFABody"/>
        <w:rPr>
          <w:b/>
        </w:rPr>
      </w:pPr>
      <w:r>
        <w:rPr>
          <w:b/>
          <w:noProof/>
          <w:lang w:eastAsia="en-US"/>
        </w:rPr>
        <mc:AlternateContent>
          <mc:Choice Requires="wps">
            <w:drawing>
              <wp:anchor distT="0" distB="0" distL="114300" distR="114300" simplePos="0" relativeHeight="251662336" behindDoc="0" locked="0" layoutInCell="1" allowOverlap="1" wp14:anchorId="7FC27FB9" wp14:editId="46F6F723">
                <wp:simplePos x="0" y="0"/>
                <wp:positionH relativeFrom="column">
                  <wp:posOffset>69850</wp:posOffset>
                </wp:positionH>
                <wp:positionV relativeFrom="paragraph">
                  <wp:posOffset>95885</wp:posOffset>
                </wp:positionV>
                <wp:extent cx="6705600" cy="698500"/>
                <wp:effectExtent l="0" t="0" r="19050" b="25400"/>
                <wp:wrapNone/>
                <wp:docPr id="4" name="Folded Corner 4"/>
                <wp:cNvGraphicFramePr/>
                <a:graphic xmlns:a="http://schemas.openxmlformats.org/drawingml/2006/main">
                  <a:graphicData uri="http://schemas.microsoft.com/office/word/2010/wordprocessingShape">
                    <wps:wsp>
                      <wps:cNvSpPr/>
                      <wps:spPr>
                        <a:xfrm>
                          <a:off x="0" y="0"/>
                          <a:ext cx="6705600" cy="698500"/>
                        </a:xfrm>
                        <a:prstGeom prst="foldedCorner">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type id="_x0000_t65" coordsize="21600,21600" o:spt="65" adj="18900" path="m,l,21600@0,21600,21600@0,21600,xem@0,21600nfl@3@5c@7@9@11@13,21600@0e" w14:anchorId="3815FC40">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Folded Corner 4" style="position:absolute;margin-left:5.5pt;margin-top:7.55pt;width:528pt;height:5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black [3213]" strokeweight="1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"/>
            </w:pict>
          </mc:Fallback>
        </mc:AlternateContent>
      </w:r>
    </w:p>
    <w:p w:rsidRPr="00C82ED0" w:rsidR="00C82ED0" w:rsidP="00B62B2A" w:rsidRDefault="00C82ED0" w14:paraId="220FD5D2" w14:textId="3BE9DDBE">
      <w:pPr>
        <w:pStyle w:val="FFABody"/>
        <w:rPr>
          <w:b/>
        </w:rPr>
      </w:pPr>
    </w:p>
    <w:p w:rsidR="00C82ED0" w:rsidP="00B62B2A" w:rsidRDefault="00C82ED0" w14:paraId="3C5E4A4D" w14:textId="37B6579E">
      <w:pPr>
        <w:pStyle w:val="FFABody"/>
        <w:rPr>
          <w:b/>
        </w:rPr>
      </w:pPr>
    </w:p>
    <w:p w:rsidR="00C82ED0" w:rsidP="00B62B2A" w:rsidRDefault="00C82ED0" w14:paraId="03DEA75A" w14:textId="300E1792">
      <w:pPr>
        <w:pStyle w:val="FFABody"/>
        <w:rPr>
          <w:b/>
        </w:rPr>
      </w:pPr>
    </w:p>
    <w:p w:rsidR="00C82ED0" w:rsidP="00B62B2A" w:rsidRDefault="00C82ED0" w14:paraId="0FC6C73E" w14:textId="383E1813">
      <w:pPr>
        <w:pStyle w:val="FFABody"/>
        <w:rPr>
          <w:b/>
        </w:rPr>
      </w:pPr>
    </w:p>
    <w:p w:rsidR="00C82ED0" w:rsidP="00B62B2A" w:rsidRDefault="00C82ED0" w14:paraId="57D65B0E" w14:textId="09D72BE1">
      <w:pPr>
        <w:pStyle w:val="FFABody"/>
        <w:rPr>
          <w:b/>
        </w:rPr>
      </w:pPr>
    </w:p>
    <w:p w:rsidRPr="00C82ED0" w:rsidR="00C82ED0" w:rsidP="00B62B2A" w:rsidRDefault="00C82ED0" w14:paraId="55701781" w14:textId="3D388913">
      <w:pPr>
        <w:pStyle w:val="FFABody"/>
        <w:rPr>
          <w:b/>
        </w:rPr>
      </w:pPr>
    </w:p>
    <w:p w:rsidR="00C82ED0" w:rsidP="6736DC51" w:rsidRDefault="00C82ED0" w14:paraId="4C6F36B2" w14:textId="534C9645" w14:noSpellErr="1">
      <w:pPr>
        <w:pStyle w:val="FFABody"/>
        <w:rPr>
          <w:b w:val="1"/>
          <w:bCs w:val="1"/>
        </w:rPr>
      </w:pPr>
      <w:r w:rsidRPr="6736DC51" w:rsidR="6736DC51">
        <w:rPr>
          <w:b w:val="1"/>
          <w:bCs w:val="1"/>
        </w:rPr>
        <w:t>2. What are some of the values exhibited and discussed in the video?</w:t>
      </w:r>
    </w:p>
    <w:p w:rsidR="00C82ED0" w:rsidP="00B62B2A" w:rsidRDefault="00C82ED0" w14:paraId="3C3C2978" w14:textId="5E78BBA2">
      <w:pPr>
        <w:pStyle w:val="FFABody"/>
        <w:rPr>
          <w:b/>
        </w:rPr>
      </w:pPr>
      <w:r>
        <w:rPr>
          <w:b/>
          <w:noProof/>
          <w:lang w:eastAsia="en-US"/>
        </w:rPr>
        <mc:AlternateContent>
          <mc:Choice Requires="wps">
            <w:drawing>
              <wp:anchor distT="0" distB="0" distL="114300" distR="114300" simplePos="0" relativeHeight="251664384" behindDoc="0" locked="0" layoutInCell="1" allowOverlap="1" wp14:anchorId="7A847D1C" wp14:editId="1C2F9E81">
                <wp:simplePos x="0" y="0"/>
                <wp:positionH relativeFrom="column">
                  <wp:posOffset>69850</wp:posOffset>
                </wp:positionH>
                <wp:positionV relativeFrom="paragraph">
                  <wp:posOffset>130810</wp:posOffset>
                </wp:positionV>
                <wp:extent cx="6705600" cy="698500"/>
                <wp:effectExtent l="0" t="0" r="19050" b="25400"/>
                <wp:wrapNone/>
                <wp:docPr id="6" name="Folded Corner 6"/>
                <wp:cNvGraphicFramePr/>
                <a:graphic xmlns:a="http://schemas.openxmlformats.org/drawingml/2006/main">
                  <a:graphicData uri="http://schemas.microsoft.com/office/word/2010/wordprocessingShape">
                    <wps:wsp>
                      <wps:cNvSpPr/>
                      <wps:spPr>
                        <a:xfrm>
                          <a:off x="0" y="0"/>
                          <a:ext cx="6705600" cy="698500"/>
                        </a:xfrm>
                        <a:prstGeom prst="foldedCorne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id="Folded Corner 6" style="position:absolute;margin-left:5.5pt;margin-top:10.3pt;width:528pt;height:5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" w14:anchorId="6E46399C"/>
            </w:pict>
          </mc:Fallback>
        </mc:AlternateContent>
      </w:r>
    </w:p>
    <w:p w:rsidR="00C82ED0" w:rsidP="00B62B2A" w:rsidRDefault="00C82ED0" w14:paraId="33C471C4" w14:textId="327C76B2">
      <w:pPr>
        <w:pStyle w:val="FFABody"/>
        <w:rPr>
          <w:b/>
        </w:rPr>
      </w:pPr>
    </w:p>
    <w:p w:rsidR="00C82ED0" w:rsidP="00B62B2A" w:rsidRDefault="00C82ED0" w14:paraId="61D5FD00" w14:textId="77777777">
      <w:pPr>
        <w:pStyle w:val="FFABody"/>
        <w:rPr>
          <w:b/>
        </w:rPr>
      </w:pPr>
    </w:p>
    <w:p w:rsidR="00C82ED0" w:rsidP="00B62B2A" w:rsidRDefault="00C82ED0" w14:paraId="44829346" w14:textId="3738D4E6">
      <w:pPr>
        <w:pStyle w:val="FFABody"/>
        <w:rPr>
          <w:b/>
        </w:rPr>
      </w:pPr>
    </w:p>
    <w:p w:rsidR="00C82ED0" w:rsidP="00B62B2A" w:rsidRDefault="00C82ED0" w14:paraId="6058B31A" w14:textId="431DF69B">
      <w:pPr>
        <w:pStyle w:val="FFABody"/>
        <w:rPr>
          <w:b/>
        </w:rPr>
      </w:pPr>
    </w:p>
    <w:p w:rsidRPr="00C82ED0" w:rsidR="00C82ED0" w:rsidP="00B62B2A" w:rsidRDefault="00C82ED0" w14:paraId="45DBE202" w14:textId="73F259C4">
      <w:pPr>
        <w:pStyle w:val="FFABody"/>
        <w:rPr>
          <w:b/>
        </w:rPr>
      </w:pPr>
    </w:p>
    <w:p w:rsidRPr="00C82ED0" w:rsidR="00C82ED0" w:rsidP="00B62B2A" w:rsidRDefault="00C82ED0" w14:paraId="61923549" w14:textId="77777777">
      <w:pPr>
        <w:pStyle w:val="FFABody"/>
        <w:rPr>
          <w:b/>
        </w:rPr>
      </w:pPr>
    </w:p>
    <w:p w:rsidR="00C82ED0" w:rsidP="6736DC51" w:rsidRDefault="00C82ED0" w14:paraId="15621AAC" w14:textId="3F26677F" w14:noSpellErr="1">
      <w:pPr>
        <w:pStyle w:val="FFABody"/>
        <w:rPr>
          <w:b w:val="1"/>
          <w:bCs w:val="1"/>
        </w:rPr>
      </w:pPr>
      <w:r w:rsidRPr="6736DC51" w:rsidR="6736DC51">
        <w:rPr>
          <w:b w:val="1"/>
          <w:bCs w:val="1"/>
        </w:rPr>
        <w:t>3. What are the values of FFA?</w:t>
      </w:r>
    </w:p>
    <w:p w:rsidR="00C82ED0" w:rsidP="00B62B2A" w:rsidRDefault="00C82ED0" w14:paraId="3E3BC23A" w14:textId="04BFF105">
      <w:pPr>
        <w:pStyle w:val="FFABody"/>
        <w:rPr>
          <w:b/>
        </w:rPr>
      </w:pPr>
      <w:r>
        <w:rPr>
          <w:b/>
          <w:noProof/>
          <w:lang w:eastAsia="en-US"/>
        </w:rPr>
        <mc:AlternateContent>
          <mc:Choice Requires="wps">
            <w:drawing>
              <wp:anchor distT="0" distB="0" distL="114300" distR="114300" simplePos="0" relativeHeight="251666432" behindDoc="0" locked="0" layoutInCell="1" allowOverlap="1" wp14:anchorId="0518564B" wp14:editId="5A37A1C9">
                <wp:simplePos x="0" y="0"/>
                <wp:positionH relativeFrom="column">
                  <wp:posOffset>69850</wp:posOffset>
                </wp:positionH>
                <wp:positionV relativeFrom="paragraph">
                  <wp:posOffset>130810</wp:posOffset>
                </wp:positionV>
                <wp:extent cx="6705600" cy="698500"/>
                <wp:effectExtent l="0" t="0" r="19050" b="25400"/>
                <wp:wrapNone/>
                <wp:docPr id="7" name="Folded Corner 7"/>
                <wp:cNvGraphicFramePr/>
                <a:graphic xmlns:a="http://schemas.openxmlformats.org/drawingml/2006/main">
                  <a:graphicData uri="http://schemas.microsoft.com/office/word/2010/wordprocessingShape">
                    <wps:wsp>
                      <wps:cNvSpPr/>
                      <wps:spPr>
                        <a:xfrm>
                          <a:off x="0" y="0"/>
                          <a:ext cx="6705600" cy="698500"/>
                        </a:xfrm>
                        <a:prstGeom prst="foldedCorne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id="Folded Corner 7" style="position:absolute;margin-left:5.5pt;margin-top:10.3pt;width:528pt;height: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" w14:anchorId="30737388"/>
            </w:pict>
          </mc:Fallback>
        </mc:AlternateContent>
      </w:r>
    </w:p>
    <w:p w:rsidRPr="00C82ED0" w:rsidR="00C82ED0" w:rsidP="00B62B2A" w:rsidRDefault="00C82ED0" w14:paraId="15970EA7" w14:textId="118A6135">
      <w:pPr>
        <w:pStyle w:val="FFABody"/>
        <w:rPr>
          <w:b/>
        </w:rPr>
      </w:pPr>
    </w:p>
    <w:p w:rsidR="00C82ED0" w:rsidP="00B62B2A" w:rsidRDefault="00C82ED0" w14:paraId="6FA5E789" w14:textId="716B7D8D">
      <w:pPr>
        <w:pStyle w:val="FFABody"/>
        <w:rPr>
          <w:b/>
        </w:rPr>
      </w:pPr>
    </w:p>
    <w:p w:rsidR="00C82ED0" w:rsidP="00B62B2A" w:rsidRDefault="00C82ED0" w14:paraId="234685F8" w14:textId="77777777">
      <w:pPr>
        <w:pStyle w:val="FFABody"/>
        <w:rPr>
          <w:b/>
        </w:rPr>
      </w:pPr>
    </w:p>
    <w:p w:rsidR="00C82ED0" w:rsidP="00B62B2A" w:rsidRDefault="00C82ED0" w14:paraId="20DAEBA5" w14:textId="5036A09F">
      <w:pPr>
        <w:pStyle w:val="FFABody"/>
        <w:rPr>
          <w:b/>
        </w:rPr>
      </w:pPr>
    </w:p>
    <w:p w:rsidR="00C82ED0" w:rsidP="00B62B2A" w:rsidRDefault="00C82ED0" w14:paraId="098ED291" w14:textId="76018B56">
      <w:pPr>
        <w:pStyle w:val="FFABody"/>
        <w:rPr>
          <w:b/>
        </w:rPr>
      </w:pPr>
      <w:bookmarkStart w:name="_GoBack" w:id="0"/>
      <w:bookmarkEnd w:id="0"/>
    </w:p>
    <w:p w:rsidRPr="00C82ED0" w:rsidR="00C82ED0" w:rsidP="00B62B2A" w:rsidRDefault="00C82ED0" w14:paraId="4730ABF0" w14:textId="77777777">
      <w:pPr>
        <w:pStyle w:val="FFABody"/>
        <w:rPr>
          <w:b/>
        </w:rPr>
      </w:pPr>
    </w:p>
    <w:p w:rsidR="00C82ED0" w:rsidP="6736DC51" w:rsidRDefault="00C82ED0" w14:paraId="6E9F078C" w14:textId="2FAD3900" w14:noSpellErr="1">
      <w:pPr>
        <w:pStyle w:val="FFABody"/>
        <w:rPr>
          <w:b w:val="1"/>
          <w:bCs w:val="1"/>
        </w:rPr>
      </w:pPr>
      <w:r w:rsidRPr="6736DC51" w:rsidR="6736DC51">
        <w:rPr>
          <w:b w:val="1"/>
          <w:bCs w:val="1"/>
        </w:rPr>
        <w:t>4. What are your values and how did you develop them?</w:t>
      </w:r>
    </w:p>
    <w:p w:rsidR="00C82ED0" w:rsidP="00B62B2A" w:rsidRDefault="00C82ED0" w14:paraId="3140F6EC" w14:textId="77777777">
      <w:pPr>
        <w:pStyle w:val="FFABody"/>
        <w:rPr>
          <w:b/>
        </w:rPr>
      </w:pPr>
    </w:p>
    <w:p w:rsidRPr="00C82ED0" w:rsidR="00C82ED0" w:rsidP="00B62B2A" w:rsidRDefault="00C82ED0" w14:paraId="244D8252" w14:textId="6F2BD28C">
      <w:pPr>
        <w:pStyle w:val="FFABody"/>
        <w:rPr>
          <w:b/>
        </w:rPr>
      </w:pPr>
      <w:r>
        <w:rPr>
          <w:b/>
          <w:noProof/>
          <w:lang w:eastAsia="en-US"/>
        </w:rPr>
        <mc:AlternateContent>
          <mc:Choice Requires="wps">
            <w:drawing>
              <wp:anchor distT="0" distB="0" distL="114300" distR="114300" simplePos="0" relativeHeight="251668480" behindDoc="0" locked="0" layoutInCell="1" allowOverlap="1" wp14:anchorId="61293664" wp14:editId="35AFE8B1">
                <wp:simplePos x="0" y="0"/>
                <wp:positionH relativeFrom="column">
                  <wp:posOffset>69850</wp:posOffset>
                </wp:positionH>
                <wp:positionV relativeFrom="paragraph">
                  <wp:posOffset>3810</wp:posOffset>
                </wp:positionV>
                <wp:extent cx="6705600" cy="698500"/>
                <wp:effectExtent l="0" t="0" r="19050" b="25400"/>
                <wp:wrapNone/>
                <wp:docPr id="8" name="Folded Corner 8"/>
                <wp:cNvGraphicFramePr/>
                <a:graphic xmlns:a="http://schemas.openxmlformats.org/drawingml/2006/main">
                  <a:graphicData uri="http://schemas.microsoft.com/office/word/2010/wordprocessingShape">
                    <wps:wsp>
                      <wps:cNvSpPr/>
                      <wps:spPr>
                        <a:xfrm>
                          <a:off x="0" y="0"/>
                          <a:ext cx="6705600" cy="698500"/>
                        </a:xfrm>
                        <a:prstGeom prst="foldedCorne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cx1="http://schemas.microsoft.com/office/drawing/2015/9/8/chartex" xmlns:cx="http://schemas.microsoft.com/office/drawing/2014/chartex">
            <w:pict>
              <v:shape id="Folded Corner 8" style="position:absolute;margin-left:5.5pt;margin-top:.3pt;width:528pt;height:5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ed="f" strokecolor="windowText" strokeweight="1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" w14:anchorId="115E5F1F"/>
            </w:pict>
          </mc:Fallback>
        </mc:AlternateContent>
      </w:r>
    </w:p>
    <w:p w:rsidR="00C82ED0" w:rsidP="00B62B2A" w:rsidRDefault="00C82ED0" w14:paraId="65F16B4F" w14:textId="33726893">
      <w:pPr>
        <w:pStyle w:val="FFABody"/>
      </w:pPr>
    </w:p>
    <w:p w:rsidR="00C82ED0" w:rsidP="00B62B2A" w:rsidRDefault="00C82ED0" w14:paraId="3E34B436" w14:textId="77777777">
      <w:pPr>
        <w:pStyle w:val="FFABody"/>
      </w:pPr>
    </w:p>
    <w:p w:rsidR="00B62B2A" w:rsidP="00B62B2A" w:rsidRDefault="00B62B2A" w14:paraId="1CAC7A4E" w14:textId="77777777">
      <w:pPr>
        <w:pStyle w:val="FFABody"/>
      </w:pPr>
    </w:p>
    <w:p w:rsidR="00B62B2A" w:rsidP="00B62B2A" w:rsidRDefault="00B62B2A" w14:paraId="1FDCBC7C" w14:textId="3825DE75">
      <w:pPr>
        <w:pStyle w:val="FFABody"/>
      </w:pPr>
    </w:p>
    <w:p w:rsidR="00B62B2A" w:rsidP="00B62B2A" w:rsidRDefault="00B62B2A" w14:paraId="723792B9" w14:textId="77777777">
      <w:pPr>
        <w:pStyle w:val="FFABody"/>
      </w:pPr>
    </w:p>
    <w:p w:rsidR="00B62B2A" w:rsidP="00B62B2A" w:rsidRDefault="00B62B2A" w14:paraId="5904AD74" w14:textId="0A737124">
      <w:pPr>
        <w:pStyle w:val="FFABody"/>
      </w:pPr>
    </w:p>
    <w:p w:rsidR="00B62B2A" w:rsidP="6736DC51" w:rsidRDefault="00C82ED0" w14:paraId="237F2AB6" w14:textId="6E052E59" w14:noSpellErr="1">
      <w:pPr>
        <w:pStyle w:val="FFABody"/>
        <w:rPr>
          <w:b w:val="1"/>
          <w:bCs w:val="1"/>
          <w:sz w:val="22"/>
          <w:szCs w:val="22"/>
        </w:rPr>
      </w:pPr>
      <w:r w:rsidRPr="6736DC51" w:rsidR="6736DC51">
        <w:rPr>
          <w:b w:val="1"/>
          <w:bCs w:val="1"/>
          <w:sz w:val="22"/>
          <w:szCs w:val="22"/>
        </w:rPr>
        <w:t>Discuss</w:t>
      </w:r>
      <w:r w:rsidRPr="6736DC51" w:rsidR="6736DC51">
        <w:rPr>
          <w:b w:val="1"/>
          <w:bCs w:val="1"/>
          <w:sz w:val="22"/>
          <w:szCs w:val="22"/>
        </w:rPr>
        <w:t xml:space="preserve">    </w:t>
      </w:r>
      <w:r>
        <w:drawing>
          <wp:inline wp14:editId="3652EE89" wp14:anchorId="4CAB9841">
            <wp:extent cx="654050" cy="654050"/>
            <wp:effectExtent l="0" t="0" r="0" b="0"/>
            <wp:docPr id="1356237661" name="picture" title=""/>
            <wp:cNvGraphicFramePr>
              <a:graphicFrameLocks noChangeAspect="1"/>
            </wp:cNvGraphicFramePr>
            <a:graphic>
              <a:graphicData uri="http://schemas.openxmlformats.org/drawingml/2006/picture">
                <pic:pic>
                  <pic:nvPicPr>
                    <pic:cNvPr id="0" name="picture"/>
                    <pic:cNvPicPr/>
                  </pic:nvPicPr>
                  <pic:blipFill>
                    <a:blip r:embed="Rad61ae64aca148d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54050" cy="654050"/>
                    </a:xfrm>
                    <a:prstGeom prst="rect">
                      <a:avLst/>
                    </a:prstGeom>
                  </pic:spPr>
                </pic:pic>
              </a:graphicData>
            </a:graphic>
          </wp:inline>
        </w:drawing>
      </w:r>
    </w:p>
    <w:p w:rsidR="00C82ED0" w:rsidP="00B62B2A" w:rsidRDefault="00C82ED0" w14:paraId="1015FEAD" w14:textId="77737670">
      <w:pPr>
        <w:pStyle w:val="FFABody"/>
        <w:rPr>
          <w:b/>
          <w:sz w:val="22"/>
          <w:szCs w:val="22"/>
        </w:rPr>
      </w:pPr>
    </w:p>
    <w:p w:rsidRPr="00C82ED0" w:rsidR="00C82ED0" w:rsidP="6736DC51" w:rsidRDefault="00C82ED0" w14:paraId="36D7F130" w14:textId="7A880C28" w14:noSpellErr="1">
      <w:pPr>
        <w:pStyle w:val="FFABody"/>
        <w:rPr>
          <w:b w:val="1"/>
          <w:bCs w:val="1"/>
        </w:rPr>
      </w:pPr>
      <w:r w:rsidRPr="6736DC51" w:rsidR="6736DC51">
        <w:rPr>
          <w:b w:val="1"/>
          <w:bCs w:val="1"/>
        </w:rPr>
        <w:t xml:space="preserve">5. </w:t>
      </w:r>
      <w:r w:rsidRPr="6736DC51" w:rsidR="6736DC51">
        <w:rPr>
          <w:b w:val="1"/>
          <w:bCs w:val="1"/>
        </w:rPr>
        <w:t>Pair up with a classmate and</w:t>
      </w:r>
      <w:r w:rsidRPr="6736DC51" w:rsidR="6736DC51">
        <w:rPr>
          <w:b w:val="1"/>
          <w:bCs w:val="1"/>
        </w:rPr>
        <w:t xml:space="preserve"> discuss why values might be a good way to connect with consumers. What shared values would farmers and ranchers have with young mothers and teachers?</w:t>
      </w:r>
    </w:p>
    <w:p w:rsidR="00B62B2A" w:rsidP="00B62B2A" w:rsidRDefault="00B62B2A" w14:paraId="60964D59" w14:textId="61BB3045">
      <w:pPr>
        <w:pStyle w:val="FFABody"/>
      </w:pPr>
    </w:p>
    <w:p w:rsidR="00B62B2A" w:rsidP="6736DC51" w:rsidRDefault="00164794" w14:paraId="0122493F" w14:textId="28C49146" w14:noSpellErr="1">
      <w:pPr>
        <w:pStyle w:val="FFABody"/>
        <w:rPr>
          <w:b w:val="1"/>
          <w:bCs w:val="1"/>
        </w:rPr>
      </w:pPr>
      <w:r w:rsidRPr="6736DC51" w:rsidR="6736DC51">
        <w:rPr>
          <w:b w:val="1"/>
          <w:bCs w:val="1"/>
        </w:rPr>
        <w:t>6</w:t>
      </w:r>
      <w:r w:rsidRPr="6736DC51" w:rsidR="6736DC51">
        <w:rPr>
          <w:b w:val="1"/>
          <w:bCs w:val="1"/>
        </w:rPr>
        <w:t xml:space="preserve">. </w:t>
      </w:r>
      <w:r w:rsidRPr="6736DC51" w:rsidR="6736DC51">
        <w:rPr>
          <w:b w:val="1"/>
          <w:bCs w:val="1"/>
        </w:rPr>
        <w:t xml:space="preserve">Also </w:t>
      </w:r>
      <w:r w:rsidRPr="6736DC51" w:rsidR="6736DC51">
        <w:rPr>
          <w:b w:val="1"/>
          <w:bCs w:val="1"/>
        </w:rPr>
        <w:t xml:space="preserve">discuss the personal and FFA values you discovered above. Make a collective list and identify which </w:t>
      </w:r>
      <w:r w:rsidRPr="6736DC51" w:rsidR="6736DC51">
        <w:rPr>
          <w:b w:val="1"/>
          <w:bCs w:val="1"/>
        </w:rPr>
        <w:t xml:space="preserve">5 </w:t>
      </w:r>
      <w:r w:rsidRPr="6736DC51" w:rsidR="6736DC51">
        <w:rPr>
          <w:b w:val="1"/>
          <w:bCs w:val="1"/>
        </w:rPr>
        <w:t>values best describe agriculture.</w:t>
      </w:r>
    </w:p>
    <w:p w:rsidR="00164794" w:rsidP="00B62B2A" w:rsidRDefault="00164794" w14:paraId="701A5DF6" w14:textId="168D7078">
      <w:pPr>
        <w:pStyle w:val="FFABody"/>
        <w:rPr>
          <w:b/>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437"/>
        <w:gridCol w:w="5353"/>
      </w:tblGrid>
      <w:tr w:rsidRPr="001F532C" w:rsidR="00B474BC" w:rsidTr="6736DC51" w14:paraId="36D5D90C" w14:textId="28FABE14">
        <w:tc>
          <w:tcPr>
            <w:tcW w:w="5437" w:type="dxa"/>
            <w:tcMar/>
          </w:tcPr>
          <w:p w:rsidRPr="001F532C" w:rsidR="00B474BC" w:rsidP="00892027" w:rsidRDefault="00B474BC" w14:paraId="62D59584" w14:textId="77777777">
            <w:pPr>
              <w:pStyle w:val="FFABody"/>
            </w:pPr>
            <w:r w:rsidR="6736DC51">
              <w:rPr/>
              <w:t>1.</w:t>
            </w:r>
          </w:p>
        </w:tc>
        <w:tc>
          <w:tcPr>
            <w:tcW w:w="5353" w:type="dxa"/>
            <w:tcMar/>
          </w:tcPr>
          <w:p w:rsidRPr="001F532C" w:rsidR="00B474BC" w:rsidP="00892027" w:rsidRDefault="00B474BC" w14:paraId="365AC2C8" w14:textId="63A73C55">
            <w:pPr>
              <w:pStyle w:val="FFABody"/>
            </w:pPr>
            <w:r w:rsidR="6736DC51">
              <w:rPr/>
              <w:t>4.</w:t>
            </w:r>
          </w:p>
        </w:tc>
      </w:tr>
      <w:tr w:rsidRPr="001F532C" w:rsidR="00B474BC" w:rsidTr="6736DC51" w14:paraId="70A036C9" w14:textId="52EF515D">
        <w:tc>
          <w:tcPr>
            <w:tcW w:w="5437" w:type="dxa"/>
            <w:tcMar/>
          </w:tcPr>
          <w:p w:rsidRPr="001F532C" w:rsidR="00B474BC" w:rsidP="00892027" w:rsidRDefault="00B474BC" w14:paraId="44F47102" w14:textId="51BCA04F">
            <w:pPr>
              <w:pStyle w:val="FFABody"/>
            </w:pPr>
          </w:p>
        </w:tc>
        <w:tc>
          <w:tcPr>
            <w:tcW w:w="5353" w:type="dxa"/>
            <w:tcMar/>
          </w:tcPr>
          <w:p w:rsidRPr="001F532C" w:rsidR="00B474BC" w:rsidP="00892027" w:rsidRDefault="00B474BC" w14:paraId="42114D67" w14:textId="77777777">
            <w:pPr>
              <w:pStyle w:val="FFABody"/>
            </w:pPr>
          </w:p>
        </w:tc>
      </w:tr>
      <w:tr w:rsidRPr="001F532C" w:rsidR="00B474BC" w:rsidTr="6736DC51" w14:paraId="5DB1E018" w14:textId="2CD3427C">
        <w:tc>
          <w:tcPr>
            <w:tcW w:w="5437" w:type="dxa"/>
            <w:tcMar/>
          </w:tcPr>
          <w:p w:rsidRPr="001F532C" w:rsidR="00B474BC" w:rsidP="00892027" w:rsidRDefault="00B474BC" w14:paraId="4D62ADC9" w14:textId="20D9BDD3">
            <w:pPr>
              <w:pStyle w:val="FFABody"/>
            </w:pPr>
            <w:r w:rsidR="6736DC51">
              <w:rPr/>
              <w:t>2</w:t>
            </w:r>
            <w:r w:rsidR="6736DC51">
              <w:rPr/>
              <w:t>.</w:t>
            </w:r>
          </w:p>
        </w:tc>
        <w:tc>
          <w:tcPr>
            <w:tcW w:w="5353" w:type="dxa"/>
            <w:tcMar/>
          </w:tcPr>
          <w:p w:rsidRPr="001F532C" w:rsidR="00B474BC" w:rsidP="00892027" w:rsidRDefault="00B474BC" w14:paraId="3FAA4F43" w14:textId="462EB380">
            <w:pPr>
              <w:pStyle w:val="FFABody"/>
            </w:pPr>
            <w:r w:rsidR="6736DC51">
              <w:rPr/>
              <w:t>5.</w:t>
            </w:r>
          </w:p>
        </w:tc>
      </w:tr>
      <w:tr w:rsidRPr="001F532C" w:rsidR="00B474BC" w:rsidTr="6736DC51" w14:paraId="65C855D5" w14:textId="03AF8A5F">
        <w:tc>
          <w:tcPr>
            <w:tcW w:w="5437" w:type="dxa"/>
            <w:tcMar/>
          </w:tcPr>
          <w:p w:rsidRPr="001F532C" w:rsidR="00B474BC" w:rsidP="00892027" w:rsidRDefault="00B474BC" w14:paraId="0BEEDE06" w14:textId="4BF79F68">
            <w:pPr>
              <w:pStyle w:val="FFABody"/>
            </w:pPr>
          </w:p>
        </w:tc>
        <w:tc>
          <w:tcPr>
            <w:tcW w:w="5353" w:type="dxa"/>
            <w:tcMar/>
          </w:tcPr>
          <w:p w:rsidRPr="001F532C" w:rsidR="00B474BC" w:rsidP="00892027" w:rsidRDefault="00B474BC" w14:paraId="005C0780" w14:textId="77777777">
            <w:pPr>
              <w:pStyle w:val="FFABody"/>
            </w:pPr>
          </w:p>
        </w:tc>
      </w:tr>
      <w:tr w:rsidRPr="001F532C" w:rsidR="00B474BC" w:rsidTr="6736DC51" w14:paraId="5ECFFF6A" w14:textId="65987AB0">
        <w:trPr>
          <w:trHeight w:val="80"/>
        </w:trPr>
        <w:tc>
          <w:tcPr>
            <w:tcW w:w="5437" w:type="dxa"/>
            <w:tcMar/>
          </w:tcPr>
          <w:p w:rsidRPr="001F532C" w:rsidR="00B474BC" w:rsidP="6736DC51" w:rsidRDefault="00B474BC" w14:paraId="5191BB6C" w14:textId="2335D0BC">
            <w:pPr>
              <w:pStyle w:val="FFABody"/>
              <w:rPr>
                <w:b w:val="1"/>
                <w:bCs w:val="1"/>
              </w:rPr>
            </w:pPr>
            <w:r w:rsidR="6736DC51">
              <w:rPr/>
              <w:t>3.</w:t>
            </w:r>
          </w:p>
        </w:tc>
        <w:tc>
          <w:tcPr>
            <w:tcW w:w="5353" w:type="dxa"/>
            <w:tcMar/>
          </w:tcPr>
          <w:p w:rsidRPr="001F532C" w:rsidR="00B474BC" w:rsidP="00892027" w:rsidRDefault="00B474BC" w14:paraId="25A78CD4" w14:textId="77777777">
            <w:pPr>
              <w:pStyle w:val="FFABody"/>
            </w:pPr>
          </w:p>
        </w:tc>
      </w:tr>
    </w:tbl>
    <w:p w:rsidRPr="00B62B2A" w:rsidR="00B62B2A" w:rsidP="00B62B2A" w:rsidRDefault="00164794" w14:paraId="091AF986" w14:textId="6B74EADD" w14:noSpellErr="1">
      <w:pPr>
        <w:pStyle w:val="FFABody"/>
      </w:pPr>
      <w:r w:rsidRPr="6736DC51" w:rsidR="6736DC51">
        <w:rPr>
          <w:b w:val="1"/>
          <w:bCs w:val="1"/>
        </w:rPr>
        <w:t>7</w:t>
      </w:r>
      <w:r w:rsidRPr="6736DC51" w:rsidR="6736DC51">
        <w:rPr>
          <w:b w:val="1"/>
          <w:bCs w:val="1"/>
        </w:rPr>
        <w:t xml:space="preserve">. With your partner, </w:t>
      </w:r>
      <w:r w:rsidRPr="6736DC51" w:rsidR="6736DC51">
        <w:rPr>
          <w:b w:val="1"/>
          <w:bCs w:val="1"/>
        </w:rPr>
        <w:t xml:space="preserve">referring to your list of values above, </w:t>
      </w:r>
      <w:r w:rsidRPr="6736DC51" w:rsidR="6736DC51">
        <w:rPr>
          <w:b w:val="1"/>
          <w:bCs w:val="1"/>
        </w:rPr>
        <w:t xml:space="preserve">brainstorm how you might use values to advocate for agriculture. </w:t>
      </w:r>
      <w:r w:rsidRPr="6736DC51" w:rsidR="6736DC51">
        <w:rPr>
          <w:b w:val="1"/>
          <w:bCs w:val="1"/>
        </w:rPr>
        <w:t>Report your strategies to the class.</w:t>
      </w:r>
    </w:p>
    <w:sectPr w:rsidRPr="00B62B2A" w:rsidR="00B62B2A" w:rsidSect="00E37A94">
      <w:headerReference w:type="first" r:id="rId21"/>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CF4" w:rsidP="008D333D" w:rsidRDefault="006A3CF4" w14:paraId="2BB528CF" w14:textId="77777777">
      <w:r>
        <w:separator/>
      </w:r>
    </w:p>
  </w:endnote>
  <w:endnote w:type="continuationSeparator" w:id="0">
    <w:p w:rsidR="006A3CF4" w:rsidP="008D333D" w:rsidRDefault="006A3CF4" w14:paraId="6056506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CF4" w:rsidP="008D333D" w:rsidRDefault="006A3CF4" w14:paraId="177231CB" w14:textId="77777777">
      <w:r>
        <w:separator/>
      </w:r>
    </w:p>
  </w:footnote>
  <w:footnote w:type="continuationSeparator" w:id="0">
    <w:p w:rsidR="006A3CF4" w:rsidP="008D333D" w:rsidRDefault="006A3CF4" w14:paraId="25BEFD6D"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14:noSpellErr="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E95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rP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dirty"/>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A7C29"/>
    <w:rsid w:val="000B3F14"/>
    <w:rsid w:val="000B47F9"/>
    <w:rsid w:val="000B7DD9"/>
    <w:rsid w:val="000D4188"/>
    <w:rsid w:val="00125E81"/>
    <w:rsid w:val="0016307F"/>
    <w:rsid w:val="00164794"/>
    <w:rsid w:val="00180244"/>
    <w:rsid w:val="001A3DB4"/>
    <w:rsid w:val="001C18C7"/>
    <w:rsid w:val="002051FE"/>
    <w:rsid w:val="00263C1D"/>
    <w:rsid w:val="00263D5C"/>
    <w:rsid w:val="00364873"/>
    <w:rsid w:val="003F1A66"/>
    <w:rsid w:val="00411564"/>
    <w:rsid w:val="00416DAA"/>
    <w:rsid w:val="00484212"/>
    <w:rsid w:val="004B7173"/>
    <w:rsid w:val="00512784"/>
    <w:rsid w:val="00532211"/>
    <w:rsid w:val="00587D65"/>
    <w:rsid w:val="005D77F6"/>
    <w:rsid w:val="006169E1"/>
    <w:rsid w:val="0068602F"/>
    <w:rsid w:val="006A3CF4"/>
    <w:rsid w:val="006A5E06"/>
    <w:rsid w:val="006E63C3"/>
    <w:rsid w:val="00717538"/>
    <w:rsid w:val="00755B02"/>
    <w:rsid w:val="00760FEF"/>
    <w:rsid w:val="007721D6"/>
    <w:rsid w:val="007B4449"/>
    <w:rsid w:val="008151C2"/>
    <w:rsid w:val="008414AA"/>
    <w:rsid w:val="00892027"/>
    <w:rsid w:val="008C1F98"/>
    <w:rsid w:val="008D333D"/>
    <w:rsid w:val="00912DC2"/>
    <w:rsid w:val="00943B60"/>
    <w:rsid w:val="009B7174"/>
    <w:rsid w:val="009C462E"/>
    <w:rsid w:val="009D2E50"/>
    <w:rsid w:val="009D476A"/>
    <w:rsid w:val="009F5FD6"/>
    <w:rsid w:val="00A875D6"/>
    <w:rsid w:val="00A9352A"/>
    <w:rsid w:val="00AC7A85"/>
    <w:rsid w:val="00AF2EB6"/>
    <w:rsid w:val="00B10165"/>
    <w:rsid w:val="00B20B43"/>
    <w:rsid w:val="00B474BC"/>
    <w:rsid w:val="00B62B2A"/>
    <w:rsid w:val="00B714E3"/>
    <w:rsid w:val="00BD3AEB"/>
    <w:rsid w:val="00C64EF2"/>
    <w:rsid w:val="00C82ED0"/>
    <w:rsid w:val="00CA283B"/>
    <w:rsid w:val="00CA7D48"/>
    <w:rsid w:val="00D129A2"/>
    <w:rsid w:val="00D77246"/>
    <w:rsid w:val="00E37A94"/>
    <w:rsid w:val="00EB24E0"/>
    <w:rsid w:val="00EB2C28"/>
    <w:rsid w:val="00FA4E61"/>
    <w:rsid w:val="00FD77F5"/>
    <w:rsid w:val="6736D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1C18C7"/>
    <w:rPr>
      <w:color w:val="800080" w:themeColor="followedHyperlink"/>
      <w:u w:val="single"/>
    </w:rPr>
  </w:style>
  <w:style w:type="character" w:styleId="CommentReference">
    <w:name w:val="annotation reference"/>
    <w:basedOn w:val="DefaultParagraphFont"/>
    <w:uiPriority w:val="99"/>
    <w:semiHidden/>
    <w:unhideWhenUsed/>
    <w:rsid w:val="001C18C7"/>
    <w:rPr>
      <w:sz w:val="16"/>
      <w:szCs w:val="16"/>
    </w:rPr>
  </w:style>
  <w:style w:type="paragraph" w:styleId="CommentText">
    <w:name w:val="annotation text"/>
    <w:basedOn w:val="Normal"/>
    <w:link w:val="CommentTextChar"/>
    <w:uiPriority w:val="99"/>
    <w:semiHidden/>
    <w:unhideWhenUsed/>
    <w:rsid w:val="001C18C7"/>
    <w:rPr>
      <w:sz w:val="20"/>
      <w:szCs w:val="20"/>
    </w:rPr>
  </w:style>
  <w:style w:type="character" w:styleId="CommentTextChar" w:customStyle="1">
    <w:name w:val="Comment Text Char"/>
    <w:basedOn w:val="DefaultParagraphFont"/>
    <w:link w:val="CommentText"/>
    <w:uiPriority w:val="99"/>
    <w:semiHidden/>
    <w:rsid w:val="001C18C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1C18C7"/>
    <w:rPr>
      <w:b/>
      <w:bCs/>
    </w:rPr>
  </w:style>
  <w:style w:type="character" w:styleId="CommentSubjectChar" w:customStyle="1">
    <w:name w:val="Comment Subject Char"/>
    <w:basedOn w:val="CommentTextChar"/>
    <w:link w:val="CommentSubject"/>
    <w:uiPriority w:val="99"/>
    <w:semiHidden/>
    <w:rsid w:val="001C18C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16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fontTable" Target="fontTable.xml" Id="rId22" /><Relationship Type="http://schemas.openxmlformats.org/officeDocument/2006/relationships/hyperlink" Target="https://youtu.be/tp8X-aZj-RA" TargetMode="External" Id="R089fffd42842419f" /><Relationship Type="http://schemas.openxmlformats.org/officeDocument/2006/relationships/hyperlink" Target="https://youtu.be/tp8X-aZj-RA" TargetMode="External" Id="R9fb3ce6aab7243dd" /><Relationship Type="http://schemas.openxmlformats.org/officeDocument/2006/relationships/hyperlink" Target="https://youtu.be/tp8X-aZj-RA.  " TargetMode="External" Id="Rbde18d576e8c41b7" /><Relationship Type="http://schemas.openxmlformats.org/officeDocument/2006/relationships/image" Target="/media/image2.gif" Id="Rf246f4de5c0c4f82" /><Relationship Type="http://schemas.openxmlformats.org/officeDocument/2006/relationships/image" Target="/media/image2.png" Id="Rad61ae64aca148dd"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6HAXTY5FZTHJ-365-468</_dlc_DocId>
    <_dlc_DocIdUrl xmlns="3872032e-a1bf-409a-91d8-79e2561f9457">
      <Url>https://ffanet.ffa.org/sites/collaboration/edresources/_layouts/15/DocIdRedir.aspx?ID=6HAXTY5FZTHJ-365-468</Url>
      <Description>6HAXTY5FZTHJ-365-468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file>

<file path=customXml/itemProps2.xml><?xml version="1.0" encoding="utf-8"?>
<ds:datastoreItem xmlns:ds="http://schemas.openxmlformats.org/officeDocument/2006/customXml" ds:itemID="{249E2B52-C52D-43AF-A1C3-CCEACC54CBAA}"/>
</file>

<file path=customXml/itemProps3.xml><?xml version="1.0" encoding="utf-8"?>
<ds:datastoreItem xmlns:ds="http://schemas.openxmlformats.org/officeDocument/2006/customXml" ds:itemID="{566A78A9-0471-47AA-8C96-0EC53234F7A7}"/>
</file>

<file path=customXml/itemProps4.xml><?xml version="1.0" encoding="utf-8"?>
<ds:datastoreItem xmlns:ds="http://schemas.openxmlformats.org/officeDocument/2006/customXml" ds:itemID="{E6960E86-5228-4D2F-B32F-A3E1277DB172}"/>
</file>

<file path=customXml/itemProps5.xml><?xml version="1.0" encoding="utf-8"?>
<ds:datastoreItem xmlns:ds="http://schemas.openxmlformats.org/officeDocument/2006/customXml" ds:itemID="{739E8E7C-875C-4DD6-AF05-DF3321990A3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15</revision>
  <dcterms:created xsi:type="dcterms:W3CDTF">2016-02-02T18:39:00.0000000Z</dcterms:created>
  <dcterms:modified xsi:type="dcterms:W3CDTF">2018-08-04T14:56:26.1534810Z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cd88b515-2152-4c18-b779-a21c2bb86f11</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