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2D49AB" w14:textId="6297144B" w:rsidR="008305CB" w:rsidRPr="008305CB" w:rsidRDefault="008305CB" w:rsidP="008305CB">
      <w:pPr>
        <w:rPr>
          <w:rFonts w:ascii="Calibri" w:eastAsia="Times New Roman" w:hAnsi="Calibri" w:cs="Calibri"/>
          <w:b/>
          <w:bCs/>
          <w:color w:val="000000"/>
        </w:rPr>
      </w:pPr>
      <w:r w:rsidRPr="008305CB">
        <w:rPr>
          <w:rFonts w:ascii="Calibri" w:eastAsia="Times New Roman" w:hAnsi="Calibri" w:cs="Calibri"/>
          <w:b/>
          <w:bCs/>
          <w:color w:val="000000"/>
        </w:rPr>
        <w:t>National Chapter Award Program Fair-related highlights</w:t>
      </w:r>
    </w:p>
    <w:p w14:paraId="5A990944" w14:textId="4E6305C1" w:rsidR="008305CB" w:rsidRPr="008305CB" w:rsidRDefault="008305CB" w:rsidP="008305CB">
      <w:pPr>
        <w:pStyle w:val="ListParagraph"/>
        <w:numPr>
          <w:ilvl w:val="0"/>
          <w:numId w:val="1"/>
        </w:numPr>
        <w:rPr>
          <w:rFonts w:ascii="Calibri" w:eastAsia="Times New Roman" w:hAnsi="Calibri" w:cs="Calibri"/>
          <w:color w:val="000000"/>
        </w:rPr>
      </w:pPr>
      <w:r w:rsidRPr="008305CB">
        <w:rPr>
          <w:rFonts w:ascii="Calibri" w:eastAsia="Times New Roman" w:hAnsi="Calibri" w:cs="Calibri"/>
          <w:color w:val="000000"/>
        </w:rPr>
        <w:t>Annual Vernon County Youth Fair</w:t>
      </w:r>
      <w:r>
        <w:rPr>
          <w:rFonts w:ascii="Calibri" w:eastAsia="Times New Roman" w:hAnsi="Calibri" w:cs="Calibri"/>
          <w:color w:val="000000"/>
        </w:rPr>
        <w:t>:</w:t>
      </w:r>
      <w:r w:rsidRPr="008305CB">
        <w:rPr>
          <w:rFonts w:ascii="Calibri" w:eastAsia="Times New Roman" w:hAnsi="Calibri" w:cs="Calibri"/>
          <w:color w:val="000000"/>
        </w:rPr>
        <w:t xml:space="preserve"> members participated in livestock shows and projects under the FFA division. Members served the community by running the diner at the fairgrounds, working concession stands, and by keeping the fairgrounds clean by picking up waste and supervising the indoor exhibits. </w:t>
      </w:r>
    </w:p>
    <w:p w14:paraId="343C287C" w14:textId="4A6AC759" w:rsidR="008305CB" w:rsidRPr="008305CB" w:rsidRDefault="008305CB" w:rsidP="008305CB">
      <w:pPr>
        <w:pStyle w:val="ListParagraph"/>
        <w:numPr>
          <w:ilvl w:val="0"/>
          <w:numId w:val="1"/>
        </w:numPr>
        <w:rPr>
          <w:rFonts w:ascii="Calibri" w:eastAsia="Times New Roman" w:hAnsi="Calibri" w:cs="Calibri"/>
          <w:color w:val="000000"/>
        </w:rPr>
      </w:pPr>
      <w:r w:rsidRPr="008305CB">
        <w:rPr>
          <w:rFonts w:ascii="Calibri" w:eastAsia="Times New Roman" w:hAnsi="Calibri" w:cs="Calibri"/>
          <w:color w:val="000000"/>
        </w:rPr>
        <w:t xml:space="preserve">"We have agricultural trivia during the week and educational booths at lunch to educate our classmates on the importance of agriculture and inform them more about FFA. Some of our students have also taken part in working the FFA Barn at the Minnesota State Fair to help showcase our organization and </w:t>
      </w:r>
      <w:proofErr w:type="gramStart"/>
      <w:r w:rsidRPr="008305CB">
        <w:rPr>
          <w:rFonts w:ascii="Calibri" w:eastAsia="Times New Roman" w:hAnsi="Calibri" w:cs="Calibri"/>
          <w:color w:val="000000"/>
        </w:rPr>
        <w:t>agriculture as a whole</w:t>
      </w:r>
      <w:proofErr w:type="gramEnd"/>
      <w:r w:rsidRPr="008305CB">
        <w:rPr>
          <w:rFonts w:ascii="Calibri" w:eastAsia="Times New Roman" w:hAnsi="Calibri" w:cs="Calibri"/>
          <w:color w:val="000000"/>
        </w:rPr>
        <w:t>."</w:t>
      </w:r>
    </w:p>
    <w:p w14:paraId="02E9FBE9" w14:textId="7CBD503D" w:rsidR="008305CB" w:rsidRPr="008305CB" w:rsidRDefault="008305CB" w:rsidP="008305CB">
      <w:pPr>
        <w:pStyle w:val="ListParagraph"/>
        <w:numPr>
          <w:ilvl w:val="0"/>
          <w:numId w:val="1"/>
        </w:numPr>
        <w:rPr>
          <w:rFonts w:ascii="Calibri" w:eastAsia="Times New Roman" w:hAnsi="Calibri" w:cs="Calibri"/>
          <w:color w:val="000000"/>
        </w:rPr>
      </w:pPr>
      <w:r w:rsidRPr="008305CB">
        <w:rPr>
          <w:rFonts w:ascii="Calibri" w:eastAsia="Times New Roman" w:hAnsi="Calibri" w:cs="Calibri"/>
          <w:color w:val="000000"/>
        </w:rPr>
        <w:t xml:space="preserve">The Arizona State Fair is an event several of our members represent the chapter at. This year members represented our chapter in the lamb, goat, and cattle department which all involved advocating to the public about agricultural production. </w:t>
      </w:r>
    </w:p>
    <w:p w14:paraId="6571CB78" w14:textId="77777777" w:rsidR="008305CB" w:rsidRPr="008305CB" w:rsidRDefault="008305CB" w:rsidP="008305CB">
      <w:pPr>
        <w:pStyle w:val="ListParagraph"/>
        <w:numPr>
          <w:ilvl w:val="0"/>
          <w:numId w:val="1"/>
        </w:numPr>
        <w:rPr>
          <w:rFonts w:ascii="Calibri" w:eastAsia="Times New Roman" w:hAnsi="Calibri" w:cs="Calibri"/>
          <w:color w:val="000000"/>
        </w:rPr>
      </w:pPr>
      <w:r w:rsidRPr="008305CB">
        <w:rPr>
          <w:rFonts w:ascii="Calibri" w:eastAsia="Times New Roman" w:hAnsi="Calibri" w:cs="Calibri"/>
          <w:color w:val="000000"/>
        </w:rPr>
        <w:t>14 FFA members shared their knowledge about agriculture careers and products as well as group leader skills with nearly 900 Montgomery county 4th graders at the annual Ag Days held at our county fairgrounds each April.  FFA members created an interactive presentation.</w:t>
      </w:r>
    </w:p>
    <w:p w14:paraId="5997B2C8" w14:textId="77777777" w:rsidR="008305CB" w:rsidRPr="008305CB" w:rsidRDefault="008305CB" w:rsidP="008305CB">
      <w:pPr>
        <w:pStyle w:val="ListParagraph"/>
        <w:numPr>
          <w:ilvl w:val="0"/>
          <w:numId w:val="1"/>
        </w:numPr>
        <w:rPr>
          <w:rFonts w:ascii="Calibri" w:eastAsia="Times New Roman" w:hAnsi="Calibri" w:cs="Calibri"/>
          <w:color w:val="000000"/>
        </w:rPr>
      </w:pPr>
      <w:r w:rsidRPr="008305CB">
        <w:rPr>
          <w:rFonts w:ascii="Calibri" w:eastAsia="Times New Roman" w:hAnsi="Calibri" w:cs="Calibri"/>
          <w:color w:val="000000"/>
        </w:rPr>
        <w:t xml:space="preserve">201 Agricultural Biology students conducted Agriscience projects, 133 Floriculture, 201 science, and 15 Ag Welding students will take the certification test to become certified this spring, and 105 students will show at the Sacramento County Fair. </w:t>
      </w:r>
    </w:p>
    <w:p w14:paraId="2BB27AA0" w14:textId="5854FBAA" w:rsidR="008305CB" w:rsidRPr="008305CB" w:rsidRDefault="008305CB" w:rsidP="008305CB">
      <w:pPr>
        <w:pStyle w:val="ListParagraph"/>
        <w:numPr>
          <w:ilvl w:val="0"/>
          <w:numId w:val="1"/>
        </w:numPr>
        <w:rPr>
          <w:rFonts w:ascii="Calibri" w:eastAsia="Times New Roman" w:hAnsi="Calibri" w:cs="Calibri"/>
          <w:color w:val="000000"/>
        </w:rPr>
      </w:pPr>
      <w:r w:rsidRPr="008305CB">
        <w:rPr>
          <w:rFonts w:ascii="Calibri" w:eastAsia="Times New Roman" w:hAnsi="Calibri" w:cs="Calibri"/>
          <w:color w:val="000000"/>
        </w:rPr>
        <w:t xml:space="preserve">A Kiddie Barnyard was reconstructed on the fairgrounds to hold various animals/activities for members to educate youth. Members brought animals, provide a recreational area for parents and small youth, had working mechanics exhibits, and educate the community about the history, </w:t>
      </w:r>
      <w:proofErr w:type="gramStart"/>
      <w:r w:rsidRPr="008305CB">
        <w:rPr>
          <w:rFonts w:ascii="Calibri" w:eastAsia="Times New Roman" w:hAnsi="Calibri" w:cs="Calibri"/>
          <w:color w:val="000000"/>
        </w:rPr>
        <w:t>success</w:t>
      </w:r>
      <w:proofErr w:type="gramEnd"/>
      <w:r w:rsidRPr="008305CB">
        <w:rPr>
          <w:rFonts w:ascii="Calibri" w:eastAsia="Times New Roman" w:hAnsi="Calibri" w:cs="Calibri"/>
          <w:color w:val="000000"/>
        </w:rPr>
        <w:t xml:space="preserve"> and progression of the chapter.</w:t>
      </w:r>
    </w:p>
    <w:p w14:paraId="7917090A" w14:textId="47CD3B6A" w:rsidR="008305CB" w:rsidRPr="008305CB" w:rsidRDefault="008305CB" w:rsidP="008305CB">
      <w:pPr>
        <w:pStyle w:val="ListParagraph"/>
        <w:numPr>
          <w:ilvl w:val="0"/>
          <w:numId w:val="1"/>
        </w:numPr>
        <w:rPr>
          <w:rFonts w:ascii="Calibri" w:eastAsia="Times New Roman" w:hAnsi="Calibri" w:cs="Calibri"/>
          <w:color w:val="000000"/>
        </w:rPr>
      </w:pPr>
      <w:r w:rsidRPr="008305CB">
        <w:rPr>
          <w:rFonts w:ascii="Calibri" w:eastAsia="Times New Roman" w:hAnsi="Calibri" w:cs="Calibri"/>
          <w:color w:val="000000"/>
        </w:rPr>
        <w:t xml:space="preserve">With a growing misconception of agriculture our FFA is validating the time and finances needed to create a minimum of one agriculture education exhibit on a current issue to be displayed at the school, Perry County Fair, at the Pennsylvania Farm Show and one other avenue. At least 10 students will work on the project. </w:t>
      </w:r>
    </w:p>
    <w:p w14:paraId="03C2B853" w14:textId="77777777" w:rsidR="008305CB" w:rsidRPr="008305CB" w:rsidRDefault="008305CB" w:rsidP="008305CB">
      <w:pPr>
        <w:rPr>
          <w:rFonts w:ascii="Calibri" w:eastAsia="Times New Roman" w:hAnsi="Calibri" w:cs="Calibri"/>
          <w:color w:val="000000"/>
        </w:rPr>
      </w:pPr>
    </w:p>
    <w:p w14:paraId="60260D03" w14:textId="77777777" w:rsidR="008305CB" w:rsidRPr="008305CB" w:rsidRDefault="008305CB" w:rsidP="008305CB">
      <w:pPr>
        <w:rPr>
          <w:rFonts w:ascii="Calibri" w:eastAsia="Times New Roman" w:hAnsi="Calibri" w:cs="Calibri"/>
          <w:color w:val="000000"/>
        </w:rPr>
      </w:pPr>
    </w:p>
    <w:p w14:paraId="2ECE0328" w14:textId="77777777" w:rsidR="008305CB" w:rsidRPr="008305CB" w:rsidRDefault="008305CB" w:rsidP="008305CB">
      <w:pPr>
        <w:rPr>
          <w:rFonts w:ascii="Calibri" w:eastAsia="Times New Roman" w:hAnsi="Calibri" w:cs="Calibri"/>
          <w:b/>
          <w:bCs/>
          <w:color w:val="000000"/>
        </w:rPr>
      </w:pPr>
      <w:r w:rsidRPr="008305CB">
        <w:rPr>
          <w:rFonts w:ascii="Calibri" w:eastAsia="Times New Roman" w:hAnsi="Calibri" w:cs="Calibri"/>
          <w:b/>
          <w:bCs/>
          <w:color w:val="000000"/>
        </w:rPr>
        <w:t xml:space="preserve">Agriscience Fair - Students that are interested in research projects can apply for </w:t>
      </w:r>
      <w:proofErr w:type="spellStart"/>
      <w:r w:rsidRPr="008305CB">
        <w:rPr>
          <w:rFonts w:ascii="Calibri" w:eastAsia="Times New Roman" w:hAnsi="Calibri" w:cs="Calibri"/>
          <w:b/>
          <w:bCs/>
          <w:color w:val="000000"/>
        </w:rPr>
        <w:t>agriscience</w:t>
      </w:r>
      <w:proofErr w:type="spellEnd"/>
      <w:r w:rsidRPr="008305CB">
        <w:rPr>
          <w:rFonts w:ascii="Calibri" w:eastAsia="Times New Roman" w:hAnsi="Calibri" w:cs="Calibri"/>
          <w:b/>
          <w:bCs/>
          <w:color w:val="000000"/>
        </w:rPr>
        <w:t xml:space="preserve"> fair awards using their Research SAEs.</w:t>
      </w:r>
    </w:p>
    <w:p w14:paraId="305BF1EB" w14:textId="77777777" w:rsidR="008305CB" w:rsidRPr="008305CB" w:rsidRDefault="008305CB" w:rsidP="008305CB">
      <w:pPr>
        <w:pStyle w:val="ListParagraph"/>
        <w:numPr>
          <w:ilvl w:val="0"/>
          <w:numId w:val="2"/>
        </w:numPr>
        <w:rPr>
          <w:rFonts w:ascii="Calibri" w:eastAsia="Times New Roman" w:hAnsi="Calibri" w:cs="Calibri"/>
          <w:color w:val="000000"/>
        </w:rPr>
      </w:pPr>
      <w:r w:rsidRPr="008305CB">
        <w:rPr>
          <w:rFonts w:ascii="Calibri" w:eastAsia="Times New Roman" w:hAnsi="Calibri" w:cs="Calibri"/>
          <w:color w:val="000000"/>
        </w:rPr>
        <w:t xml:space="preserve">Ideas for </w:t>
      </w:r>
      <w:proofErr w:type="spellStart"/>
      <w:r w:rsidRPr="008305CB">
        <w:rPr>
          <w:rFonts w:ascii="Calibri" w:eastAsia="Times New Roman" w:hAnsi="Calibri" w:cs="Calibri"/>
          <w:color w:val="000000"/>
        </w:rPr>
        <w:t>agriscience</w:t>
      </w:r>
      <w:proofErr w:type="spellEnd"/>
      <w:r w:rsidRPr="008305CB">
        <w:rPr>
          <w:rFonts w:ascii="Calibri" w:eastAsia="Times New Roman" w:hAnsi="Calibri" w:cs="Calibri"/>
          <w:color w:val="000000"/>
        </w:rPr>
        <w:t xml:space="preserve"> fair research projects and Exploration SAEs</w:t>
      </w:r>
    </w:p>
    <w:p w14:paraId="525C9CC9" w14:textId="3EE6E24A" w:rsidR="008305CB" w:rsidRPr="008305CB" w:rsidRDefault="008305CB" w:rsidP="008305CB">
      <w:pPr>
        <w:pStyle w:val="ListParagraph"/>
        <w:numPr>
          <w:ilvl w:val="0"/>
          <w:numId w:val="2"/>
        </w:numPr>
        <w:rPr>
          <w:rFonts w:ascii="Calibri" w:eastAsia="Times New Roman" w:hAnsi="Calibri" w:cs="Calibri"/>
          <w:color w:val="000000"/>
        </w:rPr>
      </w:pPr>
      <w:r w:rsidRPr="008305CB">
        <w:rPr>
          <w:rFonts w:ascii="Calibri" w:eastAsia="Times New Roman" w:hAnsi="Calibri" w:cs="Calibri"/>
          <w:color w:val="000000"/>
        </w:rPr>
        <w:t xml:space="preserve">SAE Idea cards focused on Biotech - </w:t>
      </w:r>
      <w:hyperlink r:id="rId5" w:history="1">
        <w:r w:rsidRPr="008305CB">
          <w:rPr>
            <w:rStyle w:val="Hyperlink"/>
            <w:rFonts w:ascii="Calibri" w:eastAsia="Times New Roman" w:hAnsi="Calibri" w:cs="Calibri"/>
          </w:rPr>
          <w:t xml:space="preserve">https://ffa.box.com/s/gqffjiz7u7zdq3o9rwrlvuh1vvry9byj </w:t>
        </w:r>
      </w:hyperlink>
      <w:r w:rsidRPr="008305CB">
        <w:rPr>
          <w:rFonts w:ascii="Calibri" w:eastAsia="Times New Roman" w:hAnsi="Calibri" w:cs="Calibri"/>
          <w:color w:val="000000"/>
        </w:rPr>
        <w:t xml:space="preserve"> </w:t>
      </w:r>
    </w:p>
    <w:p w14:paraId="724E9D20" w14:textId="2E94DBC6" w:rsidR="0085177F" w:rsidRPr="008305CB" w:rsidRDefault="008305CB" w:rsidP="008305CB">
      <w:pPr>
        <w:pStyle w:val="ListParagraph"/>
        <w:numPr>
          <w:ilvl w:val="0"/>
          <w:numId w:val="2"/>
        </w:numPr>
      </w:pPr>
      <w:r>
        <w:rPr>
          <w:rFonts w:ascii="Calibri" w:eastAsia="Times New Roman" w:hAnsi="Calibri" w:cs="Calibri"/>
          <w:color w:val="000000"/>
        </w:rPr>
        <w:t>A</w:t>
      </w:r>
      <w:r w:rsidRPr="008305CB">
        <w:rPr>
          <w:rFonts w:ascii="Calibri" w:eastAsia="Times New Roman" w:hAnsi="Calibri" w:cs="Calibri"/>
          <w:color w:val="000000"/>
        </w:rPr>
        <w:t xml:space="preserve">griscience fair ideas - </w:t>
      </w:r>
      <w:hyperlink r:id="rId6" w:history="1">
        <w:r w:rsidRPr="008305CB">
          <w:rPr>
            <w:rStyle w:val="Hyperlink"/>
            <w:rFonts w:ascii="Calibri" w:eastAsia="Times New Roman" w:hAnsi="Calibri" w:cs="Calibri"/>
          </w:rPr>
          <w:t>https://ffa.box.com/s/2x72qnn28qh5j2idoz0zz68rpsd26kst</w:t>
        </w:r>
      </w:hyperlink>
    </w:p>
    <w:sectPr w:rsidR="0085177F" w:rsidRPr="008305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70EED"/>
    <w:multiLevelType w:val="hybridMultilevel"/>
    <w:tmpl w:val="BE623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DF0C09"/>
    <w:multiLevelType w:val="hybridMultilevel"/>
    <w:tmpl w:val="BAD88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5CB"/>
    <w:rsid w:val="008305CB"/>
    <w:rsid w:val="009F35DA"/>
    <w:rsid w:val="00C973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CB2B2"/>
  <w15:chartTrackingRefBased/>
  <w15:docId w15:val="{FECBC476-7D55-45E7-9379-6CA935AF4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05CB"/>
    <w:pPr>
      <w:ind w:left="720"/>
      <w:contextualSpacing/>
    </w:pPr>
  </w:style>
  <w:style w:type="character" w:styleId="Hyperlink">
    <w:name w:val="Hyperlink"/>
    <w:basedOn w:val="DefaultParagraphFont"/>
    <w:uiPriority w:val="99"/>
    <w:unhideWhenUsed/>
    <w:rsid w:val="008305CB"/>
    <w:rPr>
      <w:color w:val="0563C1" w:themeColor="hyperlink"/>
      <w:u w:val="single"/>
    </w:rPr>
  </w:style>
  <w:style w:type="character" w:styleId="UnresolvedMention">
    <w:name w:val="Unresolved Mention"/>
    <w:basedOn w:val="DefaultParagraphFont"/>
    <w:uiPriority w:val="99"/>
    <w:semiHidden/>
    <w:unhideWhenUsed/>
    <w:rsid w:val="008305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1191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fa.box.com/s/2x72qnn28qh5j2idoz0zz68rpsd26kst" TargetMode="External"/><Relationship Id="rId5" Type="http://schemas.openxmlformats.org/officeDocument/2006/relationships/hyperlink" Target="https://ffa.box.com/s/gqffjiz7u7zdq3o9rwrlvuh1vvry9byj"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388</Words>
  <Characters>2214</Characters>
  <Application>Microsoft Office Word</Application>
  <DocSecurity>0</DocSecurity>
  <Lines>18</Lines>
  <Paragraphs>5</Paragraphs>
  <ScaleCrop>false</ScaleCrop>
  <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Glowacki, Celya</dc:creator>
  <cp:keywords/>
  <dc:description/>
  <cp:lastModifiedBy>Glowacki, Celya</cp:lastModifiedBy>
  <cp:revision>1</cp:revision>
  <dcterms:created xsi:type="dcterms:W3CDTF">2020-07-16T12:51:00Z</dcterms:created>
  <dcterms:modified xsi:type="dcterms:W3CDTF">2020-07-16T12:54:00Z</dcterms:modified>
</cp:coreProperties>
</file>