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3CEA2" w14:textId="7C069D70" w:rsidR="00513494" w:rsidRDefault="00513494" w:rsidP="00513494">
      <w:pPr>
        <w:pStyle w:val="Style2"/>
        <w:ind w:right="-720"/>
        <w:rPr>
          <w:rFonts w:ascii="Anton" w:hAnsi="Anton"/>
          <w:color w:val="004C97"/>
          <w:sz w:val="48"/>
          <w:szCs w:val="48"/>
        </w:rPr>
      </w:pPr>
      <w:r>
        <w:rPr>
          <w:rFonts w:ascii="Anton" w:hAnsi="Anton"/>
          <w:color w:val="004C97"/>
          <w:sz w:val="48"/>
          <w:szCs w:val="48"/>
        </w:rPr>
        <w:t>Being Shady</w:t>
      </w:r>
    </w:p>
    <w:p w14:paraId="435AD366" w14:textId="77777777" w:rsidR="00513494" w:rsidRDefault="00513494" w:rsidP="00513494">
      <w:pPr>
        <w:pStyle w:val="Style2"/>
      </w:pPr>
    </w:p>
    <w:p w14:paraId="0E6CD2E3" w14:textId="667B7CA8" w:rsidR="00513494" w:rsidRDefault="00513494" w:rsidP="00513494">
      <w:pPr>
        <w:pStyle w:val="Style2"/>
        <w:rPr>
          <w:b/>
          <w:bCs/>
        </w:rPr>
      </w:pPr>
      <w:r>
        <w:rPr>
          <w:b/>
          <w:bCs/>
        </w:rPr>
        <w:t xml:space="preserve">At this station, students will learn about the benefits of shade for humans, equipment, plants and animals while building a shade model. </w:t>
      </w:r>
    </w:p>
    <w:p w14:paraId="7FE31857" w14:textId="77777777" w:rsidR="00513494" w:rsidRDefault="00513494" w:rsidP="00513494">
      <w:pPr>
        <w:pStyle w:val="Style2"/>
        <w:rPr>
          <w:b/>
          <w:bCs/>
        </w:rPr>
      </w:pPr>
    </w:p>
    <w:p w14:paraId="4629C58E" w14:textId="77777777" w:rsidR="00513494" w:rsidRPr="00CD4942" w:rsidRDefault="00513494" w:rsidP="00513494">
      <w:pPr>
        <w:pStyle w:val="Style2"/>
        <w:rPr>
          <w:b/>
          <w:bCs/>
        </w:rPr>
      </w:pPr>
      <w:r w:rsidRPr="00CD4942">
        <w:rPr>
          <w:b/>
          <w:bCs/>
        </w:rPr>
        <w:t>What do you need:</w:t>
      </w:r>
    </w:p>
    <w:p w14:paraId="0D7C326D" w14:textId="2A6A253B" w:rsidR="00513494" w:rsidRDefault="00513494" w:rsidP="00513494">
      <w:pPr>
        <w:pStyle w:val="Style2"/>
        <w:numPr>
          <w:ilvl w:val="0"/>
          <w:numId w:val="5"/>
        </w:numPr>
      </w:pPr>
      <w:r>
        <w:t xml:space="preserve">An educational poster/tri-fold board teaching about the benefits of shade </w:t>
      </w:r>
    </w:p>
    <w:p w14:paraId="614E3316" w14:textId="6E3488E7" w:rsidR="00513494" w:rsidRDefault="00513494" w:rsidP="00513494">
      <w:pPr>
        <w:pStyle w:val="Style2"/>
        <w:numPr>
          <w:ilvl w:val="0"/>
          <w:numId w:val="5"/>
        </w:numPr>
      </w:pPr>
      <w:r>
        <w:t xml:space="preserve">Simple materials such as craft sticks, paper, blocks, fabric, etc. </w:t>
      </w:r>
    </w:p>
    <w:p w14:paraId="5E50A085" w14:textId="3CBA7579" w:rsidR="00513494" w:rsidRDefault="00513494" w:rsidP="00513494">
      <w:pPr>
        <w:pStyle w:val="Style2"/>
        <w:numPr>
          <w:ilvl w:val="0"/>
          <w:numId w:val="5"/>
        </w:numPr>
      </w:pPr>
      <w:r>
        <w:t xml:space="preserve">Also, materials that are not helpful for providing shade such as clear plastic bags, tissue paper, etc. </w:t>
      </w:r>
    </w:p>
    <w:p w14:paraId="53F761D5" w14:textId="2139526D" w:rsidR="00513494" w:rsidRDefault="00513494" w:rsidP="00513494">
      <w:pPr>
        <w:pStyle w:val="Style2"/>
        <w:numPr>
          <w:ilvl w:val="0"/>
          <w:numId w:val="5"/>
        </w:numPr>
      </w:pPr>
      <w:r>
        <w:t>Hot glue or strong glue</w:t>
      </w:r>
    </w:p>
    <w:p w14:paraId="59831150" w14:textId="16D045FB" w:rsidR="00513494" w:rsidRDefault="00513494" w:rsidP="00513494">
      <w:pPr>
        <w:pStyle w:val="Style2"/>
        <w:numPr>
          <w:ilvl w:val="0"/>
          <w:numId w:val="5"/>
        </w:numPr>
      </w:pPr>
      <w:r>
        <w:t>Scissors</w:t>
      </w:r>
    </w:p>
    <w:p w14:paraId="1F311AA0" w14:textId="77777777" w:rsidR="00513494" w:rsidRDefault="00513494" w:rsidP="00513494">
      <w:pPr>
        <w:pStyle w:val="Style2"/>
        <w:ind w:left="0"/>
      </w:pPr>
    </w:p>
    <w:p w14:paraId="70A72E33" w14:textId="77777777" w:rsidR="00513494" w:rsidRPr="00CD4942" w:rsidRDefault="00513494" w:rsidP="00513494">
      <w:pPr>
        <w:pStyle w:val="Style2"/>
        <w:rPr>
          <w:b/>
          <w:bCs/>
        </w:rPr>
      </w:pPr>
      <w:r w:rsidRPr="00CD4942">
        <w:rPr>
          <w:b/>
          <w:bCs/>
        </w:rPr>
        <w:t>How to play:</w:t>
      </w:r>
    </w:p>
    <w:p w14:paraId="1407D35A" w14:textId="48AE1CAA" w:rsidR="00513494" w:rsidRDefault="00513494" w:rsidP="00513494">
      <w:pPr>
        <w:pStyle w:val="Style2"/>
        <w:numPr>
          <w:ilvl w:val="0"/>
          <w:numId w:val="7"/>
        </w:numPr>
      </w:pPr>
      <w:r>
        <w:t xml:space="preserve">After learning about the benefits of shade, explain how shade can protect humans, equipment, plants and animals. </w:t>
      </w:r>
    </w:p>
    <w:p w14:paraId="5B29B912" w14:textId="6BD0582C" w:rsidR="00513494" w:rsidRDefault="00513494" w:rsidP="00513494">
      <w:pPr>
        <w:pStyle w:val="Style2"/>
        <w:numPr>
          <w:ilvl w:val="0"/>
          <w:numId w:val="7"/>
        </w:numPr>
      </w:pPr>
      <w:r>
        <w:t xml:space="preserve">Visitors will work in </w:t>
      </w:r>
      <w:r w:rsidR="007571DC">
        <w:t xml:space="preserve">pairs </w:t>
      </w:r>
      <w:r>
        <w:t>to build a shade model for one of the things discussed (humans, equipment, plan</w:t>
      </w:r>
      <w:r w:rsidR="007571DC">
        <w:t>t</w:t>
      </w:r>
      <w:r>
        <w:t xml:space="preserve">s or animals). </w:t>
      </w:r>
    </w:p>
    <w:p w14:paraId="3BA610B1" w14:textId="093BD5BB" w:rsidR="00513494" w:rsidRPr="009649F6" w:rsidRDefault="00513494" w:rsidP="00513494">
      <w:pPr>
        <w:pStyle w:val="Style2"/>
        <w:numPr>
          <w:ilvl w:val="0"/>
          <w:numId w:val="7"/>
        </w:numPr>
      </w:pPr>
      <w:r>
        <w:t>They will place their models in the direct sun and see if their structures are providing shade.</w:t>
      </w:r>
    </w:p>
    <w:sectPr w:rsidR="00513494" w:rsidRPr="009649F6" w:rsidSect="0088278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A2AB1" w14:textId="77777777" w:rsidR="00832189" w:rsidRDefault="00832189" w:rsidP="0030744E">
      <w:pPr>
        <w:spacing w:after="0" w:line="240" w:lineRule="auto"/>
      </w:pPr>
      <w:r>
        <w:separator/>
      </w:r>
    </w:p>
  </w:endnote>
  <w:endnote w:type="continuationSeparator" w:id="0">
    <w:p w14:paraId="78EBEC7B" w14:textId="77777777" w:rsidR="00832189" w:rsidRDefault="00832189" w:rsidP="0030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6B4B" w14:textId="28BD9E72" w:rsidR="0030744E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96F9E83" wp14:editId="172D55B9">
          <wp:simplePos x="0" y="0"/>
          <wp:positionH relativeFrom="margin">
            <wp:posOffset>4622165</wp:posOffset>
          </wp:positionH>
          <wp:positionV relativeFrom="page">
            <wp:posOffset>9224010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0543091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744E" w:rsidRPr="004D210E">
      <w:rPr>
        <w:rFonts w:ascii="Montserrat" w:hAnsi="Montserrat"/>
        <w:sz w:val="20"/>
        <w:szCs w:val="20"/>
      </w:rPr>
      <w:t>©National FFA Organization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8AD0" w14:textId="09DA4FAD" w:rsidR="0088278A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8FFB12B" wp14:editId="6A535FB3">
          <wp:simplePos x="0" y="0"/>
          <wp:positionH relativeFrom="margin">
            <wp:posOffset>4622165</wp:posOffset>
          </wp:positionH>
          <wp:positionV relativeFrom="page">
            <wp:posOffset>9230360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4804964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8A" w:rsidRPr="004D210E">
      <w:rPr>
        <w:rFonts w:ascii="Montserrat" w:hAnsi="Montserrat"/>
        <w:sz w:val="20"/>
        <w:szCs w:val="20"/>
      </w:rPr>
      <w:t>©National FFA Organization 2026</w:t>
    </w:r>
    <w:r>
      <w:rPr>
        <w:rFonts w:ascii="Montserrat" w:hAnsi="Montserrat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2E330" w14:textId="77777777" w:rsidR="00832189" w:rsidRDefault="00832189" w:rsidP="0030744E">
      <w:pPr>
        <w:spacing w:after="0" w:line="240" w:lineRule="auto"/>
      </w:pPr>
      <w:r>
        <w:separator/>
      </w:r>
    </w:p>
  </w:footnote>
  <w:footnote w:type="continuationSeparator" w:id="0">
    <w:p w14:paraId="2E1A269E" w14:textId="77777777" w:rsidR="00832189" w:rsidRDefault="00832189" w:rsidP="0030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2D3C" w14:textId="4F461588" w:rsidR="0030744E" w:rsidRDefault="0030744E" w:rsidP="0030744E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B6A2" w14:textId="587B08EE" w:rsidR="0088278A" w:rsidRDefault="0088278A" w:rsidP="0088278A">
    <w:pPr>
      <w:pStyle w:val="Header"/>
      <w:ind w:left="-720"/>
    </w:pPr>
  </w:p>
  <w:p w14:paraId="7083D34A" w14:textId="77777777" w:rsidR="0088278A" w:rsidRDefault="008827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329B"/>
    <w:multiLevelType w:val="hybridMultilevel"/>
    <w:tmpl w:val="77242C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067FC"/>
    <w:multiLevelType w:val="hybridMultilevel"/>
    <w:tmpl w:val="13FAD3D6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D6A7DE0"/>
    <w:multiLevelType w:val="hybridMultilevel"/>
    <w:tmpl w:val="8726244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905216D"/>
    <w:multiLevelType w:val="hybridMultilevel"/>
    <w:tmpl w:val="26F4B6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D4475"/>
    <w:multiLevelType w:val="hybridMultilevel"/>
    <w:tmpl w:val="09988C62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FD85917"/>
    <w:multiLevelType w:val="hybridMultilevel"/>
    <w:tmpl w:val="A69C4AC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C61317E"/>
    <w:multiLevelType w:val="hybridMultilevel"/>
    <w:tmpl w:val="BFF6E2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4015F"/>
    <w:multiLevelType w:val="hybridMultilevel"/>
    <w:tmpl w:val="913AD9A0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625936603">
    <w:abstractNumId w:val="7"/>
  </w:num>
  <w:num w:numId="2" w16cid:durableId="584338014">
    <w:abstractNumId w:val="3"/>
  </w:num>
  <w:num w:numId="3" w16cid:durableId="1324698797">
    <w:abstractNumId w:val="6"/>
  </w:num>
  <w:num w:numId="4" w16cid:durableId="947853981">
    <w:abstractNumId w:val="1"/>
  </w:num>
  <w:num w:numId="5" w16cid:durableId="303049401">
    <w:abstractNumId w:val="4"/>
  </w:num>
  <w:num w:numId="6" w16cid:durableId="1976908336">
    <w:abstractNumId w:val="0"/>
  </w:num>
  <w:num w:numId="7" w16cid:durableId="502160100">
    <w:abstractNumId w:val="2"/>
  </w:num>
  <w:num w:numId="8" w16cid:durableId="1071733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4E"/>
    <w:rsid w:val="00120BB5"/>
    <w:rsid w:val="0013407B"/>
    <w:rsid w:val="001A6BFF"/>
    <w:rsid w:val="001B4861"/>
    <w:rsid w:val="001F402F"/>
    <w:rsid w:val="00220CB9"/>
    <w:rsid w:val="002312FB"/>
    <w:rsid w:val="0024721E"/>
    <w:rsid w:val="0029575C"/>
    <w:rsid w:val="002B03AC"/>
    <w:rsid w:val="0030744E"/>
    <w:rsid w:val="00371F4E"/>
    <w:rsid w:val="00382C38"/>
    <w:rsid w:val="003B0054"/>
    <w:rsid w:val="003C4AF1"/>
    <w:rsid w:val="00433CE5"/>
    <w:rsid w:val="00436468"/>
    <w:rsid w:val="00473206"/>
    <w:rsid w:val="004C2054"/>
    <w:rsid w:val="004D210E"/>
    <w:rsid w:val="004F4BF3"/>
    <w:rsid w:val="00513494"/>
    <w:rsid w:val="0052174C"/>
    <w:rsid w:val="005565B4"/>
    <w:rsid w:val="005E0DD6"/>
    <w:rsid w:val="005F4B5D"/>
    <w:rsid w:val="00657DE4"/>
    <w:rsid w:val="006C37D7"/>
    <w:rsid w:val="006C52AC"/>
    <w:rsid w:val="007571DC"/>
    <w:rsid w:val="007B1BE3"/>
    <w:rsid w:val="00814919"/>
    <w:rsid w:val="00832189"/>
    <w:rsid w:val="0088278A"/>
    <w:rsid w:val="008A2535"/>
    <w:rsid w:val="008A4243"/>
    <w:rsid w:val="008B4F0E"/>
    <w:rsid w:val="00911D3C"/>
    <w:rsid w:val="009649F6"/>
    <w:rsid w:val="00971891"/>
    <w:rsid w:val="00980656"/>
    <w:rsid w:val="00A675D9"/>
    <w:rsid w:val="00B67690"/>
    <w:rsid w:val="00B7200F"/>
    <w:rsid w:val="00B805E1"/>
    <w:rsid w:val="00BA6E6D"/>
    <w:rsid w:val="00BC1D5A"/>
    <w:rsid w:val="00BE3AA5"/>
    <w:rsid w:val="00C67BE3"/>
    <w:rsid w:val="00C878AE"/>
    <w:rsid w:val="00CD4942"/>
    <w:rsid w:val="00CF5E28"/>
    <w:rsid w:val="00D43C1C"/>
    <w:rsid w:val="00DD0586"/>
    <w:rsid w:val="00DD0AC4"/>
    <w:rsid w:val="00E47902"/>
    <w:rsid w:val="00ED661C"/>
    <w:rsid w:val="00F12169"/>
    <w:rsid w:val="00F12DFC"/>
    <w:rsid w:val="00F352BB"/>
    <w:rsid w:val="00F41672"/>
    <w:rsid w:val="00FC0055"/>
    <w:rsid w:val="00FC18BD"/>
    <w:rsid w:val="00FC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C4179"/>
  <w15:chartTrackingRefBased/>
  <w15:docId w15:val="{5857006E-7D01-4830-9799-E4D15028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10E"/>
  </w:style>
  <w:style w:type="paragraph" w:styleId="Heading1">
    <w:name w:val="heading 1"/>
    <w:basedOn w:val="Normal"/>
    <w:next w:val="Normal"/>
    <w:link w:val="Heading1Char"/>
    <w:uiPriority w:val="9"/>
    <w:qFormat/>
    <w:rsid w:val="00307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4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44E"/>
  </w:style>
  <w:style w:type="paragraph" w:styleId="Footer">
    <w:name w:val="footer"/>
    <w:basedOn w:val="Normal"/>
    <w:link w:val="Foot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44E"/>
  </w:style>
  <w:style w:type="paragraph" w:customStyle="1" w:styleId="DocumentTitle">
    <w:name w:val="Document Title"/>
    <w:basedOn w:val="Normal"/>
    <w:autoRedefine/>
    <w:qFormat/>
    <w:rsid w:val="00B6769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kern w:val="0"/>
      <w:sz w:val="40"/>
      <w:szCs w:val="40"/>
      <w:lang w:eastAsia="ja-JP"/>
      <w14:ligatures w14:val="none"/>
    </w:rPr>
  </w:style>
  <w:style w:type="paragraph" w:styleId="NoSpacing">
    <w:name w:val="No Spacing"/>
    <w:link w:val="NoSpacingChar"/>
    <w:uiPriority w:val="1"/>
    <w:qFormat/>
    <w:rsid w:val="003074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7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74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4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44E"/>
    <w:rPr>
      <w:b/>
      <w:bCs/>
      <w:sz w:val="20"/>
      <w:szCs w:val="20"/>
    </w:rPr>
  </w:style>
  <w:style w:type="paragraph" w:customStyle="1" w:styleId="Style1">
    <w:name w:val="Style1"/>
    <w:basedOn w:val="NoSpacing"/>
    <w:link w:val="Style1Char"/>
    <w:qFormat/>
    <w:rsid w:val="00436468"/>
    <w:pPr>
      <w:ind w:left="-720"/>
    </w:pPr>
    <w:rPr>
      <w:rFonts w:ascii="Anton" w:hAnsi="Anton"/>
      <w:color w:val="E1251B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36468"/>
  </w:style>
  <w:style w:type="character" w:customStyle="1" w:styleId="Style1Char">
    <w:name w:val="Style1 Char"/>
    <w:basedOn w:val="NoSpacingChar"/>
    <w:link w:val="Style1"/>
    <w:rsid w:val="00436468"/>
    <w:rPr>
      <w:rFonts w:ascii="Anton" w:hAnsi="Anton"/>
      <w:color w:val="E1251B"/>
      <w:sz w:val="20"/>
      <w:szCs w:val="20"/>
    </w:rPr>
  </w:style>
  <w:style w:type="paragraph" w:customStyle="1" w:styleId="Style2">
    <w:name w:val="Style2"/>
    <w:basedOn w:val="NoSpacing"/>
    <w:link w:val="Style2Char"/>
    <w:qFormat/>
    <w:rsid w:val="00436468"/>
    <w:pPr>
      <w:ind w:left="-720"/>
    </w:pPr>
    <w:rPr>
      <w:rFonts w:ascii="Montserrat" w:hAnsi="Montserrat"/>
      <w:sz w:val="18"/>
      <w:szCs w:val="18"/>
    </w:rPr>
  </w:style>
  <w:style w:type="character" w:customStyle="1" w:styleId="Style2Char">
    <w:name w:val="Style2 Char"/>
    <w:basedOn w:val="NoSpacingChar"/>
    <w:link w:val="Style2"/>
    <w:rsid w:val="00436468"/>
    <w:rPr>
      <w:rFonts w:ascii="Montserrat" w:hAnsi="Montserrat"/>
      <w:sz w:val="18"/>
      <w:szCs w:val="18"/>
    </w:rPr>
  </w:style>
  <w:style w:type="table" w:styleId="TableGrid">
    <w:name w:val="Table Grid"/>
    <w:basedOn w:val="TableNormal"/>
    <w:uiPriority w:val="39"/>
    <w:rsid w:val="0043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0C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C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52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52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669</Characters>
  <Application>Microsoft Office Word</Application>
  <DocSecurity>0</DocSecurity>
  <Lines>19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Amber</dc:creator>
  <cp:keywords/>
  <dc:description/>
  <cp:lastModifiedBy>Davis, Amber</cp:lastModifiedBy>
  <cp:revision>2</cp:revision>
  <cp:lastPrinted>2026-04-29T15:06:00Z</cp:lastPrinted>
  <dcterms:created xsi:type="dcterms:W3CDTF">2026-04-29T15:06:00Z</dcterms:created>
  <dcterms:modified xsi:type="dcterms:W3CDTF">2026-04-29T15:06:00Z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3f9bc5a6-aab2-48da-be4c-dfbb3c7aa15e</vt:lpwstr>
  </property>
</Properties>
</file>