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1D20E7" w:rsidRDefault="009D2E50" w:rsidP="001D20E7">
      <w:pPr>
        <w:pStyle w:val="DocumentTitle"/>
        <w:ind w:right="-360"/>
        <w:rPr>
          <w:sz w:val="30"/>
          <w:szCs w:val="30"/>
        </w:rPr>
      </w:pPr>
    </w:p>
    <w:p w14:paraId="7FA64CDF" w14:textId="3951D18E" w:rsidR="00A9352A" w:rsidRPr="001D20E7" w:rsidRDefault="00735C45" w:rsidP="001D20E7">
      <w:pPr>
        <w:pStyle w:val="DocumentTitle"/>
        <w:ind w:right="-360"/>
      </w:pPr>
      <w:r w:rsidRPr="001D20E7">
        <w:t>Capítulo: Programa de actividades</w:t>
      </w:r>
    </w:p>
    <w:p w14:paraId="29DFFE73" w14:textId="7045C4C6" w:rsidR="00A9352A" w:rsidRPr="001D20E7" w:rsidRDefault="00A9352A" w:rsidP="001D20E7">
      <w:pPr>
        <w:pStyle w:val="FFABody"/>
        <w:ind w:right="-360"/>
        <w:rPr>
          <w:i/>
          <w:sz w:val="14"/>
        </w:rPr>
      </w:pPr>
      <w:r w:rsidRPr="001D20E7">
        <w:rPr>
          <w:i/>
          <w:sz w:val="14"/>
        </w:rPr>
        <w:t xml:space="preserve">Creado en enero de 2017 por la Organización Nacional </w:t>
      </w:r>
      <w:r w:rsidR="008A7781">
        <w:rPr>
          <w:i/>
          <w:sz w:val="14"/>
        </w:rPr>
        <w:t xml:space="preserve">de la </w:t>
      </w:r>
      <w:r w:rsidRPr="001D20E7">
        <w:rPr>
          <w:i/>
          <w:sz w:val="14"/>
        </w:rPr>
        <w:t>FFA</w:t>
      </w:r>
    </w:p>
    <w:p w14:paraId="040475EC" w14:textId="77777777" w:rsidR="009D2E50" w:rsidRPr="001D20E7" w:rsidRDefault="009D2E50" w:rsidP="001D20E7">
      <w:pPr>
        <w:pStyle w:val="FFABody"/>
        <w:ind w:right="-360"/>
        <w:rPr>
          <w:bCs/>
          <w:i/>
          <w:color w:val="272929"/>
          <w:sz w:val="14"/>
        </w:rPr>
      </w:pPr>
    </w:p>
    <w:p w14:paraId="4DDA32FF" w14:textId="6B4C996C" w:rsidR="004B7173" w:rsidRPr="001D20E7" w:rsidRDefault="009D2E50" w:rsidP="001D20E7">
      <w:pPr>
        <w:pStyle w:val="FFASub1"/>
        <w:ind w:right="-360"/>
      </w:pPr>
      <w:r w:rsidRPr="001D20E7">
        <w:t>Objetivos de aprendizaje para los estudiantes</w:t>
      </w:r>
    </w:p>
    <w:p w14:paraId="1738A122" w14:textId="74A6B825" w:rsidR="004B7173" w:rsidRPr="001D20E7" w:rsidRDefault="004B7173" w:rsidP="001D20E7">
      <w:pPr>
        <w:ind w:right="-360"/>
        <w:rPr>
          <w:rFonts w:ascii="Verdana" w:hAnsi="Verdana"/>
          <w:sz w:val="17"/>
          <w:szCs w:val="17"/>
        </w:rPr>
      </w:pPr>
      <w:r w:rsidRPr="001D20E7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31A8108F" w14:textId="35E2BE02" w:rsidR="009D2E50" w:rsidRPr="001D20E7" w:rsidRDefault="00DA3A55" w:rsidP="001D20E7">
      <w:pPr>
        <w:pStyle w:val="FFABody"/>
        <w:numPr>
          <w:ilvl w:val="0"/>
          <w:numId w:val="3"/>
        </w:numPr>
        <w:ind w:right="-360"/>
      </w:pPr>
      <w:r w:rsidRPr="001D20E7">
        <w:t>Definir un Programa de actividades (POA).</w:t>
      </w:r>
    </w:p>
    <w:p w14:paraId="6302B124" w14:textId="7E381A23" w:rsidR="009D2E50" w:rsidRPr="001D20E7" w:rsidRDefault="00DA3A55" w:rsidP="001D20E7">
      <w:pPr>
        <w:pStyle w:val="FFABody"/>
        <w:numPr>
          <w:ilvl w:val="0"/>
          <w:numId w:val="3"/>
        </w:numPr>
        <w:ind w:right="-360"/>
      </w:pPr>
      <w:r w:rsidRPr="001D20E7">
        <w:t>Describir las tres divisiones del POA.</w:t>
      </w:r>
    </w:p>
    <w:p w14:paraId="70F66F36" w14:textId="59816C5B" w:rsidR="009D2E50" w:rsidRPr="001D20E7" w:rsidRDefault="00DA3A55" w:rsidP="001D20E7">
      <w:pPr>
        <w:pStyle w:val="FFABody"/>
        <w:numPr>
          <w:ilvl w:val="0"/>
          <w:numId w:val="3"/>
        </w:numPr>
        <w:ind w:right="-360"/>
      </w:pPr>
      <w:r w:rsidRPr="001D20E7">
        <w:t>Proporcionar ejemplos de actividades para cada división.</w:t>
      </w:r>
    </w:p>
    <w:p w14:paraId="2D259770" w14:textId="77777777" w:rsidR="009D2E50" w:rsidRPr="001D20E7" w:rsidRDefault="009D2E50" w:rsidP="001D20E7">
      <w:pPr>
        <w:pStyle w:val="FFABody"/>
        <w:ind w:right="-360"/>
      </w:pPr>
    </w:p>
    <w:p w14:paraId="4AE7A168" w14:textId="3F9AC77B" w:rsidR="009358C6" w:rsidRPr="001D20E7" w:rsidRDefault="009358C6" w:rsidP="001D20E7">
      <w:pPr>
        <w:pStyle w:val="FFASub1"/>
        <w:ind w:right="-360"/>
      </w:pPr>
      <w:r w:rsidRPr="001D20E7">
        <w:t xml:space="preserve">Tiempo requerido: </w:t>
      </w:r>
      <w:r w:rsidRPr="001D20E7">
        <w:rPr>
          <w:rStyle w:val="FFABodyChar"/>
          <w:b w:val="0"/>
          <w:caps w:val="0"/>
        </w:rPr>
        <w:t>Enfoque de interés: 15 minutos; Actividad 1: 20 minutos; Actividad 2: 20 minutos</w:t>
      </w:r>
    </w:p>
    <w:p w14:paraId="6E7E15D5" w14:textId="48C78B8A" w:rsidR="009358C6" w:rsidRPr="001D20E7" w:rsidRDefault="009358C6" w:rsidP="001D20E7">
      <w:pPr>
        <w:pStyle w:val="FFASub1"/>
        <w:spacing w:line="240" w:lineRule="auto"/>
        <w:ind w:right="-360"/>
      </w:pPr>
      <w:r w:rsidRPr="001D20E7">
        <w:t>Recursos:</w:t>
      </w:r>
      <w:r w:rsidR="008A7781">
        <w:rPr>
          <w:b w:val="0"/>
        </w:rPr>
        <w:t xml:space="preserve"> </w:t>
      </w:r>
      <w:r w:rsidRPr="001D20E7">
        <w:rPr>
          <w:rStyle w:val="FFABodyChar"/>
          <w:b w:val="0"/>
          <w:caps w:val="0"/>
        </w:rPr>
        <w:t>"Manual Oficial para Estudiantes de la FFA", FFA.org y otros recursos adicionales que se describen a continuación.</w:t>
      </w:r>
      <w:r w:rsidRPr="001D20E7">
        <w:t xml:space="preserve"> </w:t>
      </w:r>
    </w:p>
    <w:p w14:paraId="35382D96" w14:textId="76187A5F" w:rsidR="009D2E50" w:rsidRPr="001D20E7" w:rsidRDefault="009D2E50" w:rsidP="001D20E7">
      <w:pPr>
        <w:pStyle w:val="FFASub1"/>
        <w:ind w:right="-360"/>
      </w:pPr>
      <w:r w:rsidRPr="001D20E7">
        <w:t>Equipo y suministros necesarios:</w:t>
      </w:r>
    </w:p>
    <w:p w14:paraId="09347B4C" w14:textId="1D369E1F" w:rsidR="00125E81" w:rsidRPr="001D20E7" w:rsidRDefault="00125E81" w:rsidP="001D20E7">
      <w:pPr>
        <w:pStyle w:val="FFABody"/>
        <w:numPr>
          <w:ilvl w:val="0"/>
          <w:numId w:val="14"/>
        </w:numPr>
        <w:ind w:right="-360"/>
      </w:pPr>
      <w:r w:rsidRPr="001D20E7">
        <w:t>Una copia de la hoja de trabajo "Divisiones del POA" para cada estudiante.</w:t>
      </w:r>
    </w:p>
    <w:p w14:paraId="4D5ACF38" w14:textId="35C7AD30" w:rsidR="009358C6" w:rsidRPr="001D20E7" w:rsidRDefault="009358C6" w:rsidP="001D20E7">
      <w:pPr>
        <w:pStyle w:val="FFABody"/>
        <w:numPr>
          <w:ilvl w:val="0"/>
          <w:numId w:val="14"/>
        </w:numPr>
        <w:ind w:right="-360"/>
      </w:pPr>
      <w:r w:rsidRPr="001D20E7">
        <w:t>Una copia de la hoja de trabajo "Objetivo del POA" para cada estudiante.</w:t>
      </w:r>
    </w:p>
    <w:p w14:paraId="3D6AC184" w14:textId="0F61D5C5" w:rsidR="00125E81" w:rsidRPr="001D20E7" w:rsidRDefault="009358C6" w:rsidP="001D20E7">
      <w:pPr>
        <w:pStyle w:val="FFABody"/>
        <w:numPr>
          <w:ilvl w:val="0"/>
          <w:numId w:val="14"/>
        </w:numPr>
        <w:ind w:right="-360"/>
      </w:pPr>
      <w:r w:rsidRPr="001D20E7">
        <w:t>Una copia del "Manual Oficial para Estudiantes de la FFA" para cada estudiante.</w:t>
      </w:r>
    </w:p>
    <w:p w14:paraId="3373ACED" w14:textId="77777777" w:rsidR="004B7173" w:rsidRPr="001D20E7" w:rsidRDefault="004B7173" w:rsidP="001D20E7">
      <w:pPr>
        <w:pStyle w:val="FFABody"/>
        <w:ind w:right="-360"/>
      </w:pPr>
    </w:p>
    <w:p w14:paraId="71CA7AF4" w14:textId="348A1D4E" w:rsidR="004B7173" w:rsidRPr="001D20E7" w:rsidRDefault="004B7173" w:rsidP="001D20E7">
      <w:pPr>
        <w:pStyle w:val="FFABody"/>
        <w:ind w:right="-360"/>
      </w:pPr>
      <w:r w:rsidRPr="001D20E7">
        <w:rPr>
          <w:rFonts w:ascii="Georgia" w:hAnsi="Georgia"/>
          <w:b/>
          <w:caps/>
          <w:color w:val="DA291C"/>
          <w:sz w:val="18"/>
          <w:szCs w:val="24"/>
        </w:rPr>
        <w:t xml:space="preserve">Este plan de lecciones rápidas funcionaría bien como: </w:t>
      </w:r>
    </w:p>
    <w:p w14:paraId="0828C41C" w14:textId="79B82976" w:rsidR="009358C6" w:rsidRPr="001D20E7" w:rsidRDefault="009D469B" w:rsidP="001D20E7">
      <w:pPr>
        <w:pStyle w:val="FFABody"/>
        <w:numPr>
          <w:ilvl w:val="0"/>
          <w:numId w:val="12"/>
        </w:numPr>
        <w:ind w:right="-360"/>
      </w:pPr>
      <w:r w:rsidRPr="001D20E7">
        <w:t>Una introducción a un POA.</w:t>
      </w:r>
    </w:p>
    <w:p w14:paraId="319315B9" w14:textId="04728CAD" w:rsidR="004B7173" w:rsidRPr="001D20E7" w:rsidRDefault="009D469B" w:rsidP="001D20E7">
      <w:pPr>
        <w:pStyle w:val="FFABody"/>
        <w:numPr>
          <w:ilvl w:val="0"/>
          <w:numId w:val="12"/>
        </w:numPr>
        <w:ind w:right="-360"/>
      </w:pPr>
      <w:r w:rsidRPr="001D20E7">
        <w:t xml:space="preserve">Una introducción a la planificación </w:t>
      </w:r>
      <w:proofErr w:type="gramStart"/>
      <w:r w:rsidRPr="001D20E7">
        <w:t>del capítulos</w:t>
      </w:r>
      <w:proofErr w:type="gramEnd"/>
      <w:r w:rsidRPr="001D20E7">
        <w:t xml:space="preserve">. </w:t>
      </w:r>
    </w:p>
    <w:p w14:paraId="559E5E45" w14:textId="77777777" w:rsidR="001A3DB4" w:rsidRPr="001D20E7" w:rsidRDefault="001A3DB4" w:rsidP="001D20E7">
      <w:pPr>
        <w:pStyle w:val="FFABody"/>
        <w:ind w:left="720" w:right="-360"/>
      </w:pPr>
    </w:p>
    <w:p w14:paraId="4CB0DAF0" w14:textId="6E33A4A9" w:rsidR="009D2E50" w:rsidRPr="001D20E7" w:rsidRDefault="009D2E50" w:rsidP="001D20E7">
      <w:pPr>
        <w:pStyle w:val="FFASub1"/>
        <w:ind w:right="-360"/>
      </w:pPr>
      <w:r w:rsidRPr="001D20E7">
        <w:t>Estas actividades están alineadas con los siguientes estándares:</w:t>
      </w:r>
    </w:p>
    <w:p w14:paraId="01384998" w14:textId="77777777" w:rsidR="009358C6" w:rsidRPr="001D20E7" w:rsidRDefault="009358C6" w:rsidP="001D20E7">
      <w:pPr>
        <w:pStyle w:val="FFASub2"/>
        <w:ind w:right="-360"/>
        <w:rPr>
          <w:b/>
        </w:rPr>
      </w:pPr>
      <w:r w:rsidRPr="001D20E7">
        <w:t>Elemento de rendimiento AFNR</w:t>
      </w:r>
    </w:p>
    <w:p w14:paraId="676BF9A0" w14:textId="77777777" w:rsidR="009358C6" w:rsidRPr="001D20E7" w:rsidRDefault="009358C6" w:rsidP="001D20E7">
      <w:pPr>
        <w:pStyle w:val="FFABody"/>
        <w:numPr>
          <w:ilvl w:val="0"/>
          <w:numId w:val="8"/>
        </w:numPr>
        <w:ind w:right="-360"/>
      </w:pPr>
      <w:r w:rsidRPr="001D20E7">
        <w:t>CS.05. Describir las oportunidades profesionales y los medios para lograr esas oportunidades en cada una de las opciones de carrera de agricultura, alimentos y recursos naturales.</w:t>
      </w:r>
    </w:p>
    <w:p w14:paraId="34544BD0" w14:textId="77777777" w:rsidR="009358C6" w:rsidRPr="001D20E7" w:rsidRDefault="009358C6" w:rsidP="001D20E7">
      <w:pPr>
        <w:pStyle w:val="FFASub2"/>
        <w:ind w:right="-360"/>
      </w:pPr>
      <w:r w:rsidRPr="001D20E7">
        <w:t>Precepto de la FFA</w:t>
      </w:r>
    </w:p>
    <w:p w14:paraId="20ED43F4" w14:textId="77777777" w:rsidR="009358C6" w:rsidRPr="001D20E7" w:rsidRDefault="009358C6" w:rsidP="001D20E7">
      <w:pPr>
        <w:pStyle w:val="FFABody"/>
        <w:numPr>
          <w:ilvl w:val="0"/>
          <w:numId w:val="8"/>
        </w:numPr>
        <w:ind w:right="-360"/>
      </w:pPr>
      <w:r w:rsidRPr="001D20E7">
        <w:t>FFA.PL-</w:t>
      </w:r>
      <w:proofErr w:type="spellStart"/>
      <w:proofErr w:type="gramStart"/>
      <w:r w:rsidRPr="001D20E7">
        <w:t>A.Acción</w:t>
      </w:r>
      <w:proofErr w:type="spellEnd"/>
      <w:proofErr w:type="gramEnd"/>
      <w:r w:rsidRPr="001D20E7">
        <w:t xml:space="preserve">: Asumir la responsabilidad y tomar las medidas necesarias para lograr los resultados deseados, sin importar cuál sea el objetivo o la tarea en cuestión. </w:t>
      </w:r>
    </w:p>
    <w:p w14:paraId="4954B5DE" w14:textId="77777777" w:rsidR="009358C6" w:rsidRPr="001D20E7" w:rsidRDefault="009358C6" w:rsidP="001D20E7">
      <w:pPr>
        <w:pStyle w:val="FFABody"/>
        <w:numPr>
          <w:ilvl w:val="0"/>
          <w:numId w:val="8"/>
        </w:numPr>
        <w:ind w:right="-360"/>
      </w:pPr>
      <w:r w:rsidRPr="001D20E7">
        <w:t>FFA.PL-</w:t>
      </w:r>
      <w:proofErr w:type="spellStart"/>
      <w:proofErr w:type="gramStart"/>
      <w:r w:rsidRPr="001D20E7">
        <w:t>E.Conciencia</w:t>
      </w:r>
      <w:proofErr w:type="spellEnd"/>
      <w:proofErr w:type="gramEnd"/>
      <w:r w:rsidRPr="001D20E7">
        <w:t>: Comprender la visión, la misión y los objetivos personales.</w:t>
      </w:r>
    </w:p>
    <w:p w14:paraId="51D1D166" w14:textId="77777777" w:rsidR="009358C6" w:rsidRPr="001D20E7" w:rsidRDefault="009358C6" w:rsidP="001D20E7">
      <w:pPr>
        <w:pStyle w:val="FFASub2"/>
        <w:ind w:right="-360"/>
      </w:pPr>
      <w:r w:rsidRPr="001D20E7">
        <w:t>Núcleo técnico profesional común</w:t>
      </w:r>
    </w:p>
    <w:p w14:paraId="795B2864" w14:textId="77777777" w:rsidR="009358C6" w:rsidRPr="001D20E7" w:rsidRDefault="009358C6" w:rsidP="001D20E7">
      <w:pPr>
        <w:pStyle w:val="FFABody"/>
        <w:numPr>
          <w:ilvl w:val="0"/>
          <w:numId w:val="8"/>
        </w:numPr>
        <w:ind w:right="-360"/>
      </w:pPr>
      <w:r w:rsidRPr="001D20E7">
        <w:t>AG5 Describir las oportunidades profesionales y los medios para lograr esas oportunidades en cada una de las opciones de carrera de agricultura, alimentos y recursos naturales.</w:t>
      </w:r>
    </w:p>
    <w:p w14:paraId="39298B93" w14:textId="77777777" w:rsidR="009358C6" w:rsidRPr="001D20E7" w:rsidRDefault="009358C6" w:rsidP="001D20E7">
      <w:pPr>
        <w:pStyle w:val="FFASub2"/>
        <w:ind w:right="-360"/>
        <w:rPr>
          <w:b/>
        </w:rPr>
      </w:pPr>
      <w:proofErr w:type="spellStart"/>
      <w:r w:rsidRPr="001D20E7">
        <w:t>NASDCTEc</w:t>
      </w:r>
      <w:proofErr w:type="spellEnd"/>
    </w:p>
    <w:p w14:paraId="3CF17FF4" w14:textId="36BCA3A6" w:rsidR="00C71060" w:rsidRPr="001D20E7" w:rsidRDefault="00C71060" w:rsidP="001D20E7">
      <w:pPr>
        <w:pStyle w:val="FFABody"/>
        <w:numPr>
          <w:ilvl w:val="0"/>
          <w:numId w:val="8"/>
        </w:numPr>
        <w:ind w:right="-360"/>
      </w:pPr>
      <w:r w:rsidRPr="001D20E7">
        <w:t>AGC05.02 Identificar la forma en que los principales sistemas organizativos afectan el rendimiento de la organización y la calidad de los productos y servicios para demostrar la comprensión de la forma en que se gestionan y mejoran los sistemas de AFNR.</w:t>
      </w:r>
    </w:p>
    <w:p w14:paraId="09DC5B00" w14:textId="5202F0E9" w:rsidR="009358C6" w:rsidRPr="001D20E7" w:rsidRDefault="009358C6" w:rsidP="001D20E7">
      <w:pPr>
        <w:pStyle w:val="FFABody"/>
        <w:numPr>
          <w:ilvl w:val="0"/>
          <w:numId w:val="8"/>
        </w:numPr>
        <w:ind w:right="-360"/>
      </w:pPr>
      <w:r w:rsidRPr="001D20E7">
        <w:t>AGC09.01 Explicar las políticas, normas y procedimientos organizativos escritos comunes a los lugares de trabajo en el sector de AFNR para garantizar que los empleados desempeñen sus fu</w:t>
      </w:r>
      <w:r w:rsidR="008A7781">
        <w:t xml:space="preserve">nciones de manera eficaz. </w:t>
      </w:r>
    </w:p>
    <w:p w14:paraId="60FEC5B7" w14:textId="357FB3CD" w:rsidR="009358C6" w:rsidRPr="001D20E7" w:rsidRDefault="009358C6" w:rsidP="001D20E7">
      <w:pPr>
        <w:pStyle w:val="FFASub2"/>
        <w:ind w:right="-360"/>
        <w:rPr>
          <w:b/>
        </w:rPr>
      </w:pPr>
      <w:r w:rsidRPr="001D20E7">
        <w:t>Núcleo común: hablar y escuchar</w:t>
      </w:r>
    </w:p>
    <w:p w14:paraId="28F3F96A" w14:textId="77777777" w:rsidR="009358C6" w:rsidRPr="001D20E7" w:rsidRDefault="009358C6" w:rsidP="001D20E7">
      <w:pPr>
        <w:pStyle w:val="FFABody"/>
        <w:numPr>
          <w:ilvl w:val="0"/>
          <w:numId w:val="8"/>
        </w:numPr>
        <w:ind w:right="-360"/>
      </w:pPr>
      <w:r w:rsidRPr="001D20E7">
        <w:t>CCSS.ELA-Educación.SL.9-10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6DDE362E" w14:textId="77777777" w:rsidR="009358C6" w:rsidRPr="001D20E7" w:rsidRDefault="009358C6" w:rsidP="001D20E7">
      <w:pPr>
        <w:pStyle w:val="FFASub2"/>
        <w:ind w:right="-360"/>
      </w:pPr>
      <w:r w:rsidRPr="001D20E7">
        <w:t>Prácticas para prepararse para las carreras AFNR</w:t>
      </w:r>
    </w:p>
    <w:p w14:paraId="00D18384" w14:textId="77777777" w:rsidR="009358C6" w:rsidRPr="001D20E7" w:rsidRDefault="009358C6" w:rsidP="001D20E7">
      <w:pPr>
        <w:pStyle w:val="FFABody"/>
        <w:numPr>
          <w:ilvl w:val="0"/>
          <w:numId w:val="9"/>
        </w:numPr>
        <w:ind w:right="-360"/>
      </w:pPr>
      <w:r w:rsidRPr="001D20E7">
        <w:t>CRP.02. Aplicar las habilidades académicas y técnicas adecuadas. Las personas preparadas para una carrera acceden y utilizan fácilmente los conocimientos y habilidades adquiridos a través de la experiencia y la educación para ser más productivas.</w:t>
      </w:r>
      <w:r w:rsidRPr="001D20E7">
        <w:br/>
      </w:r>
    </w:p>
    <w:p w14:paraId="00AF1BB9" w14:textId="77777777" w:rsidR="009358C6" w:rsidRPr="001D20E7" w:rsidRDefault="009358C6" w:rsidP="001D20E7">
      <w:pPr>
        <w:pStyle w:val="FFABody"/>
        <w:numPr>
          <w:ilvl w:val="0"/>
          <w:numId w:val="9"/>
        </w:numPr>
        <w:ind w:right="-360"/>
      </w:pPr>
      <w:r w:rsidRPr="001D20E7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  <w:r w:rsidRPr="001D20E7">
        <w:br/>
      </w:r>
    </w:p>
    <w:p w14:paraId="58C74799" w14:textId="77777777" w:rsidR="009358C6" w:rsidRPr="001D20E7" w:rsidRDefault="009358C6" w:rsidP="001D20E7">
      <w:pPr>
        <w:pStyle w:val="FFABody"/>
        <w:numPr>
          <w:ilvl w:val="0"/>
          <w:numId w:val="9"/>
        </w:numPr>
        <w:ind w:right="-360"/>
      </w:pPr>
      <w:r w:rsidRPr="001D20E7">
        <w:t>CRP.06. Demostrar creatividad e innovación. Las personas preparadas para una carrera piensan regularmente en ideas que resuelven problemas de maneras nuevas y diferentes, y contribuyen con esas ideas de manera útil y productiva para mejorar su organización.</w:t>
      </w:r>
      <w:r w:rsidRPr="001D20E7">
        <w:br/>
      </w:r>
    </w:p>
    <w:p w14:paraId="7012912E" w14:textId="3509C873" w:rsidR="009358C6" w:rsidRPr="001D20E7" w:rsidRDefault="009358C6" w:rsidP="001D20E7">
      <w:pPr>
        <w:pStyle w:val="FFABody"/>
        <w:numPr>
          <w:ilvl w:val="0"/>
          <w:numId w:val="9"/>
        </w:numPr>
        <w:ind w:right="-360"/>
      </w:pPr>
      <w:r w:rsidRPr="001D20E7">
        <w:t>CRP.08. Utilizar el pensamiento crítico para dar sentido a los problema</w:t>
      </w:r>
      <w:r w:rsidR="008A7781">
        <w:t xml:space="preserve">s y perseverar en resolverlos. </w:t>
      </w:r>
      <w:r w:rsidRPr="001D20E7">
        <w:t xml:space="preserve">Las personas preparadas para una carrera reconocen fácilmente los problemas en el lugar de trabajo, comprenden la naturaleza del </w:t>
      </w:r>
      <w:r w:rsidRPr="001D20E7">
        <w:lastRenderedPageBreak/>
        <w:t>problema y diseñan planes efectivos para resolverlo.</w:t>
      </w:r>
    </w:p>
    <w:p w14:paraId="13588614" w14:textId="2D9676BC" w:rsidR="009358C6" w:rsidRPr="001D20E7" w:rsidRDefault="009358C6" w:rsidP="001D20E7">
      <w:pPr>
        <w:pStyle w:val="FFASub2"/>
        <w:ind w:right="-360"/>
      </w:pPr>
      <w:r w:rsidRPr="001D20E7">
        <w:t xml:space="preserve">Asociación para las habilidades del siglo XXI </w:t>
      </w:r>
    </w:p>
    <w:p w14:paraId="461C6430" w14:textId="77777777" w:rsidR="009358C6" w:rsidRPr="001D20E7" w:rsidRDefault="009358C6" w:rsidP="001D20E7">
      <w:pPr>
        <w:pStyle w:val="FFABody"/>
        <w:numPr>
          <w:ilvl w:val="0"/>
          <w:numId w:val="9"/>
        </w:numPr>
        <w:ind w:right="-360"/>
      </w:pPr>
      <w:r w:rsidRPr="001D20E7">
        <w:t>Comunicación</w:t>
      </w:r>
    </w:p>
    <w:p w14:paraId="4A3C64BF" w14:textId="77777777" w:rsidR="009358C6" w:rsidRPr="001D20E7" w:rsidRDefault="009358C6" w:rsidP="001D20E7">
      <w:pPr>
        <w:pStyle w:val="FFABody"/>
        <w:numPr>
          <w:ilvl w:val="0"/>
          <w:numId w:val="9"/>
        </w:numPr>
        <w:ind w:right="-360"/>
      </w:pPr>
      <w:r w:rsidRPr="001D20E7">
        <w:t>Pensamiento crítico y resolución de problemas</w:t>
      </w:r>
    </w:p>
    <w:p w14:paraId="09F1CF07" w14:textId="77777777" w:rsidR="009358C6" w:rsidRPr="001D20E7" w:rsidRDefault="009358C6" w:rsidP="001D20E7">
      <w:pPr>
        <w:pStyle w:val="FFABody"/>
        <w:numPr>
          <w:ilvl w:val="0"/>
          <w:numId w:val="9"/>
        </w:numPr>
        <w:ind w:right="-360"/>
      </w:pPr>
      <w:r w:rsidRPr="001D20E7">
        <w:t>Pensar creativamente</w:t>
      </w:r>
    </w:p>
    <w:p w14:paraId="0B7F6094" w14:textId="77777777" w:rsidR="009D2E50" w:rsidRPr="001D20E7" w:rsidRDefault="009D2E50" w:rsidP="001D20E7">
      <w:pPr>
        <w:pStyle w:val="FFASummary"/>
        <w:ind w:right="-360"/>
        <w:rPr>
          <w:sz w:val="26"/>
          <w:szCs w:val="26"/>
        </w:rPr>
      </w:pPr>
    </w:p>
    <w:p w14:paraId="2AEE2C98" w14:textId="39C39641" w:rsidR="00A9352A" w:rsidRPr="001D20E7" w:rsidRDefault="00B62B2A" w:rsidP="001D20E7">
      <w:pPr>
        <w:pStyle w:val="FFASub1"/>
        <w:ind w:right="-360"/>
      </w:pPr>
      <w:r w:rsidRPr="001D20E7">
        <w:t>Plan de estudios:</w:t>
      </w:r>
    </w:p>
    <w:p w14:paraId="549E59BE" w14:textId="25DB905F" w:rsidR="001A3DB4" w:rsidRPr="001D20E7" w:rsidRDefault="0013515A" w:rsidP="001D20E7">
      <w:pPr>
        <w:pStyle w:val="FFABody"/>
        <w:numPr>
          <w:ilvl w:val="0"/>
          <w:numId w:val="13"/>
        </w:numPr>
        <w:ind w:right="-360"/>
      </w:pPr>
      <w:r w:rsidRPr="001D20E7">
        <w:rPr>
          <w:i/>
        </w:rPr>
        <w:t>Enfoque de interés:</w:t>
      </w:r>
      <w:r w:rsidRPr="001D20E7">
        <w:t xml:space="preserve"> Viaje</w:t>
      </w:r>
    </w:p>
    <w:p w14:paraId="49CBADE9" w14:textId="733E6659" w:rsidR="0013515A" w:rsidRPr="001D20E7" w:rsidRDefault="0013515A" w:rsidP="001D20E7">
      <w:pPr>
        <w:pStyle w:val="FFABody"/>
        <w:numPr>
          <w:ilvl w:val="1"/>
          <w:numId w:val="13"/>
        </w:numPr>
        <w:ind w:right="-360"/>
      </w:pPr>
      <w:r w:rsidRPr="001D20E7">
        <w:t>Divida a los estudiantes en grupos de tres o cuatro.</w:t>
      </w:r>
    </w:p>
    <w:p w14:paraId="3BE95C5E" w14:textId="7EC5E7C0" w:rsidR="0013515A" w:rsidRPr="001D20E7" w:rsidRDefault="0013515A" w:rsidP="001D20E7">
      <w:pPr>
        <w:pStyle w:val="FFABody"/>
        <w:numPr>
          <w:ilvl w:val="1"/>
          <w:numId w:val="13"/>
        </w:numPr>
        <w:ind w:right="-360"/>
      </w:pPr>
      <w:r w:rsidRPr="001D20E7">
        <w:t>Comente a los estudiantes que su grupo va a</w:t>
      </w:r>
      <w:r w:rsidR="008A7781">
        <w:t xml:space="preserve"> realizar un viaje imaginario. </w:t>
      </w:r>
      <w:r w:rsidRPr="001D20E7">
        <w:t>Pueden elegir cualquier destino, cualquier medio de transporte y cualquier forma de entretenimiento/recreación.</w:t>
      </w:r>
    </w:p>
    <w:p w14:paraId="7EE1B658" w14:textId="1E281921" w:rsidR="00ED7FCC" w:rsidRPr="001D20E7" w:rsidRDefault="00ED7FCC" w:rsidP="001D20E7">
      <w:pPr>
        <w:pStyle w:val="FFABody"/>
        <w:numPr>
          <w:ilvl w:val="1"/>
          <w:numId w:val="13"/>
        </w:numPr>
        <w:ind w:right="-360"/>
      </w:pPr>
      <w:r w:rsidRPr="001D20E7">
        <w:t>En grupo, deben planificar su viaje, empezando por su salida desde el colegio.</w:t>
      </w:r>
    </w:p>
    <w:p w14:paraId="63891CF0" w14:textId="50930260" w:rsidR="00ED7FCC" w:rsidRPr="001D20E7" w:rsidRDefault="00ED7FCC" w:rsidP="001D20E7">
      <w:pPr>
        <w:pStyle w:val="FFABody"/>
        <w:numPr>
          <w:ilvl w:val="1"/>
          <w:numId w:val="13"/>
        </w:numPr>
        <w:ind w:right="-360"/>
      </w:pPr>
      <w:r w:rsidRPr="001D20E7">
        <w:t>En un cuaderno, cada grupo debe enumerar paso a paso el destino y lo que piensan hacer durante su viaje.</w:t>
      </w:r>
    </w:p>
    <w:p w14:paraId="7D667F5D" w14:textId="29D62341" w:rsidR="00ED7FCC" w:rsidRPr="001D20E7" w:rsidRDefault="00ED7FCC" w:rsidP="001D20E7">
      <w:pPr>
        <w:pStyle w:val="FFABody"/>
        <w:numPr>
          <w:ilvl w:val="1"/>
          <w:numId w:val="13"/>
        </w:numPr>
        <w:ind w:right="-360"/>
      </w:pPr>
      <w:r w:rsidRPr="001D20E7">
        <w:t xml:space="preserve">Una vez que los estudiantes hayan completado los planes de sus viajes, solicite a los grupos que presenten sus planes a la clase.  </w:t>
      </w:r>
    </w:p>
    <w:p w14:paraId="440FB66C" w14:textId="6DC9B34D" w:rsidR="00ED7FCC" w:rsidRPr="001D20E7" w:rsidRDefault="002C60F7" w:rsidP="001D20E7">
      <w:pPr>
        <w:pStyle w:val="FFABody"/>
        <w:numPr>
          <w:ilvl w:val="1"/>
          <w:numId w:val="13"/>
        </w:numPr>
        <w:ind w:right="-360"/>
      </w:pPr>
      <w:r w:rsidRPr="001D20E7">
        <w:t xml:space="preserve">Entable un debate en grupo sobre lo que involucró la planificación de sus viajes.  </w:t>
      </w:r>
    </w:p>
    <w:p w14:paraId="2DB0AC2B" w14:textId="40910202" w:rsidR="002C60F7" w:rsidRPr="001D20E7" w:rsidRDefault="002C60F7" w:rsidP="001D20E7">
      <w:pPr>
        <w:pStyle w:val="FFABody"/>
        <w:numPr>
          <w:ilvl w:val="2"/>
          <w:numId w:val="13"/>
        </w:numPr>
        <w:ind w:right="-360"/>
      </w:pPr>
      <w:r w:rsidRPr="001D20E7">
        <w:t>¿Cómo decidieron dónde ir, qué hacer y cómo llegar?</w:t>
      </w:r>
    </w:p>
    <w:p w14:paraId="4940CBD6" w14:textId="66F71AF3" w:rsidR="00320613" w:rsidRPr="001D20E7" w:rsidRDefault="00320613" w:rsidP="001D20E7">
      <w:pPr>
        <w:pStyle w:val="FFABody"/>
        <w:numPr>
          <w:ilvl w:val="2"/>
          <w:numId w:val="13"/>
        </w:numPr>
        <w:ind w:right="-360"/>
      </w:pPr>
      <w:r w:rsidRPr="001D20E7">
        <w:t>¿Qué medidas tomaron para planificar sus viajes?  </w:t>
      </w:r>
    </w:p>
    <w:p w14:paraId="48E48BEB" w14:textId="77777777" w:rsidR="00320613" w:rsidRPr="001D20E7" w:rsidRDefault="00320613" w:rsidP="001D20E7">
      <w:pPr>
        <w:pStyle w:val="FFABody"/>
        <w:numPr>
          <w:ilvl w:val="2"/>
          <w:numId w:val="13"/>
        </w:numPr>
        <w:ind w:right="-360"/>
      </w:pPr>
      <w:r w:rsidRPr="001D20E7">
        <w:t>¿Qué habría pasado si no hubieran planificado con antelación?  </w:t>
      </w:r>
    </w:p>
    <w:p w14:paraId="3F01DBAF" w14:textId="47D85038" w:rsidR="00320613" w:rsidRPr="001D20E7" w:rsidRDefault="00320613" w:rsidP="001D20E7">
      <w:pPr>
        <w:pStyle w:val="FFABody"/>
        <w:numPr>
          <w:ilvl w:val="2"/>
          <w:numId w:val="13"/>
        </w:numPr>
        <w:ind w:right="-360"/>
      </w:pPr>
      <w:r w:rsidRPr="001D20E7">
        <w:t>¿Por qué es importante planificar?  </w:t>
      </w:r>
    </w:p>
    <w:p w14:paraId="6DF08E53" w14:textId="6557319E" w:rsidR="002C60F7" w:rsidRPr="001D20E7" w:rsidRDefault="002C60F7" w:rsidP="001D20E7">
      <w:pPr>
        <w:pStyle w:val="FFABody"/>
        <w:numPr>
          <w:ilvl w:val="1"/>
          <w:numId w:val="13"/>
        </w:numPr>
        <w:ind w:right="-360"/>
      </w:pPr>
      <w:r w:rsidRPr="001D20E7">
        <w:t xml:space="preserve">Realice la transición de la conversación a los objetivos del capítulo.  </w:t>
      </w:r>
    </w:p>
    <w:p w14:paraId="1606EA4F" w14:textId="32CEF464" w:rsidR="002C60F7" w:rsidRPr="001D20E7" w:rsidRDefault="002C60F7" w:rsidP="001D20E7">
      <w:pPr>
        <w:pStyle w:val="FFABody"/>
        <w:numPr>
          <w:ilvl w:val="2"/>
          <w:numId w:val="13"/>
        </w:numPr>
        <w:ind w:right="-360"/>
      </w:pPr>
      <w:r w:rsidRPr="001D20E7">
        <w:t>¿Cómo decide el capítulo qué hacer, dónde ir y cómo llegar?</w:t>
      </w:r>
    </w:p>
    <w:p w14:paraId="15F6B183" w14:textId="1668E948" w:rsidR="002C60F7" w:rsidRPr="001D20E7" w:rsidRDefault="002C60F7" w:rsidP="001D20E7">
      <w:pPr>
        <w:pStyle w:val="FFABody"/>
        <w:numPr>
          <w:ilvl w:val="2"/>
          <w:numId w:val="13"/>
        </w:numPr>
        <w:ind w:right="-360"/>
      </w:pPr>
      <w:r w:rsidRPr="001D20E7">
        <w:t>Respuesta:  "Desarrollamos un plan".</w:t>
      </w:r>
    </w:p>
    <w:p w14:paraId="53371B1D" w14:textId="2C4C9E03" w:rsidR="00E33A74" w:rsidRPr="001D20E7" w:rsidRDefault="00320613" w:rsidP="001D20E7">
      <w:pPr>
        <w:pStyle w:val="FFABody"/>
        <w:numPr>
          <w:ilvl w:val="1"/>
          <w:numId w:val="13"/>
        </w:numPr>
        <w:ind w:right="-360"/>
        <w:rPr>
          <w:i/>
        </w:rPr>
      </w:pPr>
      <w:r w:rsidRPr="001D20E7">
        <w:t>Explique a los estudiantes que, al igual que la planificación de un viaje, tenemos que planificar el qué, el cuándo, el dónde, el por qué y el cómo de nuestros eventos y actividades de la FFA para el año. La planificación nos ayuda a tener éxito en el desarrollo de nuestro capítulo, nuestr</w:t>
      </w:r>
      <w:r w:rsidR="008A7781">
        <w:t xml:space="preserve">a comunidad y nosotros mismos. </w:t>
      </w:r>
      <w:r w:rsidRPr="001D20E7">
        <w:t>Un Programa de actividades (POA) es como la hoja de ruta de nuestro capítulo, que nos ayuda a lograr nuestros objetivos y a tener éxito como capítulo.</w:t>
      </w:r>
    </w:p>
    <w:p w14:paraId="30D1BEA9" w14:textId="38DEB79F" w:rsidR="00320613" w:rsidRPr="001D20E7" w:rsidRDefault="00320613" w:rsidP="001D20E7">
      <w:pPr>
        <w:pStyle w:val="FFABody"/>
        <w:ind w:left="1440" w:right="-360"/>
        <w:rPr>
          <w:i/>
        </w:rPr>
      </w:pPr>
      <w:r w:rsidRPr="001D20E7">
        <w:rPr>
          <w:i/>
        </w:rPr>
        <w:t> </w:t>
      </w:r>
    </w:p>
    <w:p w14:paraId="59E5B174" w14:textId="63E491CE" w:rsidR="001A3DB4" w:rsidRPr="001D20E7" w:rsidRDefault="001A3DB4" w:rsidP="001D20E7">
      <w:pPr>
        <w:pStyle w:val="FFABody"/>
        <w:numPr>
          <w:ilvl w:val="0"/>
          <w:numId w:val="13"/>
        </w:numPr>
        <w:ind w:right="-360"/>
      </w:pPr>
      <w:r w:rsidRPr="001D20E7">
        <w:rPr>
          <w:i/>
        </w:rPr>
        <w:t xml:space="preserve">Actividad 1: </w:t>
      </w:r>
      <w:r w:rsidRPr="001D20E7">
        <w:t>Tres partes hacen un todo</w:t>
      </w:r>
    </w:p>
    <w:p w14:paraId="1D560C10" w14:textId="25FA475C" w:rsidR="00571839" w:rsidRPr="001D20E7" w:rsidRDefault="00DC5F69" w:rsidP="001D20E7">
      <w:pPr>
        <w:pStyle w:val="FFABody"/>
        <w:numPr>
          <w:ilvl w:val="1"/>
          <w:numId w:val="13"/>
        </w:numPr>
        <w:ind w:right="-360"/>
      </w:pPr>
      <w:r w:rsidRPr="001D20E7">
        <w:t>Divida a los estudiantes en tres grupos iguales.</w:t>
      </w:r>
    </w:p>
    <w:p w14:paraId="0D906C9E" w14:textId="4724A653" w:rsidR="00571839" w:rsidRPr="001D20E7" w:rsidRDefault="00571839" w:rsidP="001D20E7">
      <w:pPr>
        <w:pStyle w:val="FFABody"/>
        <w:numPr>
          <w:ilvl w:val="1"/>
          <w:numId w:val="13"/>
        </w:numPr>
        <w:ind w:right="-360"/>
      </w:pPr>
      <w:r w:rsidRPr="001D20E7">
        <w:t>Reparta una hoja de trabajo "Divisiones del POA" a cada estudiante.</w:t>
      </w:r>
    </w:p>
    <w:p w14:paraId="24783CDC" w14:textId="6E07675E" w:rsidR="00DC5F69" w:rsidRPr="001D20E7" w:rsidRDefault="00DC5F69" w:rsidP="001D20E7">
      <w:pPr>
        <w:pStyle w:val="FFABody"/>
        <w:numPr>
          <w:ilvl w:val="1"/>
          <w:numId w:val="13"/>
        </w:numPr>
        <w:ind w:right="-360"/>
      </w:pPr>
      <w:r w:rsidRPr="001D20E7">
        <w:t>Asigna a cada grupo una de las tres divisiones del POA:</w:t>
      </w:r>
    </w:p>
    <w:p w14:paraId="33C37FB7" w14:textId="2D6F071A" w:rsidR="00DC5F69" w:rsidRPr="001D20E7" w:rsidRDefault="00DC5F69" w:rsidP="001D20E7">
      <w:pPr>
        <w:pStyle w:val="FFABody"/>
        <w:numPr>
          <w:ilvl w:val="2"/>
          <w:numId w:val="13"/>
        </w:numPr>
        <w:ind w:right="-360"/>
      </w:pPr>
      <w:r w:rsidRPr="001D20E7">
        <w:t>Crecimiento de líderes</w:t>
      </w:r>
    </w:p>
    <w:p w14:paraId="2D1583D3" w14:textId="46AB690D" w:rsidR="00DC5F69" w:rsidRPr="001D20E7" w:rsidRDefault="00DC5F69" w:rsidP="001D20E7">
      <w:pPr>
        <w:pStyle w:val="FFABody"/>
        <w:numPr>
          <w:ilvl w:val="2"/>
          <w:numId w:val="13"/>
        </w:numPr>
        <w:ind w:right="-360"/>
      </w:pPr>
      <w:r w:rsidRPr="001D20E7">
        <w:t>Desarrollo de comunidades</w:t>
      </w:r>
    </w:p>
    <w:p w14:paraId="177034EF" w14:textId="38E9E25A" w:rsidR="00DC5F69" w:rsidRPr="001D20E7" w:rsidRDefault="00DC5F69" w:rsidP="001D20E7">
      <w:pPr>
        <w:pStyle w:val="FFABody"/>
        <w:numPr>
          <w:ilvl w:val="2"/>
          <w:numId w:val="13"/>
        </w:numPr>
        <w:ind w:right="-360"/>
      </w:pPr>
      <w:r w:rsidRPr="001D20E7">
        <w:t>Fortalecimiento de la agricultura</w:t>
      </w:r>
    </w:p>
    <w:p w14:paraId="601D44DE" w14:textId="54371733" w:rsidR="001A3DB4" w:rsidRPr="001D20E7" w:rsidRDefault="00A24148" w:rsidP="001D20E7">
      <w:pPr>
        <w:pStyle w:val="FFABody"/>
        <w:numPr>
          <w:ilvl w:val="1"/>
          <w:numId w:val="13"/>
        </w:numPr>
        <w:ind w:right="-360"/>
      </w:pPr>
      <w:r w:rsidRPr="001D20E7">
        <w:t>Use las páginas 46 a 48 del "Manual Oficial para Estudiantes de la FFA", y solicite a cada grupo que lea la sección relacionada con la división que le fue asignada.</w:t>
      </w:r>
    </w:p>
    <w:p w14:paraId="7F9D6D3C" w14:textId="1E108034" w:rsidR="00DC5F69" w:rsidRPr="001D20E7" w:rsidRDefault="00DC5F69" w:rsidP="001D20E7">
      <w:pPr>
        <w:pStyle w:val="FFABody"/>
        <w:numPr>
          <w:ilvl w:val="1"/>
          <w:numId w:val="13"/>
        </w:numPr>
        <w:ind w:right="-360"/>
      </w:pPr>
      <w:r w:rsidRPr="001D20E7">
        <w:t>Los grupos deben desarrollar una representación que demuestre a los otros dos grupos los aspectos de la</w:t>
      </w:r>
      <w:r w:rsidR="008A7781">
        <w:t xml:space="preserve"> división que les fue asignada.</w:t>
      </w:r>
      <w:r w:rsidRPr="001D20E7">
        <w:t xml:space="preserve"> Las representaciones no deben durar más de cinco minutos, y deben participar todos los miembros del grupo.</w:t>
      </w:r>
    </w:p>
    <w:p w14:paraId="36927CE3" w14:textId="3CCA2105" w:rsidR="00571839" w:rsidRPr="001D20E7" w:rsidRDefault="00571839" w:rsidP="001D20E7">
      <w:pPr>
        <w:pStyle w:val="FFABody"/>
        <w:numPr>
          <w:ilvl w:val="1"/>
          <w:numId w:val="13"/>
        </w:numPr>
        <w:ind w:right="-360"/>
      </w:pPr>
      <w:r w:rsidRPr="001D20E7">
        <w:t>Mientras cada grupo hace su presentación, los demás estudiantes completan la hoja de trabajo "Divisiones del POA".</w:t>
      </w:r>
    </w:p>
    <w:p w14:paraId="2CCDD686" w14:textId="0792C012" w:rsidR="00571839" w:rsidRPr="001D20E7" w:rsidRDefault="00571839" w:rsidP="001D20E7">
      <w:pPr>
        <w:pStyle w:val="FFABody"/>
        <w:numPr>
          <w:ilvl w:val="1"/>
          <w:numId w:val="13"/>
        </w:numPr>
        <w:ind w:right="-360"/>
      </w:pPr>
      <w:r w:rsidRPr="001D20E7">
        <w:t>Una vez que todos los grupos hayan presentado, repase la hoja de trabajo "Divisiones del POA" en voz alta, y ayude a los estudiantes a completar los espacios en blanco que pudieran haber pasado por alto durante las representaciones.</w:t>
      </w:r>
    </w:p>
    <w:p w14:paraId="2880AB78" w14:textId="77777777" w:rsidR="00E33A74" w:rsidRPr="001D20E7" w:rsidRDefault="00E33A74" w:rsidP="001D20E7">
      <w:pPr>
        <w:pStyle w:val="FFABody"/>
        <w:ind w:left="1440" w:right="-360"/>
      </w:pPr>
    </w:p>
    <w:p w14:paraId="74D709AA" w14:textId="46F9FF35" w:rsidR="00571839" w:rsidRPr="001D20E7" w:rsidRDefault="00571839" w:rsidP="001D20E7">
      <w:pPr>
        <w:pStyle w:val="FFABody"/>
        <w:numPr>
          <w:ilvl w:val="0"/>
          <w:numId w:val="13"/>
        </w:numPr>
        <w:ind w:right="-360"/>
      </w:pPr>
      <w:r w:rsidRPr="001D20E7">
        <w:rPr>
          <w:i/>
        </w:rPr>
        <w:t>Actividad 2:</w:t>
      </w:r>
      <w:r w:rsidR="008A7781">
        <w:t xml:space="preserve"> </w:t>
      </w:r>
      <w:r w:rsidRPr="001D20E7">
        <w:t>Objetivo del POA</w:t>
      </w:r>
    </w:p>
    <w:p w14:paraId="52BA715D" w14:textId="23DF1DA0" w:rsidR="00571839" w:rsidRPr="001D20E7" w:rsidRDefault="00571839" w:rsidP="001D20E7">
      <w:pPr>
        <w:pStyle w:val="FFABody"/>
        <w:numPr>
          <w:ilvl w:val="1"/>
          <w:numId w:val="13"/>
        </w:numPr>
        <w:ind w:right="-360"/>
      </w:pPr>
      <w:r w:rsidRPr="001D20E7">
        <w:t>Reparta una hoja de trabajo "Objetivo del POA" a cada estudiante.</w:t>
      </w:r>
    </w:p>
    <w:p w14:paraId="559BDB58" w14:textId="4180479C" w:rsidR="00571839" w:rsidRPr="001D20E7" w:rsidRDefault="00571839" w:rsidP="001D20E7">
      <w:pPr>
        <w:pStyle w:val="FFABody"/>
        <w:numPr>
          <w:ilvl w:val="1"/>
          <w:numId w:val="13"/>
        </w:numPr>
        <w:ind w:right="-360"/>
      </w:pPr>
      <w:r w:rsidRPr="001D20E7">
        <w:t>Reparta una copia del POA anterior del capítulo a cada grupo.</w:t>
      </w:r>
    </w:p>
    <w:p w14:paraId="622C7E2E" w14:textId="1371EA39" w:rsidR="00571839" w:rsidRPr="001D20E7" w:rsidRDefault="00571839" w:rsidP="001D20E7">
      <w:pPr>
        <w:pStyle w:val="FFABody"/>
        <w:numPr>
          <w:ilvl w:val="1"/>
          <w:numId w:val="13"/>
        </w:numPr>
        <w:ind w:right="-360"/>
      </w:pPr>
      <w:r w:rsidRPr="001D20E7">
        <w:t>Con la hoja de trabajo, los grupos deben ordenar las actividades del capítulo según la div</w:t>
      </w:r>
      <w:r w:rsidR="008A7781">
        <w:t xml:space="preserve">isión en la que se encuentren. </w:t>
      </w:r>
    </w:p>
    <w:p w14:paraId="2506F448" w14:textId="71480642" w:rsidR="00571839" w:rsidRPr="001D20E7" w:rsidRDefault="00571839" w:rsidP="001D20E7">
      <w:pPr>
        <w:pStyle w:val="FFABody"/>
        <w:numPr>
          <w:ilvl w:val="1"/>
          <w:numId w:val="13"/>
        </w:numPr>
        <w:ind w:right="-360"/>
      </w:pPr>
      <w:r w:rsidRPr="001D20E7">
        <w:t>Una vez completadas las hojas de trabajo, analicen las actividades en voz alta todos en grupo.</w:t>
      </w:r>
    </w:p>
    <w:p w14:paraId="68DAFC01" w14:textId="77777777" w:rsidR="00E33A74" w:rsidRPr="001D20E7" w:rsidRDefault="00E33A74" w:rsidP="001D20E7">
      <w:pPr>
        <w:pStyle w:val="FFABody"/>
        <w:ind w:left="1440" w:right="-360"/>
      </w:pPr>
    </w:p>
    <w:p w14:paraId="4D044016" w14:textId="732502F7" w:rsidR="00B62B2A" w:rsidRPr="001D20E7" w:rsidRDefault="001A3DB4" w:rsidP="001D20E7">
      <w:pPr>
        <w:pStyle w:val="FFABody"/>
        <w:numPr>
          <w:ilvl w:val="0"/>
          <w:numId w:val="13"/>
        </w:numPr>
        <w:ind w:right="-360"/>
      </w:pPr>
      <w:r w:rsidRPr="001D20E7">
        <w:rPr>
          <w:i/>
        </w:rPr>
        <w:t>Seguimiento:</w:t>
      </w:r>
      <w:r w:rsidRPr="001D20E7">
        <w:t xml:space="preserve"> Intercambio de ideas para el POA</w:t>
      </w:r>
    </w:p>
    <w:p w14:paraId="1681CE88" w14:textId="20D7D143" w:rsidR="00571839" w:rsidRPr="001D20E7" w:rsidRDefault="00571839" w:rsidP="001D20E7">
      <w:pPr>
        <w:pStyle w:val="FFABody"/>
        <w:numPr>
          <w:ilvl w:val="1"/>
          <w:numId w:val="13"/>
        </w:numPr>
        <w:ind w:right="-360"/>
      </w:pPr>
      <w:r w:rsidRPr="001D20E7">
        <w:t xml:space="preserve">Todavía agrupados por división del POA, solicite a los estudiantes que intercambien ideas sobre tres actividades NUEVAS para el capítulo, una para cada división. </w:t>
      </w:r>
    </w:p>
    <w:p w14:paraId="33705F88" w14:textId="1283CD49" w:rsidR="00571839" w:rsidRPr="001D20E7" w:rsidRDefault="00571839" w:rsidP="001D20E7">
      <w:pPr>
        <w:pStyle w:val="FFABody"/>
        <w:numPr>
          <w:ilvl w:val="1"/>
          <w:numId w:val="13"/>
        </w:numPr>
        <w:ind w:right="-360"/>
      </w:pPr>
      <w:r w:rsidRPr="001D20E7">
        <w:t>Compartan estas ideas en voz alta.</w:t>
      </w:r>
    </w:p>
    <w:p w14:paraId="62A0E35A" w14:textId="77777777" w:rsidR="00E33A74" w:rsidRPr="001D20E7" w:rsidRDefault="00E33A74" w:rsidP="001D20E7">
      <w:pPr>
        <w:pStyle w:val="FFABody"/>
        <w:ind w:left="1440" w:right="-360"/>
      </w:pPr>
    </w:p>
    <w:p w14:paraId="64676CB2" w14:textId="41C73DAD" w:rsidR="008E0D80" w:rsidRPr="001D20E7" w:rsidRDefault="008E0D80" w:rsidP="001D20E7">
      <w:pPr>
        <w:pStyle w:val="FFABody"/>
        <w:numPr>
          <w:ilvl w:val="0"/>
          <w:numId w:val="13"/>
        </w:numPr>
        <w:ind w:right="-360"/>
      </w:pPr>
      <w:r w:rsidRPr="001D20E7">
        <w:rPr>
          <w:i/>
        </w:rPr>
        <w:t>Subir de nivel</w:t>
      </w:r>
      <w:r w:rsidRPr="001D20E7">
        <w:t>: Identificar las áreas que necesitan mejorar</w:t>
      </w:r>
    </w:p>
    <w:p w14:paraId="79861BA6" w14:textId="1395F6F5" w:rsidR="00DA3A55" w:rsidRPr="001D20E7" w:rsidRDefault="00DA3A55" w:rsidP="001D20E7">
      <w:pPr>
        <w:pStyle w:val="FFABody"/>
        <w:numPr>
          <w:ilvl w:val="1"/>
          <w:numId w:val="13"/>
        </w:numPr>
        <w:ind w:right="-360"/>
      </w:pPr>
      <w:r w:rsidRPr="001D20E7">
        <w:t>Solicite a los estudiantes que evalúen el POA del capítulo de manera crítica.</w:t>
      </w:r>
    </w:p>
    <w:p w14:paraId="0B7D02A1" w14:textId="010B8E8B" w:rsidR="00DA3A55" w:rsidRPr="001D20E7" w:rsidRDefault="00DA3A55" w:rsidP="001D20E7">
      <w:pPr>
        <w:pStyle w:val="FFABody"/>
        <w:numPr>
          <w:ilvl w:val="1"/>
          <w:numId w:val="13"/>
        </w:numPr>
        <w:ind w:right="-360"/>
      </w:pPr>
      <w:r w:rsidRPr="001D20E7">
        <w:t>Solicite que identifiquen las áreas que consideran que el capítulo puede mejorar en su plan.</w:t>
      </w:r>
    </w:p>
    <w:p w14:paraId="15F3F936" w14:textId="4EFCBEE9" w:rsidR="00E37A94" w:rsidRPr="001D20E7" w:rsidRDefault="00DA3A55" w:rsidP="00BF3937">
      <w:pPr>
        <w:pStyle w:val="FFABody"/>
        <w:numPr>
          <w:ilvl w:val="1"/>
          <w:numId w:val="13"/>
        </w:numPr>
        <w:spacing w:line="276" w:lineRule="auto"/>
        <w:ind w:right="-360"/>
      </w:pPr>
      <w:r w:rsidRPr="001D20E7">
        <w:t>Una vez identificadas las áreas que necesitan mejorar, solicite a los estudiantes que intercambien ideas para mejorar esas áreas.</w:t>
      </w:r>
    </w:p>
    <w:p w14:paraId="35889EA1" w14:textId="4ECF4920" w:rsidR="008E0D80" w:rsidRPr="001D20E7" w:rsidRDefault="008E0D80" w:rsidP="001D20E7">
      <w:pPr>
        <w:spacing w:line="276" w:lineRule="auto"/>
        <w:ind w:right="-360"/>
        <w:sectPr w:rsidR="008E0D80" w:rsidRPr="001D20E7" w:rsidSect="001D20E7">
          <w:footerReference w:type="default" r:id="rId12"/>
          <w:headerReference w:type="first" r:id="rId13"/>
          <w:footerReference w:type="first" r:id="rId14"/>
          <w:pgSz w:w="12240" w:h="15840" w:code="1"/>
          <w:pgMar w:top="990" w:right="720" w:bottom="1080" w:left="720" w:header="1440" w:footer="720" w:gutter="0"/>
          <w:cols w:space="720"/>
          <w:titlePg/>
          <w:docGrid w:linePitch="360"/>
        </w:sectPr>
      </w:pPr>
    </w:p>
    <w:p w14:paraId="74DD2FC1" w14:textId="0A02BBA8" w:rsidR="00B62B2A" w:rsidRPr="001D20E7" w:rsidRDefault="0018527E" w:rsidP="001D20E7">
      <w:pPr>
        <w:pStyle w:val="DocumentTitle"/>
        <w:ind w:right="-360"/>
      </w:pPr>
      <w:r w:rsidRPr="001D20E7">
        <w:lastRenderedPageBreak/>
        <w:t>Divisiones del Programa de actividades</w:t>
      </w:r>
    </w:p>
    <w:p w14:paraId="00B78D07" w14:textId="3EAC3309" w:rsidR="00B62B2A" w:rsidRPr="001D20E7" w:rsidRDefault="00B62B2A" w:rsidP="001D20E7">
      <w:pPr>
        <w:pStyle w:val="FFASub1"/>
        <w:ind w:right="-360"/>
      </w:pPr>
      <w:r w:rsidRPr="001D20E7">
        <w:t>Instrucciones:</w:t>
      </w:r>
    </w:p>
    <w:p w14:paraId="20472B68" w14:textId="6956CDDB" w:rsidR="00A861C4" w:rsidRPr="001D20E7" w:rsidRDefault="00A861C4" w:rsidP="001D20E7">
      <w:pPr>
        <w:widowControl w:val="0"/>
        <w:autoSpaceDE w:val="0"/>
        <w:autoSpaceDN w:val="0"/>
        <w:adjustRightInd w:val="0"/>
        <w:spacing w:after="240" w:line="360" w:lineRule="atLeast"/>
        <w:ind w:right="-360"/>
        <w:rPr>
          <w:rFonts w:ascii="Times" w:eastAsiaTheme="minorHAnsi" w:hAnsi="Times" w:cs="Times"/>
        </w:rPr>
      </w:pPr>
      <w:r w:rsidRPr="001D20E7">
        <w:rPr>
          <w:rFonts w:ascii="Times" w:hAnsi="Times"/>
          <w:sz w:val="32"/>
          <w:szCs w:val="32"/>
        </w:rPr>
        <w:t xml:space="preserve">Enumerar el nombre de cada división, su propósito y dos de los estándares de calidad dentro de esa división. </w:t>
      </w:r>
    </w:p>
    <w:p w14:paraId="2AFB87AB" w14:textId="57551C7E" w:rsidR="00A861C4" w:rsidRPr="001D20E7" w:rsidRDefault="00A861C4" w:rsidP="001D20E7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 w:rsidRPr="001D20E7">
        <w:rPr>
          <w:rFonts w:ascii="Times" w:hAnsi="Times"/>
        </w:rPr>
        <w:t xml:space="preserve">_____________________ Desarrollo: </w:t>
      </w:r>
    </w:p>
    <w:p w14:paraId="4C32E3AC" w14:textId="77777777" w:rsidR="00A861C4" w:rsidRPr="001D20E7" w:rsidRDefault="00A861C4" w:rsidP="001D20E7">
      <w:pPr>
        <w:pStyle w:val="ListParagraph"/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</w:p>
    <w:p w14:paraId="1BC1DFB7" w14:textId="07737664" w:rsidR="00A861C4" w:rsidRPr="001D20E7" w:rsidRDefault="00A861C4" w:rsidP="001D20E7">
      <w:pPr>
        <w:pStyle w:val="ListParagraph"/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 w:rsidRPr="001D20E7">
        <w:rPr>
          <w:rFonts w:ascii="Times" w:hAnsi="Times"/>
        </w:rPr>
        <w:t>Estándar de calidad: ______________________________________________________________________________________ Estándar de calidad: ______________________________________________________________________________________</w:t>
      </w:r>
    </w:p>
    <w:p w14:paraId="1E6CE5D0" w14:textId="77777777" w:rsidR="00A861C4" w:rsidRPr="001D20E7" w:rsidRDefault="00A861C4" w:rsidP="001D20E7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</w:p>
    <w:p w14:paraId="50744925" w14:textId="7732F3E6" w:rsidR="00A861C4" w:rsidRPr="001D20E7" w:rsidRDefault="00A861C4" w:rsidP="001D20E7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 w:rsidRPr="001D20E7">
        <w:rPr>
          <w:rFonts w:ascii="Times" w:hAnsi="Times"/>
        </w:rPr>
        <w:t xml:space="preserve">______________________Desarrollo: </w:t>
      </w:r>
    </w:p>
    <w:p w14:paraId="0642D004" w14:textId="77777777" w:rsidR="00A861C4" w:rsidRPr="001D20E7" w:rsidRDefault="00A861C4" w:rsidP="001D20E7">
      <w:pPr>
        <w:pStyle w:val="ListParagraph"/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</w:p>
    <w:p w14:paraId="1D267FBC" w14:textId="30563C64" w:rsidR="00A861C4" w:rsidRPr="001D20E7" w:rsidRDefault="00A861C4" w:rsidP="001D20E7">
      <w:pPr>
        <w:pStyle w:val="ListParagraph"/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 w:rsidRPr="001D20E7">
        <w:rPr>
          <w:rFonts w:ascii="Times" w:hAnsi="Times"/>
        </w:rPr>
        <w:t>Estándar de calidad: ______________________________________________________________________________________ Estándar de calidad: ______________________________________________________________________________________</w:t>
      </w:r>
    </w:p>
    <w:p w14:paraId="354E2B30" w14:textId="77777777" w:rsidR="00A861C4" w:rsidRPr="001D20E7" w:rsidRDefault="00A861C4" w:rsidP="001D20E7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</w:p>
    <w:p w14:paraId="2449910B" w14:textId="77777777" w:rsidR="00A861C4" w:rsidRPr="001D20E7" w:rsidRDefault="00A861C4" w:rsidP="001D20E7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</w:p>
    <w:p w14:paraId="6BD51012" w14:textId="78C3AE7F" w:rsidR="00A861C4" w:rsidRPr="001D20E7" w:rsidRDefault="00A861C4" w:rsidP="001D20E7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 w:rsidRPr="001D20E7">
        <w:rPr>
          <w:rFonts w:ascii="Times" w:hAnsi="Times"/>
        </w:rPr>
        <w:t xml:space="preserve">_____________________ Desarrollo: </w:t>
      </w:r>
    </w:p>
    <w:p w14:paraId="266EDDE1" w14:textId="77777777" w:rsidR="00A861C4" w:rsidRPr="001D20E7" w:rsidRDefault="00A861C4" w:rsidP="001D20E7">
      <w:pPr>
        <w:pStyle w:val="ListParagraph"/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</w:p>
    <w:p w14:paraId="65590673" w14:textId="76123304" w:rsidR="00A861C4" w:rsidRPr="001D20E7" w:rsidRDefault="00A861C4" w:rsidP="001D20E7">
      <w:pPr>
        <w:pStyle w:val="ListParagraph"/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 w:rsidRPr="001D20E7">
        <w:rPr>
          <w:rFonts w:ascii="Times" w:hAnsi="Times"/>
        </w:rPr>
        <w:t xml:space="preserve">Estándar de calidad: ______________________________________________________________________________________ Estándar de calidad: ______________________________________________________________________________________ </w:t>
      </w:r>
    </w:p>
    <w:p w14:paraId="5A906879" w14:textId="6FF9E83F" w:rsidR="00B62B2A" w:rsidRPr="001D20E7" w:rsidRDefault="00B62B2A" w:rsidP="001D20E7">
      <w:pPr>
        <w:pStyle w:val="FFABody"/>
      </w:pPr>
    </w:p>
    <w:p w14:paraId="21E48937" w14:textId="77777777" w:rsidR="00B62B2A" w:rsidRPr="001D20E7" w:rsidRDefault="00B62B2A" w:rsidP="001D20E7">
      <w:pPr>
        <w:pStyle w:val="FFABody"/>
        <w:ind w:right="-360"/>
      </w:pPr>
    </w:p>
    <w:p w14:paraId="5770C7C3" w14:textId="77777777" w:rsidR="00B62B2A" w:rsidRPr="001D20E7" w:rsidRDefault="00B62B2A" w:rsidP="001D20E7">
      <w:pPr>
        <w:pStyle w:val="FFABody"/>
        <w:ind w:right="-360"/>
      </w:pPr>
    </w:p>
    <w:p w14:paraId="1CAC7A4E" w14:textId="77777777" w:rsidR="00B62B2A" w:rsidRPr="001D20E7" w:rsidRDefault="00B62B2A" w:rsidP="001D20E7">
      <w:pPr>
        <w:pStyle w:val="FFABody"/>
        <w:ind w:right="-360"/>
      </w:pPr>
    </w:p>
    <w:p w14:paraId="1FDCBC7C" w14:textId="77777777" w:rsidR="00B62B2A" w:rsidRPr="001D20E7" w:rsidRDefault="00B62B2A" w:rsidP="001D20E7">
      <w:pPr>
        <w:pStyle w:val="FFABody"/>
        <w:ind w:right="-360"/>
      </w:pPr>
    </w:p>
    <w:p w14:paraId="723792B9" w14:textId="77777777" w:rsidR="00B62B2A" w:rsidRPr="001D20E7" w:rsidRDefault="00B62B2A" w:rsidP="001D20E7">
      <w:pPr>
        <w:pStyle w:val="FFABody"/>
        <w:ind w:right="-360"/>
      </w:pPr>
    </w:p>
    <w:p w14:paraId="5904AD74" w14:textId="6A2A5211" w:rsidR="00B62B2A" w:rsidRPr="001D20E7" w:rsidRDefault="00B62B2A" w:rsidP="001D20E7">
      <w:pPr>
        <w:pStyle w:val="FFABody"/>
        <w:ind w:right="-360"/>
      </w:pPr>
    </w:p>
    <w:p w14:paraId="237F2AB6" w14:textId="77777777" w:rsidR="00B62B2A" w:rsidRPr="001D20E7" w:rsidRDefault="00B62B2A" w:rsidP="001D20E7">
      <w:pPr>
        <w:pStyle w:val="FFABody"/>
        <w:ind w:right="-360"/>
      </w:pPr>
    </w:p>
    <w:p w14:paraId="60964D59" w14:textId="77777777" w:rsidR="00B62B2A" w:rsidRPr="001D20E7" w:rsidRDefault="00B62B2A" w:rsidP="001D20E7">
      <w:pPr>
        <w:pStyle w:val="FFABody"/>
        <w:ind w:right="-360"/>
      </w:pPr>
    </w:p>
    <w:p w14:paraId="0122493F" w14:textId="77777777" w:rsidR="00B62B2A" w:rsidRPr="001D20E7" w:rsidRDefault="00B62B2A" w:rsidP="001D20E7">
      <w:pPr>
        <w:pStyle w:val="FFABody"/>
        <w:ind w:right="-360"/>
      </w:pPr>
    </w:p>
    <w:p w14:paraId="1B60974F" w14:textId="77777777" w:rsidR="00B62B2A" w:rsidRPr="001D20E7" w:rsidRDefault="00B62B2A" w:rsidP="001D20E7">
      <w:pPr>
        <w:pStyle w:val="FFABody"/>
        <w:ind w:right="-360"/>
      </w:pPr>
    </w:p>
    <w:p w14:paraId="7C28DEED" w14:textId="77777777" w:rsidR="00B62B2A" w:rsidRPr="001D20E7" w:rsidRDefault="00B62B2A" w:rsidP="001D20E7">
      <w:pPr>
        <w:pStyle w:val="FFABody"/>
        <w:ind w:right="-360"/>
      </w:pPr>
    </w:p>
    <w:p w14:paraId="1C198AB6" w14:textId="66E274AD" w:rsidR="00B66DC3" w:rsidRPr="001D20E7" w:rsidRDefault="00B66DC3" w:rsidP="001D20E7">
      <w:pPr>
        <w:pStyle w:val="DocumentTitle"/>
        <w:ind w:right="-360"/>
      </w:pPr>
      <w:r w:rsidRPr="001D20E7">
        <w:lastRenderedPageBreak/>
        <w:t>Objetivo del Programa de actividades</w:t>
      </w:r>
    </w:p>
    <w:p w14:paraId="1AEB2D6E" w14:textId="094A6A61" w:rsidR="00B66DC3" w:rsidRPr="001D20E7" w:rsidRDefault="00B66DC3" w:rsidP="001D20E7">
      <w:pPr>
        <w:pStyle w:val="FFASub1"/>
        <w:ind w:right="-360"/>
      </w:pPr>
      <w:r w:rsidRPr="001D20E7">
        <w:t>Instrucciones:</w:t>
      </w:r>
    </w:p>
    <w:p w14:paraId="4B3A891C" w14:textId="422427FF" w:rsidR="00B66DC3" w:rsidRPr="001D20E7" w:rsidRDefault="00B66DC3" w:rsidP="001D20E7">
      <w:pPr>
        <w:widowControl w:val="0"/>
        <w:autoSpaceDE w:val="0"/>
        <w:autoSpaceDN w:val="0"/>
        <w:adjustRightInd w:val="0"/>
        <w:spacing w:after="240" w:line="360" w:lineRule="atLeast"/>
        <w:ind w:right="-360"/>
        <w:rPr>
          <w:rFonts w:ascii="Times" w:eastAsiaTheme="minorHAnsi" w:hAnsi="Times" w:cs="Times"/>
        </w:rPr>
      </w:pPr>
      <w:r w:rsidRPr="001D20E7">
        <w:rPr>
          <w:rFonts w:ascii="Times" w:hAnsi="Times"/>
          <w:sz w:val="32"/>
          <w:szCs w:val="32"/>
        </w:rPr>
        <w:t xml:space="preserve">Utilizar el Programa de actividades anterior del capítulo, y escribir el nombre de cada actividad del capítulo en su división correcta. </w:t>
      </w:r>
    </w:p>
    <w:p w14:paraId="5257BBC7" w14:textId="0BDCC4B3" w:rsidR="00B66DC3" w:rsidRPr="001D20E7" w:rsidRDefault="00B66DC3" w:rsidP="001D20E7">
      <w:pPr>
        <w:pStyle w:val="FFABody"/>
        <w:ind w:right="-360"/>
      </w:pPr>
    </w:p>
    <w:p w14:paraId="0ACB925E" w14:textId="62715BFA" w:rsidR="00B66DC3" w:rsidRPr="001D20E7" w:rsidRDefault="00B66DC3" w:rsidP="001D20E7">
      <w:pPr>
        <w:pStyle w:val="FFABody"/>
        <w:ind w:right="-360"/>
      </w:pPr>
      <w:r w:rsidRPr="001D20E7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58237" behindDoc="0" locked="0" layoutInCell="1" allowOverlap="1" wp14:anchorId="39CCEF98" wp14:editId="5C4918EF">
                <wp:simplePos x="0" y="0"/>
                <wp:positionH relativeFrom="column">
                  <wp:posOffset>281940</wp:posOffset>
                </wp:positionH>
                <wp:positionV relativeFrom="paragraph">
                  <wp:posOffset>69215</wp:posOffset>
                </wp:positionV>
                <wp:extent cx="6405245" cy="6405245"/>
                <wp:effectExtent l="0" t="0" r="20955" b="20955"/>
                <wp:wrapThrough wrapText="bothSides">
                  <wp:wrapPolygon edited="0">
                    <wp:start x="9336" y="0"/>
                    <wp:lineTo x="8394" y="86"/>
                    <wp:lineTo x="5225" y="1114"/>
                    <wp:lineTo x="4540" y="1799"/>
                    <wp:lineTo x="3341" y="2741"/>
                    <wp:lineTo x="2056" y="4111"/>
                    <wp:lineTo x="1199" y="5482"/>
                    <wp:lineTo x="514" y="6852"/>
                    <wp:lineTo x="86" y="8223"/>
                    <wp:lineTo x="0" y="9508"/>
                    <wp:lineTo x="0" y="12420"/>
                    <wp:lineTo x="171" y="13705"/>
                    <wp:lineTo x="685" y="15075"/>
                    <wp:lineTo x="1370" y="16446"/>
                    <wp:lineTo x="2227" y="17816"/>
                    <wp:lineTo x="3683" y="19187"/>
                    <wp:lineTo x="5739" y="20557"/>
                    <wp:lineTo x="5825" y="20728"/>
                    <wp:lineTo x="8822" y="21585"/>
                    <wp:lineTo x="9336" y="21585"/>
                    <wp:lineTo x="12249" y="21585"/>
                    <wp:lineTo x="12763" y="21585"/>
                    <wp:lineTo x="15760" y="20728"/>
                    <wp:lineTo x="15846" y="20557"/>
                    <wp:lineTo x="17902" y="19187"/>
                    <wp:lineTo x="19358" y="17816"/>
                    <wp:lineTo x="20300" y="16446"/>
                    <wp:lineTo x="21414" y="13705"/>
                    <wp:lineTo x="21585" y="12420"/>
                    <wp:lineTo x="21585" y="9508"/>
                    <wp:lineTo x="21499" y="8223"/>
                    <wp:lineTo x="21071" y="6852"/>
                    <wp:lineTo x="20386" y="5482"/>
                    <wp:lineTo x="19529" y="4111"/>
                    <wp:lineTo x="18330" y="2741"/>
                    <wp:lineTo x="17045" y="1799"/>
                    <wp:lineTo x="16360" y="1114"/>
                    <wp:lineTo x="13276" y="86"/>
                    <wp:lineTo x="12249" y="0"/>
                    <wp:lineTo x="9336" y="0"/>
                  </wp:wrapPolygon>
                </wp:wrapThrough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5245" cy="64052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8D754B" id="Oval 6" o:spid="_x0000_s1026" style="position:absolute;margin-left:22.2pt;margin-top:5.45pt;width:504.35pt;height:504.35pt;z-index: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" filled="f" strokecolor="black [3213]" strokeweight="2pt">
                <w10:wrap type="through"/>
              </v:oval>
            </w:pict>
          </mc:Fallback>
        </mc:AlternateContent>
      </w:r>
    </w:p>
    <w:p w14:paraId="3EBAE828" w14:textId="40461F0E" w:rsidR="00B66DC3" w:rsidRPr="001D20E7" w:rsidRDefault="00B66DC3" w:rsidP="001D20E7">
      <w:pPr>
        <w:pStyle w:val="FFABody"/>
        <w:ind w:right="-360"/>
      </w:pPr>
    </w:p>
    <w:p w14:paraId="23690F5D" w14:textId="140DABD9" w:rsidR="00B66DC3" w:rsidRPr="001D20E7" w:rsidRDefault="00B66DC3" w:rsidP="001D20E7">
      <w:pPr>
        <w:pStyle w:val="FFABody"/>
        <w:ind w:right="-360"/>
      </w:pPr>
      <w:r w:rsidRPr="001D20E7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AD80E8" wp14:editId="4D0BC021">
                <wp:simplePos x="0" y="0"/>
                <wp:positionH relativeFrom="column">
                  <wp:posOffset>2567940</wp:posOffset>
                </wp:positionH>
                <wp:positionV relativeFrom="paragraph">
                  <wp:posOffset>41910</wp:posOffset>
                </wp:positionV>
                <wp:extent cx="1828800" cy="67056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1A7CE" w14:textId="789EE8A0" w:rsidR="00B66DC3" w:rsidRPr="00B66DC3" w:rsidRDefault="00265E99" w:rsidP="00B66DC3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Crecimiento de líderes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D80E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02.2pt;margin-top:3.3pt;width:2in;height:52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" filled="f" stroked="f">
                <v:textbox>
                  <w:txbxContent>
                    <w:p w14:paraId="0F91A7CE" w14:textId="789EE8A0" w:rsidR="00B66DC3" w:rsidRPr="00B66DC3" w:rsidRDefault="00265E99" w:rsidP="00B66DC3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Crecimiento de líderes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7F2B8B" w14:textId="5C070312" w:rsidR="00B66DC3" w:rsidRPr="001D20E7" w:rsidRDefault="00B66DC3" w:rsidP="001D20E7">
      <w:pPr>
        <w:pStyle w:val="FFABody"/>
        <w:ind w:right="-360"/>
      </w:pPr>
    </w:p>
    <w:p w14:paraId="79B63548" w14:textId="522A322B" w:rsidR="00B66DC3" w:rsidRPr="001D20E7" w:rsidRDefault="00B66DC3" w:rsidP="001D20E7">
      <w:pPr>
        <w:pStyle w:val="FFABody"/>
        <w:ind w:right="-360"/>
      </w:pPr>
    </w:p>
    <w:p w14:paraId="5E26F76D" w14:textId="37C15789" w:rsidR="00B66DC3" w:rsidRPr="001D20E7" w:rsidRDefault="00B66DC3" w:rsidP="001D20E7">
      <w:pPr>
        <w:pStyle w:val="FFABody"/>
        <w:ind w:right="-360"/>
      </w:pPr>
    </w:p>
    <w:p w14:paraId="17EEFC92" w14:textId="4C8EAC8B" w:rsidR="00B66DC3" w:rsidRPr="001D20E7" w:rsidRDefault="00B66DC3" w:rsidP="001D20E7">
      <w:pPr>
        <w:pStyle w:val="FFABody"/>
        <w:ind w:right="-360"/>
      </w:pPr>
    </w:p>
    <w:p w14:paraId="0B917F25" w14:textId="77777777" w:rsidR="00B66DC3" w:rsidRPr="001D20E7" w:rsidRDefault="00B66DC3" w:rsidP="001D20E7">
      <w:pPr>
        <w:pStyle w:val="FFABody"/>
        <w:ind w:right="-360"/>
      </w:pPr>
    </w:p>
    <w:p w14:paraId="67C759D3" w14:textId="3EEA6010" w:rsidR="00B66DC3" w:rsidRPr="001D20E7" w:rsidRDefault="00B66DC3" w:rsidP="001D20E7">
      <w:pPr>
        <w:pStyle w:val="FFABody"/>
        <w:ind w:right="-360"/>
      </w:pPr>
    </w:p>
    <w:p w14:paraId="65CDD402" w14:textId="77777777" w:rsidR="00B66DC3" w:rsidRPr="001D20E7" w:rsidRDefault="00B66DC3" w:rsidP="001D20E7">
      <w:pPr>
        <w:pStyle w:val="FFABody"/>
        <w:ind w:right="-360"/>
      </w:pPr>
    </w:p>
    <w:p w14:paraId="244B4132" w14:textId="3A3532C0" w:rsidR="00B66DC3" w:rsidRPr="001D20E7" w:rsidRDefault="00B66DC3" w:rsidP="001D20E7">
      <w:pPr>
        <w:pStyle w:val="FFABody"/>
        <w:ind w:right="-360"/>
      </w:pPr>
      <w:r w:rsidRPr="001D20E7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60A6E0CA" wp14:editId="372E7F12">
                <wp:simplePos x="0" y="0"/>
                <wp:positionH relativeFrom="column">
                  <wp:posOffset>1536700</wp:posOffset>
                </wp:positionH>
                <wp:positionV relativeFrom="paragraph">
                  <wp:posOffset>131445</wp:posOffset>
                </wp:positionV>
                <wp:extent cx="3769360" cy="3769360"/>
                <wp:effectExtent l="0" t="0" r="15240" b="15240"/>
                <wp:wrapThrough wrapText="bothSides">
                  <wp:wrapPolygon edited="0">
                    <wp:start x="8733" y="0"/>
                    <wp:lineTo x="7569" y="146"/>
                    <wp:lineTo x="3639" y="1892"/>
                    <wp:lineTo x="3493" y="2474"/>
                    <wp:lineTo x="1456" y="4658"/>
                    <wp:lineTo x="291" y="6987"/>
                    <wp:lineTo x="0" y="8588"/>
                    <wp:lineTo x="0" y="12663"/>
                    <wp:lineTo x="146" y="13973"/>
                    <wp:lineTo x="1164" y="16302"/>
                    <wp:lineTo x="2765" y="18631"/>
                    <wp:lineTo x="6259" y="20960"/>
                    <wp:lineTo x="8442" y="21542"/>
                    <wp:lineTo x="8733" y="21542"/>
                    <wp:lineTo x="12809" y="21542"/>
                    <wp:lineTo x="13245" y="21542"/>
                    <wp:lineTo x="15283" y="20960"/>
                    <wp:lineTo x="18776" y="18631"/>
                    <wp:lineTo x="20377" y="16302"/>
                    <wp:lineTo x="21396" y="13973"/>
                    <wp:lineTo x="21542" y="12663"/>
                    <wp:lineTo x="21542" y="8588"/>
                    <wp:lineTo x="21251" y="6987"/>
                    <wp:lineTo x="20086" y="4658"/>
                    <wp:lineTo x="17903" y="2038"/>
                    <wp:lineTo x="13973" y="146"/>
                    <wp:lineTo x="12809" y="0"/>
                    <wp:lineTo x="8733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37693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297085" id="Oval 4" o:spid="_x0000_s1026" style="position:absolute;margin-left:121pt;margin-top:10.35pt;width:296.8pt;height:296.8pt;z-index:251659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" filled="f" strokecolor="black [3213]" strokeweight="2pt">
                <w10:wrap type="through"/>
              </v:oval>
            </w:pict>
          </mc:Fallback>
        </mc:AlternateContent>
      </w:r>
    </w:p>
    <w:p w14:paraId="7610E74A" w14:textId="3880A48B" w:rsidR="00B66DC3" w:rsidRPr="001D20E7" w:rsidRDefault="00B66DC3" w:rsidP="001D20E7">
      <w:pPr>
        <w:pStyle w:val="FFABody"/>
        <w:ind w:right="-360"/>
      </w:pPr>
    </w:p>
    <w:p w14:paraId="0185F0B5" w14:textId="7A602A38" w:rsidR="00B66DC3" w:rsidRPr="001D20E7" w:rsidRDefault="00B66DC3" w:rsidP="001D20E7">
      <w:pPr>
        <w:pStyle w:val="FFABody"/>
        <w:ind w:right="-360"/>
      </w:pPr>
      <w:r w:rsidRPr="001D20E7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0B083" wp14:editId="28B5EF02">
                <wp:simplePos x="0" y="0"/>
                <wp:positionH relativeFrom="column">
                  <wp:posOffset>2794000</wp:posOffset>
                </wp:positionH>
                <wp:positionV relativeFrom="paragraph">
                  <wp:posOffset>99695</wp:posOffset>
                </wp:positionV>
                <wp:extent cx="1371600" cy="571500"/>
                <wp:effectExtent l="0" t="0" r="0" b="127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7874E" w14:textId="3C290595" w:rsidR="00B66DC3" w:rsidRPr="00B66DC3" w:rsidRDefault="00B66DC3" w:rsidP="00B66DC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Desarrollo de comunidades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0B083" id="Text Box 8" o:spid="_x0000_s1027" type="#_x0000_t202" style="position:absolute;margin-left:220pt;margin-top:7.85pt;width:108pt;height: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" filled="f" stroked="f">
                <v:textbox>
                  <w:txbxContent>
                    <w:p w14:paraId="1397874E" w14:textId="3C290595" w:rsidR="00B66DC3" w:rsidRPr="00B66DC3" w:rsidRDefault="00B66DC3" w:rsidP="00B66DC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Desarrollo de comunidades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6FF5BF" w14:textId="08AB989E" w:rsidR="00B66DC3" w:rsidRPr="001D20E7" w:rsidRDefault="00B66DC3" w:rsidP="001D20E7">
      <w:pPr>
        <w:pStyle w:val="FFABody"/>
        <w:ind w:right="-360"/>
      </w:pPr>
    </w:p>
    <w:p w14:paraId="04335764" w14:textId="4231E8CC" w:rsidR="00B66DC3" w:rsidRPr="001D20E7" w:rsidRDefault="00B66DC3" w:rsidP="001D20E7">
      <w:pPr>
        <w:pStyle w:val="FFABody"/>
        <w:ind w:right="-360"/>
      </w:pPr>
    </w:p>
    <w:p w14:paraId="40AC3C61" w14:textId="1E43E345" w:rsidR="00B66DC3" w:rsidRPr="001D20E7" w:rsidRDefault="00B66DC3" w:rsidP="001D20E7">
      <w:pPr>
        <w:pStyle w:val="FFABody"/>
        <w:ind w:right="-360"/>
      </w:pPr>
    </w:p>
    <w:p w14:paraId="2A953B68" w14:textId="159C7BF1" w:rsidR="00B66DC3" w:rsidRPr="001D20E7" w:rsidRDefault="00B66DC3" w:rsidP="001D20E7">
      <w:pPr>
        <w:pStyle w:val="FFABody"/>
        <w:ind w:right="-360"/>
      </w:pPr>
    </w:p>
    <w:p w14:paraId="3A14BEA0" w14:textId="7B186A02" w:rsidR="00B66DC3" w:rsidRPr="001D20E7" w:rsidRDefault="00B66DC3" w:rsidP="001D20E7">
      <w:pPr>
        <w:pStyle w:val="FFABody"/>
        <w:ind w:right="-360"/>
      </w:pPr>
      <w:r w:rsidRPr="001D20E7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7D60B" wp14:editId="05BF1AAF">
                <wp:simplePos x="0" y="0"/>
                <wp:positionH relativeFrom="column">
                  <wp:posOffset>2819400</wp:posOffset>
                </wp:positionH>
                <wp:positionV relativeFrom="paragraph">
                  <wp:posOffset>618490</wp:posOffset>
                </wp:positionV>
                <wp:extent cx="1219200" cy="454660"/>
                <wp:effectExtent l="0" t="0" r="0" b="254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9AD29" w14:textId="47286EB4" w:rsidR="00B66DC3" w:rsidRPr="00B66DC3" w:rsidRDefault="00B66DC3" w:rsidP="00B66DC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Fortalecimiento de la agricultura</w:t>
                            </w:r>
                          </w:p>
                          <w:p w14:paraId="767FB361" w14:textId="77777777" w:rsidR="00B66DC3" w:rsidRDefault="00B66D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7D60B" id="Text Box 9" o:spid="_x0000_s1028" type="#_x0000_t202" style="position:absolute;margin-left:222pt;margin-top:48.7pt;width:96pt;height:3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" filled="f" stroked="f">
                <v:textbox>
                  <w:txbxContent>
                    <w:p w14:paraId="7929AD29" w14:textId="47286EB4" w:rsidR="00B66DC3" w:rsidRPr="00B66DC3" w:rsidRDefault="00B66DC3" w:rsidP="00B66DC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Fortalecimiento de la agricultura</w:t>
                      </w:r>
                    </w:p>
                    <w:p w14:paraId="767FB361" w14:textId="77777777" w:rsidR="00B66DC3" w:rsidRDefault="00B66DC3"/>
                  </w:txbxContent>
                </v:textbox>
                <w10:wrap type="square"/>
              </v:shape>
            </w:pict>
          </mc:Fallback>
        </mc:AlternateContent>
      </w:r>
      <w:r w:rsidRPr="001D20E7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5CF1DF" wp14:editId="15149016">
                <wp:simplePos x="0" y="0"/>
                <wp:positionH relativeFrom="column">
                  <wp:posOffset>2562860</wp:posOffset>
                </wp:positionH>
                <wp:positionV relativeFrom="paragraph">
                  <wp:posOffset>239395</wp:posOffset>
                </wp:positionV>
                <wp:extent cx="1711960" cy="1711960"/>
                <wp:effectExtent l="0" t="0" r="15240" b="15240"/>
                <wp:wrapThrough wrapText="bothSides">
                  <wp:wrapPolygon edited="0">
                    <wp:start x="7691" y="0"/>
                    <wp:lineTo x="5769" y="320"/>
                    <wp:lineTo x="641" y="4166"/>
                    <wp:lineTo x="0" y="7371"/>
                    <wp:lineTo x="0" y="13460"/>
                    <wp:lineTo x="320" y="16024"/>
                    <wp:lineTo x="4487" y="20510"/>
                    <wp:lineTo x="7371" y="21472"/>
                    <wp:lineTo x="7691" y="21472"/>
                    <wp:lineTo x="13780" y="21472"/>
                    <wp:lineTo x="14101" y="21472"/>
                    <wp:lineTo x="16985" y="20510"/>
                    <wp:lineTo x="21151" y="16024"/>
                    <wp:lineTo x="21472" y="13460"/>
                    <wp:lineTo x="21472" y="7371"/>
                    <wp:lineTo x="20831" y="4487"/>
                    <wp:lineTo x="15703" y="320"/>
                    <wp:lineTo x="13780" y="0"/>
                    <wp:lineTo x="7691" y="0"/>
                  </wp:wrapPolygon>
                </wp:wrapThrough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1960" cy="17119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4B9E94" id="Oval 3" o:spid="_x0000_s1026" style="position:absolute;margin-left:201.8pt;margin-top:18.85pt;width:134.8pt;height:13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" filled="f" strokecolor="black [3213]" strokeweight="2pt">
                <w10:wrap type="through"/>
              </v:oval>
            </w:pict>
          </mc:Fallback>
        </mc:AlternateContent>
      </w:r>
    </w:p>
    <w:p w14:paraId="48E1E2A8" w14:textId="7C425040" w:rsidR="00B66DC3" w:rsidRPr="001D20E7" w:rsidRDefault="00B66DC3" w:rsidP="001D20E7">
      <w:pPr>
        <w:pStyle w:val="FFABody"/>
        <w:ind w:right="-360"/>
      </w:pPr>
    </w:p>
    <w:p w14:paraId="1CC11B67" w14:textId="424BFBD3" w:rsidR="00B66DC3" w:rsidRPr="001D20E7" w:rsidRDefault="00B66DC3" w:rsidP="001D20E7">
      <w:pPr>
        <w:pStyle w:val="FFABody"/>
        <w:ind w:right="-360"/>
      </w:pPr>
    </w:p>
    <w:p w14:paraId="091AF986" w14:textId="2EEDBD38" w:rsidR="00B62B2A" w:rsidRPr="001D20E7" w:rsidRDefault="00B62B2A" w:rsidP="001D20E7">
      <w:pPr>
        <w:pStyle w:val="FFABody"/>
        <w:ind w:right="-360"/>
      </w:pPr>
      <w:r w:rsidRPr="001D20E7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47603CDA">
                <wp:simplePos x="0" y="0"/>
                <wp:positionH relativeFrom="column">
                  <wp:posOffset>3350260</wp:posOffset>
                </wp:positionH>
                <wp:positionV relativeFrom="paragraph">
                  <wp:posOffset>4221480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257FD118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CCSS.ELA-Educación.RI.9-10.3;  CCSS.ELA-Educación.SL.9-10.1;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388E6" id="Text Box 2" o:spid="_x0000_s1029" type="#_x0000_t202" style="position:absolute;margin-left:263.8pt;margin-top:332.4pt;width:292.05pt;height:3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257FD118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CCSS.ELA-Educación.RI.9-10.3;  CCSS.ELA-Educación.SL.9-10.1;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2B2A" w:rsidRPr="001D20E7" w:rsidSect="00E37A94">
      <w:headerReference w:type="first" r:id="rId1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D09BB4" w14:textId="77777777" w:rsidR="00037212" w:rsidRDefault="00037212" w:rsidP="008D333D">
      <w:r>
        <w:separator/>
      </w:r>
    </w:p>
  </w:endnote>
  <w:endnote w:type="continuationSeparator" w:id="0">
    <w:p w14:paraId="46C44FD6" w14:textId="77777777" w:rsidR="00037212" w:rsidRDefault="0003721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F8571E6" w:rsidR="008D333D" w:rsidRDefault="00AA4DDF" w:rsidP="00AA4DDF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4ED63B46" w:rsidR="008D333D" w:rsidRDefault="00AA4DDF" w:rsidP="00AA4DDF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A4738" w14:textId="77777777" w:rsidR="00037212" w:rsidRDefault="00037212" w:rsidP="008D333D">
      <w:r>
        <w:separator/>
      </w:r>
    </w:p>
  </w:footnote>
  <w:footnote w:type="continuationSeparator" w:id="0">
    <w:p w14:paraId="0A8E6E9D" w14:textId="77777777" w:rsidR="00037212" w:rsidRDefault="0003721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7907C8A1">
              <wp:simplePos x="0" y="0"/>
              <wp:positionH relativeFrom="column">
                <wp:posOffset>4655820</wp:posOffset>
              </wp:positionH>
              <wp:positionV relativeFrom="paragraph">
                <wp:posOffset>-350520</wp:posOffset>
              </wp:positionV>
              <wp:extent cx="249936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36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225AB2" w14:textId="472EFA51" w:rsidR="00735C45" w:rsidRDefault="00735C45" w:rsidP="00735C45">
                          <w:pPr>
                            <w:pStyle w:val="DocumentTitle"/>
                          </w:pPr>
                          <w:r>
                            <w:t>Sección 2: Parte 2</w:t>
                          </w:r>
                        </w:p>
                        <w:p w14:paraId="535B7FE6" w14:textId="092F6AD6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66.6pt;margin-top:-27.6pt;width:196.8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" stroked="f">
              <v:textbox>
                <w:txbxContent>
                  <w:p w14:paraId="7B225AB2" w14:textId="472EFA51" w:rsidR="00735C45" w:rsidRDefault="00735C45" w:rsidP="00735C45">
                    <w:pPr>
                      <w:pStyle w:val="DocumentTitle"/>
                    </w:pPr>
                    <w:r>
                      <w:t>Sección 2: Parte 2</w:t>
                    </w:r>
                  </w:p>
                  <w:p w14:paraId="535B7FE6" w14:textId="092F6AD6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22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7287B7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7632B631">
              <wp:simplePos x="0" y="0"/>
              <wp:positionH relativeFrom="column">
                <wp:posOffset>617220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BE8AB4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6pt,9pt" to="216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32EBD"/>
    <w:multiLevelType w:val="hybridMultilevel"/>
    <w:tmpl w:val="A6467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46BCE"/>
    <w:multiLevelType w:val="hybridMultilevel"/>
    <w:tmpl w:val="A6467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7"/>
  </w:num>
  <w:num w:numId="5">
    <w:abstractNumId w:val="7"/>
  </w:num>
  <w:num w:numId="6">
    <w:abstractNumId w:val="14"/>
  </w:num>
  <w:num w:numId="7">
    <w:abstractNumId w:val="4"/>
  </w:num>
  <w:num w:numId="8">
    <w:abstractNumId w:val="11"/>
  </w:num>
  <w:num w:numId="9">
    <w:abstractNumId w:val="10"/>
  </w:num>
  <w:num w:numId="10">
    <w:abstractNumId w:val="15"/>
  </w:num>
  <w:num w:numId="11">
    <w:abstractNumId w:val="12"/>
  </w:num>
  <w:num w:numId="12">
    <w:abstractNumId w:val="8"/>
  </w:num>
  <w:num w:numId="13">
    <w:abstractNumId w:val="2"/>
  </w:num>
  <w:num w:numId="14">
    <w:abstractNumId w:val="1"/>
  </w:num>
  <w:num w:numId="15">
    <w:abstractNumId w:val="16"/>
  </w:num>
  <w:num w:numId="16">
    <w:abstractNumId w:val="13"/>
  </w:num>
  <w:num w:numId="17">
    <w:abstractNumId w:val="0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0tzAyNTYxMjA0NTRV0lEKTi0uzszPAykwrAUAFniKrywAAAA="/>
  </w:docVars>
  <w:rsids>
    <w:rsidRoot w:val="008D333D"/>
    <w:rsid w:val="00012623"/>
    <w:rsid w:val="00037212"/>
    <w:rsid w:val="00064CB9"/>
    <w:rsid w:val="00081DA1"/>
    <w:rsid w:val="000B3F14"/>
    <w:rsid w:val="000B47F9"/>
    <w:rsid w:val="001034BB"/>
    <w:rsid w:val="00125E81"/>
    <w:rsid w:val="0013515A"/>
    <w:rsid w:val="0014019C"/>
    <w:rsid w:val="0014544E"/>
    <w:rsid w:val="00162DC8"/>
    <w:rsid w:val="0016307F"/>
    <w:rsid w:val="00180244"/>
    <w:rsid w:val="0018527E"/>
    <w:rsid w:val="001A1B0A"/>
    <w:rsid w:val="001A3DB4"/>
    <w:rsid w:val="001D20E7"/>
    <w:rsid w:val="001F5AAB"/>
    <w:rsid w:val="002051FE"/>
    <w:rsid w:val="00263C1D"/>
    <w:rsid w:val="00265E99"/>
    <w:rsid w:val="00280C59"/>
    <w:rsid w:val="002C60F7"/>
    <w:rsid w:val="00320613"/>
    <w:rsid w:val="00367DCA"/>
    <w:rsid w:val="003E473C"/>
    <w:rsid w:val="003E77B8"/>
    <w:rsid w:val="003F1A66"/>
    <w:rsid w:val="003F1A7E"/>
    <w:rsid w:val="00416DAA"/>
    <w:rsid w:val="00484212"/>
    <w:rsid w:val="004B7173"/>
    <w:rsid w:val="004E521A"/>
    <w:rsid w:val="00512784"/>
    <w:rsid w:val="00532211"/>
    <w:rsid w:val="00547E8C"/>
    <w:rsid w:val="0057092E"/>
    <w:rsid w:val="00571839"/>
    <w:rsid w:val="005D1724"/>
    <w:rsid w:val="005D77F6"/>
    <w:rsid w:val="00631E36"/>
    <w:rsid w:val="0068602F"/>
    <w:rsid w:val="006A5E06"/>
    <w:rsid w:val="006B04A2"/>
    <w:rsid w:val="006E63C3"/>
    <w:rsid w:val="006F1937"/>
    <w:rsid w:val="00717538"/>
    <w:rsid w:val="00735C45"/>
    <w:rsid w:val="00755B02"/>
    <w:rsid w:val="00760FEF"/>
    <w:rsid w:val="007C5856"/>
    <w:rsid w:val="007D7221"/>
    <w:rsid w:val="00810AB6"/>
    <w:rsid w:val="008151C2"/>
    <w:rsid w:val="008414AA"/>
    <w:rsid w:val="00846836"/>
    <w:rsid w:val="008852AE"/>
    <w:rsid w:val="008A7781"/>
    <w:rsid w:val="008C1F98"/>
    <w:rsid w:val="008D333D"/>
    <w:rsid w:val="008E0D80"/>
    <w:rsid w:val="0091123C"/>
    <w:rsid w:val="00912DC2"/>
    <w:rsid w:val="009358C6"/>
    <w:rsid w:val="00943B60"/>
    <w:rsid w:val="00986FEB"/>
    <w:rsid w:val="009B7174"/>
    <w:rsid w:val="009C462E"/>
    <w:rsid w:val="009D2E50"/>
    <w:rsid w:val="009D469B"/>
    <w:rsid w:val="009F5FD6"/>
    <w:rsid w:val="00A23319"/>
    <w:rsid w:val="00A24148"/>
    <w:rsid w:val="00A505D0"/>
    <w:rsid w:val="00A861C4"/>
    <w:rsid w:val="00A9352A"/>
    <w:rsid w:val="00AA4DDF"/>
    <w:rsid w:val="00AF2EB6"/>
    <w:rsid w:val="00B62B2A"/>
    <w:rsid w:val="00B66DC3"/>
    <w:rsid w:val="00B700EE"/>
    <w:rsid w:val="00B714E3"/>
    <w:rsid w:val="00BD3AEB"/>
    <w:rsid w:val="00BF0DE9"/>
    <w:rsid w:val="00C43B5A"/>
    <w:rsid w:val="00C64EF2"/>
    <w:rsid w:val="00C71060"/>
    <w:rsid w:val="00CA283B"/>
    <w:rsid w:val="00CA7D48"/>
    <w:rsid w:val="00CC15A9"/>
    <w:rsid w:val="00CD4148"/>
    <w:rsid w:val="00D129A2"/>
    <w:rsid w:val="00D164F9"/>
    <w:rsid w:val="00D34CD9"/>
    <w:rsid w:val="00D77246"/>
    <w:rsid w:val="00DA3A55"/>
    <w:rsid w:val="00DB0622"/>
    <w:rsid w:val="00DC5F69"/>
    <w:rsid w:val="00E262D8"/>
    <w:rsid w:val="00E33A74"/>
    <w:rsid w:val="00E37A94"/>
    <w:rsid w:val="00EB24E0"/>
    <w:rsid w:val="00ED7FCC"/>
    <w:rsid w:val="00F15214"/>
    <w:rsid w:val="00F57DF1"/>
    <w:rsid w:val="00F6169C"/>
    <w:rsid w:val="00FA4E61"/>
    <w:rsid w:val="00FB1C20"/>
    <w:rsid w:val="00FD0E87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8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5C6091F-DCB0-42BA-A5BD-217B0FBB01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2017-04-06T18:19:00Z</dcterms:created>
  <dcterms:modified xsi:type="dcterms:W3CDTF">2021-03-02T17:54:00Z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930956d0-409a-442b-b6b2-b0097e522933</vt:lpwstr>
  </property>
  <property fmtid="{D5CDD505-2E9C-101B-9397-08002B2CF9AE}" pid="4" name="_dlc_DocId">
    <vt:lpwstr>6HAXTY5FZTHJ-43-2515</vt:lpwstr>
  </property>
  <property fmtid="{D5CDD505-2E9C-101B-9397-08002B2CF9AE}" pid="5" name="_dlc_DocIdUrl">
    <vt:lpwstr>https://ffanet.ffa.org/sites/collaboration/edresources/_layouts/15/DocIdRedir.aspx?ID=6HAXTY5FZTHJ-43-2515, 6HAXTY5FZTHJ-43-2515</vt:lpwstr>
  </property>
</Properties>
</file>