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72F76F83" w:rsidR="00A9352A" w:rsidRPr="00B45452" w:rsidRDefault="5B892AA4" w:rsidP="009D2E50">
      <w:pPr>
        <w:pStyle w:val="DocumentTitle"/>
      </w:pPr>
      <w:r>
        <w:t>Cover Letter-Polishing</w:t>
      </w:r>
    </w:p>
    <w:p w14:paraId="29DFFE73" w14:textId="2EBD9B8E" w:rsidR="00A9352A" w:rsidRDefault="5B892AA4" w:rsidP="5B892AA4">
      <w:pPr>
        <w:pStyle w:val="FFABody"/>
        <w:rPr>
          <w:i/>
          <w:iCs/>
          <w:sz w:val="14"/>
          <w:szCs w:val="14"/>
        </w:rPr>
      </w:pPr>
      <w:r w:rsidRPr="5B892AA4">
        <w:rPr>
          <w:i/>
          <w:iCs/>
          <w:sz w:val="14"/>
          <w:szCs w:val="14"/>
        </w:rPr>
        <w:t>Created: 03/2016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5B892AA4" w:rsidP="00B62B2A">
      <w:pPr>
        <w:pStyle w:val="FFASub1"/>
      </w:pPr>
      <w:r>
        <w:t>Student Learning Objectives</w:t>
      </w:r>
    </w:p>
    <w:p w14:paraId="1738A122" w14:textId="3DE50104" w:rsidR="004B7173" w:rsidRPr="004B7173" w:rsidRDefault="5B892AA4" w:rsidP="5B892AA4">
      <w:pPr>
        <w:rPr>
          <w:rFonts w:ascii="Verdana" w:eastAsia="Verdana" w:hAnsi="Verdana" w:cs="Verdana"/>
          <w:sz w:val="17"/>
          <w:szCs w:val="17"/>
        </w:rPr>
      </w:pPr>
      <w:r w:rsidRPr="5B892AA4">
        <w:rPr>
          <w:rFonts w:ascii="Verdana" w:eastAsia="Verdana" w:hAnsi="Verdana" w:cs="Verdana"/>
          <w:sz w:val="17"/>
          <w:szCs w:val="17"/>
        </w:rPr>
        <w:t>After completing these activities students will…</w:t>
      </w:r>
    </w:p>
    <w:p w14:paraId="31A8108F" w14:textId="4EFB24E7" w:rsidR="009D2E50" w:rsidRPr="00B36438" w:rsidRDefault="5B892AA4" w:rsidP="009D2E50">
      <w:pPr>
        <w:pStyle w:val="FFABody"/>
        <w:numPr>
          <w:ilvl w:val="0"/>
          <w:numId w:val="3"/>
        </w:numPr>
      </w:pPr>
      <w:r>
        <w:t>Identify the components and format of cover letters.</w:t>
      </w:r>
    </w:p>
    <w:p w14:paraId="0C1AC71B" w14:textId="25E51B48" w:rsidR="00D22E61" w:rsidRPr="00B36438" w:rsidRDefault="5B892AA4" w:rsidP="00D32671">
      <w:pPr>
        <w:pStyle w:val="FFABody"/>
        <w:numPr>
          <w:ilvl w:val="0"/>
          <w:numId w:val="3"/>
        </w:numPr>
      </w:pPr>
      <w:r>
        <w:t xml:space="preserve">Discover favorable and less favorable examples of cover letters. </w:t>
      </w:r>
    </w:p>
    <w:p w14:paraId="4C6CB6FB" w14:textId="0A5A4E48" w:rsidR="00B36438" w:rsidRPr="00B36438" w:rsidRDefault="5B892AA4" w:rsidP="00D32671">
      <w:pPr>
        <w:pStyle w:val="FFABody"/>
        <w:numPr>
          <w:ilvl w:val="0"/>
          <w:numId w:val="3"/>
        </w:numPr>
      </w:pPr>
      <w:r>
        <w:t>Compose an individualized cover letter.</w:t>
      </w:r>
    </w:p>
    <w:p w14:paraId="2D259770" w14:textId="77777777" w:rsidR="009D2E50" w:rsidRDefault="009D2E50" w:rsidP="009D2E50">
      <w:pPr>
        <w:pStyle w:val="FFABody"/>
      </w:pPr>
    </w:p>
    <w:p w14:paraId="01121112" w14:textId="73B49454" w:rsidR="009D2E50" w:rsidRDefault="5B892AA4" w:rsidP="009D2E50">
      <w:pPr>
        <w:pStyle w:val="FFASub1"/>
      </w:pPr>
      <w:r>
        <w:t xml:space="preserve">Time Required:  </w:t>
      </w:r>
      <w:r w:rsidRPr="5B892AA4">
        <w:rPr>
          <w:rStyle w:val="FFABodyChar"/>
          <w:b w:val="0"/>
          <w:caps w:val="0"/>
        </w:rPr>
        <w:t>30 minutes</w:t>
      </w:r>
    </w:p>
    <w:p w14:paraId="6BCEAE7E" w14:textId="77777777" w:rsidR="004429E3" w:rsidRDefault="5B892AA4" w:rsidP="009D2E50">
      <w:pPr>
        <w:pStyle w:val="FFASub1"/>
      </w:pPr>
      <w:r>
        <w:t xml:space="preserve">Resources:  </w:t>
      </w:r>
    </w:p>
    <w:p w14:paraId="3BC1E7FC" w14:textId="47B8E309" w:rsidR="004429E3" w:rsidRPr="00125E81" w:rsidRDefault="5B892AA4" w:rsidP="5B892AA4">
      <w:pPr>
        <w:pStyle w:val="FFABody"/>
        <w:numPr>
          <w:ilvl w:val="0"/>
          <w:numId w:val="14"/>
        </w:numPr>
        <w:rPr>
          <w:rStyle w:val="FFABodyChar"/>
        </w:rPr>
      </w:pPr>
      <w:r w:rsidRPr="5B892AA4">
        <w:rPr>
          <w:rStyle w:val="FFABodyChar"/>
        </w:rPr>
        <w:t>FFA.org</w:t>
      </w:r>
    </w:p>
    <w:p w14:paraId="5D8FAC37" w14:textId="36130BEF" w:rsidR="004429E3" w:rsidRDefault="5B892AA4" w:rsidP="001A21A7">
      <w:pPr>
        <w:pStyle w:val="FFABody"/>
        <w:numPr>
          <w:ilvl w:val="0"/>
          <w:numId w:val="14"/>
        </w:numPr>
      </w:pPr>
      <w:r>
        <w:t xml:space="preserve">Website: </w:t>
      </w:r>
      <w:r w:rsidRPr="5B892AA4">
        <w:rPr>
          <w:i/>
          <w:iCs/>
        </w:rPr>
        <w:t>The Writer’s Handbook: Writing Cover Letters</w:t>
      </w:r>
      <w:r>
        <w:t xml:space="preserve"> </w:t>
      </w:r>
      <w:hyperlink r:id="rId12">
        <w:r w:rsidRPr="5B892AA4">
          <w:rPr>
            <w:rStyle w:val="Hyperlink"/>
          </w:rPr>
          <w:t>https://writing.wisc.edu/Handbook/CoverLetters.html</w:t>
        </w:r>
      </w:hyperlink>
      <w:r>
        <w:t xml:space="preserve"> </w:t>
      </w:r>
    </w:p>
    <w:p w14:paraId="13BD9789" w14:textId="50C2D299" w:rsidR="001A21A7" w:rsidRPr="001A21A7" w:rsidRDefault="5B892AA4" w:rsidP="00B36438">
      <w:pPr>
        <w:pStyle w:val="FFABody"/>
        <w:numPr>
          <w:ilvl w:val="0"/>
          <w:numId w:val="14"/>
        </w:numPr>
      </w:pPr>
      <w:r>
        <w:t xml:space="preserve">Website: </w:t>
      </w:r>
      <w:r w:rsidRPr="5B892AA4">
        <w:rPr>
          <w:i/>
          <w:iCs/>
        </w:rPr>
        <w:t xml:space="preserve">Cover letters- The good and the bad </w:t>
      </w:r>
      <w:hyperlink r:id="rId13" w:history="1">
        <w:r w:rsidR="00335100" w:rsidRPr="00045489">
          <w:rPr>
            <w:rStyle w:val="Hyperlink"/>
          </w:rPr>
          <w:t>https://www.seek.com.au/career-advice/article/cover-letters-the-good-and-the-bad</w:t>
        </w:r>
      </w:hyperlink>
      <w:r w:rsidR="00335100">
        <w:t xml:space="preserve"> </w:t>
      </w:r>
    </w:p>
    <w:p w14:paraId="35382D96" w14:textId="2F4B739C" w:rsidR="009D2E50" w:rsidRPr="00B62B2A" w:rsidRDefault="5B892AA4" w:rsidP="00B62B2A">
      <w:pPr>
        <w:pStyle w:val="FFASub1"/>
      </w:pPr>
      <w:r>
        <w:t>Equipment and Supplies Needed:</w:t>
      </w:r>
    </w:p>
    <w:p w14:paraId="09347B4C" w14:textId="51A666E8" w:rsidR="00125E81" w:rsidRPr="00125E81" w:rsidRDefault="5B892AA4" w:rsidP="00587636">
      <w:pPr>
        <w:pStyle w:val="FFABody"/>
        <w:numPr>
          <w:ilvl w:val="0"/>
          <w:numId w:val="17"/>
        </w:numPr>
        <w:ind w:left="720"/>
      </w:pPr>
      <w:r>
        <w:t>A copy of the “The Good and the Bad” worksheet for each student.</w:t>
      </w:r>
    </w:p>
    <w:p w14:paraId="3D6AC184" w14:textId="77777777" w:rsidR="00125E81" w:rsidRPr="00125E81" w:rsidRDefault="5B892AA4" w:rsidP="00587636">
      <w:pPr>
        <w:pStyle w:val="FFABody"/>
        <w:numPr>
          <w:ilvl w:val="0"/>
          <w:numId w:val="17"/>
        </w:numPr>
        <w:ind w:left="720"/>
      </w:pPr>
      <w:r>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5B892AA4" w:rsidP="004B7173">
      <w:pPr>
        <w:pStyle w:val="FFABody"/>
      </w:pPr>
      <w:r w:rsidRPr="5B892AA4">
        <w:rPr>
          <w:rFonts w:ascii="Georgia" w:eastAsia="Georgia" w:hAnsi="Georgia" w:cs="Georgia"/>
          <w:b/>
          <w:bCs/>
          <w:caps/>
          <w:color w:val="DA291C"/>
          <w:sz w:val="18"/>
          <w:szCs w:val="18"/>
        </w:rPr>
        <w:t xml:space="preserve">This quick lesson plan would work well as: </w:t>
      </w:r>
    </w:p>
    <w:p w14:paraId="34BA1622" w14:textId="0286982E" w:rsidR="004B7173" w:rsidRDefault="5B892AA4" w:rsidP="004B7173">
      <w:pPr>
        <w:pStyle w:val="FFABody"/>
        <w:numPr>
          <w:ilvl w:val="0"/>
          <w:numId w:val="12"/>
        </w:numPr>
      </w:pPr>
      <w:r>
        <w:t>Part of a career unit.</w:t>
      </w:r>
    </w:p>
    <w:p w14:paraId="77BDC64D" w14:textId="6911AB8E" w:rsidR="004B7173" w:rsidRDefault="5B892AA4" w:rsidP="004B7173">
      <w:pPr>
        <w:pStyle w:val="FFABody"/>
        <w:numPr>
          <w:ilvl w:val="0"/>
          <w:numId w:val="12"/>
        </w:numPr>
      </w:pPr>
      <w:r>
        <w:t>Part of a job interview lesson/unit.</w:t>
      </w:r>
    </w:p>
    <w:p w14:paraId="47E18CEB" w14:textId="77777777" w:rsidR="001B7C52" w:rsidRDefault="001B7C52" w:rsidP="009D2E50">
      <w:pPr>
        <w:pStyle w:val="FFASub1"/>
      </w:pPr>
    </w:p>
    <w:p w14:paraId="051FE687" w14:textId="356D042E" w:rsidR="009D2E50" w:rsidRDefault="5B892AA4" w:rsidP="009D2E50">
      <w:pPr>
        <w:pStyle w:val="FFASub1"/>
      </w:pPr>
      <w:r>
        <w:t>These activities are aligned to the following standards:</w:t>
      </w:r>
    </w:p>
    <w:p w14:paraId="5D4B44CE" w14:textId="77777777" w:rsidR="008151C2" w:rsidRPr="002A215A" w:rsidRDefault="5B892AA4" w:rsidP="008151C2">
      <w:pPr>
        <w:pStyle w:val="FFASub2"/>
      </w:pPr>
      <w:r>
        <w:t>FFA Precept</w:t>
      </w:r>
    </w:p>
    <w:p w14:paraId="2B9B7D76" w14:textId="5AD7A5CD" w:rsidR="008151C2" w:rsidRPr="002A215A" w:rsidRDefault="5B892AA4" w:rsidP="00CD364E">
      <w:pPr>
        <w:pStyle w:val="FFABody"/>
        <w:numPr>
          <w:ilvl w:val="0"/>
          <w:numId w:val="8"/>
        </w:numPr>
      </w:pPr>
      <w:r>
        <w:t>FFA.PL-</w:t>
      </w:r>
      <w:proofErr w:type="spellStart"/>
      <w:r>
        <w:t>A.Action</w:t>
      </w:r>
      <w:proofErr w:type="spellEnd"/>
      <w:r>
        <w:t>: Assume responsibility and take the necessary steps to achieve the desired results, no matter what the goal or task at hand.</w:t>
      </w:r>
    </w:p>
    <w:p w14:paraId="1E0093B9" w14:textId="1FFEE892" w:rsidR="00CD364E" w:rsidRPr="002A215A" w:rsidRDefault="5B892AA4" w:rsidP="00CD364E">
      <w:pPr>
        <w:pStyle w:val="FFABody"/>
        <w:numPr>
          <w:ilvl w:val="0"/>
          <w:numId w:val="8"/>
        </w:numPr>
      </w:pPr>
      <w:r>
        <w:t>FFA.PL-</w:t>
      </w:r>
      <w:proofErr w:type="spellStart"/>
      <w:r>
        <w:t>F.Continuous</w:t>
      </w:r>
      <w:proofErr w:type="spellEnd"/>
      <w:r>
        <w:t xml:space="preserve"> Improvement: Accept responsibility for learning and personal growth.</w:t>
      </w:r>
    </w:p>
    <w:p w14:paraId="76430E64" w14:textId="77777777" w:rsidR="00CD364E" w:rsidRPr="002A215A" w:rsidRDefault="5B892AA4" w:rsidP="00CD364E">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       </w:t>
      </w:r>
    </w:p>
    <w:p w14:paraId="112CF0D3" w14:textId="186DE731" w:rsidR="00CD364E" w:rsidRPr="002A215A" w:rsidRDefault="5B892AA4" w:rsidP="00CD364E">
      <w:pPr>
        <w:pStyle w:val="FFABody"/>
        <w:numPr>
          <w:ilvl w:val="0"/>
          <w:numId w:val="8"/>
        </w:numPr>
      </w:pPr>
      <w:r>
        <w:t>FFA.CS-</w:t>
      </w:r>
      <w:proofErr w:type="spellStart"/>
      <w:r>
        <w:t>M.Communication</w:t>
      </w:r>
      <w:proofErr w:type="spellEnd"/>
      <w:r>
        <w:t>: Effectively interact with others in personal and professional settings.</w:t>
      </w:r>
    </w:p>
    <w:p w14:paraId="041F2836" w14:textId="77777777" w:rsidR="008151C2" w:rsidRPr="002A215A" w:rsidRDefault="5B892AA4" w:rsidP="008151C2">
      <w:pPr>
        <w:pStyle w:val="FFASub2"/>
      </w:pPr>
      <w:r>
        <w:t>AFNR Cluster Skills</w:t>
      </w:r>
    </w:p>
    <w:p w14:paraId="3A5657BD" w14:textId="196F6ED0" w:rsidR="008151C2" w:rsidRPr="002A215A" w:rsidRDefault="5B892AA4" w:rsidP="006F7597">
      <w:pPr>
        <w:pStyle w:val="FFABody"/>
        <w:numPr>
          <w:ilvl w:val="0"/>
          <w:numId w:val="8"/>
        </w:numPr>
      </w:pPr>
      <w:r>
        <w:t xml:space="preserve">CS.05. Describe career opportunities and means to achieve those </w:t>
      </w:r>
      <w:proofErr w:type="spellStart"/>
      <w:r>
        <w:t>opportunties</w:t>
      </w:r>
      <w:proofErr w:type="spellEnd"/>
      <w:r>
        <w:t xml:space="preserve"> in each of the Agriculture, Food &amp; Natural Resources career pathways.</w:t>
      </w:r>
    </w:p>
    <w:p w14:paraId="540B07A4" w14:textId="77777777" w:rsidR="008151C2" w:rsidRPr="002A215A" w:rsidRDefault="5B892AA4" w:rsidP="008151C2">
      <w:pPr>
        <w:pStyle w:val="FFASub2"/>
      </w:pPr>
      <w:r>
        <w:t>Common Core- Writing</w:t>
      </w:r>
    </w:p>
    <w:p w14:paraId="4630F62B" w14:textId="2647478C" w:rsidR="008151C2" w:rsidRPr="002A215A" w:rsidRDefault="5B892AA4" w:rsidP="5B892AA4">
      <w:pPr>
        <w:pStyle w:val="FFASub2"/>
        <w:numPr>
          <w:ilvl w:val="0"/>
          <w:numId w:val="8"/>
        </w:numPr>
        <w:rPr>
          <w:rFonts w:ascii="Verdana" w:eastAsia="Verdana" w:hAnsi="Verdana" w:cs="Verdana"/>
          <w:i w:val="0"/>
          <w:iCs w:val="0"/>
          <w:color w:val="auto"/>
          <w:sz w:val="17"/>
        </w:rPr>
      </w:pPr>
      <w:r w:rsidRPr="5B892AA4">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5F60B66C" w14:textId="77777777" w:rsidR="008151C2" w:rsidRPr="002A215A" w:rsidRDefault="5B892AA4" w:rsidP="5B892AA4">
      <w:pPr>
        <w:pStyle w:val="FFASub2"/>
        <w:rPr>
          <w:b/>
          <w:bCs/>
        </w:rPr>
      </w:pPr>
      <w:r>
        <w:t>Common Core- Speaking and Listening</w:t>
      </w:r>
    </w:p>
    <w:p w14:paraId="75749532" w14:textId="02F87084" w:rsidR="008151C2" w:rsidRPr="002A215A" w:rsidRDefault="5B892AA4" w:rsidP="00D32671">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48C9B06" w14:textId="77777777" w:rsidR="008151C2" w:rsidRPr="002A215A" w:rsidRDefault="5B892AA4" w:rsidP="008151C2">
      <w:pPr>
        <w:pStyle w:val="FFASub2"/>
      </w:pPr>
      <w:r>
        <w:t>AFNR Career Ready Practices</w:t>
      </w:r>
    </w:p>
    <w:p w14:paraId="411C0F66" w14:textId="77777777" w:rsidR="00CD364E" w:rsidRPr="002A215A" w:rsidRDefault="5B892AA4" w:rsidP="00CD364E">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43FA5AE7" w14:textId="2FD85D39" w:rsidR="00CD364E" w:rsidRPr="002A215A" w:rsidRDefault="5B892AA4" w:rsidP="00CD364E">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0B16F5E5" w14:textId="77777777" w:rsidR="008151C2" w:rsidRPr="002A215A" w:rsidRDefault="5B892AA4" w:rsidP="008151C2">
      <w:pPr>
        <w:pStyle w:val="FFASub2"/>
      </w:pPr>
      <w:r>
        <w:t>Partnership for 21</w:t>
      </w:r>
      <w:r w:rsidRPr="5B892AA4">
        <w:rPr>
          <w:vertAlign w:val="superscript"/>
        </w:rPr>
        <w:t>st</w:t>
      </w:r>
      <w:r>
        <w:t xml:space="preserve"> Century Skills </w:t>
      </w:r>
    </w:p>
    <w:p w14:paraId="3F333911" w14:textId="77777777" w:rsidR="00CD364E" w:rsidRPr="002A215A" w:rsidRDefault="5B892AA4" w:rsidP="00CD364E">
      <w:pPr>
        <w:pStyle w:val="FFABody"/>
        <w:numPr>
          <w:ilvl w:val="0"/>
          <w:numId w:val="9"/>
        </w:numPr>
      </w:pPr>
      <w:r>
        <w:t>Communication</w:t>
      </w:r>
    </w:p>
    <w:p w14:paraId="49DC0175" w14:textId="77777777" w:rsidR="00CD364E" w:rsidRPr="002A215A" w:rsidRDefault="5B892AA4" w:rsidP="00CD364E">
      <w:pPr>
        <w:pStyle w:val="FFABody"/>
        <w:numPr>
          <w:ilvl w:val="0"/>
          <w:numId w:val="9"/>
        </w:numPr>
      </w:pPr>
      <w:r>
        <w:t>Initiative and Self-direction</w:t>
      </w:r>
    </w:p>
    <w:p w14:paraId="1D5F9788" w14:textId="1830BBD3" w:rsidR="008151C2" w:rsidRPr="002A215A" w:rsidRDefault="5B892AA4" w:rsidP="00CD364E">
      <w:pPr>
        <w:pStyle w:val="FFABody"/>
        <w:numPr>
          <w:ilvl w:val="0"/>
          <w:numId w:val="9"/>
        </w:numPr>
      </w:pPr>
      <w:r>
        <w:t>Leadership and Responsibility</w:t>
      </w:r>
    </w:p>
    <w:p w14:paraId="416E3D2B" w14:textId="77777777" w:rsidR="002A215A" w:rsidRDefault="002A215A" w:rsidP="00B62B2A">
      <w:pPr>
        <w:pStyle w:val="FFASub1"/>
      </w:pPr>
    </w:p>
    <w:p w14:paraId="3D2D6A45" w14:textId="77777777" w:rsidR="002A215A" w:rsidRDefault="002A215A" w:rsidP="00B62B2A">
      <w:pPr>
        <w:pStyle w:val="FFASub1"/>
      </w:pPr>
    </w:p>
    <w:p w14:paraId="2AEE2C98" w14:textId="39C39641" w:rsidR="00A9352A" w:rsidRDefault="5B892AA4" w:rsidP="00B62B2A">
      <w:pPr>
        <w:pStyle w:val="FFASub1"/>
      </w:pPr>
      <w:r>
        <w:lastRenderedPageBreak/>
        <w:t>Lesson Plan:</w:t>
      </w:r>
    </w:p>
    <w:p w14:paraId="657632E0" w14:textId="6D73A76F" w:rsidR="001B7C52" w:rsidRPr="001A21A7" w:rsidRDefault="5B892AA4" w:rsidP="5B892AA4">
      <w:pPr>
        <w:pStyle w:val="FFABody"/>
        <w:numPr>
          <w:ilvl w:val="0"/>
          <w:numId w:val="13"/>
        </w:numPr>
        <w:rPr>
          <w:i/>
          <w:iCs/>
        </w:rPr>
      </w:pPr>
      <w:r w:rsidRPr="5B892AA4">
        <w:rPr>
          <w:i/>
          <w:iCs/>
        </w:rPr>
        <w:t>Introduction:</w:t>
      </w:r>
      <w:r>
        <w:t xml:space="preserve"> To help students understand the necessity of creating a cover letter when applying for jobs, ask them the following questions: “How many of you like to get new things like clothing, </w:t>
      </w:r>
      <w:proofErr w:type="gramStart"/>
      <w:r>
        <w:t>phones,  music</w:t>
      </w:r>
      <w:proofErr w:type="gramEnd"/>
      <w:r>
        <w:t xml:space="preserve">, cars?” “In order to get new items, what does it take?” (Help them get to the response, money). “How many of you have to buy your own items right now?” “Eventually, all of you will be paying for your own </w:t>
      </w:r>
      <w:r w:rsidRPr="5B892AA4">
        <w:rPr>
          <w:i/>
          <w:iCs/>
        </w:rPr>
        <w:t>new</w:t>
      </w:r>
      <w:r>
        <w:t xml:space="preserve"> items; which will only be made possible from the money you make in a job or career.” “What is the first step is getting a job?” (Applying- cover letter, resume, application).</w:t>
      </w:r>
    </w:p>
    <w:p w14:paraId="60812A66" w14:textId="77777777" w:rsidR="001A21A7" w:rsidRDefault="001A21A7" w:rsidP="001A21A7">
      <w:pPr>
        <w:pStyle w:val="FFABody"/>
        <w:rPr>
          <w:i/>
        </w:rPr>
      </w:pPr>
    </w:p>
    <w:p w14:paraId="56447F6B" w14:textId="77777777" w:rsidR="001A21A7" w:rsidRPr="001A21A7" w:rsidRDefault="001A21A7" w:rsidP="001A21A7">
      <w:pPr>
        <w:pStyle w:val="FFABody"/>
        <w:rPr>
          <w:i/>
        </w:rPr>
      </w:pPr>
    </w:p>
    <w:p w14:paraId="028AB3A4" w14:textId="375EB727" w:rsidR="001B7C52" w:rsidRPr="001B7C52" w:rsidRDefault="5B892AA4" w:rsidP="001B7C52">
      <w:pPr>
        <w:pStyle w:val="FFABody"/>
        <w:ind w:left="720"/>
      </w:pPr>
      <w:r>
        <w:t>“Today, we’re going to discuss how to create an effective cover letter to help you get a job interview.”</w:t>
      </w:r>
    </w:p>
    <w:p w14:paraId="0AE61D65" w14:textId="77777777" w:rsidR="00E97E5A" w:rsidRPr="001A3DB4" w:rsidRDefault="00E97E5A" w:rsidP="00E97E5A">
      <w:pPr>
        <w:pStyle w:val="FFABody"/>
        <w:ind w:left="720"/>
      </w:pPr>
    </w:p>
    <w:p w14:paraId="59E5B174" w14:textId="55143395" w:rsidR="001A3DB4" w:rsidRPr="001A3DB4" w:rsidRDefault="5B892AA4" w:rsidP="001A3DB4">
      <w:pPr>
        <w:pStyle w:val="FFABody"/>
        <w:numPr>
          <w:ilvl w:val="0"/>
          <w:numId w:val="13"/>
        </w:numPr>
      </w:pPr>
      <w:r w:rsidRPr="5B892AA4">
        <w:rPr>
          <w:i/>
          <w:iCs/>
        </w:rPr>
        <w:t>Activity:</w:t>
      </w:r>
      <w:r>
        <w:t xml:space="preserve"> </w:t>
      </w:r>
    </w:p>
    <w:p w14:paraId="4FF062A6" w14:textId="666B556E" w:rsidR="00536302" w:rsidRDefault="5B892AA4" w:rsidP="00E97E5A">
      <w:pPr>
        <w:pStyle w:val="FFABody"/>
        <w:numPr>
          <w:ilvl w:val="1"/>
          <w:numId w:val="13"/>
        </w:numPr>
      </w:pPr>
      <w:r>
        <w:t xml:space="preserve">Direct students to the online resource </w:t>
      </w:r>
      <w:r w:rsidRPr="5B892AA4">
        <w:rPr>
          <w:i/>
          <w:iCs/>
        </w:rPr>
        <w:t>The Writer’s Handbook: Writing Cover Letters</w:t>
      </w:r>
      <w:r>
        <w:t xml:space="preserve">.  The direct </w:t>
      </w:r>
      <w:proofErr w:type="spellStart"/>
      <w:r>
        <w:t>url</w:t>
      </w:r>
      <w:proofErr w:type="spellEnd"/>
      <w:r>
        <w:t xml:space="preserve"> is </w:t>
      </w:r>
      <w:r w:rsidRPr="5B892AA4">
        <w:rPr>
          <w:i/>
          <w:iCs/>
        </w:rPr>
        <w:t xml:space="preserve"> </w:t>
      </w:r>
      <w:hyperlink r:id="rId14">
        <w:r w:rsidRPr="5B892AA4">
          <w:rPr>
            <w:rStyle w:val="Hyperlink"/>
          </w:rPr>
          <w:t>https://writing.wisc.edu/Handbook/CoverLetters.html</w:t>
        </w:r>
      </w:hyperlink>
      <w:r>
        <w:t>.</w:t>
      </w:r>
    </w:p>
    <w:p w14:paraId="1DF297D7" w14:textId="01D8410C" w:rsidR="00536302" w:rsidRDefault="5B892AA4" w:rsidP="00536302">
      <w:pPr>
        <w:pStyle w:val="FFABody"/>
        <w:numPr>
          <w:ilvl w:val="2"/>
          <w:numId w:val="13"/>
        </w:numPr>
      </w:pPr>
      <w:r>
        <w:t xml:space="preserve">Each student will need a copy of the handout “The Good, the Bad, and the Ugly.”  They will record their answers while using the </w:t>
      </w:r>
      <w:proofErr w:type="spellStart"/>
      <w:r>
        <w:t>resoruce</w:t>
      </w:r>
      <w:proofErr w:type="spellEnd"/>
      <w:r>
        <w:t>.</w:t>
      </w:r>
    </w:p>
    <w:p w14:paraId="321CBC31" w14:textId="35A492B5" w:rsidR="001F6F81" w:rsidRDefault="5B892AA4" w:rsidP="001F6F81">
      <w:pPr>
        <w:pStyle w:val="FFABody"/>
        <w:numPr>
          <w:ilvl w:val="1"/>
          <w:numId w:val="13"/>
        </w:numPr>
      </w:pPr>
      <w:r>
        <w:t xml:space="preserve">After completing, direct students to the cover letter example resource </w:t>
      </w:r>
      <w:r w:rsidRPr="5B892AA4">
        <w:rPr>
          <w:i/>
          <w:iCs/>
        </w:rPr>
        <w:t>Cover letters- The good and the bad</w:t>
      </w:r>
      <w:r>
        <w:t xml:space="preserve">.  The direct </w:t>
      </w:r>
      <w:proofErr w:type="spellStart"/>
      <w:r>
        <w:t>url</w:t>
      </w:r>
      <w:proofErr w:type="spellEnd"/>
      <w:r>
        <w:t xml:space="preserve"> is </w:t>
      </w:r>
      <w:hyperlink r:id="rId15" w:history="1">
        <w:r w:rsidR="00335100" w:rsidRPr="00045489">
          <w:rPr>
            <w:rStyle w:val="Hyperlink"/>
          </w:rPr>
          <w:t>https://www.seek.com.au/career-advice/article/cover-letters-the-good-and-the-bad</w:t>
        </w:r>
      </w:hyperlink>
      <w:r w:rsidR="00335100">
        <w:t>.</w:t>
      </w:r>
    </w:p>
    <w:p w14:paraId="21A2773A" w14:textId="5204AF6C" w:rsidR="00E97E5A" w:rsidRDefault="00E97E5A" w:rsidP="001F6F81">
      <w:pPr>
        <w:pStyle w:val="FFABody"/>
        <w:ind w:left="2160"/>
      </w:pPr>
    </w:p>
    <w:p w14:paraId="75DBF37A" w14:textId="13CD9CCA" w:rsidR="00E97E5A" w:rsidRPr="001A3DB4" w:rsidRDefault="001F6F81" w:rsidP="00E97E5A">
      <w:pPr>
        <w:pStyle w:val="FFABody"/>
        <w:ind w:left="1440"/>
      </w:pPr>
      <w:r>
        <w:t xml:space="preserve"> </w:t>
      </w:r>
    </w:p>
    <w:p w14:paraId="0634C50D" w14:textId="4BCBA05E" w:rsidR="001F6F81" w:rsidRDefault="5B892AA4" w:rsidP="001F6F81">
      <w:pPr>
        <w:pStyle w:val="FFABody"/>
        <w:numPr>
          <w:ilvl w:val="0"/>
          <w:numId w:val="13"/>
        </w:numPr>
        <w:spacing w:line="276" w:lineRule="auto"/>
      </w:pPr>
      <w:r w:rsidRPr="5B892AA4">
        <w:rPr>
          <w:i/>
          <w:iCs/>
        </w:rPr>
        <w:t xml:space="preserve">Follow-up: </w:t>
      </w:r>
      <w:r>
        <w:t xml:space="preserve">Review the components and format of cover letters with the class as well as the examples of good and bad examples. </w:t>
      </w:r>
    </w:p>
    <w:p w14:paraId="7C80DC89" w14:textId="77777777" w:rsidR="001F6F81" w:rsidRDefault="001F6F81" w:rsidP="001F6F81">
      <w:pPr>
        <w:pStyle w:val="FFABody"/>
        <w:spacing w:line="276" w:lineRule="auto"/>
        <w:ind w:left="720"/>
      </w:pPr>
    </w:p>
    <w:p w14:paraId="4399C269" w14:textId="207CBDE6" w:rsidR="001F6F81" w:rsidRDefault="5B892AA4" w:rsidP="001F6F81">
      <w:pPr>
        <w:pStyle w:val="FFABody"/>
        <w:numPr>
          <w:ilvl w:val="0"/>
          <w:numId w:val="13"/>
        </w:numPr>
        <w:spacing w:line="276" w:lineRule="auto"/>
      </w:pPr>
      <w:r w:rsidRPr="5B892AA4">
        <w:rPr>
          <w:i/>
          <w:iCs/>
        </w:rPr>
        <w:t>Leveling up:</w:t>
      </w:r>
      <w:r>
        <w:t xml:space="preserve"> Now that the students know the components, formatting, and what a good cover letter looks like. After everyone has completed their cover letters, have them peer review </w:t>
      </w:r>
      <w:proofErr w:type="spellStart"/>
      <w:r>
        <w:t>each others’</w:t>
      </w:r>
      <w:proofErr w:type="spellEnd"/>
      <w:r>
        <w:t xml:space="preserve"> cover letters.</w:t>
      </w:r>
    </w:p>
    <w:p w14:paraId="2EA0E423" w14:textId="0CFC91CF" w:rsidR="001F6F81" w:rsidRDefault="001F6F81" w:rsidP="001F6F81">
      <w:pPr>
        <w:pStyle w:val="FFABody"/>
        <w:spacing w:line="276" w:lineRule="auto"/>
      </w:pPr>
    </w:p>
    <w:p w14:paraId="5C1676B8" w14:textId="26BD34A7" w:rsidR="001F6F81" w:rsidRDefault="001F6F81" w:rsidP="001F6F81">
      <w:pPr>
        <w:pStyle w:val="FFABody"/>
        <w:numPr>
          <w:ilvl w:val="0"/>
          <w:numId w:val="13"/>
        </w:numPr>
        <w:spacing w:line="276" w:lineRule="auto"/>
        <w:sectPr w:rsidR="001F6F81" w:rsidSect="008C1F98">
          <w:headerReference w:type="default" r:id="rId16"/>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404A3973" w:rsidR="00B62B2A" w:rsidRDefault="009E183B"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76672" behindDoc="1" locked="0" layoutInCell="1" allowOverlap="1" wp14:anchorId="3951B327" wp14:editId="071C8702">
                <wp:simplePos x="0" y="0"/>
                <wp:positionH relativeFrom="margin">
                  <wp:posOffset>4962215</wp:posOffset>
                </wp:positionH>
                <wp:positionV relativeFrom="paragraph">
                  <wp:posOffset>-473152</wp:posOffset>
                </wp:positionV>
                <wp:extent cx="2129883" cy="476250"/>
                <wp:effectExtent l="0" t="0" r="2286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883" cy="476250"/>
                        </a:xfrm>
                        <a:prstGeom prst="rect">
                          <a:avLst/>
                        </a:prstGeom>
                        <a:solidFill>
                          <a:srgbClr val="FFFFFF"/>
                        </a:solidFill>
                        <a:ln w="9525">
                          <a:solidFill>
                            <a:srgbClr val="000000"/>
                          </a:solidFill>
                          <a:miter lim="800000"/>
                          <a:headEnd/>
                          <a:tailEnd/>
                        </a:ln>
                      </wps:spPr>
                      <wps:txbx>
                        <w:txbxContent>
                          <w:p w14:paraId="56E5C280" w14:textId="77777777" w:rsidR="00F03DC6" w:rsidRDefault="00F03DC6" w:rsidP="00F03DC6">
                            <w:pPr>
                              <w:rPr>
                                <w:rFonts w:ascii="Verdana" w:hAnsi="Verdana"/>
                                <w:sz w:val="14"/>
                                <w:szCs w:val="16"/>
                              </w:rPr>
                            </w:pPr>
                            <w:r w:rsidRPr="00C73C1C">
                              <w:rPr>
                                <w:rFonts w:ascii="Verdana" w:hAnsi="Verdana"/>
                                <w:sz w:val="14"/>
                                <w:szCs w:val="16"/>
                              </w:rPr>
                              <w:t>Aligned to the following standards:</w:t>
                            </w:r>
                          </w:p>
                          <w:p w14:paraId="476383C3" w14:textId="3262CB88" w:rsidR="00F03DC6" w:rsidRPr="00456296" w:rsidRDefault="00F03DC6" w:rsidP="00F03DC6">
                            <w:pPr>
                              <w:rPr>
                                <w:rFonts w:ascii="Verdana" w:hAnsi="Verdana"/>
                                <w:sz w:val="12"/>
                                <w:szCs w:val="16"/>
                              </w:rPr>
                            </w:pPr>
                            <w:r>
                              <w:rPr>
                                <w:rFonts w:ascii="Verdana" w:hAnsi="Verdana"/>
                                <w:sz w:val="12"/>
                                <w:szCs w:val="16"/>
                              </w:rPr>
                              <w:t>FFA.PL-A; FFA-</w:t>
                            </w:r>
                            <w:proofErr w:type="gramStart"/>
                            <w:r>
                              <w:rPr>
                                <w:rFonts w:ascii="Verdana" w:hAnsi="Verdana"/>
                                <w:sz w:val="12"/>
                                <w:szCs w:val="16"/>
                              </w:rPr>
                              <w:t>PL.F</w:t>
                            </w:r>
                            <w:proofErr w:type="gramEnd"/>
                            <w:r>
                              <w:rPr>
                                <w:rFonts w:ascii="Verdana" w:hAnsi="Verdana"/>
                                <w:sz w:val="12"/>
                                <w:szCs w:val="16"/>
                              </w:rPr>
                              <w:t>; FFA.PG-I</w:t>
                            </w:r>
                            <w:r w:rsidR="002A215A">
                              <w:rPr>
                                <w:rFonts w:ascii="Verdana" w:hAnsi="Verdana"/>
                                <w:sz w:val="12"/>
                                <w:szCs w:val="16"/>
                              </w:rPr>
                              <w:t xml:space="preserve">; </w:t>
                            </w:r>
                            <w:r>
                              <w:rPr>
                                <w:rFonts w:ascii="Verdana" w:hAnsi="Verdana"/>
                                <w:sz w:val="12"/>
                                <w:szCs w:val="16"/>
                              </w:rPr>
                              <w:t xml:space="preserve">FFA.CS-M; CS.05.; CCSS.W.9-12.2; CCSS.SL.9-12.1; CRP.04; </w:t>
                            </w:r>
                            <w:r w:rsidR="002A215A">
                              <w:rPr>
                                <w:rFonts w:ascii="Verdana" w:hAnsi="Verdana"/>
                                <w:sz w:val="12"/>
                                <w:szCs w:val="16"/>
                              </w:rPr>
                              <w:t>C</w:t>
                            </w:r>
                            <w:r>
                              <w:rPr>
                                <w:rFonts w:ascii="Verdana" w:hAnsi="Verdana"/>
                                <w:sz w:val="12"/>
                                <w:szCs w:val="16"/>
                              </w:rPr>
                              <w:t>RP.10</w:t>
                            </w:r>
                          </w:p>
                          <w:p w14:paraId="4FC2B2D2" w14:textId="77777777" w:rsidR="00F03DC6" w:rsidRPr="00C73C1C" w:rsidRDefault="00F03DC6" w:rsidP="00F03DC6">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3F63353">
              <v:shapetype id="_x0000_t202" coordsize="21600,21600" o:spt="202" path="m,l,21600r21600,l21600,xe" w14:anchorId="3951B327">
                <v:stroke joinstyle="miter"/>
                <v:path gradientshapeok="t" o:connecttype="rect"/>
              </v:shapetype>
              <v:shape id="Text Box 2" style="position:absolute;margin-left:390.75pt;margin-top:-37.25pt;width:167.7pt;height:37.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">
                <v:textbox>
                  <w:txbxContent>
                    <w:p w:rsidR="00F03DC6" w:rsidP="00F03DC6" w:rsidRDefault="00F03DC6" w14:paraId="393018E1" w14:textId="77777777">
                      <w:pPr>
                        <w:rPr>
                          <w:rFonts w:ascii="Verdana" w:hAnsi="Verdana"/>
                          <w:sz w:val="14"/>
                          <w:szCs w:val="16"/>
                        </w:rPr>
                      </w:pPr>
                      <w:r w:rsidRPr="00C73C1C">
                        <w:rPr>
                          <w:rFonts w:ascii="Verdana" w:hAnsi="Verdana"/>
                          <w:sz w:val="14"/>
                          <w:szCs w:val="16"/>
                        </w:rPr>
                        <w:t>Aligned to the following standards:</w:t>
                      </w:r>
                    </w:p>
                    <w:p w:rsidRPr="00456296" w:rsidR="00F03DC6" w:rsidP="00F03DC6" w:rsidRDefault="00F03DC6" w14:paraId="3316BF95" w14:textId="3262CB88">
                      <w:pPr>
                        <w:rPr>
                          <w:rFonts w:ascii="Verdana" w:hAnsi="Verdana"/>
                          <w:sz w:val="12"/>
                          <w:szCs w:val="16"/>
                        </w:rPr>
                      </w:pPr>
                      <w:r>
                        <w:rPr>
                          <w:rFonts w:ascii="Verdana" w:hAnsi="Verdana"/>
                          <w:sz w:val="12"/>
                          <w:szCs w:val="16"/>
                        </w:rPr>
                        <w:t>FFA.PL-A; FFA-PL.F; FFA.PG-I</w:t>
                      </w:r>
                      <w:r w:rsidR="002A215A">
                        <w:rPr>
                          <w:rFonts w:ascii="Verdana" w:hAnsi="Verdana"/>
                          <w:sz w:val="12"/>
                          <w:szCs w:val="16"/>
                        </w:rPr>
                        <w:t xml:space="preserve">; </w:t>
                      </w:r>
                      <w:r>
                        <w:rPr>
                          <w:rFonts w:ascii="Verdana" w:hAnsi="Verdana"/>
                          <w:sz w:val="12"/>
                          <w:szCs w:val="16"/>
                        </w:rPr>
                        <w:t xml:space="preserve">FFA.CS-M; </w:t>
                      </w:r>
                      <w:proofErr w:type="gramStart"/>
                      <w:r>
                        <w:rPr>
                          <w:rFonts w:ascii="Verdana" w:hAnsi="Verdana"/>
                          <w:sz w:val="12"/>
                          <w:szCs w:val="16"/>
                        </w:rPr>
                        <w:t>CS.05.;</w:t>
                      </w:r>
                      <w:proofErr w:type="gramEnd"/>
                      <w:r>
                        <w:rPr>
                          <w:rFonts w:ascii="Verdana" w:hAnsi="Verdana"/>
                          <w:sz w:val="12"/>
                          <w:szCs w:val="16"/>
                        </w:rPr>
                        <w:t xml:space="preserve"> CCSS.W.9-12.2; CCSS.SL.9-12.1; CRP.04; </w:t>
                      </w:r>
                      <w:r w:rsidR="002A215A">
                        <w:rPr>
                          <w:rFonts w:ascii="Verdana" w:hAnsi="Verdana"/>
                          <w:sz w:val="12"/>
                          <w:szCs w:val="16"/>
                        </w:rPr>
                        <w:t>C</w:t>
                      </w:r>
                      <w:r>
                        <w:rPr>
                          <w:rFonts w:ascii="Verdana" w:hAnsi="Verdana"/>
                          <w:sz w:val="12"/>
                          <w:szCs w:val="16"/>
                        </w:rPr>
                        <w:t>RP.10</w:t>
                      </w:r>
                    </w:p>
                    <w:p w:rsidRPr="00C73C1C" w:rsidR="00F03DC6" w:rsidP="00F03DC6" w:rsidRDefault="00F03DC6" w14:paraId="672A6659" w14:textId="77777777">
                      <w:pPr>
                        <w:rPr>
                          <w:rFonts w:ascii="Verdana" w:hAnsi="Verdana"/>
                          <w:b/>
                          <w:sz w:val="14"/>
                          <w:szCs w:val="16"/>
                        </w:rPr>
                      </w:pPr>
                    </w:p>
                  </w:txbxContent>
                </v:textbox>
                <w10:wrap anchorx="margin"/>
              </v:shape>
            </w:pict>
          </mc:Fallback>
        </mc:AlternateContent>
      </w:r>
      <w:r w:rsidR="00B36438">
        <w:t xml:space="preserve">The Good </w:t>
      </w:r>
      <w:r w:rsidR="004C160B">
        <w:t>and the Bad</w:t>
      </w:r>
    </w:p>
    <w:p w14:paraId="00B78D07" w14:textId="453D13CA" w:rsidR="00B62B2A" w:rsidRDefault="5B892AA4" w:rsidP="00B62B2A">
      <w:pPr>
        <w:pStyle w:val="FFASub1"/>
      </w:pPr>
      <w:r>
        <w:t>Directions:</w:t>
      </w:r>
    </w:p>
    <w:p w14:paraId="5A906879" w14:textId="7A5C73EC" w:rsidR="00B62B2A" w:rsidRDefault="5B892AA4" w:rsidP="00B62B2A">
      <w:pPr>
        <w:pStyle w:val="FFABody"/>
      </w:pPr>
      <w:r>
        <w:t xml:space="preserve">Part 1: Visit the online </w:t>
      </w:r>
      <w:proofErr w:type="spellStart"/>
      <w:r>
        <w:t>reesoruce</w:t>
      </w:r>
      <w:proofErr w:type="spellEnd"/>
      <w:r>
        <w:t xml:space="preserve"> </w:t>
      </w:r>
      <w:r w:rsidRPr="5B892AA4">
        <w:rPr>
          <w:i/>
          <w:iCs/>
        </w:rPr>
        <w:t xml:space="preserve">The Writer’s Handbook: Writing Cover Letters </w:t>
      </w:r>
      <w:r>
        <w:t xml:space="preserve">and answer the questions below.  </w:t>
      </w:r>
    </w:p>
    <w:p w14:paraId="057CCEE8" w14:textId="3B9198D3" w:rsidR="00F03DC6" w:rsidRDefault="00F03DC6" w:rsidP="00F03DC6">
      <w:pPr>
        <w:pStyle w:val="FFABody"/>
      </w:pPr>
    </w:p>
    <w:p w14:paraId="201A4BA9" w14:textId="77777777" w:rsidR="00F03DC6" w:rsidRDefault="5B892AA4" w:rsidP="00F03DC6">
      <w:pPr>
        <w:pStyle w:val="FFABody"/>
        <w:numPr>
          <w:ilvl w:val="0"/>
          <w:numId w:val="20"/>
        </w:numPr>
      </w:pPr>
      <w:r>
        <w:t>What should you include in your cover letter?</w:t>
      </w:r>
    </w:p>
    <w:p w14:paraId="4C43D43A" w14:textId="30B956EC" w:rsidR="009E183B" w:rsidRDefault="009E183B" w:rsidP="009E183B">
      <w:pPr>
        <w:pStyle w:val="FFABody"/>
      </w:pPr>
    </w:p>
    <w:p w14:paraId="6131A430" w14:textId="77777777" w:rsidR="009E183B" w:rsidRDefault="009E183B" w:rsidP="009E183B">
      <w:pPr>
        <w:pStyle w:val="FFABody"/>
      </w:pPr>
    </w:p>
    <w:p w14:paraId="4874AD96" w14:textId="6D67B02D" w:rsidR="009E183B" w:rsidRDefault="009E183B" w:rsidP="009E183B">
      <w:pPr>
        <w:pStyle w:val="FFABody"/>
      </w:pPr>
    </w:p>
    <w:p w14:paraId="3F343FC4" w14:textId="77777777" w:rsidR="009E183B" w:rsidRDefault="009E183B" w:rsidP="009E183B">
      <w:pPr>
        <w:pStyle w:val="FFABody"/>
      </w:pPr>
    </w:p>
    <w:p w14:paraId="527F07BC" w14:textId="4CD16205" w:rsidR="009E183B" w:rsidRDefault="009E183B" w:rsidP="009E183B">
      <w:pPr>
        <w:pStyle w:val="FFABody"/>
      </w:pPr>
    </w:p>
    <w:p w14:paraId="6E58A6B6" w14:textId="77777777" w:rsidR="009E183B" w:rsidRDefault="009E183B" w:rsidP="009E183B">
      <w:pPr>
        <w:pStyle w:val="FFABody"/>
      </w:pPr>
    </w:p>
    <w:p w14:paraId="2BD560C5" w14:textId="00EB8F41" w:rsidR="00F03DC6" w:rsidRDefault="5B892AA4" w:rsidP="00F03DC6">
      <w:pPr>
        <w:pStyle w:val="FFABody"/>
        <w:numPr>
          <w:ilvl w:val="0"/>
          <w:numId w:val="20"/>
        </w:numPr>
      </w:pPr>
      <w:r>
        <w:t>How should a cover letter be organized?</w:t>
      </w:r>
    </w:p>
    <w:p w14:paraId="5A009824" w14:textId="77777777" w:rsidR="009E183B" w:rsidRDefault="009E183B" w:rsidP="009E183B">
      <w:pPr>
        <w:pStyle w:val="FFABody"/>
      </w:pPr>
    </w:p>
    <w:p w14:paraId="63D97903" w14:textId="0FB1FB2E" w:rsidR="009E183B" w:rsidRDefault="009E183B" w:rsidP="009E183B">
      <w:pPr>
        <w:pStyle w:val="FFABody"/>
      </w:pPr>
    </w:p>
    <w:p w14:paraId="2904636C" w14:textId="77777777" w:rsidR="009E183B" w:rsidRDefault="009E183B" w:rsidP="009E183B">
      <w:pPr>
        <w:pStyle w:val="FFABody"/>
      </w:pPr>
    </w:p>
    <w:p w14:paraId="2866FF53" w14:textId="3E3FD9A8" w:rsidR="009E183B" w:rsidRDefault="009E183B" w:rsidP="009E183B">
      <w:pPr>
        <w:pStyle w:val="FFABody"/>
      </w:pPr>
    </w:p>
    <w:p w14:paraId="125DEBDF" w14:textId="77777777" w:rsidR="009E183B" w:rsidRDefault="009E183B" w:rsidP="009E183B">
      <w:pPr>
        <w:pStyle w:val="FFABody"/>
      </w:pPr>
    </w:p>
    <w:p w14:paraId="6AECF1F1" w14:textId="77777777" w:rsidR="009E183B" w:rsidRDefault="009E183B" w:rsidP="009E183B">
      <w:pPr>
        <w:pStyle w:val="FFABody"/>
      </w:pPr>
    </w:p>
    <w:p w14:paraId="1F0A9986" w14:textId="1439FA20" w:rsidR="009E183B" w:rsidRDefault="009E183B" w:rsidP="009E183B">
      <w:pPr>
        <w:pStyle w:val="FFABody"/>
      </w:pPr>
    </w:p>
    <w:p w14:paraId="382E7FE3" w14:textId="77777777" w:rsidR="009E183B" w:rsidRDefault="009E183B" w:rsidP="009E183B">
      <w:pPr>
        <w:pStyle w:val="FFABody"/>
      </w:pPr>
    </w:p>
    <w:p w14:paraId="33EE3F42" w14:textId="77777777" w:rsidR="00F03DC6" w:rsidRDefault="5B892AA4" w:rsidP="00F03DC6">
      <w:pPr>
        <w:pStyle w:val="FFABody"/>
        <w:numPr>
          <w:ilvl w:val="0"/>
          <w:numId w:val="20"/>
        </w:numPr>
      </w:pPr>
      <w:r>
        <w:t>Why are cover letters important?</w:t>
      </w:r>
    </w:p>
    <w:p w14:paraId="55FD8AB6" w14:textId="310A1716" w:rsidR="00F03DC6" w:rsidRDefault="00F03DC6" w:rsidP="00F03DC6">
      <w:pPr>
        <w:pStyle w:val="FFABody"/>
      </w:pPr>
    </w:p>
    <w:p w14:paraId="7ABF49BF" w14:textId="77777777" w:rsidR="00F03DC6" w:rsidRDefault="00F03DC6" w:rsidP="00F03DC6">
      <w:pPr>
        <w:pStyle w:val="FFABody"/>
      </w:pPr>
    </w:p>
    <w:p w14:paraId="177D183B" w14:textId="77777777" w:rsidR="00F03DC6" w:rsidRDefault="00F03DC6" w:rsidP="00F03DC6">
      <w:pPr>
        <w:pStyle w:val="FFABody"/>
      </w:pPr>
    </w:p>
    <w:p w14:paraId="35173C04" w14:textId="23EADDE3" w:rsidR="00F03DC6" w:rsidRDefault="00F03DC6" w:rsidP="00F03DC6">
      <w:pPr>
        <w:pStyle w:val="FFABody"/>
      </w:pPr>
    </w:p>
    <w:p w14:paraId="57664237" w14:textId="77777777" w:rsidR="00F03DC6" w:rsidRDefault="00F03DC6" w:rsidP="00F03DC6">
      <w:pPr>
        <w:pStyle w:val="FFABody"/>
      </w:pPr>
    </w:p>
    <w:p w14:paraId="7D9D93F2" w14:textId="3A0208F9" w:rsidR="00F03DC6" w:rsidRDefault="00F03DC6" w:rsidP="00F03DC6">
      <w:pPr>
        <w:pStyle w:val="FFABody"/>
      </w:pPr>
    </w:p>
    <w:p w14:paraId="214197A3" w14:textId="053C9EFD" w:rsidR="00F03DC6" w:rsidRPr="00F40717" w:rsidRDefault="5B892AA4" w:rsidP="00F03DC6">
      <w:pPr>
        <w:pStyle w:val="FFABody"/>
      </w:pPr>
      <w:r>
        <w:t xml:space="preserve">Part 2: Now that you know the components and organization of a cover letter visit the online resource </w:t>
      </w:r>
      <w:r w:rsidRPr="5B892AA4">
        <w:rPr>
          <w:i/>
          <w:iCs/>
        </w:rPr>
        <w:t>Cover letters- The good and the bad</w:t>
      </w:r>
      <w:r>
        <w:t>.  Look at the examples of the good, the bad, and the ugly and identify the pros and cons for each cover letter.</w:t>
      </w:r>
    </w:p>
    <w:p w14:paraId="6C631144" w14:textId="5E78DB66" w:rsidR="00F03DC6" w:rsidRDefault="00F03DC6" w:rsidP="00F03DC6">
      <w:pPr>
        <w:pStyle w:val="FFABody"/>
      </w:pPr>
    </w:p>
    <w:p w14:paraId="2F9A61BA" w14:textId="013064B3" w:rsidR="00F03DC6" w:rsidRDefault="00F03DC6" w:rsidP="00F03DC6">
      <w:pPr>
        <w:pStyle w:val="FFABody"/>
      </w:pPr>
    </w:p>
    <w:p w14:paraId="50A3F882" w14:textId="32CFA5BE" w:rsidR="00F03DC6" w:rsidRDefault="5B892AA4" w:rsidP="00F03DC6">
      <w:pPr>
        <w:pStyle w:val="FFABody"/>
      </w:pPr>
      <w:r>
        <w:t>The Good:</w:t>
      </w:r>
    </w:p>
    <w:p w14:paraId="18B9753F" w14:textId="24711DBC" w:rsidR="00B6559B" w:rsidRDefault="00B6559B" w:rsidP="00F03DC6">
      <w:pPr>
        <w:pStyle w:val="FFABody"/>
      </w:pPr>
    </w:p>
    <w:p w14:paraId="5C1E8CA5" w14:textId="1721BC37" w:rsidR="00B6559B" w:rsidRDefault="00CE24FC" w:rsidP="00F03DC6">
      <w:pPr>
        <w:pStyle w:val="FFABody"/>
      </w:pPr>
      <w:r>
        <w:rPr>
          <w:noProof/>
          <w:lang w:eastAsia="en-US"/>
        </w:rPr>
        <mc:AlternateContent>
          <mc:Choice Requires="wps">
            <w:drawing>
              <wp:anchor distT="0" distB="0" distL="114300" distR="114300" simplePos="0" relativeHeight="251679744" behindDoc="0" locked="0" layoutInCell="1" allowOverlap="1" wp14:anchorId="74C8A439" wp14:editId="135C2012">
                <wp:simplePos x="0" y="0"/>
                <wp:positionH relativeFrom="column">
                  <wp:posOffset>3537799</wp:posOffset>
                </wp:positionH>
                <wp:positionV relativeFrom="paragraph">
                  <wp:posOffset>55384</wp:posOffset>
                </wp:positionV>
                <wp:extent cx="3442335" cy="2953385"/>
                <wp:effectExtent l="304800" t="0" r="43815" b="513715"/>
                <wp:wrapNone/>
                <wp:docPr id="6" name="Cloud Callout 6"/>
                <wp:cNvGraphicFramePr/>
                <a:graphic xmlns:a="http://schemas.openxmlformats.org/drawingml/2006/main">
                  <a:graphicData uri="http://schemas.microsoft.com/office/word/2010/wordprocessingShape">
                    <wps:wsp>
                      <wps:cNvSpPr/>
                      <wps:spPr>
                        <a:xfrm>
                          <a:off x="0" y="0"/>
                          <a:ext cx="3442335" cy="2953385"/>
                        </a:xfrm>
                        <a:prstGeom prst="cloudCallout">
                          <a:avLst>
                            <a:gd name="adj1" fmla="val -56346"/>
                            <a:gd name="adj2" fmla="val 6365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EDFF339" w14:textId="77777777" w:rsidR="00CE24FC" w:rsidRPr="004C160B" w:rsidRDefault="00CE24FC" w:rsidP="004C160B">
                            <w:pPr>
                              <w:jc w:val="cente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1037D0C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w14:anchorId="74C8A439">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textboxrect="2977,3262,17087,17337" o:connecttype="custom" o:connectlocs="67,10800;10800,21577;21582,10800;10800,1235;@38,@39" o:extrusionok="f"/>
                <v:handles>
                  <v:h position="#0,#1"/>
                </v:handles>
                <o:complex v:ext="view"/>
              </v:shapetype>
              <v:shape id="Cloud Callout 6" style="position:absolute;margin-left:278.55pt;margin-top:4.35pt;width:271.05pt;height:232.5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7" filled="f" strokecolor="#243f60 [1604]" strokeweight="2pt" type="#_x0000_t106" adj="-1371,2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">
                <v:textbox>
                  <w:txbxContent>
                    <w:p w:rsidRPr="004C160B" w:rsidR="00CE24FC" w:rsidP="004C160B" w:rsidRDefault="00CE24FC" w14:paraId="0A37501D" w14:textId="77777777">
                      <w:pPr>
                        <w:jc w:val="center"/>
                        <w:rPr>
                          <w:color w:val="FFFFFF" w:themeColor="background1"/>
                          <w14:textFill>
                            <w14:noFill/>
                          </w14:textFill>
                        </w:rPr>
                      </w:pPr>
                    </w:p>
                  </w:txbxContent>
                </v:textbox>
              </v:shape>
            </w:pict>
          </mc:Fallback>
        </mc:AlternateContent>
      </w:r>
    </w:p>
    <w:p w14:paraId="09CA7382" w14:textId="599B7667" w:rsidR="00B6559B" w:rsidRDefault="00B6559B" w:rsidP="00F03DC6">
      <w:pPr>
        <w:pStyle w:val="FFABody"/>
        <w:rPr>
          <w:color w:val="FF0000"/>
        </w:rPr>
      </w:pPr>
    </w:p>
    <w:p w14:paraId="434CCF1A" w14:textId="22528290" w:rsidR="00AB3A82" w:rsidRDefault="00AB3A82" w:rsidP="00F03DC6">
      <w:pPr>
        <w:pStyle w:val="FFABody"/>
        <w:rPr>
          <w:color w:val="FF0000"/>
        </w:rPr>
      </w:pPr>
    </w:p>
    <w:p w14:paraId="74B1E791" w14:textId="252A4E23" w:rsidR="00AB3A82" w:rsidRPr="00AB3A82" w:rsidRDefault="00CE24FC" w:rsidP="00F03DC6">
      <w:pPr>
        <w:pStyle w:val="FFABody"/>
        <w:rPr>
          <w:color w:val="FF0000"/>
        </w:rPr>
      </w:pPr>
      <w:r>
        <w:rPr>
          <w:noProof/>
          <w:color w:val="FF0000"/>
          <w:lang w:eastAsia="en-US"/>
        </w:rPr>
        <mc:AlternateContent>
          <mc:Choice Requires="wps">
            <w:drawing>
              <wp:anchor distT="0" distB="0" distL="114300" distR="114300" simplePos="0" relativeHeight="251682816" behindDoc="0" locked="0" layoutInCell="1" allowOverlap="1" wp14:anchorId="1F232706" wp14:editId="5348238A">
                <wp:simplePos x="0" y="0"/>
                <wp:positionH relativeFrom="column">
                  <wp:posOffset>4114799</wp:posOffset>
                </wp:positionH>
                <wp:positionV relativeFrom="paragraph">
                  <wp:posOffset>91990</wp:posOffset>
                </wp:positionV>
                <wp:extent cx="2537827" cy="469072"/>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2537827" cy="4690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E59D60" w14:textId="7EB94D9B" w:rsidR="00CE24FC" w:rsidRPr="004C160B" w:rsidRDefault="00CE24FC">
                            <w:pPr>
                              <w:rPr>
                                <w:rFonts w:ascii="Verdana" w:hAnsi="Verdana"/>
                                <w:sz w:val="16"/>
                                <w:szCs w:val="16"/>
                              </w:rPr>
                            </w:pPr>
                            <w:r w:rsidRPr="004C160B">
                              <w:rPr>
                                <w:rFonts w:ascii="Verdana" w:hAnsi="Verdana"/>
                                <w:sz w:val="16"/>
                                <w:szCs w:val="16"/>
                              </w:rPr>
                              <w:t xml:space="preserve">From what you learned through this activity, write down </w:t>
                            </w:r>
                            <w:r w:rsidRPr="004C160B">
                              <w:rPr>
                                <w:rFonts w:ascii="Verdana" w:hAnsi="Verdana"/>
                                <w:b/>
                                <w:sz w:val="16"/>
                                <w:szCs w:val="16"/>
                              </w:rPr>
                              <w:t xml:space="preserve">5 facts </w:t>
                            </w:r>
                            <w:r w:rsidRPr="004C160B">
                              <w:rPr>
                                <w:rFonts w:ascii="Verdana" w:hAnsi="Verdana"/>
                                <w:sz w:val="16"/>
                                <w:szCs w:val="16"/>
                              </w:rPr>
                              <w:t>learned that can help you when you write a 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A3712A5">
              <v:shapetype id="_x0000_t202" coordsize="21600,21600" o:spt="202" path="m,l,21600r21600,l21600,xe" w14:anchorId="1F232706">
                <v:stroke joinstyle="miter"/>
                <v:path gradientshapeok="t" o:connecttype="rect"/>
              </v:shapetype>
              <v:shape id="Text Box 7" style="position:absolute;margin-left:324pt;margin-top:7.25pt;width:199.85pt;height:36.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">
                <v:textbox>
                  <w:txbxContent>
                    <w:p w:rsidRPr="004C160B" w:rsidR="00CE24FC" w:rsidRDefault="00CE24FC" w14:paraId="21EC35F7" w14:textId="7EB94D9B">
                      <w:pPr>
                        <w:rPr>
                          <w:rFonts w:ascii="Verdana" w:hAnsi="Verdana"/>
                          <w:sz w:val="16"/>
                          <w:szCs w:val="16"/>
                        </w:rPr>
                      </w:pPr>
                      <w:r w:rsidRPr="004C160B">
                        <w:rPr>
                          <w:rFonts w:ascii="Verdana" w:hAnsi="Verdana"/>
                          <w:sz w:val="16"/>
                          <w:szCs w:val="16"/>
                        </w:rPr>
                        <w:t xml:space="preserve">From what you learned through this activity, write down </w:t>
                      </w:r>
                      <w:r w:rsidRPr="004C160B">
                        <w:rPr>
                          <w:rFonts w:ascii="Verdana" w:hAnsi="Verdana"/>
                          <w:b/>
                          <w:sz w:val="16"/>
                          <w:szCs w:val="16"/>
                        </w:rPr>
                        <w:t xml:space="preserve">5 facts </w:t>
                      </w:r>
                      <w:r w:rsidRPr="004C160B">
                        <w:rPr>
                          <w:rFonts w:ascii="Verdana" w:hAnsi="Verdana"/>
                          <w:sz w:val="16"/>
                          <w:szCs w:val="16"/>
                        </w:rPr>
                        <w:t>learned that can help you when you write a cover letter:</w:t>
                      </w:r>
                    </w:p>
                  </w:txbxContent>
                </v:textbox>
              </v:shape>
            </w:pict>
          </mc:Fallback>
        </mc:AlternateContent>
      </w:r>
    </w:p>
    <w:p w14:paraId="36BDE5D2" w14:textId="410CDA95" w:rsidR="00B6559B" w:rsidRDefault="00B6559B" w:rsidP="00F03DC6">
      <w:pPr>
        <w:pStyle w:val="FFABody"/>
      </w:pPr>
    </w:p>
    <w:p w14:paraId="2E26677B" w14:textId="77777777" w:rsidR="00B6559B" w:rsidRDefault="00B6559B" w:rsidP="00F03DC6">
      <w:pPr>
        <w:pStyle w:val="FFABody"/>
      </w:pPr>
    </w:p>
    <w:p w14:paraId="125CAA62" w14:textId="3B7BF2BB" w:rsidR="00B6559B" w:rsidRDefault="00B6559B" w:rsidP="00F03DC6">
      <w:pPr>
        <w:pStyle w:val="FFABody"/>
      </w:pPr>
    </w:p>
    <w:p w14:paraId="08013D22" w14:textId="77777777" w:rsidR="00B6559B" w:rsidRDefault="00B6559B" w:rsidP="00F03DC6">
      <w:pPr>
        <w:pStyle w:val="FFABody"/>
      </w:pPr>
    </w:p>
    <w:p w14:paraId="3D816832" w14:textId="5260B6C7" w:rsidR="00F03DC6" w:rsidRDefault="5B892AA4" w:rsidP="00F03DC6">
      <w:pPr>
        <w:pStyle w:val="FFABody"/>
      </w:pPr>
      <w:r>
        <w:t>The Bad:</w:t>
      </w:r>
    </w:p>
    <w:p w14:paraId="3292F86D" w14:textId="24ABD522" w:rsidR="00B6559B" w:rsidRDefault="00B6559B" w:rsidP="00F03DC6">
      <w:pPr>
        <w:pStyle w:val="FFABody"/>
      </w:pPr>
    </w:p>
    <w:p w14:paraId="2D77DD7D" w14:textId="07580F01" w:rsidR="00B6559B" w:rsidRDefault="00B6559B" w:rsidP="00F03DC6">
      <w:pPr>
        <w:pStyle w:val="FFABody"/>
      </w:pPr>
    </w:p>
    <w:p w14:paraId="02FFD494" w14:textId="77777777" w:rsidR="00AB3A82" w:rsidRDefault="00AB3A82" w:rsidP="00F03DC6">
      <w:pPr>
        <w:pStyle w:val="FFABody"/>
      </w:pPr>
    </w:p>
    <w:p w14:paraId="2B8AD0DD" w14:textId="77777777" w:rsidR="00AB3A82" w:rsidRDefault="00AB3A82" w:rsidP="00F03DC6">
      <w:pPr>
        <w:pStyle w:val="FFABody"/>
      </w:pPr>
    </w:p>
    <w:p w14:paraId="680D9EAF" w14:textId="77777777" w:rsidR="00AB3A82" w:rsidRDefault="00AB3A82" w:rsidP="00F03DC6">
      <w:pPr>
        <w:pStyle w:val="FFABody"/>
      </w:pPr>
    </w:p>
    <w:p w14:paraId="6D8D86E6" w14:textId="77777777" w:rsidR="00AB3A82" w:rsidRDefault="00AB3A82" w:rsidP="00F03DC6">
      <w:pPr>
        <w:pStyle w:val="FFABody"/>
      </w:pPr>
    </w:p>
    <w:p w14:paraId="6A78D8DA" w14:textId="2F5A9F02" w:rsidR="00B6559B" w:rsidRDefault="00B6559B" w:rsidP="00F03DC6">
      <w:pPr>
        <w:pStyle w:val="FFABody"/>
      </w:pPr>
    </w:p>
    <w:p w14:paraId="3924183C" w14:textId="31218F73" w:rsidR="00B6559B" w:rsidRDefault="00B6559B" w:rsidP="00F03DC6">
      <w:pPr>
        <w:pStyle w:val="FFABody"/>
      </w:pPr>
    </w:p>
    <w:p w14:paraId="2535E4FE" w14:textId="77777777" w:rsidR="00B6559B" w:rsidRDefault="00B6559B" w:rsidP="00F03DC6">
      <w:pPr>
        <w:pStyle w:val="FFABody"/>
      </w:pPr>
    </w:p>
    <w:p w14:paraId="4CEE1468" w14:textId="247FDA67" w:rsidR="00E2207B" w:rsidRDefault="00E2207B" w:rsidP="00E2207B">
      <w:pPr>
        <w:pStyle w:val="FFABody"/>
      </w:pPr>
    </w:p>
    <w:p w14:paraId="5770C7C3" w14:textId="5EC61C78" w:rsidR="00B62B2A" w:rsidRDefault="00B62B2A" w:rsidP="00B62B2A">
      <w:pPr>
        <w:pStyle w:val="FFABody"/>
      </w:pPr>
    </w:p>
    <w:p w14:paraId="30245049" w14:textId="5F297979" w:rsidR="00B62B2A" w:rsidRDefault="00B62B2A" w:rsidP="00B62B2A">
      <w:pPr>
        <w:pStyle w:val="FFABody"/>
      </w:pPr>
    </w:p>
    <w:p w14:paraId="7C28DEED" w14:textId="1E18B842" w:rsidR="00B62B2A" w:rsidRDefault="00B62B2A" w:rsidP="00B62B2A">
      <w:pPr>
        <w:pStyle w:val="FFABody"/>
      </w:pPr>
    </w:p>
    <w:p w14:paraId="46FD2534" w14:textId="7BF1DFDE" w:rsidR="00B62B2A" w:rsidRDefault="00B62B2A" w:rsidP="00B62B2A">
      <w:pPr>
        <w:pStyle w:val="FFABody"/>
      </w:pPr>
    </w:p>
    <w:p w14:paraId="5F2F7F99" w14:textId="77777777" w:rsidR="00AB3A82" w:rsidRDefault="00AB3A82" w:rsidP="000269E7">
      <w:pPr>
        <w:pStyle w:val="DocumentTitle"/>
      </w:pPr>
    </w:p>
    <w:p w14:paraId="4FA926C0" w14:textId="77777777" w:rsidR="00EE3655" w:rsidRDefault="00EE3655" w:rsidP="000269E7">
      <w:pPr>
        <w:pStyle w:val="DocumentTitle"/>
      </w:pPr>
    </w:p>
    <w:p w14:paraId="6007CA85" w14:textId="635BB12E" w:rsidR="000269E7" w:rsidRDefault="002A215A" w:rsidP="000269E7">
      <w:pPr>
        <w:pStyle w:val="DocumentTitle"/>
      </w:pPr>
      <w:r w:rsidRPr="00306873">
        <w:rPr>
          <w:noProof/>
          <w:sz w:val="28"/>
          <w:szCs w:val="28"/>
          <w:lang w:eastAsia="en-US"/>
        </w:rPr>
        <w:lastRenderedPageBreak/>
        <mc:AlternateContent>
          <mc:Choice Requires="wps">
            <w:drawing>
              <wp:anchor distT="0" distB="0" distL="114300" distR="114300" simplePos="0" relativeHeight="251678720" behindDoc="1" locked="0" layoutInCell="1" allowOverlap="1" wp14:anchorId="17247AD6" wp14:editId="4530429A">
                <wp:simplePos x="0" y="0"/>
                <wp:positionH relativeFrom="margin">
                  <wp:posOffset>4873083</wp:posOffset>
                </wp:positionH>
                <wp:positionV relativeFrom="paragraph">
                  <wp:posOffset>-552620</wp:posOffset>
                </wp:positionV>
                <wp:extent cx="2129883" cy="476250"/>
                <wp:effectExtent l="0" t="0" r="2286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883" cy="476250"/>
                        </a:xfrm>
                        <a:prstGeom prst="rect">
                          <a:avLst/>
                        </a:prstGeom>
                        <a:solidFill>
                          <a:srgbClr val="FFFFFF"/>
                        </a:solidFill>
                        <a:ln w="9525">
                          <a:solidFill>
                            <a:srgbClr val="000000"/>
                          </a:solidFill>
                          <a:miter lim="800000"/>
                          <a:headEnd/>
                          <a:tailEnd/>
                        </a:ln>
                      </wps:spPr>
                      <wps:txbx>
                        <w:txbxContent>
                          <w:p w14:paraId="0804DC87" w14:textId="77777777" w:rsidR="002A215A" w:rsidRDefault="002A215A" w:rsidP="002A215A">
                            <w:pPr>
                              <w:rPr>
                                <w:rFonts w:ascii="Verdana" w:hAnsi="Verdana"/>
                                <w:sz w:val="14"/>
                                <w:szCs w:val="16"/>
                              </w:rPr>
                            </w:pPr>
                            <w:r w:rsidRPr="00C73C1C">
                              <w:rPr>
                                <w:rFonts w:ascii="Verdana" w:hAnsi="Verdana"/>
                                <w:sz w:val="14"/>
                                <w:szCs w:val="16"/>
                              </w:rPr>
                              <w:t>Aligned to the following standards:</w:t>
                            </w:r>
                          </w:p>
                          <w:p w14:paraId="3D8CDB7E" w14:textId="77777777" w:rsidR="002A215A" w:rsidRPr="00456296" w:rsidRDefault="002A215A" w:rsidP="002A215A">
                            <w:pPr>
                              <w:rPr>
                                <w:rFonts w:ascii="Verdana" w:hAnsi="Verdana"/>
                                <w:sz w:val="12"/>
                                <w:szCs w:val="16"/>
                              </w:rPr>
                            </w:pPr>
                            <w:r>
                              <w:rPr>
                                <w:rFonts w:ascii="Verdana" w:hAnsi="Verdana"/>
                                <w:sz w:val="12"/>
                                <w:szCs w:val="16"/>
                              </w:rPr>
                              <w:t>FFA.PL-A; FFA-</w:t>
                            </w:r>
                            <w:proofErr w:type="gramStart"/>
                            <w:r>
                              <w:rPr>
                                <w:rFonts w:ascii="Verdana" w:hAnsi="Verdana"/>
                                <w:sz w:val="12"/>
                                <w:szCs w:val="16"/>
                              </w:rPr>
                              <w:t>PL.F</w:t>
                            </w:r>
                            <w:proofErr w:type="gramEnd"/>
                            <w:r>
                              <w:rPr>
                                <w:rFonts w:ascii="Verdana" w:hAnsi="Verdana"/>
                                <w:sz w:val="12"/>
                                <w:szCs w:val="16"/>
                              </w:rPr>
                              <w:t>; FFA.PG-I; FFA.CS-M; CS.05.; CCSS.W.9-12.2; CCSS.SL.9-12.1; CRP.04; CRP.10</w:t>
                            </w:r>
                          </w:p>
                          <w:p w14:paraId="5FCD504E" w14:textId="77777777" w:rsidR="002A215A" w:rsidRPr="00C73C1C" w:rsidRDefault="002A215A" w:rsidP="002A215A">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4CC01CC">
              <v:shape id="_x0000_s1027" style="position:absolute;margin-left:383.7pt;margin-top:-43.5pt;width:167.7pt;height:37.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" w14:anchorId="17247AD6">
                <v:textbox>
                  <w:txbxContent>
                    <w:p w:rsidR="002A215A" w:rsidP="002A215A" w:rsidRDefault="002A215A" w14:paraId="293A33A8" w14:textId="77777777">
                      <w:pPr>
                        <w:rPr>
                          <w:rFonts w:ascii="Verdana" w:hAnsi="Verdana"/>
                          <w:sz w:val="14"/>
                          <w:szCs w:val="16"/>
                        </w:rPr>
                      </w:pPr>
                      <w:r w:rsidRPr="00C73C1C">
                        <w:rPr>
                          <w:rFonts w:ascii="Verdana" w:hAnsi="Verdana"/>
                          <w:sz w:val="14"/>
                          <w:szCs w:val="16"/>
                        </w:rPr>
                        <w:t>Aligned to the following standards:</w:t>
                      </w:r>
                    </w:p>
                    <w:p w:rsidRPr="00456296" w:rsidR="002A215A" w:rsidP="002A215A" w:rsidRDefault="002A215A" w14:paraId="10825235" w14:textId="77777777">
                      <w:pPr>
                        <w:rPr>
                          <w:rFonts w:ascii="Verdana" w:hAnsi="Verdana"/>
                          <w:sz w:val="12"/>
                          <w:szCs w:val="16"/>
                        </w:rPr>
                      </w:pPr>
                      <w:r>
                        <w:rPr>
                          <w:rFonts w:ascii="Verdana" w:hAnsi="Verdana"/>
                          <w:sz w:val="12"/>
                          <w:szCs w:val="16"/>
                        </w:rPr>
                        <w:t xml:space="preserve">FFA.PL-A; FFA-PL.F; FFA.PG-I; FFA.CS-M; </w:t>
                      </w:r>
                      <w:proofErr w:type="gramStart"/>
                      <w:r>
                        <w:rPr>
                          <w:rFonts w:ascii="Verdana" w:hAnsi="Verdana"/>
                          <w:sz w:val="12"/>
                          <w:szCs w:val="16"/>
                        </w:rPr>
                        <w:t>CS.05.;</w:t>
                      </w:r>
                      <w:proofErr w:type="gramEnd"/>
                      <w:r>
                        <w:rPr>
                          <w:rFonts w:ascii="Verdana" w:hAnsi="Verdana"/>
                          <w:sz w:val="12"/>
                          <w:szCs w:val="16"/>
                        </w:rPr>
                        <w:t xml:space="preserve"> CCSS.W.9-12.2; CCSS.SL.9-12.1; CRP.04; CRP.10</w:t>
                      </w:r>
                    </w:p>
                    <w:p w:rsidRPr="00C73C1C" w:rsidR="002A215A" w:rsidP="002A215A" w:rsidRDefault="002A215A" w14:paraId="5DAB6C7B" w14:textId="77777777">
                      <w:pPr>
                        <w:rPr>
                          <w:rFonts w:ascii="Verdana" w:hAnsi="Verdana"/>
                          <w:b/>
                          <w:sz w:val="14"/>
                          <w:szCs w:val="16"/>
                        </w:rPr>
                      </w:pPr>
                    </w:p>
                  </w:txbxContent>
                </v:textbox>
                <w10:wrap anchorx="margin"/>
              </v:shape>
            </w:pict>
          </mc:Fallback>
        </mc:AlternateContent>
      </w:r>
      <w:r w:rsidR="004429E3">
        <w:t xml:space="preserve">KEY: </w:t>
      </w:r>
      <w:r w:rsidR="00B36438">
        <w:t>The Good</w:t>
      </w:r>
      <w:r w:rsidR="00C25BED">
        <w:t xml:space="preserve"> and</w:t>
      </w:r>
      <w:r w:rsidR="00B36438">
        <w:t xml:space="preserve"> the Bad</w:t>
      </w:r>
    </w:p>
    <w:p w14:paraId="25F13E63" w14:textId="77777777" w:rsidR="000269E7" w:rsidRDefault="5B892AA4" w:rsidP="000269E7">
      <w:pPr>
        <w:pStyle w:val="FFASub1"/>
      </w:pPr>
      <w:r>
        <w:t>Directions:</w:t>
      </w:r>
    </w:p>
    <w:p w14:paraId="008C0745" w14:textId="6D3915E5" w:rsidR="009E183B" w:rsidRDefault="5B892AA4" w:rsidP="009E183B">
      <w:pPr>
        <w:pStyle w:val="FFABody"/>
      </w:pPr>
      <w:r>
        <w:t xml:space="preserve">Part 1: Visit the online </w:t>
      </w:r>
      <w:proofErr w:type="spellStart"/>
      <w:r>
        <w:t>reesoruce</w:t>
      </w:r>
      <w:proofErr w:type="spellEnd"/>
      <w:r>
        <w:t xml:space="preserve"> </w:t>
      </w:r>
      <w:r w:rsidRPr="5B892AA4">
        <w:rPr>
          <w:i/>
          <w:iCs/>
        </w:rPr>
        <w:t>The Writer’s Handbook: Writing Cover Letters</w:t>
      </w:r>
      <w:r>
        <w:t xml:space="preserve"> and answer the questions below.  </w:t>
      </w:r>
    </w:p>
    <w:p w14:paraId="16FF98EB" w14:textId="77777777" w:rsidR="009E183B" w:rsidRDefault="009E183B" w:rsidP="009E183B">
      <w:pPr>
        <w:pStyle w:val="FFABody"/>
      </w:pPr>
    </w:p>
    <w:p w14:paraId="669A2159" w14:textId="77777777" w:rsidR="009E183B" w:rsidRDefault="5B892AA4" w:rsidP="009E183B">
      <w:pPr>
        <w:pStyle w:val="FFABody"/>
        <w:numPr>
          <w:ilvl w:val="0"/>
          <w:numId w:val="21"/>
        </w:numPr>
      </w:pPr>
      <w:r>
        <w:t>What should you include in your cover letter?</w:t>
      </w:r>
    </w:p>
    <w:p w14:paraId="41FE3E98" w14:textId="77777777" w:rsidR="009E183B" w:rsidRDefault="009E183B" w:rsidP="009E183B">
      <w:pPr>
        <w:pStyle w:val="FFABody"/>
      </w:pPr>
    </w:p>
    <w:p w14:paraId="51B4148D" w14:textId="278717F8" w:rsidR="009E183B" w:rsidRDefault="5B892AA4" w:rsidP="5B892AA4">
      <w:pPr>
        <w:pStyle w:val="FFABody"/>
        <w:ind w:left="720"/>
        <w:rPr>
          <w:color w:val="FF0000"/>
        </w:rPr>
      </w:pPr>
      <w:r w:rsidRPr="5B892AA4">
        <w:rPr>
          <w:color w:val="FF0000"/>
        </w:rPr>
        <w:t>Match the employer’s needs to your skills</w:t>
      </w:r>
    </w:p>
    <w:p w14:paraId="04AF5306" w14:textId="7E31C4E8" w:rsidR="000B7061" w:rsidRDefault="5B892AA4" w:rsidP="5B892AA4">
      <w:pPr>
        <w:pStyle w:val="FFABody"/>
        <w:ind w:left="720"/>
        <w:rPr>
          <w:color w:val="FF0000"/>
        </w:rPr>
      </w:pPr>
      <w:r w:rsidRPr="5B892AA4">
        <w:rPr>
          <w:color w:val="FF0000"/>
        </w:rPr>
        <w:t>Tailor to each job opportunity</w:t>
      </w:r>
    </w:p>
    <w:p w14:paraId="63F154CF" w14:textId="7DAEA170" w:rsidR="009E183B" w:rsidRDefault="000B7061" w:rsidP="5B892AA4">
      <w:pPr>
        <w:pStyle w:val="FFABody"/>
        <w:rPr>
          <w:color w:val="FF0000"/>
        </w:rPr>
      </w:pPr>
      <w:r>
        <w:tab/>
      </w:r>
      <w:r>
        <w:rPr>
          <w:color w:val="FF0000"/>
        </w:rPr>
        <w:t>Write clear, use action verbs</w:t>
      </w:r>
    </w:p>
    <w:p w14:paraId="60A38EEA" w14:textId="1984DAC5" w:rsidR="000B7061" w:rsidRPr="000B7061" w:rsidRDefault="000B7061" w:rsidP="5B892AA4">
      <w:pPr>
        <w:pStyle w:val="FFABody"/>
        <w:rPr>
          <w:color w:val="FF0000"/>
        </w:rPr>
      </w:pPr>
      <w:r>
        <w:rPr>
          <w:color w:val="FF0000"/>
        </w:rPr>
        <w:tab/>
        <w:t>Show some personality</w:t>
      </w:r>
    </w:p>
    <w:p w14:paraId="3C4F6ECD" w14:textId="77777777" w:rsidR="009E183B" w:rsidRDefault="009E183B" w:rsidP="009E183B">
      <w:pPr>
        <w:pStyle w:val="FFABody"/>
      </w:pPr>
    </w:p>
    <w:p w14:paraId="4E5A9400" w14:textId="77777777" w:rsidR="009E183B" w:rsidRDefault="5B892AA4" w:rsidP="009E183B">
      <w:pPr>
        <w:pStyle w:val="FFABody"/>
        <w:numPr>
          <w:ilvl w:val="0"/>
          <w:numId w:val="21"/>
        </w:numPr>
      </w:pPr>
      <w:r>
        <w:t>How should a cover letter be organized?</w:t>
      </w:r>
    </w:p>
    <w:p w14:paraId="03ECA290" w14:textId="77777777" w:rsidR="009E183B" w:rsidRDefault="009E183B" w:rsidP="009E183B">
      <w:pPr>
        <w:pStyle w:val="FFABody"/>
      </w:pPr>
    </w:p>
    <w:p w14:paraId="28252AA2" w14:textId="1DE432CC" w:rsidR="009E183B" w:rsidRDefault="5B892AA4" w:rsidP="5B892AA4">
      <w:pPr>
        <w:pStyle w:val="FFABody"/>
        <w:ind w:left="720"/>
        <w:rPr>
          <w:color w:val="FF0000"/>
        </w:rPr>
      </w:pPr>
      <w:r w:rsidRPr="5B892AA4">
        <w:rPr>
          <w:color w:val="FF0000"/>
        </w:rPr>
        <w:t>Opening Paragraph-why you are writing, point of contact (How you found out about the job), brief detail about yourself</w:t>
      </w:r>
    </w:p>
    <w:p w14:paraId="77F7AC78" w14:textId="567D708F" w:rsidR="009E183B" w:rsidRDefault="000B7061" w:rsidP="009E183B">
      <w:pPr>
        <w:pStyle w:val="FFABody"/>
        <w:rPr>
          <w:color w:val="FF0000"/>
        </w:rPr>
      </w:pPr>
      <w:r>
        <w:tab/>
      </w:r>
    </w:p>
    <w:p w14:paraId="2553FD7C" w14:textId="25355379" w:rsidR="000B7061" w:rsidRPr="000B7061" w:rsidRDefault="5B892AA4" w:rsidP="5B892AA4">
      <w:pPr>
        <w:pStyle w:val="FFABody"/>
        <w:ind w:left="720"/>
        <w:rPr>
          <w:color w:val="FF0000"/>
        </w:rPr>
      </w:pPr>
      <w:r w:rsidRPr="5B892AA4">
        <w:rPr>
          <w:color w:val="FF0000"/>
        </w:rPr>
        <w:t>Body Paragraphs (2-3)-highlight biggest point on enclosed resume, highlight points that directly like to position, show how your education and experience link to position</w:t>
      </w:r>
    </w:p>
    <w:p w14:paraId="73A07027" w14:textId="77777777" w:rsidR="009E183B" w:rsidRDefault="009E183B" w:rsidP="009E183B">
      <w:pPr>
        <w:pStyle w:val="FFABody"/>
      </w:pPr>
    </w:p>
    <w:p w14:paraId="6CFB6C0C" w14:textId="3CE1F62B" w:rsidR="009E183B" w:rsidRPr="000B7061" w:rsidRDefault="5B892AA4" w:rsidP="5B892AA4">
      <w:pPr>
        <w:pStyle w:val="FFABody"/>
        <w:ind w:left="720"/>
        <w:rPr>
          <w:color w:val="FF0000"/>
        </w:rPr>
      </w:pPr>
      <w:r w:rsidRPr="5B892AA4">
        <w:rPr>
          <w:color w:val="FF0000"/>
        </w:rPr>
        <w:t>Closing Paragraph- stress action, indicate if other materials are included or being sent, thank reader for consideration</w:t>
      </w:r>
    </w:p>
    <w:p w14:paraId="046CE726" w14:textId="77777777" w:rsidR="009E183B" w:rsidRDefault="009E183B" w:rsidP="009E183B">
      <w:pPr>
        <w:pStyle w:val="FFABody"/>
      </w:pPr>
    </w:p>
    <w:p w14:paraId="60EC47BD" w14:textId="77777777" w:rsidR="009E183B" w:rsidRDefault="5B892AA4" w:rsidP="009E183B">
      <w:pPr>
        <w:pStyle w:val="FFABody"/>
        <w:numPr>
          <w:ilvl w:val="0"/>
          <w:numId w:val="21"/>
        </w:numPr>
      </w:pPr>
      <w:r>
        <w:t>Why are cover letters important?</w:t>
      </w:r>
    </w:p>
    <w:p w14:paraId="6388FA92" w14:textId="77777777" w:rsidR="009E183B" w:rsidRDefault="009E183B" w:rsidP="009E183B">
      <w:pPr>
        <w:pStyle w:val="FFABody"/>
      </w:pPr>
    </w:p>
    <w:p w14:paraId="190195DF" w14:textId="5F65BA62" w:rsidR="009E183B" w:rsidRPr="000B7061" w:rsidRDefault="5B892AA4" w:rsidP="5B892AA4">
      <w:pPr>
        <w:pStyle w:val="FFABody"/>
        <w:ind w:left="720"/>
        <w:rPr>
          <w:color w:val="FF0000"/>
        </w:rPr>
      </w:pPr>
      <w:r w:rsidRPr="5B892AA4">
        <w:rPr>
          <w:color w:val="FF0000"/>
        </w:rPr>
        <w:t>It is the first impression employers have of you.  It gives them a little insight into who you are.</w:t>
      </w:r>
    </w:p>
    <w:p w14:paraId="6CDF55E3" w14:textId="77777777" w:rsidR="009E183B" w:rsidRDefault="009E183B" w:rsidP="009E183B">
      <w:pPr>
        <w:pStyle w:val="FFABody"/>
      </w:pPr>
    </w:p>
    <w:p w14:paraId="4EEEE96A" w14:textId="77777777" w:rsidR="009E183B" w:rsidRDefault="009E183B" w:rsidP="009E183B">
      <w:pPr>
        <w:pStyle w:val="FFABody"/>
      </w:pPr>
    </w:p>
    <w:p w14:paraId="3E7D5C67" w14:textId="77777777" w:rsidR="009E183B" w:rsidRDefault="009E183B" w:rsidP="009E183B">
      <w:pPr>
        <w:pStyle w:val="FFABody"/>
      </w:pPr>
    </w:p>
    <w:p w14:paraId="6A4EAD8A" w14:textId="77777777" w:rsidR="009E183B" w:rsidRDefault="009E183B" w:rsidP="009E183B">
      <w:pPr>
        <w:pStyle w:val="FFABody"/>
      </w:pPr>
    </w:p>
    <w:p w14:paraId="676463F8" w14:textId="31A1BEA7" w:rsidR="009E183B" w:rsidRPr="00F40717" w:rsidRDefault="5B892AA4" w:rsidP="009E183B">
      <w:pPr>
        <w:pStyle w:val="FFABody"/>
      </w:pPr>
      <w:r>
        <w:t xml:space="preserve">Part 2: Now that you know the components and organization of a cover letter visit the online resource </w:t>
      </w:r>
      <w:r w:rsidRPr="5B892AA4">
        <w:rPr>
          <w:i/>
          <w:iCs/>
        </w:rPr>
        <w:t>Examples of good and bad cover letters</w:t>
      </w:r>
      <w:r>
        <w:t>.  Look at the examples of the good, the bad, and the ugly and identify the pros and cons for each cover letter.</w:t>
      </w:r>
    </w:p>
    <w:p w14:paraId="115BFCF6" w14:textId="77777777" w:rsidR="009E183B" w:rsidRDefault="009E183B" w:rsidP="009E183B">
      <w:pPr>
        <w:pStyle w:val="FFABody"/>
      </w:pPr>
    </w:p>
    <w:p w14:paraId="7AB867C0" w14:textId="77777777" w:rsidR="00AB3A82" w:rsidRDefault="5B892AA4" w:rsidP="00AB3A82">
      <w:pPr>
        <w:pStyle w:val="FFABody"/>
      </w:pPr>
      <w:r>
        <w:t>The Good:</w:t>
      </w:r>
    </w:p>
    <w:p w14:paraId="0F711D66" w14:textId="77777777" w:rsidR="00AB3A82" w:rsidRDefault="00AB3A82" w:rsidP="00AB3A82">
      <w:pPr>
        <w:pStyle w:val="FFABody"/>
      </w:pPr>
    </w:p>
    <w:p w14:paraId="01819438" w14:textId="77777777" w:rsidR="00AB3A82" w:rsidRDefault="00AB3A82" w:rsidP="00AB3A82">
      <w:pPr>
        <w:pStyle w:val="FFABody"/>
      </w:pPr>
    </w:p>
    <w:p w14:paraId="631FEABA" w14:textId="5457D861" w:rsidR="00AB3A82" w:rsidRPr="00AB3A82" w:rsidRDefault="5B892AA4" w:rsidP="5B892AA4">
      <w:pPr>
        <w:pStyle w:val="FFABody"/>
        <w:rPr>
          <w:color w:val="FF0000"/>
        </w:rPr>
      </w:pPr>
      <w:r w:rsidRPr="5B892AA4">
        <w:rPr>
          <w:color w:val="FF0000"/>
        </w:rPr>
        <w:t>Pro-Very well spoken, highlights strengths, call to action</w:t>
      </w:r>
    </w:p>
    <w:p w14:paraId="5A7CDF3A" w14:textId="77777777" w:rsidR="00AB3A82" w:rsidRDefault="00AB3A82" w:rsidP="00AB3A82">
      <w:pPr>
        <w:pStyle w:val="FFABody"/>
      </w:pPr>
    </w:p>
    <w:p w14:paraId="41A8BB44" w14:textId="77777777" w:rsidR="00AB3A82" w:rsidRPr="00AB3A82" w:rsidRDefault="5B892AA4" w:rsidP="5B892AA4">
      <w:pPr>
        <w:pStyle w:val="FFABody"/>
        <w:rPr>
          <w:color w:val="FF0000"/>
        </w:rPr>
      </w:pPr>
      <w:r w:rsidRPr="5B892AA4">
        <w:rPr>
          <w:color w:val="FF0000"/>
        </w:rPr>
        <w:t>Con-</w:t>
      </w:r>
    </w:p>
    <w:p w14:paraId="0124F6D9" w14:textId="77777777" w:rsidR="00AB3A82" w:rsidRDefault="00AB3A82" w:rsidP="00AB3A82">
      <w:pPr>
        <w:pStyle w:val="FFABody"/>
      </w:pPr>
    </w:p>
    <w:p w14:paraId="79B07783" w14:textId="77777777" w:rsidR="00AB3A82" w:rsidRDefault="00AB3A82" w:rsidP="00AB3A82">
      <w:pPr>
        <w:pStyle w:val="FFABody"/>
      </w:pPr>
    </w:p>
    <w:p w14:paraId="01E5D228" w14:textId="77777777" w:rsidR="00AB3A82" w:rsidRDefault="5B892AA4" w:rsidP="00AB3A82">
      <w:pPr>
        <w:pStyle w:val="FFABody"/>
      </w:pPr>
      <w:r>
        <w:t>The Bad:</w:t>
      </w:r>
    </w:p>
    <w:p w14:paraId="68BBFBDB" w14:textId="77777777" w:rsidR="00AB3A82" w:rsidRDefault="00AB3A82" w:rsidP="00AB3A82">
      <w:pPr>
        <w:pStyle w:val="FFABody"/>
      </w:pPr>
    </w:p>
    <w:p w14:paraId="0EB9EAAA" w14:textId="71136F3F" w:rsidR="00AB3A82" w:rsidRPr="00AB3A82" w:rsidRDefault="5B892AA4" w:rsidP="5B892AA4">
      <w:pPr>
        <w:pStyle w:val="FFABody"/>
        <w:rPr>
          <w:color w:val="FF0000"/>
        </w:rPr>
      </w:pPr>
      <w:r w:rsidRPr="5B892AA4">
        <w:rPr>
          <w:color w:val="FF0000"/>
        </w:rPr>
        <w:t>Pro-Connects what they have learned at their previous job</w:t>
      </w:r>
    </w:p>
    <w:p w14:paraId="0D6C27AB" w14:textId="77777777" w:rsidR="00AB3A82" w:rsidRPr="00AB3A82" w:rsidRDefault="00AB3A82" w:rsidP="00AB3A82">
      <w:pPr>
        <w:pStyle w:val="FFABody"/>
        <w:rPr>
          <w:color w:val="FF0000"/>
        </w:rPr>
      </w:pPr>
    </w:p>
    <w:p w14:paraId="093A8F89" w14:textId="33D95A96" w:rsidR="00AB3A82" w:rsidRPr="00AB3A82" w:rsidRDefault="5B892AA4" w:rsidP="5B892AA4">
      <w:pPr>
        <w:pStyle w:val="FFABody"/>
        <w:rPr>
          <w:color w:val="FF0000"/>
        </w:rPr>
      </w:pPr>
      <w:r w:rsidRPr="5B892AA4">
        <w:rPr>
          <w:color w:val="FF0000"/>
        </w:rPr>
        <w:t>Con-misspellings, don’t know anything about the company</w:t>
      </w:r>
    </w:p>
    <w:p w14:paraId="26A12807" w14:textId="77777777" w:rsidR="00AB3A82" w:rsidRDefault="00AB3A82" w:rsidP="00AB3A82">
      <w:pPr>
        <w:pStyle w:val="FFABody"/>
      </w:pPr>
    </w:p>
    <w:p w14:paraId="24B30A6A" w14:textId="77777777" w:rsidR="00AB3A82" w:rsidRDefault="00AB3A82" w:rsidP="00AB3A82">
      <w:pPr>
        <w:pStyle w:val="FFABody"/>
      </w:pPr>
    </w:p>
    <w:p w14:paraId="03A35A01" w14:textId="77777777" w:rsidR="00AB3A82" w:rsidRDefault="00AB3A82" w:rsidP="00AB3A82">
      <w:pPr>
        <w:pStyle w:val="FFABody"/>
      </w:pPr>
    </w:p>
    <w:p w14:paraId="3418E42A" w14:textId="3E2F5386" w:rsidR="000269E7" w:rsidRPr="000269E7" w:rsidRDefault="000269E7" w:rsidP="000269E7">
      <w:pPr>
        <w:rPr>
          <w:rFonts w:ascii="Verdana" w:hAnsi="Verdana"/>
          <w:sz w:val="22"/>
          <w:szCs w:val="22"/>
        </w:rPr>
      </w:pPr>
    </w:p>
    <w:sectPr w:rsidR="000269E7" w:rsidRPr="000269E7" w:rsidSect="00E37A94">
      <w:headerReference w:type="first" r:id="rId2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3DF86" w14:textId="77777777" w:rsidR="00A70295" w:rsidRDefault="00A70295" w:rsidP="008D333D">
      <w:r>
        <w:separator/>
      </w:r>
    </w:p>
  </w:endnote>
  <w:endnote w:type="continuationSeparator" w:id="0">
    <w:p w14:paraId="72C2CD8F" w14:textId="77777777" w:rsidR="00A70295" w:rsidRDefault="00A7029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352AB" w14:textId="77777777" w:rsidR="00A70295" w:rsidRDefault="00A70295" w:rsidP="008D333D">
      <w:r>
        <w:separator/>
      </w:r>
    </w:p>
  </w:footnote>
  <w:footnote w:type="continuationSeparator" w:id="0">
    <w:p w14:paraId="7E210647" w14:textId="77777777" w:rsidR="00A70295" w:rsidRDefault="00A7029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4F3AF684">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64842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B0E0BAD">
            <v:shapetype id="_x0000_t202" coordsize="21600,21600" o:spt="202" path="m,l,21600r21600,l21600,xe" w14:anchorId="4A71240E">
              <v:stroke joinstyle="miter"/>
              <v:path gradientshapeok="t" o:connecttype="rect"/>
            </v:shapetype>
            <v:shape id="_x0000_s104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774D3FE">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2731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65554149">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898F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81AB4"/>
    <w:multiLevelType w:val="hybridMultilevel"/>
    <w:tmpl w:val="33A0F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F701A"/>
    <w:multiLevelType w:val="hybridMultilevel"/>
    <w:tmpl w:val="ADD0B06A"/>
    <w:lvl w:ilvl="0" w:tplc="E03CF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540AA0"/>
    <w:multiLevelType w:val="hybridMultilevel"/>
    <w:tmpl w:val="804C5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AB3EE9"/>
    <w:multiLevelType w:val="hybridMultilevel"/>
    <w:tmpl w:val="F036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D029E"/>
    <w:multiLevelType w:val="hybridMultilevel"/>
    <w:tmpl w:val="F036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2779374">
    <w:abstractNumId w:val="3"/>
  </w:num>
  <w:num w:numId="2" w16cid:durableId="1646356108">
    <w:abstractNumId w:val="10"/>
  </w:num>
  <w:num w:numId="3" w16cid:durableId="1481993804">
    <w:abstractNumId w:val="5"/>
  </w:num>
  <w:num w:numId="4" w16cid:durableId="946278005">
    <w:abstractNumId w:val="20"/>
  </w:num>
  <w:num w:numId="5" w16cid:durableId="558520902">
    <w:abstractNumId w:val="7"/>
  </w:num>
  <w:num w:numId="6" w16cid:durableId="1671446156">
    <w:abstractNumId w:val="17"/>
  </w:num>
  <w:num w:numId="7" w16cid:durableId="968360205">
    <w:abstractNumId w:val="4"/>
  </w:num>
  <w:num w:numId="8" w16cid:durableId="838423289">
    <w:abstractNumId w:val="14"/>
  </w:num>
  <w:num w:numId="9" w16cid:durableId="103578714">
    <w:abstractNumId w:val="13"/>
  </w:num>
  <w:num w:numId="10" w16cid:durableId="1974561360">
    <w:abstractNumId w:val="18"/>
  </w:num>
  <w:num w:numId="11" w16cid:durableId="1905530923">
    <w:abstractNumId w:val="15"/>
  </w:num>
  <w:num w:numId="12" w16cid:durableId="1779249169">
    <w:abstractNumId w:val="9"/>
  </w:num>
  <w:num w:numId="13" w16cid:durableId="427240147">
    <w:abstractNumId w:val="2"/>
  </w:num>
  <w:num w:numId="14" w16cid:durableId="1967395010">
    <w:abstractNumId w:val="0"/>
  </w:num>
  <w:num w:numId="15" w16cid:durableId="242448415">
    <w:abstractNumId w:val="19"/>
  </w:num>
  <w:num w:numId="16" w16cid:durableId="1851067784">
    <w:abstractNumId w:val="16"/>
  </w:num>
  <w:num w:numId="17" w16cid:durableId="443227897">
    <w:abstractNumId w:val="6"/>
  </w:num>
  <w:num w:numId="18" w16cid:durableId="1976524643">
    <w:abstractNumId w:val="8"/>
  </w:num>
  <w:num w:numId="19" w16cid:durableId="362561644">
    <w:abstractNumId w:val="1"/>
  </w:num>
  <w:num w:numId="20" w16cid:durableId="146750536">
    <w:abstractNumId w:val="12"/>
  </w:num>
  <w:num w:numId="21" w16cid:durableId="2627660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69E7"/>
    <w:rsid w:val="00064CB9"/>
    <w:rsid w:val="00075966"/>
    <w:rsid w:val="00081DA1"/>
    <w:rsid w:val="000B13F5"/>
    <w:rsid w:val="000B3F14"/>
    <w:rsid w:val="000B47F9"/>
    <w:rsid w:val="000B7061"/>
    <w:rsid w:val="00125E81"/>
    <w:rsid w:val="00126227"/>
    <w:rsid w:val="00155984"/>
    <w:rsid w:val="0016307F"/>
    <w:rsid w:val="001721BD"/>
    <w:rsid w:val="00180244"/>
    <w:rsid w:val="001A21A7"/>
    <w:rsid w:val="001A21BF"/>
    <w:rsid w:val="001A3DB4"/>
    <w:rsid w:val="001A6182"/>
    <w:rsid w:val="001B7C52"/>
    <w:rsid w:val="001F6F81"/>
    <w:rsid w:val="002051FE"/>
    <w:rsid w:val="00226B61"/>
    <w:rsid w:val="00263C1D"/>
    <w:rsid w:val="00292DD7"/>
    <w:rsid w:val="002A0894"/>
    <w:rsid w:val="002A215A"/>
    <w:rsid w:val="00301DAB"/>
    <w:rsid w:val="00335100"/>
    <w:rsid w:val="00387819"/>
    <w:rsid w:val="003F1A66"/>
    <w:rsid w:val="00416DAA"/>
    <w:rsid w:val="00417655"/>
    <w:rsid w:val="004429E3"/>
    <w:rsid w:val="00456296"/>
    <w:rsid w:val="00484212"/>
    <w:rsid w:val="00492DDA"/>
    <w:rsid w:val="004A17EC"/>
    <w:rsid w:val="004B7173"/>
    <w:rsid w:val="004C160B"/>
    <w:rsid w:val="00512784"/>
    <w:rsid w:val="00531899"/>
    <w:rsid w:val="00532211"/>
    <w:rsid w:val="00536302"/>
    <w:rsid w:val="00562BB5"/>
    <w:rsid w:val="00587636"/>
    <w:rsid w:val="005A4C1F"/>
    <w:rsid w:val="005D77F6"/>
    <w:rsid w:val="005F09B3"/>
    <w:rsid w:val="00650E8C"/>
    <w:rsid w:val="0068602F"/>
    <w:rsid w:val="006A5E06"/>
    <w:rsid w:val="006E63C3"/>
    <w:rsid w:val="006F7597"/>
    <w:rsid w:val="00717538"/>
    <w:rsid w:val="00755B02"/>
    <w:rsid w:val="00760FEF"/>
    <w:rsid w:val="0078689A"/>
    <w:rsid w:val="008151C2"/>
    <w:rsid w:val="00815862"/>
    <w:rsid w:val="00816E11"/>
    <w:rsid w:val="008414AA"/>
    <w:rsid w:val="008549DD"/>
    <w:rsid w:val="00865E4B"/>
    <w:rsid w:val="008A0B22"/>
    <w:rsid w:val="008C1F98"/>
    <w:rsid w:val="008C5328"/>
    <w:rsid w:val="008D333D"/>
    <w:rsid w:val="00912DC2"/>
    <w:rsid w:val="00920752"/>
    <w:rsid w:val="00943B60"/>
    <w:rsid w:val="0097719B"/>
    <w:rsid w:val="009B7174"/>
    <w:rsid w:val="009C462E"/>
    <w:rsid w:val="009D2E50"/>
    <w:rsid w:val="009E183B"/>
    <w:rsid w:val="009F5FD6"/>
    <w:rsid w:val="00A70295"/>
    <w:rsid w:val="00A9352A"/>
    <w:rsid w:val="00AB3A82"/>
    <w:rsid w:val="00AF2EB6"/>
    <w:rsid w:val="00B27B6F"/>
    <w:rsid w:val="00B36438"/>
    <w:rsid w:val="00B62B2A"/>
    <w:rsid w:val="00B6559B"/>
    <w:rsid w:val="00B714E3"/>
    <w:rsid w:val="00BD3AEB"/>
    <w:rsid w:val="00C25BED"/>
    <w:rsid w:val="00C52189"/>
    <w:rsid w:val="00C64EF2"/>
    <w:rsid w:val="00C858EB"/>
    <w:rsid w:val="00CA283B"/>
    <w:rsid w:val="00CA7D48"/>
    <w:rsid w:val="00CD364E"/>
    <w:rsid w:val="00CE24FC"/>
    <w:rsid w:val="00D129A2"/>
    <w:rsid w:val="00D22E61"/>
    <w:rsid w:val="00D32671"/>
    <w:rsid w:val="00D77246"/>
    <w:rsid w:val="00DF1889"/>
    <w:rsid w:val="00DF1F11"/>
    <w:rsid w:val="00E13152"/>
    <w:rsid w:val="00E2207B"/>
    <w:rsid w:val="00E37A94"/>
    <w:rsid w:val="00E53BA9"/>
    <w:rsid w:val="00E72907"/>
    <w:rsid w:val="00E95C8B"/>
    <w:rsid w:val="00E97E5A"/>
    <w:rsid w:val="00EB24E0"/>
    <w:rsid w:val="00ED69FA"/>
    <w:rsid w:val="00EE3655"/>
    <w:rsid w:val="00F03DC6"/>
    <w:rsid w:val="00F40717"/>
    <w:rsid w:val="00F56DF7"/>
    <w:rsid w:val="00FA4E61"/>
    <w:rsid w:val="00FD77F5"/>
    <w:rsid w:val="5B892A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40976F76-BC3E-425E-8908-3C244297F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387819"/>
    <w:rPr>
      <w:color w:val="800080" w:themeColor="followedHyperlink"/>
      <w:u w:val="single"/>
    </w:rPr>
  </w:style>
  <w:style w:type="character" w:styleId="CommentReference">
    <w:name w:val="annotation reference"/>
    <w:basedOn w:val="DefaultParagraphFont"/>
    <w:uiPriority w:val="99"/>
    <w:semiHidden/>
    <w:unhideWhenUsed/>
    <w:rsid w:val="00F56DF7"/>
    <w:rPr>
      <w:sz w:val="16"/>
      <w:szCs w:val="16"/>
    </w:rPr>
  </w:style>
  <w:style w:type="paragraph" w:styleId="CommentText">
    <w:name w:val="annotation text"/>
    <w:basedOn w:val="Normal"/>
    <w:link w:val="CommentTextChar"/>
    <w:uiPriority w:val="99"/>
    <w:semiHidden/>
    <w:unhideWhenUsed/>
    <w:rsid w:val="00F56DF7"/>
    <w:rPr>
      <w:sz w:val="20"/>
      <w:szCs w:val="20"/>
    </w:rPr>
  </w:style>
  <w:style w:type="character" w:customStyle="1" w:styleId="CommentTextChar">
    <w:name w:val="Comment Text Char"/>
    <w:basedOn w:val="DefaultParagraphFont"/>
    <w:link w:val="CommentText"/>
    <w:uiPriority w:val="99"/>
    <w:semiHidden/>
    <w:rsid w:val="00F56DF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56DF7"/>
    <w:rPr>
      <w:b/>
      <w:bCs/>
    </w:rPr>
  </w:style>
  <w:style w:type="character" w:customStyle="1" w:styleId="CommentSubjectChar">
    <w:name w:val="Comment Subject Char"/>
    <w:basedOn w:val="CommentTextChar"/>
    <w:link w:val="CommentSubject"/>
    <w:uiPriority w:val="99"/>
    <w:semiHidden/>
    <w:rsid w:val="00F56DF7"/>
    <w:rPr>
      <w:rFonts w:eastAsiaTheme="minorEastAsia"/>
      <w:b/>
      <w:bCs/>
      <w:sz w:val="20"/>
      <w:szCs w:val="20"/>
      <w:lang w:eastAsia="ja-JP"/>
    </w:rPr>
  </w:style>
  <w:style w:type="character" w:styleId="UnresolvedMention">
    <w:name w:val="Unresolved Mention"/>
    <w:basedOn w:val="DefaultParagraphFont"/>
    <w:uiPriority w:val="99"/>
    <w:semiHidden/>
    <w:unhideWhenUsed/>
    <w:rsid w:val="00335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eek.com.au/career-advice/article/cover-letters-the-good-and-the-ba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riting.wisc.edu/Handbook/CoverLetters.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eek.com.au/career-advice/article/cover-letters-the-good-and-the-bad"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riting.wisc.edu/Handbook/CoverLetters.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6HAXTY5FZTHJ-365-470</_dlc_DocId>
    <_dlc_DocIdUrl xmlns="3872032e-a1bf-409a-91d8-79e2561f9457">
      <Url>https://ffanet.ffa.org/sites/collaboration/edresources/_layouts/15/DocIdRedir.aspx?ID=6HAXTY5FZTHJ-365-470</Url>
      <Description>6HAXTY5FZTHJ-365-470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507DB8B1-C193-4B13-93D7-D52E9EDBD050}">
  <ds:schemaRefs>
    <ds:schemaRef ds:uri="http://schemas.openxmlformats.org/officeDocument/2006/bibliography"/>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00F880B0-97AD-47A4-84F5-8A9B4756C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980</Words>
  <Characters>5590</Characters>
  <Application>Microsoft Office Word</Application>
  <DocSecurity>0</DocSecurity>
  <Lines>46</Lines>
  <Paragraphs>13</Paragraphs>
  <ScaleCrop>false</ScaleCrop>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Pastir, Breanna</cp:lastModifiedBy>
  <cp:revision>26</cp:revision>
  <cp:lastPrinted>2015-10-01T11:22:00Z</cp:lastPrinted>
  <dcterms:created xsi:type="dcterms:W3CDTF">2016-03-03T02:03:00Z</dcterms:created>
  <dcterms:modified xsi:type="dcterms:W3CDTF">2025-01-21T17:58:00Z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9daac6bb-f175-405a-b3ae-1b9fb48ff15d</vt:lpwstr>
  </property>
  <property fmtid="{D5CDD505-2E9C-101B-9397-08002B2CF9AE}" pid="4" name="_dlc_DocId">
    <vt:lpwstr>6HAXTY5FZTHJ-43-408</vt:lpwstr>
  </property>
  <property fmtid="{D5CDD505-2E9C-101B-9397-08002B2CF9AE}" pid="5" name="_dlc_DocIdUrl">
    <vt:lpwstr>https://ffanet.ffa.org/sites/collaboration/edresources/_layouts/15/DocIdRedir.aspx?ID=6HAXTY5FZTHJ-43-408, 6HAXTY5FZTHJ-43-408</vt:lpwstr>
  </property>
</Properties>
</file>