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p>
    <w:p w14:paraId="7FA64CDF" w14:textId="40980A0A" w:rsidR="00A9352A" w:rsidRPr="00B45452" w:rsidRDefault="45A3E249" w:rsidP="009D2E50">
      <w:pPr>
        <w:pStyle w:val="DocumentTitle"/>
      </w:pPr>
      <w:r>
        <w:t>Dairy Farms</w:t>
      </w:r>
    </w:p>
    <w:p w14:paraId="29DFFE73" w14:textId="01A481DE" w:rsidR="00A9352A" w:rsidRDefault="45A3E249" w:rsidP="45A3E249">
      <w:pPr>
        <w:pStyle w:val="FFABody"/>
        <w:rPr>
          <w:i/>
          <w:iCs/>
          <w:sz w:val="14"/>
          <w:szCs w:val="14"/>
        </w:rPr>
      </w:pPr>
      <w:r w:rsidRPr="45A3E249">
        <w:rPr>
          <w:i/>
          <w:iCs/>
          <w:sz w:val="14"/>
          <w:szCs w:val="14"/>
        </w:rPr>
        <w:t>Created: 05/2016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45A3E249" w:rsidP="00B62B2A">
      <w:pPr>
        <w:pStyle w:val="FFASub1"/>
      </w:pPr>
      <w:r>
        <w:t>Student Learning Objectives</w:t>
      </w:r>
    </w:p>
    <w:p w14:paraId="1738A122" w14:textId="3DE50104" w:rsidR="004B7173" w:rsidRPr="004B7173" w:rsidRDefault="45A3E249" w:rsidP="45A3E249">
      <w:pPr>
        <w:rPr>
          <w:rFonts w:ascii="Verdana" w:eastAsia="Verdana" w:hAnsi="Verdana" w:cs="Verdana"/>
          <w:sz w:val="17"/>
          <w:szCs w:val="17"/>
        </w:rPr>
      </w:pPr>
      <w:r w:rsidRPr="45A3E249">
        <w:rPr>
          <w:rFonts w:ascii="Verdana" w:eastAsia="Verdana" w:hAnsi="Verdana" w:cs="Verdana"/>
          <w:sz w:val="17"/>
          <w:szCs w:val="17"/>
        </w:rPr>
        <w:t>After completing these activities students will…</w:t>
      </w:r>
    </w:p>
    <w:p w14:paraId="31A8108F" w14:textId="37BA4AEB" w:rsidR="009D2E50" w:rsidRDefault="45A3E249" w:rsidP="009D2E50">
      <w:pPr>
        <w:pStyle w:val="FFABody"/>
        <w:numPr>
          <w:ilvl w:val="0"/>
          <w:numId w:val="3"/>
        </w:numPr>
      </w:pPr>
      <w:r>
        <w:t xml:space="preserve">Identify and explain the process of making cheese.  </w:t>
      </w:r>
    </w:p>
    <w:p w14:paraId="6302B124" w14:textId="76A7BE96" w:rsidR="009D2E50" w:rsidRDefault="45A3E249" w:rsidP="009D2E50">
      <w:pPr>
        <w:pStyle w:val="FFABody"/>
        <w:numPr>
          <w:ilvl w:val="0"/>
          <w:numId w:val="3"/>
        </w:numPr>
      </w:pPr>
      <w:r>
        <w:t>Understand the purpose of an animal ultrasound.</w:t>
      </w:r>
    </w:p>
    <w:p w14:paraId="70F66F36" w14:textId="645A6667" w:rsidR="009D2E50" w:rsidRDefault="45A3E249" w:rsidP="009D2E50">
      <w:pPr>
        <w:pStyle w:val="FFABody"/>
        <w:numPr>
          <w:ilvl w:val="0"/>
          <w:numId w:val="3"/>
        </w:numPr>
      </w:pPr>
      <w:r>
        <w:t>Explain heritage farms.</w:t>
      </w:r>
    </w:p>
    <w:p w14:paraId="2D259770" w14:textId="77777777" w:rsidR="009D2E50" w:rsidRDefault="009D2E50" w:rsidP="009D2E50">
      <w:pPr>
        <w:pStyle w:val="FFABody"/>
      </w:pPr>
    </w:p>
    <w:p w14:paraId="01121112" w14:textId="190807BC" w:rsidR="009D2E50" w:rsidRDefault="45A3E249" w:rsidP="009D2E50">
      <w:pPr>
        <w:pStyle w:val="FFASub1"/>
      </w:pPr>
      <w:r>
        <w:t xml:space="preserve">Time Required:  </w:t>
      </w:r>
      <w:r w:rsidRPr="45A3E249">
        <w:rPr>
          <w:rStyle w:val="FFABodyChar"/>
          <w:b w:val="0"/>
          <w:caps w:val="0"/>
        </w:rPr>
        <w:t>60 minutes</w:t>
      </w:r>
    </w:p>
    <w:p w14:paraId="0CFF29FA" w14:textId="77777777" w:rsidR="00BA6AC8" w:rsidRDefault="45A3E249" w:rsidP="009D2E50">
      <w:pPr>
        <w:pStyle w:val="FFASub1"/>
      </w:pPr>
      <w:r>
        <w:t xml:space="preserve">Resources:  </w:t>
      </w:r>
    </w:p>
    <w:p w14:paraId="162F6A80" w14:textId="3084B1FD" w:rsidR="009D2E50" w:rsidRDefault="45A3E249" w:rsidP="45A3E249">
      <w:pPr>
        <w:pStyle w:val="FFASub1"/>
        <w:numPr>
          <w:ilvl w:val="0"/>
          <w:numId w:val="19"/>
        </w:numPr>
        <w:rPr>
          <w:rStyle w:val="FFABodyChar"/>
          <w:b w:val="0"/>
          <w:caps w:val="0"/>
        </w:rPr>
      </w:pPr>
      <w:r w:rsidRPr="45A3E249">
        <w:rPr>
          <w:rStyle w:val="FFABodyChar"/>
          <w:b w:val="0"/>
          <w:caps w:val="0"/>
        </w:rPr>
        <w:t xml:space="preserve">FFA.org </w:t>
      </w:r>
    </w:p>
    <w:p w14:paraId="65B8F3E9" w14:textId="43F56D32" w:rsidR="00831267" w:rsidRPr="00831267" w:rsidRDefault="45A3E249" w:rsidP="009F07CD">
      <w:pPr>
        <w:pStyle w:val="FFASub1"/>
        <w:numPr>
          <w:ilvl w:val="0"/>
          <w:numId w:val="19"/>
        </w:numPr>
        <w:rPr>
          <w:caps w:val="0"/>
        </w:rPr>
      </w:pPr>
      <w:r w:rsidRPr="45A3E249">
        <w:rPr>
          <w:rStyle w:val="FFABodyChar"/>
          <w:b w:val="0"/>
          <w:caps w:val="0"/>
        </w:rPr>
        <w:t xml:space="preserve">Video: </w:t>
      </w:r>
      <w:proofErr w:type="spellStart"/>
      <w:r w:rsidRPr="45A3E249">
        <w:rPr>
          <w:rStyle w:val="FFABodyChar"/>
          <w:b w:val="0"/>
          <w:i/>
          <w:iCs/>
          <w:caps w:val="0"/>
        </w:rPr>
        <w:t>VetsOnCall</w:t>
      </w:r>
      <w:proofErr w:type="spellEnd"/>
      <w:r w:rsidRPr="45A3E249">
        <w:rPr>
          <w:rStyle w:val="FFABodyChar"/>
          <w:b w:val="0"/>
          <w:i/>
          <w:iCs/>
          <w:caps w:val="0"/>
        </w:rPr>
        <w:t xml:space="preserve">-Where this pizza cheese comes from  </w:t>
      </w:r>
      <w:r w:rsidRPr="45A3E249">
        <w:rPr>
          <w:rStyle w:val="FFABodyChar"/>
          <w:b w:val="0"/>
          <w:caps w:val="0"/>
        </w:rPr>
        <w:t xml:space="preserve"> </w:t>
      </w:r>
      <w:hyperlink r:id="rId12">
        <w:r w:rsidRPr="45A3E249">
          <w:rPr>
            <w:rStyle w:val="Hyperlink"/>
            <w:rFonts w:ascii="Verdana" w:eastAsia="Verdana" w:hAnsi="Verdana" w:cs="Verdana"/>
            <w:b w:val="0"/>
            <w:caps w:val="0"/>
            <w:sz w:val="17"/>
            <w:szCs w:val="17"/>
          </w:rPr>
          <w:t>https://youtu.be/wL8LxSxkGEs</w:t>
        </w:r>
      </w:hyperlink>
    </w:p>
    <w:p w14:paraId="35382D96" w14:textId="2F4B739C" w:rsidR="009D2E50" w:rsidRPr="00B62B2A" w:rsidRDefault="45A3E249" w:rsidP="00B62B2A">
      <w:pPr>
        <w:pStyle w:val="FFASub1"/>
      </w:pPr>
      <w:r>
        <w:t>Equipment and Supplies Needed:</w:t>
      </w:r>
    </w:p>
    <w:p w14:paraId="09347B4C" w14:textId="735A04D4" w:rsidR="00125E81" w:rsidRDefault="45A3E249" w:rsidP="00125E81">
      <w:pPr>
        <w:pStyle w:val="FFABody"/>
        <w:numPr>
          <w:ilvl w:val="0"/>
          <w:numId w:val="14"/>
        </w:numPr>
      </w:pPr>
      <w:r>
        <w:t>A copy of the “Video Response” worksheet for each student.</w:t>
      </w:r>
    </w:p>
    <w:p w14:paraId="5F781DDE" w14:textId="6DBC40E2" w:rsidR="00B81944" w:rsidRPr="00125E81" w:rsidRDefault="45A3E249" w:rsidP="00125E81">
      <w:pPr>
        <w:pStyle w:val="FFABody"/>
        <w:numPr>
          <w:ilvl w:val="0"/>
          <w:numId w:val="14"/>
        </w:numPr>
      </w:pPr>
      <w:r>
        <w:t xml:space="preserve">A copy of the “Career Focus” worksheet for each student.  </w:t>
      </w:r>
    </w:p>
    <w:p w14:paraId="3D6AC184" w14:textId="77777777" w:rsidR="00125E81" w:rsidRPr="00125E81" w:rsidRDefault="45A3E249" w:rsidP="00125E81">
      <w:pPr>
        <w:pStyle w:val="FFABody"/>
        <w:numPr>
          <w:ilvl w:val="0"/>
          <w:numId w:val="14"/>
        </w:numPr>
      </w:pPr>
      <w:r>
        <w:t>Internet access to play the video in real time or embed it in a PowerPoint ahead of time.</w:t>
      </w:r>
    </w:p>
    <w:p w14:paraId="3373ACED" w14:textId="77777777" w:rsidR="004B7173" w:rsidRDefault="004B7173" w:rsidP="004B7173">
      <w:pPr>
        <w:pStyle w:val="FFABody"/>
      </w:pPr>
    </w:p>
    <w:p w14:paraId="71CA7AF4" w14:textId="1F7C6A51" w:rsidR="004B7173" w:rsidRDefault="45A3E249" w:rsidP="004B7173">
      <w:pPr>
        <w:pStyle w:val="FFABody"/>
      </w:pPr>
      <w:r w:rsidRPr="45A3E249">
        <w:rPr>
          <w:rFonts w:ascii="Georgia" w:eastAsia="Georgia" w:hAnsi="Georgia" w:cs="Georgia"/>
          <w:b/>
          <w:bCs/>
          <w:caps/>
          <w:color w:val="DA291C"/>
          <w:sz w:val="18"/>
          <w:szCs w:val="18"/>
        </w:rPr>
        <w:t>This quick lesson plan would work well as A</w:t>
      </w:r>
      <w:r w:rsidRPr="45A3E249">
        <w:rPr>
          <w:rFonts w:ascii="Georgia,KlinicSlab-Medium" w:eastAsia="Georgia,KlinicSlab-Medium" w:hAnsi="Georgia,KlinicSlab-Medium" w:cs="Georgia,KlinicSlab-Medium"/>
          <w:b/>
          <w:bCs/>
          <w:caps/>
          <w:color w:val="DA291C"/>
          <w:sz w:val="18"/>
          <w:szCs w:val="18"/>
        </w:rPr>
        <w:t xml:space="preserve">: </w:t>
      </w:r>
    </w:p>
    <w:p w14:paraId="34BA1622" w14:textId="361C1086" w:rsidR="004B7173" w:rsidRDefault="45A3E249" w:rsidP="004B7173">
      <w:pPr>
        <w:pStyle w:val="FFABody"/>
        <w:numPr>
          <w:ilvl w:val="0"/>
          <w:numId w:val="12"/>
        </w:numPr>
      </w:pPr>
      <w:proofErr w:type="spellStart"/>
      <w:r>
        <w:t>Stand alone</w:t>
      </w:r>
      <w:proofErr w:type="spellEnd"/>
      <w:r>
        <w:t xml:space="preserve"> activity for understanding advocacy and consumer audiences.</w:t>
      </w:r>
    </w:p>
    <w:p w14:paraId="77BDC64D" w14:textId="2B03FE40" w:rsidR="004B7173" w:rsidRDefault="45A3E249" w:rsidP="004B7173">
      <w:pPr>
        <w:pStyle w:val="FFABody"/>
        <w:numPr>
          <w:ilvl w:val="0"/>
          <w:numId w:val="12"/>
        </w:numPr>
      </w:pPr>
      <w:r>
        <w:t xml:space="preserve">Portion of an </w:t>
      </w:r>
      <w:proofErr w:type="spellStart"/>
      <w:r>
        <w:t>agriscience</w:t>
      </w:r>
      <w:proofErr w:type="spellEnd"/>
      <w:r>
        <w:t xml:space="preserve"> lesson.</w:t>
      </w:r>
    </w:p>
    <w:p w14:paraId="559E5E45" w14:textId="389BEE11" w:rsidR="001A3DB4" w:rsidRDefault="001A3DB4" w:rsidP="00D51A4F">
      <w:pPr>
        <w:pStyle w:val="FFABody"/>
      </w:pPr>
    </w:p>
    <w:p w14:paraId="051FE687" w14:textId="356D042E" w:rsidR="009D2E50" w:rsidRDefault="45A3E249"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45A3E249" w:rsidP="45A3E249">
      <w:pPr>
        <w:pStyle w:val="FFASub2"/>
        <w:rPr>
          <w:b/>
          <w:bCs/>
        </w:rPr>
      </w:pPr>
      <w:r>
        <w:t>AFNR Performance Element</w:t>
      </w:r>
    </w:p>
    <w:p w14:paraId="6CC71B35" w14:textId="2235FD83" w:rsidR="00A05047" w:rsidRDefault="45A3E249" w:rsidP="00A05047">
      <w:pPr>
        <w:pStyle w:val="FFABody"/>
        <w:numPr>
          <w:ilvl w:val="0"/>
          <w:numId w:val="8"/>
        </w:numPr>
      </w:pPr>
      <w:r>
        <w:t xml:space="preserve">CS.03. Examine and summarize the importance of health, </w:t>
      </w:r>
      <w:proofErr w:type="gramStart"/>
      <w:r>
        <w:t>safety</w:t>
      </w:r>
      <w:proofErr w:type="gramEnd"/>
      <w:r>
        <w:t xml:space="preserve"> and environmental management systems in AFNR workplaces.</w:t>
      </w:r>
    </w:p>
    <w:p w14:paraId="7A8F0F4F" w14:textId="1859DD13" w:rsidR="008151C2" w:rsidRPr="008F6BBE" w:rsidRDefault="45A3E249" w:rsidP="00B96758">
      <w:pPr>
        <w:pStyle w:val="FFABody"/>
        <w:numPr>
          <w:ilvl w:val="0"/>
          <w:numId w:val="8"/>
        </w:numPr>
      </w:pPr>
      <w:r>
        <w:t xml:space="preserve">CS.06. Analyze the interaction among AFNR systems in the production, processing and management of food, fiber and fuel and the sustainable use of natural resources. </w:t>
      </w:r>
    </w:p>
    <w:p w14:paraId="5D4B44CE" w14:textId="77777777" w:rsidR="008151C2" w:rsidRDefault="45A3E249" w:rsidP="008151C2">
      <w:pPr>
        <w:pStyle w:val="FFASub2"/>
      </w:pPr>
      <w:r>
        <w:t>FFA Precept</w:t>
      </w:r>
    </w:p>
    <w:p w14:paraId="7DDCDC29" w14:textId="2BFFC102" w:rsidR="00BE13D0" w:rsidRDefault="45A3E249" w:rsidP="00B96758">
      <w:pPr>
        <w:pStyle w:val="FFABody"/>
        <w:numPr>
          <w:ilvl w:val="0"/>
          <w:numId w:val="8"/>
        </w:numPr>
      </w:pPr>
      <w:r>
        <w:t>FFA.CS-</w:t>
      </w:r>
      <w:proofErr w:type="spellStart"/>
      <w:proofErr w:type="gramStart"/>
      <w:r>
        <w:t>M.Communication</w:t>
      </w:r>
      <w:proofErr w:type="spellEnd"/>
      <w:proofErr w:type="gramEnd"/>
      <w:r>
        <w:t>: Effectively interact with others in personal and professional settings.</w:t>
      </w:r>
    </w:p>
    <w:p w14:paraId="0728DD8E" w14:textId="77777777" w:rsidR="008151C2" w:rsidRDefault="45A3E249" w:rsidP="008151C2">
      <w:pPr>
        <w:pStyle w:val="FFASub2"/>
      </w:pPr>
      <w:r>
        <w:t>Common Career Technical Core</w:t>
      </w:r>
    </w:p>
    <w:p w14:paraId="4DC2AE0D" w14:textId="77777777" w:rsidR="00303A93" w:rsidRPr="00303A93" w:rsidRDefault="45A3E249" w:rsidP="00303A93">
      <w:pPr>
        <w:pStyle w:val="FFABody"/>
        <w:numPr>
          <w:ilvl w:val="0"/>
          <w:numId w:val="8"/>
        </w:numPr>
      </w:pPr>
      <w:r>
        <w:t xml:space="preserve">AG1 Analyze how issues, trends, technologies and public policies impact systems in the Agriculture, Food &amp; Natural Resources Career Cluster.  </w:t>
      </w:r>
    </w:p>
    <w:p w14:paraId="5E848392" w14:textId="77777777" w:rsidR="00303A93" w:rsidRPr="00303A93" w:rsidRDefault="45A3E249" w:rsidP="00303A93">
      <w:pPr>
        <w:pStyle w:val="FFABody"/>
        <w:numPr>
          <w:ilvl w:val="0"/>
          <w:numId w:val="8"/>
        </w:numPr>
      </w:pPr>
      <w:r>
        <w:t>AG2 Evaluate the nature and scope of the Agriculture, Food &amp; Natural Resources Career Cluster and the role of agriculture, food, and natural resources (AFNR) in society and the economy.</w:t>
      </w:r>
    </w:p>
    <w:p w14:paraId="45C84137" w14:textId="197A7CE2" w:rsidR="008151C2" w:rsidRPr="008151C2" w:rsidRDefault="45A3E249" w:rsidP="00B96758">
      <w:pPr>
        <w:pStyle w:val="FFABody"/>
        <w:numPr>
          <w:ilvl w:val="0"/>
          <w:numId w:val="8"/>
        </w:numPr>
      </w:pPr>
      <w:r>
        <w:t>AG6</w:t>
      </w:r>
      <w:r w:rsidRPr="45A3E249">
        <w:rPr>
          <w:b/>
          <w:bCs/>
        </w:rPr>
        <w:t xml:space="preserve"> </w:t>
      </w:r>
      <w:r>
        <w:t>Analyze the interaction among AFNR systems in the production, processing, and management of food, fiber, and fuel and the sustainable use of natural resources.</w:t>
      </w:r>
    </w:p>
    <w:p w14:paraId="2E7AB066" w14:textId="77777777" w:rsidR="008151C2" w:rsidRPr="009156FA" w:rsidRDefault="45A3E249" w:rsidP="45A3E249">
      <w:pPr>
        <w:pStyle w:val="FFASub2"/>
        <w:rPr>
          <w:b/>
          <w:bCs/>
        </w:rPr>
      </w:pPr>
      <w:proofErr w:type="spellStart"/>
      <w:r>
        <w:t>NASDCTEc</w:t>
      </w:r>
      <w:proofErr w:type="spellEnd"/>
    </w:p>
    <w:p w14:paraId="70732A58" w14:textId="5C3E7CD3" w:rsidR="00FF3052" w:rsidRPr="009F07CD" w:rsidRDefault="45A3E249" w:rsidP="45A3E249">
      <w:pPr>
        <w:pStyle w:val="FFABody"/>
        <w:numPr>
          <w:ilvl w:val="0"/>
          <w:numId w:val="8"/>
        </w:numPr>
        <w:rPr>
          <w:b/>
          <w:bCs/>
        </w:rPr>
      </w:pPr>
      <w:r>
        <w:t>AGC05.02</w:t>
      </w:r>
      <w:r w:rsidRPr="45A3E249">
        <w:rPr>
          <w:b/>
          <w:bCs/>
        </w:rPr>
        <w:t xml:space="preserve"> </w:t>
      </w:r>
      <w:r>
        <w:t>Identify how key organizational systems affect organizational performance and the quality of products and services to demonstrate an understanding of how AFNR systems are managed and improved.</w:t>
      </w:r>
    </w:p>
    <w:p w14:paraId="77F3BDB6" w14:textId="7325C392" w:rsidR="001809B8" w:rsidRPr="008F6BBE" w:rsidRDefault="45A3E249" w:rsidP="00B96758">
      <w:pPr>
        <w:pStyle w:val="FFABody"/>
        <w:numPr>
          <w:ilvl w:val="0"/>
          <w:numId w:val="8"/>
        </w:numPr>
      </w:pPr>
      <w:r>
        <w:t xml:space="preserve">AGC10.03: Compare and contrast issues </w:t>
      </w:r>
      <w:proofErr w:type="spellStart"/>
      <w:r>
        <w:t>affectijng</w:t>
      </w:r>
      <w:proofErr w:type="spellEnd"/>
      <w:r>
        <w:t xml:space="preserve"> the AFNR industry including biotechnology, employment, safety, environmental and animal welfare to demonstrate an understanding of the trends and issues important to </w:t>
      </w:r>
      <w:proofErr w:type="gramStart"/>
      <w:r>
        <w:t>careers</w:t>
      </w:r>
      <w:proofErr w:type="gramEnd"/>
      <w:r>
        <w:t xml:space="preserve"> in this industry.  </w:t>
      </w:r>
    </w:p>
    <w:p w14:paraId="540B07A4" w14:textId="77777777" w:rsidR="008151C2" w:rsidRDefault="45A3E249" w:rsidP="008151C2">
      <w:pPr>
        <w:pStyle w:val="FFASub2"/>
      </w:pPr>
      <w:r>
        <w:t>Common Core- Writing</w:t>
      </w:r>
    </w:p>
    <w:p w14:paraId="4630F62B" w14:textId="2F0D4042" w:rsidR="008151C2" w:rsidRDefault="45A3E249" w:rsidP="45A3E249">
      <w:pPr>
        <w:pStyle w:val="FFASub2"/>
        <w:numPr>
          <w:ilvl w:val="0"/>
          <w:numId w:val="8"/>
        </w:numPr>
        <w:rPr>
          <w:rFonts w:ascii="Verdana" w:eastAsia="Verdana" w:hAnsi="Verdana" w:cs="Verdana"/>
          <w:i w:val="0"/>
          <w:iCs w:val="0"/>
          <w:color w:val="auto"/>
          <w:sz w:val="17"/>
        </w:rPr>
      </w:pPr>
      <w:r w:rsidRPr="45A3E249">
        <w:rPr>
          <w:rFonts w:ascii="Verdana" w:eastAsia="Verdana" w:hAnsi="Verdana" w:cs="Verdana"/>
          <w:i w:val="0"/>
          <w:iCs w:val="0"/>
          <w:color w:val="auto"/>
          <w:sz w:val="17"/>
        </w:rPr>
        <w:t>CCSS.ELA-Literacy.W.9-10.1: Write arguments to support claims in an analysis of substantive topics or texts, using valid reasoning and relevant and sufficient evidence.</w:t>
      </w:r>
    </w:p>
    <w:p w14:paraId="2E41B284" w14:textId="1536059B" w:rsidR="003016E6" w:rsidRPr="00B96758" w:rsidRDefault="45A3E249" w:rsidP="45A3E249">
      <w:pPr>
        <w:pStyle w:val="FFASub2"/>
        <w:numPr>
          <w:ilvl w:val="0"/>
          <w:numId w:val="8"/>
        </w:numPr>
        <w:rPr>
          <w:rFonts w:ascii="Verdana" w:eastAsia="Verdana" w:hAnsi="Verdana" w:cs="Verdana"/>
          <w:i w:val="0"/>
          <w:iCs w:val="0"/>
          <w:color w:val="auto"/>
          <w:sz w:val="17"/>
        </w:rPr>
      </w:pPr>
      <w:r w:rsidRPr="45A3E249">
        <w:rPr>
          <w:rFonts w:ascii="Verdana" w:eastAsia="Verdana" w:hAnsi="Verdana" w:cs="Verdana"/>
          <w:i w:val="0"/>
          <w:iCs w:val="0"/>
          <w:color w:val="auto"/>
          <w:sz w:val="17"/>
        </w:rPr>
        <w:t xml:space="preserve">CCSS.ELA-Literacy.W.9-10.2: Write informative/explanatory texts to examine and convey complex ideas, concepts, and information clearly and accurately through the effective selection, organization, and analysis of content.  </w:t>
      </w:r>
    </w:p>
    <w:p w14:paraId="5F60B66C" w14:textId="77777777" w:rsidR="008151C2" w:rsidRPr="009156FA" w:rsidRDefault="45A3E249" w:rsidP="45A3E249">
      <w:pPr>
        <w:pStyle w:val="FFASub2"/>
        <w:rPr>
          <w:b/>
          <w:bCs/>
        </w:rPr>
      </w:pPr>
      <w:r>
        <w:t>Common Core- Speaking and Listening</w:t>
      </w:r>
    </w:p>
    <w:p w14:paraId="1C432F2B" w14:textId="2541533D" w:rsidR="008151C2" w:rsidRDefault="45A3E249" w:rsidP="008151C2">
      <w:pPr>
        <w:pStyle w:val="FFABody"/>
        <w:numPr>
          <w:ilvl w:val="0"/>
          <w:numId w:val="8"/>
        </w:numPr>
      </w:pPr>
      <w:r>
        <w:t>CCSS.ELA-Literacy.SL.9-10.</w:t>
      </w:r>
      <w:proofErr w:type="gramStart"/>
      <w:r>
        <w:t>2:Integrate</w:t>
      </w:r>
      <w:proofErr w:type="gramEnd"/>
      <w:r>
        <w:t xml:space="preserve"> multiple sources of information presented in diverse media or formats (e.g., visually, </w:t>
      </w:r>
      <w:proofErr w:type="spellStart"/>
      <w:r>
        <w:t>quanitavely</w:t>
      </w:r>
      <w:proofErr w:type="spellEnd"/>
      <w:r>
        <w:t>, orally) evaluating the credibility and accuracy of each source.</w:t>
      </w:r>
    </w:p>
    <w:p w14:paraId="6A49FF9A" w14:textId="54615C04" w:rsidR="00040FED" w:rsidRPr="003E569F" w:rsidRDefault="45A3E249" w:rsidP="00EF1DAD">
      <w:pPr>
        <w:pStyle w:val="FFABody"/>
        <w:numPr>
          <w:ilvl w:val="0"/>
          <w:numId w:val="8"/>
        </w:numPr>
      </w:pPr>
      <w:r>
        <w:lastRenderedPageBreak/>
        <w:t xml:space="preserve">CCSS.ELA-Literacy.SL9-10.1: initiate and participate effectively in a range of collaborative discussions (one-on-one, in groups, and teacher-led_ with diverse partners on grades 9-10 topics, texts, and issues, building on others’ ideas and expressing their own clearly and persuasively.  </w:t>
      </w:r>
    </w:p>
    <w:p w14:paraId="45474F7D" w14:textId="77777777" w:rsidR="008151C2" w:rsidRPr="009156FA" w:rsidRDefault="45A3E249" w:rsidP="45A3E249">
      <w:pPr>
        <w:pStyle w:val="FFASub2"/>
        <w:rPr>
          <w:b/>
          <w:bCs/>
        </w:rPr>
      </w:pPr>
      <w:r>
        <w:t>Common Core- Literacy in Science &amp; Technical Subjects: Writing</w:t>
      </w:r>
    </w:p>
    <w:p w14:paraId="070A518B" w14:textId="2C732570" w:rsidR="008151C2" w:rsidRPr="00C228AD" w:rsidRDefault="45A3E249" w:rsidP="00B96758">
      <w:pPr>
        <w:pStyle w:val="FFABody"/>
        <w:numPr>
          <w:ilvl w:val="0"/>
          <w:numId w:val="8"/>
        </w:numPr>
      </w:pPr>
      <w:r>
        <w:t xml:space="preserve">CCSS.ELA-Literacy.WHST.9.10.6: use </w:t>
      </w:r>
      <w:proofErr w:type="spellStart"/>
      <w:r>
        <w:t>technology,including</w:t>
      </w:r>
      <w:proofErr w:type="spellEnd"/>
      <w:r>
        <w:t xml:space="preserve"> the Internet, to produce, publish, and update individual or shared writing products, taking advantage of technology’s capacity to link to other information and to display information flexibly and dynamically.  </w:t>
      </w:r>
    </w:p>
    <w:p w14:paraId="31E6F44C" w14:textId="77777777" w:rsidR="008151C2" w:rsidRPr="009156FA" w:rsidRDefault="45A3E249" w:rsidP="45A3E249">
      <w:pPr>
        <w:pStyle w:val="FFASub2"/>
        <w:rPr>
          <w:b/>
          <w:bCs/>
        </w:rPr>
      </w:pPr>
      <w:r>
        <w:t>Common Core- Math Practices</w:t>
      </w:r>
    </w:p>
    <w:p w14:paraId="4954005D" w14:textId="77777777" w:rsidR="008151C2" w:rsidRPr="009156FA" w:rsidRDefault="45A3E249" w:rsidP="45A3E249">
      <w:pPr>
        <w:pStyle w:val="FFABody"/>
        <w:numPr>
          <w:ilvl w:val="0"/>
          <w:numId w:val="8"/>
        </w:numPr>
        <w:rPr>
          <w:b/>
          <w:bCs/>
        </w:rPr>
      </w:pPr>
      <w:r>
        <w:t>CCSS.MP3: Construct viable arguments and critique the reasoning of others.</w:t>
      </w:r>
    </w:p>
    <w:p w14:paraId="75749532" w14:textId="36DC4052" w:rsidR="008151C2" w:rsidRPr="00B96758" w:rsidRDefault="45A3E249" w:rsidP="45A3E249">
      <w:pPr>
        <w:pStyle w:val="FFABody"/>
        <w:numPr>
          <w:ilvl w:val="0"/>
          <w:numId w:val="8"/>
        </w:numPr>
        <w:rPr>
          <w:b/>
          <w:bCs/>
        </w:rPr>
      </w:pPr>
      <w:r>
        <w:t>CCSS.MP6: Attend to precision.</w:t>
      </w:r>
    </w:p>
    <w:p w14:paraId="148C9B06" w14:textId="77777777" w:rsidR="008151C2" w:rsidRDefault="45A3E249" w:rsidP="008151C2">
      <w:pPr>
        <w:pStyle w:val="FFASub2"/>
      </w:pPr>
      <w:r>
        <w:t>AFNR Career Ready Practices</w:t>
      </w:r>
    </w:p>
    <w:p w14:paraId="7123F265" w14:textId="4662CF72" w:rsidR="008151C2" w:rsidRDefault="45A3E249" w:rsidP="008151C2">
      <w:pPr>
        <w:pStyle w:val="FFABody"/>
        <w:numPr>
          <w:ilvl w:val="0"/>
          <w:numId w:val="9"/>
        </w:numPr>
      </w:pPr>
      <w:r>
        <w:t xml:space="preserve">CRP.02: Apply appropriate academic and technical skills.  Career-ready individuals readily access and use the knowledge and skills acquired through experience and education to be more productive.  </w:t>
      </w:r>
    </w:p>
    <w:p w14:paraId="57BD2FE4" w14:textId="61F23A0B" w:rsidR="00546F9E" w:rsidRDefault="45A3E249" w:rsidP="008151C2">
      <w:pPr>
        <w:pStyle w:val="FFABody"/>
        <w:numPr>
          <w:ilvl w:val="0"/>
          <w:numId w:val="9"/>
        </w:numPr>
      </w:pPr>
      <w:r>
        <w:t xml:space="preserve">CRP.04: Communicate clearly, effectively, and with reason.  Career-ready individuals communicate thoughts, </w:t>
      </w:r>
      <w:proofErr w:type="gramStart"/>
      <w:r>
        <w:t>ideas</w:t>
      </w:r>
      <w:proofErr w:type="gramEnd"/>
      <w:r>
        <w:t xml:space="preserve"> and action plans with clarity, whether using </w:t>
      </w:r>
      <w:proofErr w:type="spellStart"/>
      <w:r>
        <w:t>writtem</w:t>
      </w:r>
      <w:proofErr w:type="spellEnd"/>
      <w:r>
        <w:t xml:space="preserve"> verbal and/or visual methods.  </w:t>
      </w:r>
    </w:p>
    <w:p w14:paraId="24A99848" w14:textId="074A52AC" w:rsidR="00546F9E" w:rsidRDefault="45A3E249" w:rsidP="008151C2">
      <w:pPr>
        <w:pStyle w:val="FFABody"/>
        <w:numPr>
          <w:ilvl w:val="0"/>
          <w:numId w:val="9"/>
        </w:numPr>
      </w:pPr>
      <w:r>
        <w:t xml:space="preserve">CRP.05: Consider the environmental, </w:t>
      </w:r>
      <w:proofErr w:type="gramStart"/>
      <w:r>
        <w:t>social</w:t>
      </w:r>
      <w:proofErr w:type="gramEnd"/>
      <w:r>
        <w:t xml:space="preserve"> and economic impact of decisions.  Career-ready individuals understand the interrelated nature of their actions and regularly make decisions that positively impact and/or mitigate negative impact on other people, </w:t>
      </w:r>
      <w:proofErr w:type="gramStart"/>
      <w:r>
        <w:t>organizations</w:t>
      </w:r>
      <w:proofErr w:type="gramEnd"/>
      <w:r>
        <w:t xml:space="preserve"> and the environment.  </w:t>
      </w:r>
    </w:p>
    <w:p w14:paraId="68C6B389" w14:textId="59A68B7E" w:rsidR="00D7315C" w:rsidRDefault="00D7315C" w:rsidP="008151C2">
      <w:pPr>
        <w:pStyle w:val="FFASub2"/>
      </w:pPr>
    </w:p>
    <w:p w14:paraId="0B16F5E5" w14:textId="537C75F9" w:rsidR="008151C2" w:rsidRDefault="45A3E249" w:rsidP="008151C2">
      <w:pPr>
        <w:pStyle w:val="FFASub2"/>
      </w:pPr>
      <w:r>
        <w:t>Partnership for 21</w:t>
      </w:r>
      <w:r w:rsidRPr="45A3E249">
        <w:rPr>
          <w:vertAlign w:val="superscript"/>
        </w:rPr>
        <w:t>st</w:t>
      </w:r>
      <w:r>
        <w:t xml:space="preserve"> Century Skills </w:t>
      </w:r>
    </w:p>
    <w:p w14:paraId="1D5F9788" w14:textId="4EECC0D4" w:rsidR="008151C2" w:rsidRDefault="45A3E249" w:rsidP="008151C2">
      <w:pPr>
        <w:pStyle w:val="FFABody"/>
        <w:numPr>
          <w:ilvl w:val="0"/>
          <w:numId w:val="9"/>
        </w:numPr>
      </w:pPr>
      <w:r>
        <w:t>Communication</w:t>
      </w:r>
    </w:p>
    <w:p w14:paraId="0EFFE0E3" w14:textId="19626C84" w:rsidR="007A66D7" w:rsidRDefault="45A3E249" w:rsidP="008151C2">
      <w:pPr>
        <w:pStyle w:val="FFABody"/>
        <w:numPr>
          <w:ilvl w:val="0"/>
          <w:numId w:val="9"/>
        </w:numPr>
      </w:pPr>
      <w:r>
        <w:t>Environmental Literacy</w:t>
      </w:r>
    </w:p>
    <w:p w14:paraId="2D706092" w14:textId="5FFB26A7" w:rsidR="007A66D7" w:rsidRDefault="45A3E249" w:rsidP="008151C2">
      <w:pPr>
        <w:pStyle w:val="FFABody"/>
        <w:numPr>
          <w:ilvl w:val="0"/>
          <w:numId w:val="9"/>
        </w:numPr>
      </w:pPr>
      <w:proofErr w:type="spellStart"/>
      <w:r>
        <w:t>Informaiton</w:t>
      </w:r>
      <w:proofErr w:type="spellEnd"/>
      <w:r>
        <w:t>, Communications, and Technology Literacy</w:t>
      </w:r>
    </w:p>
    <w:p w14:paraId="4381F50C" w14:textId="07D11361" w:rsidR="007A66D7" w:rsidRDefault="45A3E249" w:rsidP="008151C2">
      <w:pPr>
        <w:pStyle w:val="FFABody"/>
        <w:numPr>
          <w:ilvl w:val="0"/>
          <w:numId w:val="9"/>
        </w:numPr>
      </w:pPr>
      <w:r>
        <w:t>Initiative and Self-direction</w:t>
      </w:r>
    </w:p>
    <w:p w14:paraId="7AE1170C" w14:textId="6DA98F3A" w:rsidR="007A66D7" w:rsidRDefault="45A3E249" w:rsidP="008151C2">
      <w:pPr>
        <w:pStyle w:val="FFABody"/>
        <w:numPr>
          <w:ilvl w:val="0"/>
          <w:numId w:val="9"/>
        </w:numPr>
      </w:pPr>
      <w:r>
        <w:t>Leadership and Responsibility</w:t>
      </w:r>
    </w:p>
    <w:p w14:paraId="0B7F6094" w14:textId="07577AE6" w:rsidR="009D2E50" w:rsidRDefault="45A3E249" w:rsidP="00A9352A">
      <w:pPr>
        <w:pStyle w:val="FFABody"/>
        <w:numPr>
          <w:ilvl w:val="0"/>
          <w:numId w:val="9"/>
        </w:numPr>
      </w:pPr>
      <w:r>
        <w:t>Environmental Literacy</w:t>
      </w:r>
    </w:p>
    <w:p w14:paraId="542BDD50" w14:textId="77777777" w:rsidR="00922330" w:rsidRDefault="00922330" w:rsidP="006339B7">
      <w:pPr>
        <w:pStyle w:val="FFABody"/>
        <w:ind w:left="360"/>
      </w:pPr>
    </w:p>
    <w:p w14:paraId="2AEE2C98" w14:textId="39C39641" w:rsidR="00A9352A" w:rsidRDefault="45A3E249" w:rsidP="00B62B2A">
      <w:pPr>
        <w:pStyle w:val="FFASub1"/>
      </w:pPr>
      <w:r>
        <w:t>Lesson Plan:</w:t>
      </w:r>
    </w:p>
    <w:p w14:paraId="549E59BE" w14:textId="37776183" w:rsidR="001A3DB4" w:rsidRDefault="45A3E249" w:rsidP="001A3DB4">
      <w:pPr>
        <w:pStyle w:val="FFABody"/>
        <w:numPr>
          <w:ilvl w:val="0"/>
          <w:numId w:val="13"/>
        </w:numPr>
      </w:pPr>
      <w:r w:rsidRPr="45A3E249">
        <w:rPr>
          <w:i/>
          <w:iCs/>
        </w:rPr>
        <w:t>Introduction:</w:t>
      </w:r>
      <w:r>
        <w:t xml:space="preserve"> </w:t>
      </w:r>
    </w:p>
    <w:p w14:paraId="79E4BA73" w14:textId="1D592AEA" w:rsidR="00831267" w:rsidRDefault="45A3E249" w:rsidP="00D7315C">
      <w:pPr>
        <w:pStyle w:val="FFABody"/>
        <w:ind w:left="1440"/>
      </w:pPr>
      <w:r>
        <w:t xml:space="preserve">As advocates for agriculture, part of our responsibility is helping consumers connect with agriculture, more specifically where our food comes from.  </w:t>
      </w:r>
    </w:p>
    <w:p w14:paraId="6326AF24" w14:textId="77777777" w:rsidR="00966896" w:rsidRDefault="00966896" w:rsidP="00D7315C">
      <w:pPr>
        <w:pStyle w:val="FFABody"/>
        <w:ind w:left="1440"/>
      </w:pPr>
    </w:p>
    <w:p w14:paraId="20CD6814" w14:textId="77777777" w:rsidR="00966896" w:rsidRDefault="45A3E249" w:rsidP="00D7315C">
      <w:pPr>
        <w:pStyle w:val="FFABody"/>
        <w:ind w:left="1440"/>
      </w:pPr>
      <w:proofErr w:type="spellStart"/>
      <w:r>
        <w:t>Bellwork</w:t>
      </w:r>
      <w:proofErr w:type="spellEnd"/>
      <w:r>
        <w:t xml:space="preserve"> Questions/Pre-Lesson Questions: </w:t>
      </w:r>
    </w:p>
    <w:p w14:paraId="275AA2FD" w14:textId="77777777" w:rsidR="00966896" w:rsidRDefault="45A3E249" w:rsidP="00D7315C">
      <w:pPr>
        <w:pStyle w:val="FFABody"/>
        <w:ind w:left="1440"/>
      </w:pPr>
      <w:r>
        <w:t>To introduce the students to the lesson for the day ask these two questions:</w:t>
      </w:r>
    </w:p>
    <w:p w14:paraId="52E0E94B" w14:textId="77777777" w:rsidR="00240432" w:rsidRDefault="45A3E249" w:rsidP="00D7315C">
      <w:pPr>
        <w:pStyle w:val="FFABody"/>
        <w:ind w:left="1440"/>
      </w:pPr>
      <w:r>
        <w:t xml:space="preserve">1) What do you think are two misconceptions about how our food is produced? </w:t>
      </w:r>
    </w:p>
    <w:p w14:paraId="372E3252" w14:textId="1962BE43" w:rsidR="008766E9" w:rsidRDefault="45A3E249" w:rsidP="00D7315C">
      <w:pPr>
        <w:pStyle w:val="FFABody"/>
        <w:ind w:left="1440"/>
      </w:pPr>
      <w:r>
        <w:t>2) Why do you think there are many misconceptions in our society today in relation to food production?</w:t>
      </w:r>
    </w:p>
    <w:p w14:paraId="601ACAC9" w14:textId="77777777" w:rsidR="008766E9" w:rsidRPr="001A3DB4" w:rsidRDefault="008766E9" w:rsidP="008766E9">
      <w:pPr>
        <w:pStyle w:val="FFABody"/>
        <w:ind w:left="1440"/>
      </w:pPr>
    </w:p>
    <w:p w14:paraId="59E5B174" w14:textId="2F6D0E20" w:rsidR="001A3DB4" w:rsidRPr="001A3DB4" w:rsidRDefault="45A3E249" w:rsidP="001A3DB4">
      <w:pPr>
        <w:pStyle w:val="FFABody"/>
        <w:numPr>
          <w:ilvl w:val="0"/>
          <w:numId w:val="13"/>
        </w:numPr>
      </w:pPr>
      <w:r w:rsidRPr="45A3E249">
        <w:rPr>
          <w:i/>
          <w:iCs/>
        </w:rPr>
        <w:t>Activity:</w:t>
      </w:r>
      <w:r>
        <w:t xml:space="preserve"> Each student needs a copy of the handout “Video Response” worksheet.   </w:t>
      </w:r>
    </w:p>
    <w:p w14:paraId="1D07A7E8" w14:textId="2AEB83F2" w:rsidR="006339B7" w:rsidRDefault="45A3E249" w:rsidP="006339B7">
      <w:pPr>
        <w:pStyle w:val="FFABody"/>
        <w:numPr>
          <w:ilvl w:val="1"/>
          <w:numId w:val="13"/>
        </w:numPr>
      </w:pPr>
      <w:r>
        <w:t xml:space="preserve">Show the video </w:t>
      </w:r>
      <w:proofErr w:type="spellStart"/>
      <w:r w:rsidRPr="45A3E249">
        <w:rPr>
          <w:i/>
          <w:iCs/>
        </w:rPr>
        <w:t>VetsOnCall</w:t>
      </w:r>
      <w:proofErr w:type="spellEnd"/>
      <w:r>
        <w:t>-</w:t>
      </w:r>
      <w:r w:rsidRPr="45A3E249">
        <w:rPr>
          <w:i/>
          <w:iCs/>
        </w:rPr>
        <w:t>Where this pizza cheese comes from</w:t>
      </w:r>
      <w:r>
        <w:t xml:space="preserve">.  The direct URL is </w:t>
      </w:r>
      <w:hyperlink r:id="rId13">
        <w:r w:rsidRPr="45A3E249">
          <w:rPr>
            <w:rStyle w:val="Hyperlink"/>
          </w:rPr>
          <w:t>https://youtu.be/wL8LxSxkGEs</w:t>
        </w:r>
      </w:hyperlink>
      <w:r>
        <w:t xml:space="preserve">.  The worksheet “Video Response” can be completed as the students watch the video.  The last question will need to be researched online but the students can reference the video in their answer as well.  </w:t>
      </w:r>
    </w:p>
    <w:p w14:paraId="3B065861" w14:textId="77777777" w:rsidR="00922330" w:rsidRDefault="00922330" w:rsidP="00922330">
      <w:pPr>
        <w:pStyle w:val="FFABody"/>
        <w:ind w:left="1440"/>
      </w:pPr>
    </w:p>
    <w:p w14:paraId="4708B057" w14:textId="1A2057B6" w:rsidR="0059633C" w:rsidRDefault="45A3E249" w:rsidP="00627AD7">
      <w:pPr>
        <w:pStyle w:val="FFABody"/>
        <w:numPr>
          <w:ilvl w:val="1"/>
          <w:numId w:val="13"/>
        </w:numPr>
      </w:pPr>
      <w:r>
        <w:t xml:space="preserve">The video discusses areas within agriculture that have jobs that students may be interested in after high school graduation or college graduation.  For example, ultrasounds are </w:t>
      </w:r>
      <w:proofErr w:type="spellStart"/>
      <w:r>
        <w:t>peformed</w:t>
      </w:r>
      <w:proofErr w:type="spellEnd"/>
      <w:r>
        <w:t xml:space="preserve"> on animals and that could be a potential career area for students.  To connect with this part of the lesson each student needs a copy of the handout “Career Focus.”  Have students complete the worksheet following the directions listed on the handout.  Students will need access to the internet to complete this handout.  </w:t>
      </w:r>
    </w:p>
    <w:p w14:paraId="51F47FD8" w14:textId="77777777" w:rsidR="008766E9" w:rsidRPr="001A3DB4" w:rsidRDefault="008766E9" w:rsidP="008766E9">
      <w:pPr>
        <w:pStyle w:val="FFABody"/>
        <w:ind w:left="1440"/>
      </w:pPr>
    </w:p>
    <w:p w14:paraId="4D044016" w14:textId="3603E3CE" w:rsidR="00B62B2A" w:rsidRDefault="45A3E249" w:rsidP="00B62B2A">
      <w:pPr>
        <w:pStyle w:val="FFABody"/>
        <w:numPr>
          <w:ilvl w:val="0"/>
          <w:numId w:val="13"/>
        </w:numPr>
      </w:pPr>
      <w:r w:rsidRPr="45A3E249">
        <w:rPr>
          <w:i/>
          <w:iCs/>
        </w:rPr>
        <w:t>Follow-up:</w:t>
      </w:r>
      <w:r>
        <w:t xml:space="preserve"> At the conclusion of the lesson, students should reflect on the knowledge gained from the lesson.</w:t>
      </w:r>
    </w:p>
    <w:p w14:paraId="4E472688" w14:textId="00D003CA" w:rsidR="0059633C" w:rsidRDefault="45A3E249" w:rsidP="0059633C">
      <w:pPr>
        <w:pStyle w:val="FFABody"/>
        <w:numPr>
          <w:ilvl w:val="1"/>
          <w:numId w:val="13"/>
        </w:numPr>
      </w:pPr>
      <w:r>
        <w:t>Follow</w:t>
      </w:r>
      <w:r w:rsidRPr="45A3E249">
        <w:rPr>
          <w:i/>
          <w:iCs/>
        </w:rPr>
        <w:t>-</w:t>
      </w:r>
      <w:r>
        <w:t xml:space="preserve">up activity:  3-2-1 Activity:  Have students write on their own piece of paper 3 things they learned from the lesson, 2 things they found interesting and 1 question they still have about the lesson.  Students can work individually on this or in pairs/groups.  Have students share their responses.  </w:t>
      </w:r>
    </w:p>
    <w:p w14:paraId="4EA19F93" w14:textId="77777777" w:rsidR="008766E9" w:rsidRDefault="008766E9" w:rsidP="008766E9">
      <w:pPr>
        <w:pStyle w:val="FFABody"/>
        <w:ind w:left="720"/>
      </w:pPr>
    </w:p>
    <w:p w14:paraId="5C752CBE" w14:textId="77777777" w:rsidR="00763942" w:rsidRPr="003C1022" w:rsidRDefault="45A3E249" w:rsidP="45A3E249">
      <w:pPr>
        <w:pStyle w:val="FFABody"/>
        <w:numPr>
          <w:ilvl w:val="0"/>
          <w:numId w:val="13"/>
        </w:numPr>
        <w:rPr>
          <w:i/>
          <w:iCs/>
        </w:rPr>
      </w:pPr>
      <w:r w:rsidRPr="45A3E249">
        <w:rPr>
          <w:i/>
          <w:iCs/>
        </w:rPr>
        <w:t xml:space="preserve">Leveling Up: </w:t>
      </w:r>
      <w:r>
        <w:t xml:space="preserve"> </w:t>
      </w:r>
    </w:p>
    <w:p w14:paraId="705EA5B3" w14:textId="0065CCF9" w:rsidR="000A4878" w:rsidRPr="000A4878" w:rsidRDefault="45A3E249" w:rsidP="45A3E249">
      <w:pPr>
        <w:pStyle w:val="FFABody"/>
        <w:numPr>
          <w:ilvl w:val="1"/>
          <w:numId w:val="13"/>
        </w:numPr>
        <w:rPr>
          <w:i/>
          <w:iCs/>
        </w:rPr>
      </w:pPr>
      <w:proofErr w:type="gramStart"/>
      <w:r>
        <w:t>Have  students</w:t>
      </w:r>
      <w:proofErr w:type="gramEnd"/>
      <w:r>
        <w:t xml:space="preserve"> create a “myth/fact” brochure about general misconceptions in agriculture. </w:t>
      </w:r>
    </w:p>
    <w:p w14:paraId="65D34195" w14:textId="77777777" w:rsidR="000A4878" w:rsidRDefault="000A4878" w:rsidP="000A4878">
      <w:pPr>
        <w:pStyle w:val="FFABody"/>
        <w:rPr>
          <w:rFonts w:ascii="Times New Roman" w:eastAsiaTheme="minorHAnsi" w:hAnsi="Times New Roman" w:cstheme="minorBidi"/>
          <w:color w:val="auto"/>
          <w:sz w:val="22"/>
          <w:szCs w:val="22"/>
          <w:lang w:eastAsia="en-US"/>
        </w:rPr>
      </w:pPr>
    </w:p>
    <w:p w14:paraId="58836DDA" w14:textId="77777777" w:rsidR="001376D9" w:rsidRPr="001376D9" w:rsidRDefault="45A3E249" w:rsidP="45A3E249">
      <w:pPr>
        <w:pStyle w:val="FFABody"/>
        <w:numPr>
          <w:ilvl w:val="1"/>
          <w:numId w:val="13"/>
        </w:numPr>
        <w:rPr>
          <w:i/>
          <w:iCs/>
        </w:rPr>
      </w:pPr>
      <w:r>
        <w:t xml:space="preserve">Have students pick their favorite meal and research where each ingredient is produced and basic production processes for that ingredient.  Students can work in partners or individually.  </w:t>
      </w:r>
    </w:p>
    <w:p w14:paraId="2145C508" w14:textId="113FD2B7" w:rsidR="00E37A94" w:rsidRPr="005B1E53" w:rsidRDefault="45A3E249" w:rsidP="45A3E249">
      <w:pPr>
        <w:pStyle w:val="FFABody"/>
        <w:ind w:left="1080"/>
        <w:rPr>
          <w:i/>
          <w:iCs/>
        </w:rPr>
      </w:pPr>
      <w:r>
        <w:t xml:space="preserve">After ample time is given for this assignment you can have students present their findings to the class.  </w:t>
      </w:r>
    </w:p>
    <w:p w14:paraId="3183404D" w14:textId="13469953" w:rsidR="005B1E53" w:rsidRDefault="005B1E53" w:rsidP="005B1E53">
      <w:pPr>
        <w:pStyle w:val="FFABody"/>
      </w:pPr>
    </w:p>
    <w:p w14:paraId="1674C658" w14:textId="14A47DE6" w:rsidR="005B1E53" w:rsidRPr="008766E9" w:rsidRDefault="005B1E53" w:rsidP="005B1E53">
      <w:pPr>
        <w:pStyle w:val="FFABody"/>
        <w:rPr>
          <w:i/>
        </w:rPr>
        <w:sectPr w:rsidR="005B1E53" w:rsidRPr="008766E9"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r>
        <w:tab/>
      </w:r>
      <w:r>
        <w:tab/>
        <w:t xml:space="preserve"> </w:t>
      </w:r>
    </w:p>
    <w:p w14:paraId="74DD2FC1" w14:textId="7AFEF9D5" w:rsidR="00B62B2A" w:rsidRDefault="45A3E249" w:rsidP="008414AA">
      <w:pPr>
        <w:pStyle w:val="DocumentTitle"/>
      </w:pPr>
      <w:r>
        <w:lastRenderedPageBreak/>
        <w:t xml:space="preserve">Video Response </w:t>
      </w:r>
    </w:p>
    <w:p w14:paraId="00B78D07" w14:textId="3EAC3309" w:rsidR="00B62B2A" w:rsidRDefault="45A3E249" w:rsidP="00B62B2A">
      <w:pPr>
        <w:pStyle w:val="FFASub1"/>
      </w:pPr>
      <w:r>
        <w:t>Directions:</w:t>
      </w:r>
    </w:p>
    <w:p w14:paraId="5A906879" w14:textId="7361C292" w:rsidR="00B62B2A" w:rsidRDefault="45A3E249" w:rsidP="00B62B2A">
      <w:pPr>
        <w:pStyle w:val="FFABody"/>
      </w:pPr>
      <w:r>
        <w:t xml:space="preserve">Watch the video </w:t>
      </w:r>
      <w:proofErr w:type="spellStart"/>
      <w:r w:rsidRPr="45A3E249">
        <w:rPr>
          <w:i/>
          <w:iCs/>
        </w:rPr>
        <w:t>VetsOnCall</w:t>
      </w:r>
      <w:proofErr w:type="spellEnd"/>
      <w:r w:rsidRPr="45A3E249">
        <w:rPr>
          <w:i/>
          <w:iCs/>
        </w:rPr>
        <w:t xml:space="preserve"> – Where this pizza cheese comes from</w:t>
      </w:r>
      <w:r>
        <w:t>.  Use this worksheet to answer questions as you follow along with the video.</w:t>
      </w:r>
    </w:p>
    <w:p w14:paraId="051E2C60" w14:textId="71990F33" w:rsidR="003677DD" w:rsidRDefault="003677DD" w:rsidP="00B62B2A">
      <w:pPr>
        <w:pStyle w:val="FFABody"/>
      </w:pPr>
    </w:p>
    <w:p w14:paraId="17E91DCD" w14:textId="43A3BFEC" w:rsidR="003677DD" w:rsidRDefault="45A3E249" w:rsidP="003677DD">
      <w:pPr>
        <w:pStyle w:val="FFABody"/>
        <w:numPr>
          <w:ilvl w:val="0"/>
          <w:numId w:val="17"/>
        </w:numPr>
      </w:pPr>
      <w:r>
        <w:t xml:space="preserve">What is the name of the plant that the milk is delivered to? </w:t>
      </w:r>
    </w:p>
    <w:p w14:paraId="743474A4" w14:textId="19D3DF7D" w:rsidR="00743571" w:rsidRDefault="007B2EA9" w:rsidP="007132C8">
      <w:pPr>
        <w:pStyle w:val="FFABody"/>
        <w:ind w:left="720"/>
      </w:pPr>
      <w:r>
        <w:rPr>
          <w:noProof/>
          <w:lang w:eastAsia="en-US"/>
        </w:rPr>
        <w:drawing>
          <wp:inline distT="0" distB="0" distL="0" distR="0" wp14:anchorId="1B2D3246" wp14:editId="24826D1A">
            <wp:extent cx="6577965" cy="5238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77965" cy="523875"/>
                    </a:xfrm>
                    <a:prstGeom prst="rect">
                      <a:avLst/>
                    </a:prstGeom>
                    <a:noFill/>
                  </pic:spPr>
                </pic:pic>
              </a:graphicData>
            </a:graphic>
          </wp:inline>
        </w:drawing>
      </w:r>
    </w:p>
    <w:p w14:paraId="3ED94B42" w14:textId="77308279" w:rsidR="00F93A6F" w:rsidRDefault="45A3E249" w:rsidP="003677DD">
      <w:pPr>
        <w:pStyle w:val="FFABody"/>
        <w:numPr>
          <w:ilvl w:val="0"/>
          <w:numId w:val="17"/>
        </w:numPr>
      </w:pPr>
      <w:r>
        <w:t xml:space="preserve">What percentage of the nation’s milk goes into making cheese? </w:t>
      </w:r>
    </w:p>
    <w:p w14:paraId="788D208B" w14:textId="22CBA437" w:rsidR="00743571" w:rsidRDefault="00743571" w:rsidP="00743571">
      <w:pPr>
        <w:pStyle w:val="FFABody"/>
        <w:ind w:left="720"/>
      </w:pPr>
      <w:r>
        <w:rPr>
          <w:noProof/>
          <w:lang w:eastAsia="en-US"/>
        </w:rPr>
        <w:drawing>
          <wp:inline distT="0" distB="0" distL="0" distR="0" wp14:anchorId="332F8A96" wp14:editId="2D48CF25">
            <wp:extent cx="6577965" cy="561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77965" cy="561975"/>
                    </a:xfrm>
                    <a:prstGeom prst="rect">
                      <a:avLst/>
                    </a:prstGeom>
                    <a:noFill/>
                  </pic:spPr>
                </pic:pic>
              </a:graphicData>
            </a:graphic>
          </wp:inline>
        </w:drawing>
      </w:r>
    </w:p>
    <w:p w14:paraId="518B212E" w14:textId="412B856F" w:rsidR="00F93A6F" w:rsidRDefault="45A3E249" w:rsidP="003677DD">
      <w:pPr>
        <w:pStyle w:val="FFABody"/>
        <w:numPr>
          <w:ilvl w:val="0"/>
          <w:numId w:val="17"/>
        </w:numPr>
      </w:pPr>
      <w:r>
        <w:t>How big is Merry Water farms? (# of animals)</w:t>
      </w:r>
    </w:p>
    <w:p w14:paraId="6859D0DC" w14:textId="7031837E" w:rsidR="00743571" w:rsidRDefault="00743571" w:rsidP="007132C8">
      <w:pPr>
        <w:pStyle w:val="FFABody"/>
        <w:ind w:left="720"/>
      </w:pPr>
      <w:r>
        <w:rPr>
          <w:noProof/>
          <w:lang w:eastAsia="en-US"/>
        </w:rPr>
        <w:drawing>
          <wp:inline distT="0" distB="0" distL="0" distR="0" wp14:anchorId="6F531398" wp14:editId="3BFCADC9">
            <wp:extent cx="6553200" cy="533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31945" cy="539809"/>
                    </a:xfrm>
                    <a:prstGeom prst="rect">
                      <a:avLst/>
                    </a:prstGeom>
                    <a:noFill/>
                  </pic:spPr>
                </pic:pic>
              </a:graphicData>
            </a:graphic>
          </wp:inline>
        </w:drawing>
      </w:r>
    </w:p>
    <w:p w14:paraId="56A537E2" w14:textId="5F75FB2A" w:rsidR="00F93A6F" w:rsidRDefault="00743571" w:rsidP="003677DD">
      <w:pPr>
        <w:pStyle w:val="FFABody"/>
        <w:numPr>
          <w:ilvl w:val="0"/>
          <w:numId w:val="17"/>
        </w:numPr>
      </w:pPr>
      <w:r>
        <w:rPr>
          <w:noProof/>
          <w:lang w:eastAsia="en-US"/>
        </w:rPr>
        <mc:AlternateContent>
          <mc:Choice Requires="wps">
            <w:drawing>
              <wp:anchor distT="0" distB="0" distL="114300" distR="114300" simplePos="0" relativeHeight="251666432" behindDoc="0" locked="0" layoutInCell="1" allowOverlap="1" wp14:anchorId="57C4829A" wp14:editId="23B837D3">
                <wp:simplePos x="0" y="0"/>
                <wp:positionH relativeFrom="margin">
                  <wp:posOffset>457200</wp:posOffset>
                </wp:positionH>
                <wp:positionV relativeFrom="paragraph">
                  <wp:posOffset>133985</wp:posOffset>
                </wp:positionV>
                <wp:extent cx="6496050" cy="4762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496050" cy="4762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D008F24">
              <v:rect id="Rectangle 9" style="position:absolute;margin-left:36pt;margin-top:10.55pt;width:511.5pt;height: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243f60 [1604]" strokeweight="2pt" w14:anchorId="68DA43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">
                <w10:wrap anchorx="margin"/>
              </v:rect>
            </w:pict>
          </mc:Fallback>
        </mc:AlternateContent>
      </w:r>
      <w:r w:rsidR="00F93A6F">
        <w:t xml:space="preserve">What task is performed by the veterinarian on his visit to Merry Water Farms? </w:t>
      </w:r>
    </w:p>
    <w:p w14:paraId="54E26B90" w14:textId="14496A0C" w:rsidR="00743571" w:rsidRDefault="00743571" w:rsidP="00743571">
      <w:pPr>
        <w:pStyle w:val="FFABody"/>
        <w:ind w:left="720"/>
      </w:pPr>
    </w:p>
    <w:p w14:paraId="355D51F9" w14:textId="581E8649" w:rsidR="00743571" w:rsidRDefault="00743571" w:rsidP="00743571">
      <w:pPr>
        <w:pStyle w:val="FFABody"/>
        <w:ind w:left="720"/>
      </w:pPr>
    </w:p>
    <w:p w14:paraId="26128DA4" w14:textId="30D08E5E" w:rsidR="00743571" w:rsidRDefault="00743571" w:rsidP="00743571">
      <w:pPr>
        <w:pStyle w:val="FFABody"/>
        <w:ind w:left="720"/>
      </w:pPr>
    </w:p>
    <w:p w14:paraId="4BF2720E" w14:textId="77777777" w:rsidR="00743571" w:rsidRDefault="00743571" w:rsidP="00743571">
      <w:pPr>
        <w:pStyle w:val="FFABody"/>
        <w:ind w:left="720"/>
      </w:pPr>
    </w:p>
    <w:p w14:paraId="50B54763" w14:textId="0D99F06B" w:rsidR="00F93A6F" w:rsidRDefault="00743571" w:rsidP="003677DD">
      <w:pPr>
        <w:pStyle w:val="FFABody"/>
        <w:numPr>
          <w:ilvl w:val="0"/>
          <w:numId w:val="17"/>
        </w:numPr>
      </w:pPr>
      <w:r>
        <w:rPr>
          <w:noProof/>
          <w:lang w:eastAsia="en-US"/>
        </w:rPr>
        <mc:AlternateContent>
          <mc:Choice Requires="wps">
            <w:drawing>
              <wp:anchor distT="0" distB="0" distL="114300" distR="114300" simplePos="0" relativeHeight="251668480" behindDoc="0" locked="0" layoutInCell="1" allowOverlap="1" wp14:anchorId="02870B78" wp14:editId="73BD3C4F">
                <wp:simplePos x="0" y="0"/>
                <wp:positionH relativeFrom="margin">
                  <wp:posOffset>457200</wp:posOffset>
                </wp:positionH>
                <wp:positionV relativeFrom="paragraph">
                  <wp:posOffset>135255</wp:posOffset>
                </wp:positionV>
                <wp:extent cx="6505575" cy="4762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6505575" cy="4762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919599C">
              <v:rect id="Rectangle 10" style="position:absolute;margin-left:36pt;margin-top:10.65pt;width:512.25pt;height:3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243f60 [1604]" strokeweight="2pt" w14:anchorId="5C9A26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">
                <w10:wrap anchorx="margin"/>
              </v:rect>
            </w:pict>
          </mc:Fallback>
        </mc:AlternateContent>
      </w:r>
      <w:r w:rsidR="00F93A6F">
        <w:t xml:space="preserve">What is the ultrasound used for? </w:t>
      </w:r>
    </w:p>
    <w:p w14:paraId="314C7969" w14:textId="67ED170B" w:rsidR="00743571" w:rsidRDefault="00743571" w:rsidP="00743571">
      <w:pPr>
        <w:pStyle w:val="FFABody"/>
        <w:ind w:left="720"/>
      </w:pPr>
    </w:p>
    <w:p w14:paraId="249CB103" w14:textId="2A3F937D" w:rsidR="00743571" w:rsidRDefault="00743571" w:rsidP="00743571">
      <w:pPr>
        <w:pStyle w:val="FFABody"/>
        <w:ind w:left="720"/>
      </w:pPr>
    </w:p>
    <w:p w14:paraId="6409DC41" w14:textId="69538C24" w:rsidR="00743571" w:rsidRDefault="00743571" w:rsidP="00743571">
      <w:pPr>
        <w:pStyle w:val="FFABody"/>
        <w:ind w:left="720"/>
      </w:pPr>
    </w:p>
    <w:p w14:paraId="14751D01" w14:textId="22971EA4" w:rsidR="00743571" w:rsidRDefault="00743571" w:rsidP="00743571">
      <w:pPr>
        <w:pStyle w:val="FFABody"/>
      </w:pPr>
    </w:p>
    <w:p w14:paraId="4C47435B" w14:textId="3A012CC1" w:rsidR="00F93A6F" w:rsidRDefault="00743571" w:rsidP="003677DD">
      <w:pPr>
        <w:pStyle w:val="FFABody"/>
        <w:numPr>
          <w:ilvl w:val="0"/>
          <w:numId w:val="17"/>
        </w:numPr>
      </w:pPr>
      <w:r>
        <w:rPr>
          <w:noProof/>
          <w:lang w:eastAsia="en-US"/>
        </w:rPr>
        <mc:AlternateContent>
          <mc:Choice Requires="wps">
            <w:drawing>
              <wp:anchor distT="0" distB="0" distL="114300" distR="114300" simplePos="0" relativeHeight="251670528" behindDoc="0" locked="0" layoutInCell="1" allowOverlap="1" wp14:anchorId="67024A74" wp14:editId="63DB3C79">
                <wp:simplePos x="0" y="0"/>
                <wp:positionH relativeFrom="column">
                  <wp:posOffset>485775</wp:posOffset>
                </wp:positionH>
                <wp:positionV relativeFrom="paragraph">
                  <wp:posOffset>127000</wp:posOffset>
                </wp:positionV>
                <wp:extent cx="6457950" cy="4953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6457950" cy="4953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16396BE">
              <v:rect id="Rectangle 11" style="position:absolute;margin-left:38.25pt;margin-top:10pt;width:508.5pt;height:3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243f60 [1604]" strokeweight="2pt" w14:anchorId="128B10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"/>
            </w:pict>
          </mc:Fallback>
        </mc:AlternateContent>
      </w:r>
      <w:r w:rsidR="00F93A6F">
        <w:t xml:space="preserve">What is the role of the veterinarian? </w:t>
      </w:r>
    </w:p>
    <w:p w14:paraId="475E1031" w14:textId="75FE5B4A" w:rsidR="00743571" w:rsidRDefault="00743571" w:rsidP="00743571">
      <w:pPr>
        <w:pStyle w:val="FFABody"/>
        <w:ind w:left="720"/>
      </w:pPr>
    </w:p>
    <w:p w14:paraId="5C51B7E7" w14:textId="4609020B" w:rsidR="00743571" w:rsidRDefault="00743571" w:rsidP="00743571">
      <w:pPr>
        <w:pStyle w:val="FFABody"/>
        <w:ind w:left="720"/>
      </w:pPr>
    </w:p>
    <w:p w14:paraId="62A033C4" w14:textId="36EEC2E4" w:rsidR="00743571" w:rsidRDefault="00743571" w:rsidP="00743571">
      <w:pPr>
        <w:pStyle w:val="FFABody"/>
        <w:ind w:left="720"/>
      </w:pPr>
    </w:p>
    <w:p w14:paraId="28F5A083" w14:textId="20E029E0" w:rsidR="00F93A6F" w:rsidRDefault="00F93A6F" w:rsidP="008354BB">
      <w:pPr>
        <w:pStyle w:val="FFABody"/>
      </w:pPr>
    </w:p>
    <w:p w14:paraId="1CA45959" w14:textId="492F8481" w:rsidR="00467AA2" w:rsidRDefault="45A3E249" w:rsidP="00BE13D0">
      <w:pPr>
        <w:pStyle w:val="FFABody"/>
        <w:numPr>
          <w:ilvl w:val="0"/>
          <w:numId w:val="17"/>
        </w:numPr>
      </w:pPr>
      <w:r>
        <w:t xml:space="preserve">Research the process of making cheese.  (What are the steps in this process).  You can reference the video but will need to look up additional information online. </w:t>
      </w:r>
    </w:p>
    <w:p w14:paraId="21E48937" w14:textId="1F30D626" w:rsidR="00B62B2A" w:rsidRDefault="00B62B2A" w:rsidP="00B62B2A">
      <w:pPr>
        <w:pStyle w:val="FFABody"/>
      </w:pPr>
    </w:p>
    <w:p w14:paraId="5770C7C3" w14:textId="2F9421EF" w:rsidR="00B62B2A" w:rsidRDefault="00BE13D0" w:rsidP="00B62B2A">
      <w:pPr>
        <w:pStyle w:val="FFABody"/>
      </w:pPr>
      <w:r>
        <w:rPr>
          <w:noProof/>
          <w:lang w:eastAsia="en-US"/>
        </w:rPr>
        <mc:AlternateContent>
          <mc:Choice Requires="wps">
            <w:drawing>
              <wp:anchor distT="0" distB="0" distL="114300" distR="114300" simplePos="0" relativeHeight="251676672" behindDoc="0" locked="0" layoutInCell="1" allowOverlap="1" wp14:anchorId="0915D5DF" wp14:editId="71BE31F5">
                <wp:simplePos x="0" y="0"/>
                <wp:positionH relativeFrom="column">
                  <wp:posOffset>453542</wp:posOffset>
                </wp:positionH>
                <wp:positionV relativeFrom="paragraph">
                  <wp:posOffset>5257</wp:posOffset>
                </wp:positionV>
                <wp:extent cx="6457950" cy="1415491"/>
                <wp:effectExtent l="0" t="0" r="19050" b="13335"/>
                <wp:wrapNone/>
                <wp:docPr id="17" name="Rectangle 17"/>
                <wp:cNvGraphicFramePr/>
                <a:graphic xmlns:a="http://schemas.openxmlformats.org/drawingml/2006/main">
                  <a:graphicData uri="http://schemas.microsoft.com/office/word/2010/wordprocessingShape">
                    <wps:wsp>
                      <wps:cNvSpPr/>
                      <wps:spPr>
                        <a:xfrm>
                          <a:off x="0" y="0"/>
                          <a:ext cx="6457950" cy="141549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9527192">
              <v:rect id="Rectangle 17" style="position:absolute;margin-left:35.7pt;margin-top:.4pt;width:508.5pt;height:111.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243f60 [1604]" strokeweight="2pt" w14:anchorId="76D26A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"/>
            </w:pict>
          </mc:Fallback>
        </mc:AlternateContent>
      </w:r>
    </w:p>
    <w:p w14:paraId="5FFB8D8A" w14:textId="67446EEE" w:rsidR="00BE13D0" w:rsidRDefault="00BE13D0" w:rsidP="00B62B2A">
      <w:pPr>
        <w:pStyle w:val="FFABody"/>
      </w:pPr>
    </w:p>
    <w:p w14:paraId="476082EB" w14:textId="59ADE1FF" w:rsidR="00BE13D0" w:rsidRDefault="00BE13D0" w:rsidP="00B62B2A">
      <w:pPr>
        <w:pStyle w:val="FFABody"/>
      </w:pPr>
    </w:p>
    <w:p w14:paraId="7EC3C8AD" w14:textId="137AAD59" w:rsidR="00BE13D0" w:rsidRDefault="00BE13D0" w:rsidP="00B62B2A">
      <w:pPr>
        <w:pStyle w:val="FFABody"/>
      </w:pPr>
    </w:p>
    <w:p w14:paraId="6458DE03" w14:textId="285738A2" w:rsidR="00BE13D0" w:rsidRDefault="00BE13D0" w:rsidP="00B62B2A">
      <w:pPr>
        <w:pStyle w:val="FFABody"/>
      </w:pPr>
    </w:p>
    <w:p w14:paraId="35245493" w14:textId="0185B40B" w:rsidR="00BE13D0" w:rsidRDefault="00BE13D0" w:rsidP="00B62B2A">
      <w:pPr>
        <w:pStyle w:val="FFABody"/>
      </w:pPr>
    </w:p>
    <w:p w14:paraId="0158B6F5" w14:textId="6119CCCC" w:rsidR="00BE13D0" w:rsidRDefault="00BE13D0" w:rsidP="00B62B2A">
      <w:pPr>
        <w:pStyle w:val="FFABody"/>
      </w:pPr>
    </w:p>
    <w:p w14:paraId="35D2A89E" w14:textId="23B4A212" w:rsidR="00BE13D0" w:rsidRDefault="00BE13D0" w:rsidP="00B62B2A">
      <w:pPr>
        <w:pStyle w:val="FFABody"/>
      </w:pPr>
    </w:p>
    <w:p w14:paraId="63BA5285" w14:textId="592EB6BF" w:rsidR="00BE13D0" w:rsidRDefault="00BE13D0" w:rsidP="00B62B2A">
      <w:pPr>
        <w:pStyle w:val="FFABody"/>
      </w:pPr>
    </w:p>
    <w:p w14:paraId="7025AE87" w14:textId="34718FB3" w:rsidR="00BE13D0" w:rsidRDefault="00BE13D0" w:rsidP="00B62B2A">
      <w:pPr>
        <w:pStyle w:val="FFABody"/>
      </w:pPr>
    </w:p>
    <w:p w14:paraId="03A28486" w14:textId="77777777" w:rsidR="00BE13D0" w:rsidRDefault="00BE13D0" w:rsidP="00B62B2A">
      <w:pPr>
        <w:pStyle w:val="FFABody"/>
      </w:pPr>
    </w:p>
    <w:p w14:paraId="1CAC7A4E" w14:textId="77777777" w:rsidR="00B62B2A" w:rsidRDefault="00B62B2A" w:rsidP="00B62B2A">
      <w:pPr>
        <w:pStyle w:val="FFABody"/>
      </w:pPr>
    </w:p>
    <w:p w14:paraId="1FDCBC7C" w14:textId="77777777" w:rsidR="00B62B2A" w:rsidRDefault="00B62B2A" w:rsidP="00B62B2A">
      <w:pPr>
        <w:pStyle w:val="FFABody"/>
      </w:pPr>
    </w:p>
    <w:p w14:paraId="723792B9" w14:textId="27F5D7EC" w:rsidR="00B62B2A" w:rsidRDefault="00BE13D0" w:rsidP="00B62B2A">
      <w:pPr>
        <w:pStyle w:val="FFABody"/>
      </w:pPr>
      <w:r>
        <w:rPr>
          <w:noProof/>
          <w:lang w:eastAsia="en-US"/>
        </w:rPr>
        <mc:AlternateContent>
          <mc:Choice Requires="wps">
            <w:drawing>
              <wp:anchor distT="45720" distB="45720" distL="114300" distR="114300" simplePos="0" relativeHeight="251672576" behindDoc="0" locked="0" layoutInCell="1" allowOverlap="1" wp14:anchorId="43C1030C" wp14:editId="718E3C59">
                <wp:simplePos x="0" y="0"/>
                <wp:positionH relativeFrom="margin">
                  <wp:posOffset>3677285</wp:posOffset>
                </wp:positionH>
                <wp:positionV relativeFrom="paragraph">
                  <wp:posOffset>81280</wp:posOffset>
                </wp:positionV>
                <wp:extent cx="3409950" cy="140462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1404620"/>
                        </a:xfrm>
                        <a:prstGeom prst="rect">
                          <a:avLst/>
                        </a:prstGeom>
                        <a:solidFill>
                          <a:srgbClr val="FFFFFF"/>
                        </a:solidFill>
                        <a:ln w="9525">
                          <a:solidFill>
                            <a:srgbClr val="000000"/>
                          </a:solidFill>
                          <a:miter lim="800000"/>
                          <a:headEnd/>
                          <a:tailEnd/>
                        </a:ln>
                      </wps:spPr>
                      <wps:txbx>
                        <w:txbxContent>
                          <w:p w14:paraId="216DF94F" w14:textId="0C190CC8" w:rsidR="00FD4C20" w:rsidRDefault="00FD4C20">
                            <w:pPr>
                              <w:rPr>
                                <w:rFonts w:ascii="Verdana" w:hAnsi="Verdana"/>
                                <w:sz w:val="14"/>
                                <w:szCs w:val="14"/>
                              </w:rPr>
                            </w:pPr>
                            <w:r w:rsidRPr="00FD4C20">
                              <w:rPr>
                                <w:rFonts w:ascii="Verdana" w:hAnsi="Verdana"/>
                                <w:sz w:val="14"/>
                                <w:szCs w:val="14"/>
                              </w:rPr>
                              <w:t>Aligned to</w:t>
                            </w:r>
                            <w:r>
                              <w:rPr>
                                <w:rFonts w:ascii="Verdana" w:hAnsi="Verdana"/>
                                <w:sz w:val="14"/>
                                <w:szCs w:val="14"/>
                              </w:rPr>
                              <w:t xml:space="preserve"> the following standards:</w:t>
                            </w:r>
                          </w:p>
                          <w:p w14:paraId="380C1BC4" w14:textId="4D958A4D" w:rsidR="004A6E15" w:rsidRDefault="004A6E15">
                            <w:pPr>
                              <w:rPr>
                                <w:rFonts w:ascii="Verdana" w:hAnsi="Verdana"/>
                                <w:sz w:val="14"/>
                                <w:szCs w:val="14"/>
                              </w:rPr>
                            </w:pPr>
                            <w:r>
                              <w:rPr>
                                <w:rFonts w:ascii="Verdana" w:hAnsi="Verdana"/>
                                <w:sz w:val="14"/>
                                <w:szCs w:val="14"/>
                              </w:rPr>
                              <w:t>CS.06;FFA.PL-A;FFA.PL-E.;FFA.CS-M;FFA.CS-N;</w:t>
                            </w:r>
                            <w:r w:rsidR="003543EE">
                              <w:rPr>
                                <w:rFonts w:ascii="Verdana" w:hAnsi="Verdana"/>
                                <w:sz w:val="14"/>
                                <w:szCs w:val="14"/>
                              </w:rPr>
                              <w:t>AG1: AG2; AG6; AGC05.02; CCSS.R19-10.1;CCSS.R19-10.2; CCSS.R19-10.4;CCSS.W.9-10.2; CCSS.SL.9-10.4;CCSS.RST.9-10.9; CRP.02;CRP.08</w:t>
                            </w:r>
                          </w:p>
                          <w:p w14:paraId="6D473424" w14:textId="77777777" w:rsidR="00FD4C20" w:rsidRPr="00FD4C20" w:rsidRDefault="00FD4C20">
                            <w:pPr>
                              <w:rPr>
                                <w:rFonts w:ascii="Verdana" w:hAnsi="Verdana"/>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C1030C" id="_x0000_t202" coordsize="21600,21600" o:spt="202" path="m,l,21600r21600,l21600,xe">
                <v:stroke joinstyle="miter"/>
                <v:path gradientshapeok="t" o:connecttype="rect"/>
              </v:shapetype>
              <v:shape id="Text Box 2" o:spid="_x0000_s1026" type="#_x0000_t202" style="position:absolute;margin-left:289.55pt;margin-top:6.4pt;width:268.5pt;height:110.6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">
                <v:textbox style="mso-fit-shape-to-text:t">
                  <w:txbxContent>
                    <w:p w14:paraId="216DF94F" w14:textId="0C190CC8" w:rsidR="00FD4C20" w:rsidRDefault="00FD4C20">
                      <w:pPr>
                        <w:rPr>
                          <w:rFonts w:ascii="Verdana" w:hAnsi="Verdana"/>
                          <w:sz w:val="14"/>
                          <w:szCs w:val="14"/>
                        </w:rPr>
                      </w:pPr>
                      <w:r w:rsidRPr="00FD4C20">
                        <w:rPr>
                          <w:rFonts w:ascii="Verdana" w:hAnsi="Verdana"/>
                          <w:sz w:val="14"/>
                          <w:szCs w:val="14"/>
                        </w:rPr>
                        <w:t>Aligned to</w:t>
                      </w:r>
                      <w:r>
                        <w:rPr>
                          <w:rFonts w:ascii="Verdana" w:hAnsi="Verdana"/>
                          <w:sz w:val="14"/>
                          <w:szCs w:val="14"/>
                        </w:rPr>
                        <w:t xml:space="preserve"> the following standards:</w:t>
                      </w:r>
                    </w:p>
                    <w:p w14:paraId="380C1BC4" w14:textId="4D958A4D" w:rsidR="004A6E15" w:rsidRDefault="004A6E15">
                      <w:pPr>
                        <w:rPr>
                          <w:rFonts w:ascii="Verdana" w:hAnsi="Verdana"/>
                          <w:sz w:val="14"/>
                          <w:szCs w:val="14"/>
                        </w:rPr>
                      </w:pPr>
                      <w:r>
                        <w:rPr>
                          <w:rFonts w:ascii="Verdana" w:hAnsi="Verdana"/>
                          <w:sz w:val="14"/>
                          <w:szCs w:val="14"/>
                        </w:rPr>
                        <w:t>CS.06;FFA.PL-A;FFA.PL-E.;FFA.CS-M;FFA.CS-N;</w:t>
                      </w:r>
                      <w:r w:rsidR="003543EE">
                        <w:rPr>
                          <w:rFonts w:ascii="Verdana" w:hAnsi="Verdana"/>
                          <w:sz w:val="14"/>
                          <w:szCs w:val="14"/>
                        </w:rPr>
                        <w:t>AG1: AG2; AG6; AGC05.02; CCSS.R19-10.1;CCSS.R19-10.2; CCSS.R19-10.4;CCSS.W.9-10.2; CCSS.SL.9-10.4;CCSS.RST.9-10.9; CRP.02;CRP.08</w:t>
                      </w:r>
                    </w:p>
                    <w:p w14:paraId="6D473424" w14:textId="77777777" w:rsidR="00FD4C20" w:rsidRPr="00FD4C20" w:rsidRDefault="00FD4C20">
                      <w:pPr>
                        <w:rPr>
                          <w:rFonts w:ascii="Verdana" w:hAnsi="Verdana"/>
                          <w:sz w:val="14"/>
                          <w:szCs w:val="14"/>
                        </w:rPr>
                      </w:pPr>
                    </w:p>
                  </w:txbxContent>
                </v:textbox>
                <w10:wrap type="square" anchorx="margin"/>
              </v:shape>
            </w:pict>
          </mc:Fallback>
        </mc:AlternateContent>
      </w:r>
    </w:p>
    <w:p w14:paraId="5904AD74" w14:textId="03551B24" w:rsidR="00B62B2A" w:rsidRDefault="00B62B2A" w:rsidP="00B62B2A">
      <w:pPr>
        <w:pStyle w:val="FFABody"/>
      </w:pPr>
    </w:p>
    <w:p w14:paraId="72FEDC76" w14:textId="48BA389B" w:rsidR="00BE13D0" w:rsidRDefault="00BE13D0" w:rsidP="00B62B2A">
      <w:pPr>
        <w:pStyle w:val="FFABody"/>
      </w:pPr>
    </w:p>
    <w:p w14:paraId="237F2AB6" w14:textId="0FD91FC3" w:rsidR="00B62B2A" w:rsidRDefault="00B62B2A" w:rsidP="00B62B2A">
      <w:pPr>
        <w:pStyle w:val="FFABody"/>
      </w:pPr>
    </w:p>
    <w:p w14:paraId="60964D59" w14:textId="55ED1588" w:rsidR="00B62B2A" w:rsidRDefault="00B62B2A" w:rsidP="00B62B2A">
      <w:pPr>
        <w:pStyle w:val="FFABody"/>
      </w:pPr>
    </w:p>
    <w:p w14:paraId="0122493F" w14:textId="64DE0B2D" w:rsidR="00B62B2A" w:rsidRDefault="00B62B2A" w:rsidP="00B62B2A">
      <w:pPr>
        <w:pStyle w:val="FFABody"/>
      </w:pPr>
    </w:p>
    <w:p w14:paraId="1B60974F" w14:textId="1A1BEBBB" w:rsidR="00B62B2A" w:rsidRDefault="00B62B2A" w:rsidP="00B62B2A">
      <w:pPr>
        <w:pStyle w:val="FFABody"/>
      </w:pPr>
    </w:p>
    <w:p w14:paraId="090FA6B0" w14:textId="12A55099" w:rsidR="00BE13D0" w:rsidRDefault="00BE13D0" w:rsidP="00B62B2A">
      <w:pPr>
        <w:pStyle w:val="FFABody"/>
      </w:pPr>
    </w:p>
    <w:p w14:paraId="5AC0C3CC" w14:textId="77777777" w:rsidR="00B62B2A" w:rsidRDefault="00B62B2A" w:rsidP="00B62B2A">
      <w:pPr>
        <w:pStyle w:val="FFABody"/>
      </w:pPr>
    </w:p>
    <w:p w14:paraId="0CEE400A" w14:textId="77777777" w:rsidR="007132C8" w:rsidRDefault="007132C8" w:rsidP="0059633C">
      <w:pPr>
        <w:pStyle w:val="DocumentTitle"/>
      </w:pPr>
    </w:p>
    <w:p w14:paraId="4FF1A25C" w14:textId="24E8AAD4" w:rsidR="0059633C" w:rsidRDefault="45A3E249" w:rsidP="0059633C">
      <w:pPr>
        <w:pStyle w:val="DocumentTitle"/>
      </w:pPr>
      <w:r>
        <w:lastRenderedPageBreak/>
        <w:t>Career Focus: Animal Ultrasound Technician</w:t>
      </w:r>
    </w:p>
    <w:p w14:paraId="2F8761A2" w14:textId="77777777" w:rsidR="0059633C" w:rsidRDefault="45A3E249" w:rsidP="0059633C">
      <w:pPr>
        <w:pStyle w:val="FFASub1"/>
      </w:pPr>
      <w:r>
        <w:t>Directions:</w:t>
      </w:r>
    </w:p>
    <w:p w14:paraId="1F332DDF" w14:textId="39409598" w:rsidR="0059633C" w:rsidRDefault="45A3E249" w:rsidP="45A3E249">
      <w:pPr>
        <w:pStyle w:val="DocumentTitle"/>
        <w:rPr>
          <w:rFonts w:ascii="Verdana" w:eastAsia="Verdana" w:hAnsi="Verdana" w:cs="Verdana"/>
          <w:b w:val="0"/>
          <w:color w:val="000000" w:themeColor="text1"/>
          <w:sz w:val="16"/>
          <w:szCs w:val="16"/>
        </w:rPr>
      </w:pPr>
      <w:r w:rsidRPr="45A3E249">
        <w:rPr>
          <w:rFonts w:ascii="Verdana" w:eastAsia="Verdana" w:hAnsi="Verdana" w:cs="Verdana"/>
          <w:b w:val="0"/>
          <w:color w:val="000000" w:themeColor="text1"/>
          <w:sz w:val="16"/>
          <w:szCs w:val="16"/>
        </w:rPr>
        <w:t>Research online the career of animal ultrasound technician and answer the following questions.</w:t>
      </w:r>
    </w:p>
    <w:p w14:paraId="6021EEB9" w14:textId="10D01E07" w:rsidR="0059633C" w:rsidRDefault="0059633C" w:rsidP="0059633C">
      <w:pPr>
        <w:pStyle w:val="DocumentTitle"/>
        <w:rPr>
          <w:rFonts w:ascii="Verdana" w:hAnsi="Verdana"/>
          <w:b w:val="0"/>
          <w:color w:val="000000" w:themeColor="text1"/>
          <w:sz w:val="16"/>
          <w:szCs w:val="16"/>
        </w:rPr>
      </w:pPr>
    </w:p>
    <w:p w14:paraId="1B1CBED3" w14:textId="6B385A62" w:rsidR="0059633C" w:rsidRDefault="0059633C" w:rsidP="45A3E249">
      <w:pPr>
        <w:pStyle w:val="DocumentTitle"/>
        <w:numPr>
          <w:ilvl w:val="0"/>
          <w:numId w:val="18"/>
        </w:numPr>
        <w:rPr>
          <w:rFonts w:ascii="Verdana" w:eastAsia="Verdana" w:hAnsi="Verdana" w:cs="Verdana"/>
          <w:b w:val="0"/>
          <w:color w:val="000000" w:themeColor="text1"/>
          <w:sz w:val="16"/>
          <w:szCs w:val="16"/>
        </w:rPr>
      </w:pPr>
      <w:r>
        <w:rPr>
          <w:noProof/>
        </w:rPr>
        <w:drawing>
          <wp:inline distT="0" distB="0" distL="0" distR="0" wp14:anchorId="0FC56767" wp14:editId="198FFFD3">
            <wp:extent cx="606585" cy="604837"/>
            <wp:effectExtent l="0" t="0" r="3175" b="5080"/>
            <wp:docPr id="39784027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8">
                      <a:extLst>
                        <a:ext uri="{28A0092B-C50C-407E-A947-70E740481C1C}">
                          <a14:useLocalDpi xmlns:a14="http://schemas.microsoft.com/office/drawing/2010/main" val="0"/>
                        </a:ext>
                      </a:extLst>
                    </a:blip>
                    <a:stretch>
                      <a:fillRect/>
                    </a:stretch>
                  </pic:blipFill>
                  <pic:spPr>
                    <a:xfrm>
                      <a:off x="0" y="0"/>
                      <a:ext cx="606585" cy="604837"/>
                    </a:xfrm>
                    <a:prstGeom prst="rect">
                      <a:avLst/>
                    </a:prstGeom>
                  </pic:spPr>
                </pic:pic>
              </a:graphicData>
            </a:graphic>
          </wp:inline>
        </w:drawing>
      </w:r>
      <w:r w:rsidR="45A3E249" w:rsidRPr="45A3E249">
        <w:rPr>
          <w:rFonts w:ascii="Verdana" w:eastAsia="Verdana" w:hAnsi="Verdana" w:cs="Verdana"/>
          <w:b w:val="0"/>
          <w:color w:val="000000" w:themeColor="text1"/>
          <w:sz w:val="16"/>
          <w:szCs w:val="16"/>
        </w:rPr>
        <w:t xml:space="preserve"> What are the duties/responsibilities of this career?</w:t>
      </w:r>
    </w:p>
    <w:p w14:paraId="6BF04BFF" w14:textId="098E8AB0" w:rsidR="0059633C" w:rsidRDefault="0059633C" w:rsidP="45A3E249">
      <w:pPr>
        <w:pStyle w:val="DocumentTitle"/>
        <w:numPr>
          <w:ilvl w:val="0"/>
          <w:numId w:val="18"/>
        </w:numPr>
        <w:rPr>
          <w:rFonts w:ascii="Verdana" w:eastAsia="Verdana" w:hAnsi="Verdana" w:cs="Verdana"/>
          <w:b w:val="0"/>
          <w:color w:val="000000" w:themeColor="text1"/>
          <w:sz w:val="16"/>
          <w:szCs w:val="16"/>
        </w:rPr>
      </w:pPr>
      <w:r>
        <w:rPr>
          <w:noProof/>
        </w:rPr>
        <w:drawing>
          <wp:inline distT="0" distB="0" distL="0" distR="0" wp14:anchorId="3972168F" wp14:editId="01BD6E91">
            <wp:extent cx="603250" cy="603250"/>
            <wp:effectExtent l="0" t="0" r="6350" b="6350"/>
            <wp:docPr id="158989803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a:extLst>
                        <a:ext uri="{28A0092B-C50C-407E-A947-70E740481C1C}">
                          <a14:useLocalDpi xmlns:a14="http://schemas.microsoft.com/office/drawing/2010/main" val="0"/>
                        </a:ext>
                      </a:extLst>
                    </a:blip>
                    <a:stretch>
                      <a:fillRect/>
                    </a:stretch>
                  </pic:blipFill>
                  <pic:spPr>
                    <a:xfrm>
                      <a:off x="0" y="0"/>
                      <a:ext cx="603250" cy="603250"/>
                    </a:xfrm>
                    <a:prstGeom prst="rect">
                      <a:avLst/>
                    </a:prstGeom>
                  </pic:spPr>
                </pic:pic>
              </a:graphicData>
            </a:graphic>
          </wp:inline>
        </w:drawing>
      </w:r>
      <w:r w:rsidR="45A3E249" w:rsidRPr="45A3E249">
        <w:rPr>
          <w:rFonts w:ascii="Verdana" w:eastAsia="Verdana" w:hAnsi="Verdana" w:cs="Verdana"/>
          <w:b w:val="0"/>
          <w:color w:val="000000" w:themeColor="text1"/>
          <w:sz w:val="16"/>
          <w:szCs w:val="16"/>
        </w:rPr>
        <w:t>What are the educational requirements for this career?</w:t>
      </w:r>
    </w:p>
    <w:p w14:paraId="20EA6779" w14:textId="7C146089" w:rsidR="0059633C" w:rsidRDefault="0059633C" w:rsidP="45A3E249">
      <w:pPr>
        <w:pStyle w:val="DocumentTitle"/>
        <w:numPr>
          <w:ilvl w:val="0"/>
          <w:numId w:val="18"/>
        </w:numPr>
        <w:rPr>
          <w:rFonts w:ascii="Verdana" w:eastAsia="Verdana" w:hAnsi="Verdana" w:cs="Verdana"/>
          <w:b w:val="0"/>
          <w:color w:val="000000" w:themeColor="text1"/>
          <w:sz w:val="16"/>
          <w:szCs w:val="16"/>
        </w:rPr>
      </w:pPr>
      <w:r>
        <w:rPr>
          <w:noProof/>
        </w:rPr>
        <w:drawing>
          <wp:inline distT="0" distB="0" distL="0" distR="0" wp14:anchorId="47D3D632" wp14:editId="0AA4EB88">
            <wp:extent cx="606585" cy="604837"/>
            <wp:effectExtent l="0" t="0" r="3175" b="5080"/>
            <wp:docPr id="187269110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8">
                      <a:extLst>
                        <a:ext uri="{28A0092B-C50C-407E-A947-70E740481C1C}">
                          <a14:useLocalDpi xmlns:a14="http://schemas.microsoft.com/office/drawing/2010/main" val="0"/>
                        </a:ext>
                      </a:extLst>
                    </a:blip>
                    <a:stretch>
                      <a:fillRect/>
                    </a:stretch>
                  </pic:blipFill>
                  <pic:spPr>
                    <a:xfrm>
                      <a:off x="0" y="0"/>
                      <a:ext cx="606585" cy="604837"/>
                    </a:xfrm>
                    <a:prstGeom prst="rect">
                      <a:avLst/>
                    </a:prstGeom>
                  </pic:spPr>
                </pic:pic>
              </a:graphicData>
            </a:graphic>
          </wp:inline>
        </w:drawing>
      </w:r>
      <w:r w:rsidR="45A3E249" w:rsidRPr="45A3E249">
        <w:rPr>
          <w:rFonts w:ascii="Verdana" w:eastAsia="Verdana" w:hAnsi="Verdana" w:cs="Verdana"/>
          <w:b w:val="0"/>
          <w:color w:val="000000" w:themeColor="text1"/>
          <w:sz w:val="16"/>
          <w:szCs w:val="16"/>
        </w:rPr>
        <w:t xml:space="preserve"> How much money does this career make?</w:t>
      </w:r>
    </w:p>
    <w:p w14:paraId="34C853E4" w14:textId="23CA9820" w:rsidR="0059633C" w:rsidRPr="0059633C" w:rsidRDefault="0059633C" w:rsidP="45A3E249">
      <w:pPr>
        <w:pStyle w:val="DocumentTitle"/>
        <w:numPr>
          <w:ilvl w:val="0"/>
          <w:numId w:val="18"/>
        </w:numPr>
        <w:rPr>
          <w:rFonts w:ascii="Verdana" w:eastAsia="Verdana" w:hAnsi="Verdana" w:cs="Verdana"/>
          <w:b w:val="0"/>
          <w:color w:val="000000" w:themeColor="text1"/>
          <w:sz w:val="16"/>
          <w:szCs w:val="16"/>
        </w:rPr>
      </w:pPr>
      <w:r>
        <w:rPr>
          <w:noProof/>
        </w:rPr>
        <w:drawing>
          <wp:inline distT="0" distB="0" distL="0" distR="0" wp14:anchorId="070FDEF9" wp14:editId="7EF1F029">
            <wp:extent cx="606585" cy="604837"/>
            <wp:effectExtent l="0" t="0" r="3175" b="5080"/>
            <wp:docPr id="112760807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8">
                      <a:extLst>
                        <a:ext uri="{28A0092B-C50C-407E-A947-70E740481C1C}">
                          <a14:useLocalDpi xmlns:a14="http://schemas.microsoft.com/office/drawing/2010/main" val="0"/>
                        </a:ext>
                      </a:extLst>
                    </a:blip>
                    <a:stretch>
                      <a:fillRect/>
                    </a:stretch>
                  </pic:blipFill>
                  <pic:spPr>
                    <a:xfrm>
                      <a:off x="0" y="0"/>
                      <a:ext cx="606585" cy="604837"/>
                    </a:xfrm>
                    <a:prstGeom prst="rect">
                      <a:avLst/>
                    </a:prstGeom>
                  </pic:spPr>
                </pic:pic>
              </a:graphicData>
            </a:graphic>
          </wp:inline>
        </w:drawing>
      </w:r>
      <w:r w:rsidR="45A3E249" w:rsidRPr="45A3E249">
        <w:rPr>
          <w:rFonts w:ascii="Verdana" w:eastAsia="Verdana" w:hAnsi="Verdana" w:cs="Verdana"/>
          <w:b w:val="0"/>
          <w:color w:val="000000" w:themeColor="text1"/>
          <w:sz w:val="16"/>
          <w:szCs w:val="16"/>
        </w:rPr>
        <w:t>10 facts in general about this career:</w:t>
      </w:r>
    </w:p>
    <w:p w14:paraId="30245049" w14:textId="77777777" w:rsidR="00B62B2A" w:rsidRDefault="00B62B2A" w:rsidP="00B62B2A">
      <w:pPr>
        <w:pStyle w:val="FFABody"/>
      </w:pPr>
    </w:p>
    <w:p w14:paraId="7C28DEED" w14:textId="77777777" w:rsidR="00B62B2A" w:rsidRDefault="00B62B2A" w:rsidP="00B62B2A">
      <w:pPr>
        <w:pStyle w:val="FFABody"/>
      </w:pPr>
    </w:p>
    <w:p w14:paraId="46FD2534" w14:textId="77777777" w:rsidR="00B62B2A" w:rsidRDefault="00B62B2A" w:rsidP="00B62B2A">
      <w:pPr>
        <w:pStyle w:val="FFABody"/>
      </w:pPr>
    </w:p>
    <w:p w14:paraId="78892683" w14:textId="77777777" w:rsidR="00B62B2A" w:rsidRDefault="00B62B2A" w:rsidP="00B62B2A">
      <w:pPr>
        <w:pStyle w:val="FFABody"/>
      </w:pPr>
    </w:p>
    <w:p w14:paraId="40975BA3" w14:textId="77777777" w:rsidR="00B62B2A" w:rsidRDefault="00B62B2A" w:rsidP="00B62B2A">
      <w:pPr>
        <w:pStyle w:val="FFABody"/>
      </w:pPr>
    </w:p>
    <w:p w14:paraId="09A35336" w14:textId="77777777" w:rsidR="00B62B2A" w:rsidRDefault="00B62B2A" w:rsidP="00B62B2A">
      <w:pPr>
        <w:pStyle w:val="FFABody"/>
      </w:pPr>
    </w:p>
    <w:p w14:paraId="59BBEDAC" w14:textId="77777777" w:rsidR="00B62B2A" w:rsidRDefault="00B62B2A"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532D3A1B" w14:textId="77777777" w:rsidR="00B62B2A" w:rsidRDefault="00B62B2A" w:rsidP="00B62B2A">
      <w:pPr>
        <w:pStyle w:val="FFABody"/>
      </w:pPr>
    </w:p>
    <w:p w14:paraId="091AF986" w14:textId="11EF33FC" w:rsidR="00B62B2A" w:rsidRDefault="005374E2" w:rsidP="00B62B2A">
      <w:pPr>
        <w:pStyle w:val="FFABody"/>
        <w:rPr>
          <w:noProof/>
          <w:lang w:eastAsia="en-US"/>
        </w:rPr>
      </w:pPr>
      <w:r>
        <w:rPr>
          <w:noProof/>
          <w:lang w:eastAsia="en-US"/>
        </w:rPr>
        <mc:AlternateContent>
          <mc:Choice Requires="wps">
            <w:drawing>
              <wp:anchor distT="45720" distB="45720" distL="114300" distR="114300" simplePos="0" relativeHeight="251674624" behindDoc="0" locked="0" layoutInCell="1" allowOverlap="1" wp14:anchorId="28C34D1A" wp14:editId="7E0681C6">
                <wp:simplePos x="0" y="0"/>
                <wp:positionH relativeFrom="margin">
                  <wp:posOffset>75311</wp:posOffset>
                </wp:positionH>
                <wp:positionV relativeFrom="paragraph">
                  <wp:posOffset>2282850</wp:posOffset>
                </wp:positionV>
                <wp:extent cx="3409950" cy="1404620"/>
                <wp:effectExtent l="0" t="0" r="19050" b="1270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1404620"/>
                        </a:xfrm>
                        <a:prstGeom prst="rect">
                          <a:avLst/>
                        </a:prstGeom>
                        <a:solidFill>
                          <a:srgbClr val="FFFFFF"/>
                        </a:solidFill>
                        <a:ln w="9525">
                          <a:solidFill>
                            <a:srgbClr val="000000"/>
                          </a:solidFill>
                          <a:miter lim="800000"/>
                          <a:headEnd/>
                          <a:tailEnd/>
                        </a:ln>
                      </wps:spPr>
                      <wps:txbx>
                        <w:txbxContent>
                          <w:p w14:paraId="0E70B7A8" w14:textId="77777777" w:rsidR="00BF200D" w:rsidRDefault="00BF200D" w:rsidP="00BF200D">
                            <w:pPr>
                              <w:rPr>
                                <w:rFonts w:ascii="Verdana" w:hAnsi="Verdana"/>
                                <w:sz w:val="14"/>
                                <w:szCs w:val="14"/>
                              </w:rPr>
                            </w:pPr>
                            <w:r w:rsidRPr="00FD4C20">
                              <w:rPr>
                                <w:rFonts w:ascii="Verdana" w:hAnsi="Verdana"/>
                                <w:sz w:val="14"/>
                                <w:szCs w:val="14"/>
                              </w:rPr>
                              <w:t>Aligned to</w:t>
                            </w:r>
                            <w:r>
                              <w:rPr>
                                <w:rFonts w:ascii="Verdana" w:hAnsi="Verdana"/>
                                <w:sz w:val="14"/>
                                <w:szCs w:val="14"/>
                              </w:rPr>
                              <w:t xml:space="preserve"> the following standards:</w:t>
                            </w:r>
                          </w:p>
                          <w:p w14:paraId="2BD4B1E3" w14:textId="50A15354" w:rsidR="00BF200D" w:rsidRPr="00FD4C20" w:rsidRDefault="00BF200D" w:rsidP="00BF200D">
                            <w:pPr>
                              <w:rPr>
                                <w:rFonts w:ascii="Verdana" w:hAnsi="Verdana"/>
                                <w:sz w:val="14"/>
                                <w:szCs w:val="14"/>
                              </w:rPr>
                            </w:pPr>
                            <w:r>
                              <w:rPr>
                                <w:rFonts w:ascii="Verdana" w:hAnsi="Verdana"/>
                                <w:sz w:val="14"/>
                                <w:szCs w:val="14"/>
                              </w:rPr>
                              <w:t>FFA.PL-</w:t>
                            </w:r>
                            <w:proofErr w:type="gramStart"/>
                            <w:r>
                              <w:rPr>
                                <w:rFonts w:ascii="Verdana" w:hAnsi="Verdana"/>
                                <w:sz w:val="14"/>
                                <w:szCs w:val="14"/>
                              </w:rPr>
                              <w:t>A;FFA.CS</w:t>
                            </w:r>
                            <w:proofErr w:type="gramEnd"/>
                            <w:r>
                              <w:rPr>
                                <w:rFonts w:ascii="Verdana" w:hAnsi="Verdana"/>
                                <w:sz w:val="14"/>
                                <w:szCs w:val="14"/>
                              </w:rPr>
                              <w:t>-N; CCSS.R19-10.4;CCSS.MP6; HS-ETS1-3; CRP.04;CRP.08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C34D1A" id="_x0000_s1027" type="#_x0000_t202" style="position:absolute;margin-left:5.95pt;margin-top:179.75pt;width:268.5pt;height:110.6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">
                <v:textbox style="mso-fit-shape-to-text:t">
                  <w:txbxContent>
                    <w:p w14:paraId="0E70B7A8" w14:textId="77777777" w:rsidR="00BF200D" w:rsidRDefault="00BF200D" w:rsidP="00BF200D">
                      <w:pPr>
                        <w:rPr>
                          <w:rFonts w:ascii="Verdana" w:hAnsi="Verdana"/>
                          <w:sz w:val="14"/>
                          <w:szCs w:val="14"/>
                        </w:rPr>
                      </w:pPr>
                      <w:r w:rsidRPr="00FD4C20">
                        <w:rPr>
                          <w:rFonts w:ascii="Verdana" w:hAnsi="Verdana"/>
                          <w:sz w:val="14"/>
                          <w:szCs w:val="14"/>
                        </w:rPr>
                        <w:t>Aligned to</w:t>
                      </w:r>
                      <w:r>
                        <w:rPr>
                          <w:rFonts w:ascii="Verdana" w:hAnsi="Verdana"/>
                          <w:sz w:val="14"/>
                          <w:szCs w:val="14"/>
                        </w:rPr>
                        <w:t xml:space="preserve"> the following standards:</w:t>
                      </w:r>
                    </w:p>
                    <w:p w14:paraId="2BD4B1E3" w14:textId="50A15354" w:rsidR="00BF200D" w:rsidRPr="00FD4C20" w:rsidRDefault="00BF200D" w:rsidP="00BF200D">
                      <w:pPr>
                        <w:rPr>
                          <w:rFonts w:ascii="Verdana" w:hAnsi="Verdana"/>
                          <w:sz w:val="14"/>
                          <w:szCs w:val="14"/>
                        </w:rPr>
                      </w:pPr>
                      <w:r>
                        <w:rPr>
                          <w:rFonts w:ascii="Verdana" w:hAnsi="Verdana"/>
                          <w:sz w:val="14"/>
                          <w:szCs w:val="14"/>
                        </w:rPr>
                        <w:t>FFA.PL-</w:t>
                      </w:r>
                      <w:proofErr w:type="gramStart"/>
                      <w:r>
                        <w:rPr>
                          <w:rFonts w:ascii="Verdana" w:hAnsi="Verdana"/>
                          <w:sz w:val="14"/>
                          <w:szCs w:val="14"/>
                        </w:rPr>
                        <w:t>A;FFA.CS</w:t>
                      </w:r>
                      <w:proofErr w:type="gramEnd"/>
                      <w:r>
                        <w:rPr>
                          <w:rFonts w:ascii="Verdana" w:hAnsi="Verdana"/>
                          <w:sz w:val="14"/>
                          <w:szCs w:val="14"/>
                        </w:rPr>
                        <w:t>-N; CCSS.R19-10.4;CCSS.MP6; HS-ETS1-3; CRP.04;CRP.08</w:t>
                      </w:r>
                    </w:p>
                  </w:txbxContent>
                </v:textbox>
                <w10:wrap type="square" anchorx="margin"/>
              </v:shape>
            </w:pict>
          </mc:Fallback>
        </mc:AlternateContent>
      </w:r>
      <w:r w:rsidR="00B62B2A" w:rsidRPr="00306873">
        <w:rPr>
          <w:noProof/>
          <w:sz w:val="28"/>
          <w:szCs w:val="28"/>
          <w:lang w:eastAsia="en-US"/>
        </w:rPr>
        <mc:AlternateContent>
          <mc:Choice Requires="wps">
            <w:drawing>
              <wp:anchor distT="0" distB="0" distL="114300" distR="114300" simplePos="0" relativeHeight="251661312" behindDoc="1" locked="0" layoutInCell="1" allowOverlap="1" wp14:anchorId="736388E6" wp14:editId="435E1A05">
                <wp:simplePos x="0" y="0"/>
                <wp:positionH relativeFrom="column">
                  <wp:posOffset>3209290</wp:posOffset>
                </wp:positionH>
                <wp:positionV relativeFrom="paragraph">
                  <wp:posOffset>5524500</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6921313C" w:rsidR="00B62B2A" w:rsidRPr="00C73C1C" w:rsidRDefault="00B62B2A" w:rsidP="00B62B2A">
                            <w:pPr>
                              <w:rPr>
                                <w:rFonts w:ascii="Verdana" w:hAnsi="Verdana"/>
                                <w:b/>
                                <w:sz w:val="12"/>
                                <w:szCs w:val="16"/>
                              </w:rPr>
                            </w:pPr>
                            <w:r w:rsidRPr="00C73C1C">
                              <w:rPr>
                                <w:rFonts w:ascii="Verdana" w:hAnsi="Verdana"/>
                                <w:sz w:val="12"/>
                                <w:szCs w:val="16"/>
                              </w:rPr>
                              <w:t>NRS.01; AGPE01.01; CCSS.RI.9-10.3;  CCSS.SL.9-10.1;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388E6" id="_x0000_s1028" type="#_x0000_t202" style="position:absolute;margin-left:252.7pt;margin-top:435pt;width:292.0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">
                <v:textbo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6921313C" w:rsidR="00B62B2A" w:rsidRPr="00C73C1C" w:rsidRDefault="00B62B2A" w:rsidP="00B62B2A">
                      <w:pPr>
                        <w:rPr>
                          <w:rFonts w:ascii="Verdana" w:hAnsi="Verdana"/>
                          <w:b/>
                          <w:sz w:val="12"/>
                          <w:szCs w:val="16"/>
                        </w:rPr>
                      </w:pPr>
                      <w:r w:rsidRPr="00C73C1C">
                        <w:rPr>
                          <w:rFonts w:ascii="Verdana" w:hAnsi="Verdana"/>
                          <w:sz w:val="12"/>
                          <w:szCs w:val="16"/>
                        </w:rPr>
                        <w:t>NRS.01; AGPE01.01; CCSS.RI.9-10.3;  CCSS.SL.9-10.1; RST.9.10.1; RST.9.10.2; RST.9.10.4; RST.9.10.5; RST.9.10.6; RST.9.10.8; RST.9.10.9; WHST.9.10.7; WHST.9.10.9; MP3; MP6; AG-NR2; HS-LS2-6; HS-LS2-7</w:t>
                      </w:r>
                    </w:p>
                  </w:txbxContent>
                </v:textbox>
              </v:shape>
            </w:pict>
          </mc:Fallback>
        </mc:AlternateContent>
      </w:r>
      <w:r w:rsidR="00C67D12">
        <w:rPr>
          <w:noProof/>
          <w:lang w:eastAsia="en-US"/>
        </w:rPr>
        <w:t xml:space="preserve">                                                                                   </w:t>
      </w:r>
    </w:p>
    <w:p w14:paraId="20AA01FF" w14:textId="1C8B4279" w:rsidR="00C61877" w:rsidRDefault="00C61877" w:rsidP="00B62B2A">
      <w:pPr>
        <w:pStyle w:val="FFABody"/>
        <w:rPr>
          <w:noProof/>
          <w:lang w:eastAsia="en-US"/>
        </w:rPr>
      </w:pPr>
    </w:p>
    <w:p w14:paraId="2581E8E9" w14:textId="01B6CAE4" w:rsidR="00C61877" w:rsidRDefault="00C61877" w:rsidP="00B62B2A">
      <w:pPr>
        <w:pStyle w:val="FFABody"/>
        <w:rPr>
          <w:noProof/>
          <w:lang w:eastAsia="en-US"/>
        </w:rPr>
      </w:pPr>
    </w:p>
    <w:p w14:paraId="5C92379C" w14:textId="485BE43A" w:rsidR="00C61877" w:rsidRDefault="00C61877" w:rsidP="00B62B2A">
      <w:pPr>
        <w:pStyle w:val="FFABody"/>
        <w:rPr>
          <w:noProof/>
          <w:lang w:eastAsia="en-US"/>
        </w:rPr>
      </w:pPr>
    </w:p>
    <w:p w14:paraId="084F6701" w14:textId="607EADAE" w:rsidR="00C61877" w:rsidRDefault="00C61877" w:rsidP="00B62B2A">
      <w:pPr>
        <w:pStyle w:val="FFABody"/>
        <w:rPr>
          <w:noProof/>
          <w:lang w:eastAsia="en-US"/>
        </w:rPr>
      </w:pPr>
    </w:p>
    <w:p w14:paraId="76D9D136" w14:textId="22779DE6" w:rsidR="00C61877" w:rsidRDefault="00C61877" w:rsidP="00B62B2A">
      <w:pPr>
        <w:pStyle w:val="FFABody"/>
        <w:rPr>
          <w:noProof/>
          <w:lang w:eastAsia="en-US"/>
        </w:rPr>
      </w:pPr>
    </w:p>
    <w:p w14:paraId="61F157EB" w14:textId="29142372" w:rsidR="00C61877" w:rsidRDefault="00C61877" w:rsidP="00B62B2A">
      <w:pPr>
        <w:pStyle w:val="FFABody"/>
        <w:rPr>
          <w:noProof/>
          <w:lang w:eastAsia="en-US"/>
        </w:rPr>
      </w:pPr>
    </w:p>
    <w:p w14:paraId="04A0A67B" w14:textId="439B550F" w:rsidR="00C61877" w:rsidRDefault="00C61877" w:rsidP="00B62B2A">
      <w:pPr>
        <w:pStyle w:val="FFABody"/>
        <w:rPr>
          <w:noProof/>
          <w:lang w:eastAsia="en-US"/>
        </w:rPr>
      </w:pPr>
    </w:p>
    <w:p w14:paraId="391AE682" w14:textId="3DDD70B2" w:rsidR="00C61877" w:rsidRDefault="00C61877" w:rsidP="00B62B2A">
      <w:pPr>
        <w:pStyle w:val="FFABody"/>
        <w:rPr>
          <w:noProof/>
          <w:lang w:eastAsia="en-US"/>
        </w:rPr>
      </w:pPr>
    </w:p>
    <w:p w14:paraId="733937C6" w14:textId="3C0AD4C8" w:rsidR="00C61877" w:rsidRDefault="00C61877" w:rsidP="00B62B2A">
      <w:pPr>
        <w:pStyle w:val="FFABody"/>
        <w:rPr>
          <w:noProof/>
          <w:lang w:eastAsia="en-US"/>
        </w:rPr>
      </w:pPr>
    </w:p>
    <w:p w14:paraId="0691DEBE" w14:textId="553DBBA3" w:rsidR="00C61877" w:rsidRDefault="00C61877" w:rsidP="00B62B2A">
      <w:pPr>
        <w:pStyle w:val="FFABody"/>
        <w:rPr>
          <w:noProof/>
          <w:lang w:eastAsia="en-US"/>
        </w:rPr>
      </w:pPr>
    </w:p>
    <w:p w14:paraId="3C54445E" w14:textId="0DBECCDC" w:rsidR="00C61877" w:rsidRDefault="00C61877" w:rsidP="00B62B2A">
      <w:pPr>
        <w:pStyle w:val="FFABody"/>
        <w:rPr>
          <w:noProof/>
          <w:lang w:eastAsia="en-US"/>
        </w:rPr>
      </w:pPr>
    </w:p>
    <w:p w14:paraId="6BC5C6A5" w14:textId="51E49350" w:rsidR="00C61877" w:rsidRDefault="00C61877" w:rsidP="00B62B2A">
      <w:pPr>
        <w:pStyle w:val="FFABody"/>
        <w:rPr>
          <w:noProof/>
          <w:lang w:eastAsia="en-US"/>
        </w:rPr>
      </w:pPr>
    </w:p>
    <w:p w14:paraId="48F44BFD" w14:textId="5E38E0D7" w:rsidR="00C61877" w:rsidRDefault="00C61877" w:rsidP="00B62B2A">
      <w:pPr>
        <w:pStyle w:val="FFABody"/>
        <w:rPr>
          <w:noProof/>
          <w:lang w:eastAsia="en-US"/>
        </w:rPr>
      </w:pPr>
    </w:p>
    <w:p w14:paraId="471687E6" w14:textId="4312B622" w:rsidR="00C61877" w:rsidRDefault="00C61877" w:rsidP="00B62B2A">
      <w:pPr>
        <w:pStyle w:val="FFABody"/>
        <w:rPr>
          <w:noProof/>
          <w:lang w:eastAsia="en-US"/>
        </w:rPr>
      </w:pPr>
    </w:p>
    <w:p w14:paraId="3FE21EBA" w14:textId="2DC9DEEE" w:rsidR="00C61877" w:rsidRDefault="00C61877" w:rsidP="00B62B2A">
      <w:pPr>
        <w:pStyle w:val="FFABody"/>
        <w:rPr>
          <w:noProof/>
          <w:lang w:eastAsia="en-US"/>
        </w:rPr>
      </w:pPr>
    </w:p>
    <w:p w14:paraId="347A0BA8" w14:textId="3FF9D198" w:rsidR="00C61877" w:rsidRDefault="00C61877" w:rsidP="00B62B2A">
      <w:pPr>
        <w:pStyle w:val="FFABody"/>
        <w:rPr>
          <w:noProof/>
          <w:lang w:eastAsia="en-US"/>
        </w:rPr>
      </w:pPr>
    </w:p>
    <w:p w14:paraId="6DEA9B78" w14:textId="53154AE0" w:rsidR="00C61877" w:rsidRDefault="00C61877" w:rsidP="00B62B2A">
      <w:pPr>
        <w:pStyle w:val="FFABody"/>
        <w:rPr>
          <w:noProof/>
          <w:lang w:eastAsia="en-US"/>
        </w:rPr>
      </w:pPr>
    </w:p>
    <w:p w14:paraId="72E66184" w14:textId="463883FE" w:rsidR="00C61877" w:rsidRDefault="00C61877" w:rsidP="00B62B2A">
      <w:pPr>
        <w:pStyle w:val="FFABody"/>
        <w:rPr>
          <w:noProof/>
          <w:lang w:eastAsia="en-US"/>
        </w:rPr>
      </w:pPr>
    </w:p>
    <w:p w14:paraId="012C8CCE" w14:textId="25E82E6E" w:rsidR="00C61877" w:rsidRDefault="00C61877" w:rsidP="00B62B2A">
      <w:pPr>
        <w:pStyle w:val="FFABody"/>
        <w:rPr>
          <w:noProof/>
          <w:lang w:eastAsia="en-US"/>
        </w:rPr>
      </w:pPr>
    </w:p>
    <w:p w14:paraId="5749F2C6" w14:textId="20A2BF55" w:rsidR="00C61877" w:rsidRDefault="00C61877" w:rsidP="00B62B2A">
      <w:pPr>
        <w:pStyle w:val="FFABody"/>
        <w:rPr>
          <w:noProof/>
          <w:lang w:eastAsia="en-US"/>
        </w:rPr>
      </w:pPr>
    </w:p>
    <w:p w14:paraId="42B3EC77" w14:textId="77777777" w:rsidR="00237640" w:rsidRDefault="00237640" w:rsidP="00C61877">
      <w:pPr>
        <w:pStyle w:val="DocumentTitle"/>
      </w:pPr>
    </w:p>
    <w:p w14:paraId="4F807C2E" w14:textId="5B6B694F" w:rsidR="00C61877" w:rsidRDefault="45A3E249" w:rsidP="00C61877">
      <w:pPr>
        <w:pStyle w:val="DocumentTitle"/>
      </w:pPr>
      <w:r>
        <w:lastRenderedPageBreak/>
        <w:t xml:space="preserve">Video Response – Answer Key  </w:t>
      </w:r>
    </w:p>
    <w:p w14:paraId="38407388" w14:textId="77777777" w:rsidR="009010FF" w:rsidRDefault="45A3E249" w:rsidP="009010FF">
      <w:pPr>
        <w:pStyle w:val="FFASub1"/>
      </w:pPr>
      <w:r>
        <w:t>Directions:</w:t>
      </w:r>
    </w:p>
    <w:p w14:paraId="1B9CFF67" w14:textId="65B69361" w:rsidR="009010FF" w:rsidRDefault="45A3E249" w:rsidP="009010FF">
      <w:pPr>
        <w:pStyle w:val="FFABody"/>
      </w:pPr>
      <w:r>
        <w:t xml:space="preserve">Watch the video </w:t>
      </w:r>
      <w:proofErr w:type="spellStart"/>
      <w:r w:rsidRPr="45A3E249">
        <w:rPr>
          <w:i/>
          <w:iCs/>
        </w:rPr>
        <w:t>VetsOnCall</w:t>
      </w:r>
      <w:proofErr w:type="spellEnd"/>
      <w:r w:rsidRPr="45A3E249">
        <w:rPr>
          <w:i/>
          <w:iCs/>
        </w:rPr>
        <w:t xml:space="preserve"> – Where this pizza cheese comes from</w:t>
      </w:r>
      <w:r>
        <w:t>.  Use this worksheet to answer questions as you follow along with the video.</w:t>
      </w:r>
    </w:p>
    <w:p w14:paraId="2BEF2963" w14:textId="77777777" w:rsidR="00C61877" w:rsidRPr="00C61877" w:rsidRDefault="00C61877" w:rsidP="00C61877">
      <w:pPr>
        <w:pStyle w:val="DocumentTitle"/>
        <w:rPr>
          <w:rFonts w:ascii="Verdana" w:hAnsi="Verdana"/>
          <w:b w:val="0"/>
          <w:sz w:val="18"/>
        </w:rPr>
      </w:pPr>
    </w:p>
    <w:p w14:paraId="483C337A" w14:textId="7ED8EFA5" w:rsidR="009010FF" w:rsidRDefault="45A3E249" w:rsidP="009010FF">
      <w:pPr>
        <w:pStyle w:val="FFABody"/>
        <w:numPr>
          <w:ilvl w:val="0"/>
          <w:numId w:val="24"/>
        </w:numPr>
      </w:pPr>
      <w:r>
        <w:t xml:space="preserve">What is the name of the plant that the milk is delivered to? </w:t>
      </w:r>
    </w:p>
    <w:p w14:paraId="488FB5E6" w14:textId="6C1CAB62" w:rsidR="009010FF" w:rsidRDefault="003E48C9" w:rsidP="009010FF">
      <w:pPr>
        <w:pStyle w:val="FFABody"/>
        <w:ind w:left="720"/>
      </w:pPr>
      <w:r>
        <w:rPr>
          <w:noProof/>
          <w:lang w:eastAsia="en-US"/>
        </w:rPr>
        <mc:AlternateContent>
          <mc:Choice Requires="wps">
            <w:drawing>
              <wp:anchor distT="0" distB="0" distL="114300" distR="114300" simplePos="0" relativeHeight="251682816" behindDoc="0" locked="0" layoutInCell="1" allowOverlap="1" wp14:anchorId="22E7B09C" wp14:editId="091D9900">
                <wp:simplePos x="0" y="0"/>
                <wp:positionH relativeFrom="margin">
                  <wp:posOffset>493776</wp:posOffset>
                </wp:positionH>
                <wp:positionV relativeFrom="paragraph">
                  <wp:posOffset>42697</wp:posOffset>
                </wp:positionV>
                <wp:extent cx="6488151" cy="431546"/>
                <wp:effectExtent l="0" t="0" r="27305" b="26035"/>
                <wp:wrapNone/>
                <wp:docPr id="27" name="Text Box 27"/>
                <wp:cNvGraphicFramePr/>
                <a:graphic xmlns:a="http://schemas.openxmlformats.org/drawingml/2006/main">
                  <a:graphicData uri="http://schemas.microsoft.com/office/word/2010/wordprocessingShape">
                    <wps:wsp>
                      <wps:cNvSpPr txBox="1"/>
                      <wps:spPr>
                        <a:xfrm>
                          <a:off x="0" y="0"/>
                          <a:ext cx="6488151" cy="431546"/>
                        </a:xfrm>
                        <a:prstGeom prst="rect">
                          <a:avLst/>
                        </a:prstGeom>
                        <a:solidFill>
                          <a:schemeClr val="lt1"/>
                        </a:solidFill>
                        <a:ln w="6350">
                          <a:solidFill>
                            <a:prstClr val="black"/>
                          </a:solidFill>
                        </a:ln>
                      </wps:spPr>
                      <wps:txbx>
                        <w:txbxContent>
                          <w:p w14:paraId="1A5D50AE" w14:textId="3EF56218" w:rsidR="003E48C9" w:rsidRPr="003E48C9" w:rsidRDefault="003E48C9">
                            <w:pPr>
                              <w:rPr>
                                <w:rFonts w:ascii="Verdana" w:hAnsi="Verdana"/>
                                <w:sz w:val="17"/>
                                <w:szCs w:val="17"/>
                              </w:rPr>
                            </w:pPr>
                            <w:r>
                              <w:rPr>
                                <w:rFonts w:ascii="Verdana" w:hAnsi="Verdana"/>
                                <w:sz w:val="17"/>
                                <w:szCs w:val="17"/>
                              </w:rPr>
                              <w:t>A cheese plant named Grande Cheese.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7B09C" id="Text Box 27" o:spid="_x0000_s1029" type="#_x0000_t202" style="position:absolute;left:0;text-align:left;margin-left:38.9pt;margin-top:3.35pt;width:510.9pt;height:34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" fillcolor="white [3201]" strokeweight=".5pt">
                <v:textbox>
                  <w:txbxContent>
                    <w:p w14:paraId="1A5D50AE" w14:textId="3EF56218" w:rsidR="003E48C9" w:rsidRPr="003E48C9" w:rsidRDefault="003E48C9">
                      <w:pPr>
                        <w:rPr>
                          <w:rFonts w:ascii="Verdana" w:hAnsi="Verdana"/>
                          <w:sz w:val="17"/>
                          <w:szCs w:val="17"/>
                        </w:rPr>
                      </w:pPr>
                      <w:r>
                        <w:rPr>
                          <w:rFonts w:ascii="Verdana" w:hAnsi="Verdana"/>
                          <w:sz w:val="17"/>
                          <w:szCs w:val="17"/>
                        </w:rPr>
                        <w:t>A cheese plant named Grande Cheese.</w:t>
                      </w:r>
                    </w:p>
                  </w:txbxContent>
                </v:textbox>
                <w10:wrap anchorx="margin"/>
              </v:shape>
            </w:pict>
          </mc:Fallback>
        </mc:AlternateContent>
      </w:r>
      <w:r>
        <w:rPr>
          <w:noProof/>
          <w:lang w:eastAsia="en-US"/>
        </w:rPr>
        <w:drawing>
          <wp:inline distT="0" distB="0" distL="0" distR="0" wp14:anchorId="653A1EC7" wp14:editId="6AE239C9">
            <wp:extent cx="6577965" cy="524510"/>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77965" cy="524510"/>
                    </a:xfrm>
                    <a:prstGeom prst="rect">
                      <a:avLst/>
                    </a:prstGeom>
                    <a:noFill/>
                  </pic:spPr>
                </pic:pic>
              </a:graphicData>
            </a:graphic>
          </wp:inline>
        </w:drawing>
      </w:r>
    </w:p>
    <w:p w14:paraId="4C420595" w14:textId="678177CC" w:rsidR="009010FF" w:rsidRDefault="45A3E249" w:rsidP="009010FF">
      <w:pPr>
        <w:pStyle w:val="FFABody"/>
        <w:numPr>
          <w:ilvl w:val="0"/>
          <w:numId w:val="24"/>
        </w:numPr>
      </w:pPr>
      <w:r>
        <w:t xml:space="preserve">What percentage of the nation’s milk goes into making cheese? </w:t>
      </w:r>
    </w:p>
    <w:p w14:paraId="1BDCF47B" w14:textId="17C0B37A" w:rsidR="009010FF" w:rsidRDefault="003E48C9" w:rsidP="009010FF">
      <w:pPr>
        <w:pStyle w:val="FFABody"/>
        <w:ind w:left="720"/>
      </w:pPr>
      <w:r>
        <w:rPr>
          <w:noProof/>
          <w:lang w:eastAsia="en-US"/>
        </w:rPr>
        <mc:AlternateContent>
          <mc:Choice Requires="wps">
            <w:drawing>
              <wp:anchor distT="0" distB="0" distL="114300" distR="114300" simplePos="0" relativeHeight="251683840" behindDoc="0" locked="0" layoutInCell="1" allowOverlap="1" wp14:anchorId="56B20B43" wp14:editId="5862D48D">
                <wp:simplePos x="0" y="0"/>
                <wp:positionH relativeFrom="column">
                  <wp:posOffset>493776</wp:posOffset>
                </wp:positionH>
                <wp:positionV relativeFrom="paragraph">
                  <wp:posOffset>58801</wp:posOffset>
                </wp:positionV>
                <wp:extent cx="6481267" cy="460858"/>
                <wp:effectExtent l="0" t="0" r="15240" b="15875"/>
                <wp:wrapNone/>
                <wp:docPr id="28" name="Text Box 28"/>
                <wp:cNvGraphicFramePr/>
                <a:graphic xmlns:a="http://schemas.openxmlformats.org/drawingml/2006/main">
                  <a:graphicData uri="http://schemas.microsoft.com/office/word/2010/wordprocessingShape">
                    <wps:wsp>
                      <wps:cNvSpPr txBox="1"/>
                      <wps:spPr>
                        <a:xfrm>
                          <a:off x="0" y="0"/>
                          <a:ext cx="6481267" cy="460858"/>
                        </a:xfrm>
                        <a:prstGeom prst="rect">
                          <a:avLst/>
                        </a:prstGeom>
                        <a:solidFill>
                          <a:schemeClr val="lt1"/>
                        </a:solidFill>
                        <a:ln w="6350">
                          <a:solidFill>
                            <a:prstClr val="black"/>
                          </a:solidFill>
                        </a:ln>
                      </wps:spPr>
                      <wps:txbx>
                        <w:txbxContent>
                          <w:p w14:paraId="6CAA107F" w14:textId="7E5191B8" w:rsidR="003E48C9" w:rsidRPr="00CA697D" w:rsidRDefault="00CA697D">
                            <w:pPr>
                              <w:rPr>
                                <w:rFonts w:ascii="Georgia" w:hAnsi="Georgia"/>
                                <w:sz w:val="17"/>
                                <w:szCs w:val="17"/>
                              </w:rPr>
                            </w:pPr>
                            <w:r w:rsidRPr="00CA697D">
                              <w:rPr>
                                <w:rFonts w:ascii="Georgia" w:hAnsi="Georgia"/>
                                <w:sz w:val="17"/>
                                <w:szCs w:val="17"/>
                              </w:rPr>
                              <w:t>80 percent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B20B43" id="Text Box 28" o:spid="_x0000_s1030" type="#_x0000_t202" style="position:absolute;left:0;text-align:left;margin-left:38.9pt;margin-top:4.65pt;width:510.35pt;height:36.3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" fillcolor="white [3201]" strokeweight=".5pt">
                <v:textbox>
                  <w:txbxContent>
                    <w:p w14:paraId="6CAA107F" w14:textId="7E5191B8" w:rsidR="003E48C9" w:rsidRPr="00CA697D" w:rsidRDefault="00CA697D">
                      <w:pPr>
                        <w:rPr>
                          <w:rFonts w:ascii="Georgia" w:hAnsi="Georgia"/>
                          <w:sz w:val="17"/>
                          <w:szCs w:val="17"/>
                        </w:rPr>
                      </w:pPr>
                      <w:r w:rsidRPr="00CA697D">
                        <w:rPr>
                          <w:rFonts w:ascii="Georgia" w:hAnsi="Georgia"/>
                          <w:sz w:val="17"/>
                          <w:szCs w:val="17"/>
                        </w:rPr>
                        <w:t>80 percent</w:t>
                      </w:r>
                    </w:p>
                  </w:txbxContent>
                </v:textbox>
              </v:shape>
            </w:pict>
          </mc:Fallback>
        </mc:AlternateContent>
      </w:r>
      <w:r w:rsidR="009010FF">
        <w:rPr>
          <w:noProof/>
          <w:lang w:eastAsia="en-US"/>
        </w:rPr>
        <w:drawing>
          <wp:inline distT="0" distB="0" distL="0" distR="0" wp14:anchorId="584ACC55" wp14:editId="488DC54D">
            <wp:extent cx="6577965" cy="5619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77965" cy="561975"/>
                    </a:xfrm>
                    <a:prstGeom prst="rect">
                      <a:avLst/>
                    </a:prstGeom>
                    <a:noFill/>
                  </pic:spPr>
                </pic:pic>
              </a:graphicData>
            </a:graphic>
          </wp:inline>
        </w:drawing>
      </w:r>
    </w:p>
    <w:p w14:paraId="069BD3E0" w14:textId="0A083584" w:rsidR="009010FF" w:rsidRDefault="45A3E249" w:rsidP="009010FF">
      <w:pPr>
        <w:pStyle w:val="FFABody"/>
        <w:numPr>
          <w:ilvl w:val="0"/>
          <w:numId w:val="24"/>
        </w:numPr>
      </w:pPr>
      <w:r>
        <w:t>How big is Merry Water farms? (# of animals)</w:t>
      </w:r>
    </w:p>
    <w:p w14:paraId="231BECE7" w14:textId="77F9CC29" w:rsidR="009010FF" w:rsidRDefault="003E48C9" w:rsidP="009010FF">
      <w:pPr>
        <w:pStyle w:val="FFABody"/>
        <w:ind w:left="720"/>
      </w:pPr>
      <w:r w:rsidRPr="003E48C9">
        <w:rPr>
          <w:rFonts w:asciiTheme="minorHAnsi" w:hAnsiTheme="minorHAnsi" w:cstheme="minorBidi"/>
          <w:noProof/>
          <w:color w:val="auto"/>
          <w:sz w:val="24"/>
          <w:szCs w:val="24"/>
          <w:lang w:eastAsia="en-US"/>
        </w:rPr>
        <mc:AlternateContent>
          <mc:Choice Requires="wps">
            <w:drawing>
              <wp:anchor distT="0" distB="0" distL="114300" distR="114300" simplePos="0" relativeHeight="251685888" behindDoc="0" locked="0" layoutInCell="1" allowOverlap="1" wp14:anchorId="13FE539B" wp14:editId="45C74241">
                <wp:simplePos x="0" y="0"/>
                <wp:positionH relativeFrom="margin">
                  <wp:posOffset>486461</wp:posOffset>
                </wp:positionH>
                <wp:positionV relativeFrom="paragraph">
                  <wp:posOffset>43256</wp:posOffset>
                </wp:positionV>
                <wp:extent cx="6487795" cy="438480"/>
                <wp:effectExtent l="0" t="0" r="27305" b="19050"/>
                <wp:wrapNone/>
                <wp:docPr id="29" name="Text Box 29"/>
                <wp:cNvGraphicFramePr/>
                <a:graphic xmlns:a="http://schemas.openxmlformats.org/drawingml/2006/main">
                  <a:graphicData uri="http://schemas.microsoft.com/office/word/2010/wordprocessingShape">
                    <wps:wsp>
                      <wps:cNvSpPr txBox="1"/>
                      <wps:spPr>
                        <a:xfrm>
                          <a:off x="0" y="0"/>
                          <a:ext cx="6487795" cy="438480"/>
                        </a:xfrm>
                        <a:prstGeom prst="rect">
                          <a:avLst/>
                        </a:prstGeom>
                        <a:solidFill>
                          <a:sysClr val="window" lastClr="FFFFFF"/>
                        </a:solidFill>
                        <a:ln w="6350">
                          <a:solidFill>
                            <a:prstClr val="black"/>
                          </a:solidFill>
                        </a:ln>
                      </wps:spPr>
                      <wps:txbx>
                        <w:txbxContent>
                          <w:p w14:paraId="26F66CD0" w14:textId="6A1341BC" w:rsidR="003E48C9" w:rsidRPr="003E48C9" w:rsidRDefault="00CA697D" w:rsidP="003E48C9">
                            <w:pPr>
                              <w:rPr>
                                <w:rFonts w:ascii="Verdana" w:hAnsi="Verdana"/>
                                <w:sz w:val="17"/>
                                <w:szCs w:val="17"/>
                              </w:rPr>
                            </w:pPr>
                            <w:r>
                              <w:rPr>
                                <w:rFonts w:ascii="Verdana" w:hAnsi="Verdana"/>
                                <w:sz w:val="17"/>
                                <w:szCs w:val="17"/>
                              </w:rPr>
                              <w:t xml:space="preserve">1300 dairy cows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E539B" id="Text Box 29" o:spid="_x0000_s1031" type="#_x0000_t202" style="position:absolute;left:0;text-align:left;margin-left:38.3pt;margin-top:3.4pt;width:510.85pt;height:34.5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" fillcolor="window" strokeweight=".5pt">
                <v:textbox>
                  <w:txbxContent>
                    <w:p w14:paraId="26F66CD0" w14:textId="6A1341BC" w:rsidR="003E48C9" w:rsidRPr="003E48C9" w:rsidRDefault="00CA697D" w:rsidP="003E48C9">
                      <w:pPr>
                        <w:rPr>
                          <w:rFonts w:ascii="Verdana" w:hAnsi="Verdana"/>
                          <w:sz w:val="17"/>
                          <w:szCs w:val="17"/>
                        </w:rPr>
                      </w:pPr>
                      <w:r>
                        <w:rPr>
                          <w:rFonts w:ascii="Verdana" w:hAnsi="Verdana"/>
                          <w:sz w:val="17"/>
                          <w:szCs w:val="17"/>
                        </w:rPr>
                        <w:t xml:space="preserve">1300 dairy cows </w:t>
                      </w:r>
                    </w:p>
                  </w:txbxContent>
                </v:textbox>
                <w10:wrap anchorx="margin"/>
              </v:shape>
            </w:pict>
          </mc:Fallback>
        </mc:AlternateContent>
      </w:r>
      <w:r w:rsidR="009010FF">
        <w:rPr>
          <w:noProof/>
          <w:lang w:eastAsia="en-US"/>
        </w:rPr>
        <w:drawing>
          <wp:inline distT="0" distB="0" distL="0" distR="0" wp14:anchorId="01D6EE72" wp14:editId="2D864C3A">
            <wp:extent cx="6553200" cy="533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31945" cy="539809"/>
                    </a:xfrm>
                    <a:prstGeom prst="rect">
                      <a:avLst/>
                    </a:prstGeom>
                    <a:noFill/>
                  </pic:spPr>
                </pic:pic>
              </a:graphicData>
            </a:graphic>
          </wp:inline>
        </w:drawing>
      </w:r>
    </w:p>
    <w:p w14:paraId="015C1A10" w14:textId="0D286BDD" w:rsidR="009010FF" w:rsidRDefault="009010FF" w:rsidP="009010FF">
      <w:pPr>
        <w:pStyle w:val="FFABody"/>
        <w:numPr>
          <w:ilvl w:val="0"/>
          <w:numId w:val="24"/>
        </w:numPr>
      </w:pPr>
      <w:r>
        <w:rPr>
          <w:noProof/>
          <w:lang w:eastAsia="en-US"/>
        </w:rPr>
        <mc:AlternateContent>
          <mc:Choice Requires="wps">
            <w:drawing>
              <wp:anchor distT="0" distB="0" distL="114300" distR="114300" simplePos="0" relativeHeight="251678720" behindDoc="0" locked="0" layoutInCell="1" allowOverlap="1" wp14:anchorId="14272B7C" wp14:editId="20251396">
                <wp:simplePos x="0" y="0"/>
                <wp:positionH relativeFrom="margin">
                  <wp:posOffset>457200</wp:posOffset>
                </wp:positionH>
                <wp:positionV relativeFrom="paragraph">
                  <wp:posOffset>133985</wp:posOffset>
                </wp:positionV>
                <wp:extent cx="6496050" cy="4762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6496050" cy="4762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2D32BFD">
              <v:rect id="Rectangle 3" style="position:absolute;margin-left:36pt;margin-top:10.55pt;width:511.5pt;height:3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243f60 [1604]" strokeweight="2pt" w14:anchorId="4D8DF4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">
                <w10:wrap anchorx="margin"/>
              </v:rect>
            </w:pict>
          </mc:Fallback>
        </mc:AlternateContent>
      </w:r>
      <w:r>
        <w:t xml:space="preserve">What task is performed by the veterinarian on his visit to Merry Water Farms? </w:t>
      </w:r>
    </w:p>
    <w:p w14:paraId="45607782" w14:textId="62BEA991" w:rsidR="009010FF" w:rsidRDefault="003E48C9" w:rsidP="009010FF">
      <w:pPr>
        <w:pStyle w:val="FFABody"/>
        <w:ind w:left="720"/>
      </w:pPr>
      <w:r w:rsidRPr="003E48C9">
        <w:rPr>
          <w:rFonts w:asciiTheme="minorHAnsi" w:hAnsiTheme="minorHAnsi" w:cstheme="minorBidi"/>
          <w:noProof/>
          <w:color w:val="auto"/>
          <w:sz w:val="24"/>
          <w:szCs w:val="24"/>
          <w:lang w:eastAsia="en-US"/>
        </w:rPr>
        <mc:AlternateContent>
          <mc:Choice Requires="wps">
            <w:drawing>
              <wp:anchor distT="0" distB="0" distL="114300" distR="114300" simplePos="0" relativeHeight="251687936" behindDoc="0" locked="0" layoutInCell="1" allowOverlap="1" wp14:anchorId="07FB03AC" wp14:editId="6214B53F">
                <wp:simplePos x="0" y="0"/>
                <wp:positionH relativeFrom="margin">
                  <wp:posOffset>474980</wp:posOffset>
                </wp:positionH>
                <wp:positionV relativeFrom="paragraph">
                  <wp:posOffset>29896</wp:posOffset>
                </wp:positionV>
                <wp:extent cx="6487795" cy="438480"/>
                <wp:effectExtent l="0" t="0" r="27305" b="19050"/>
                <wp:wrapNone/>
                <wp:docPr id="30" name="Text Box 30"/>
                <wp:cNvGraphicFramePr/>
                <a:graphic xmlns:a="http://schemas.openxmlformats.org/drawingml/2006/main">
                  <a:graphicData uri="http://schemas.microsoft.com/office/word/2010/wordprocessingShape">
                    <wps:wsp>
                      <wps:cNvSpPr txBox="1"/>
                      <wps:spPr>
                        <a:xfrm>
                          <a:off x="0" y="0"/>
                          <a:ext cx="6487795" cy="438480"/>
                        </a:xfrm>
                        <a:prstGeom prst="rect">
                          <a:avLst/>
                        </a:prstGeom>
                        <a:solidFill>
                          <a:sysClr val="window" lastClr="FFFFFF"/>
                        </a:solidFill>
                        <a:ln w="6350">
                          <a:solidFill>
                            <a:prstClr val="black"/>
                          </a:solidFill>
                        </a:ln>
                      </wps:spPr>
                      <wps:txbx>
                        <w:txbxContent>
                          <w:p w14:paraId="79F9970F" w14:textId="1B3B36BD" w:rsidR="003E48C9" w:rsidRPr="003E48C9" w:rsidRDefault="00CA697D" w:rsidP="003E48C9">
                            <w:pPr>
                              <w:rPr>
                                <w:rFonts w:ascii="Verdana" w:hAnsi="Verdana"/>
                                <w:sz w:val="17"/>
                                <w:szCs w:val="17"/>
                              </w:rPr>
                            </w:pPr>
                            <w:r>
                              <w:rPr>
                                <w:rFonts w:ascii="Verdana" w:hAnsi="Verdana"/>
                                <w:sz w:val="17"/>
                                <w:szCs w:val="17"/>
                              </w:rPr>
                              <w:t xml:space="preserve">The veterinarian’s main task is performing an ultrasound on the animals.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B03AC" id="Text Box 30" o:spid="_x0000_s1032" type="#_x0000_t202" style="position:absolute;left:0;text-align:left;margin-left:37.4pt;margin-top:2.35pt;width:510.85pt;height:34.5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" fillcolor="window" strokeweight=".5pt">
                <v:textbox>
                  <w:txbxContent>
                    <w:p w14:paraId="79F9970F" w14:textId="1B3B36BD" w:rsidR="003E48C9" w:rsidRPr="003E48C9" w:rsidRDefault="00CA697D" w:rsidP="003E48C9">
                      <w:pPr>
                        <w:rPr>
                          <w:rFonts w:ascii="Verdana" w:hAnsi="Verdana"/>
                          <w:sz w:val="17"/>
                          <w:szCs w:val="17"/>
                        </w:rPr>
                      </w:pPr>
                      <w:r>
                        <w:rPr>
                          <w:rFonts w:ascii="Verdana" w:hAnsi="Verdana"/>
                          <w:sz w:val="17"/>
                          <w:szCs w:val="17"/>
                        </w:rPr>
                        <w:t xml:space="preserve">The veterinarian’s main task is performing an ultrasound on the animals.  </w:t>
                      </w:r>
                    </w:p>
                  </w:txbxContent>
                </v:textbox>
                <w10:wrap anchorx="margin"/>
              </v:shape>
            </w:pict>
          </mc:Fallback>
        </mc:AlternateContent>
      </w:r>
    </w:p>
    <w:p w14:paraId="20D589B3" w14:textId="77777777" w:rsidR="009010FF" w:rsidRDefault="009010FF" w:rsidP="009010FF">
      <w:pPr>
        <w:pStyle w:val="FFABody"/>
        <w:ind w:left="720"/>
      </w:pPr>
    </w:p>
    <w:p w14:paraId="3B10644E" w14:textId="77777777" w:rsidR="009010FF" w:rsidRDefault="009010FF" w:rsidP="009010FF">
      <w:pPr>
        <w:pStyle w:val="FFABody"/>
        <w:ind w:left="720"/>
      </w:pPr>
    </w:p>
    <w:p w14:paraId="7EE4DABA" w14:textId="77777777" w:rsidR="009010FF" w:rsidRDefault="009010FF" w:rsidP="009010FF">
      <w:pPr>
        <w:pStyle w:val="FFABody"/>
        <w:ind w:left="720"/>
      </w:pPr>
    </w:p>
    <w:p w14:paraId="2CA7FBF8" w14:textId="4C23D8B7" w:rsidR="009010FF" w:rsidRDefault="009010FF" w:rsidP="009010FF">
      <w:pPr>
        <w:pStyle w:val="FFABody"/>
        <w:numPr>
          <w:ilvl w:val="0"/>
          <w:numId w:val="24"/>
        </w:numPr>
      </w:pPr>
      <w:r>
        <w:rPr>
          <w:noProof/>
          <w:lang w:eastAsia="en-US"/>
        </w:rPr>
        <mc:AlternateContent>
          <mc:Choice Requires="wps">
            <w:drawing>
              <wp:anchor distT="0" distB="0" distL="114300" distR="114300" simplePos="0" relativeHeight="251679744" behindDoc="0" locked="0" layoutInCell="1" allowOverlap="1" wp14:anchorId="6F5CD271" wp14:editId="6A9F097A">
                <wp:simplePos x="0" y="0"/>
                <wp:positionH relativeFrom="margin">
                  <wp:posOffset>457200</wp:posOffset>
                </wp:positionH>
                <wp:positionV relativeFrom="paragraph">
                  <wp:posOffset>135255</wp:posOffset>
                </wp:positionV>
                <wp:extent cx="6505575" cy="4762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6505575" cy="4762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FF8A038">
              <v:rect id="Rectangle 6" style="position:absolute;margin-left:36pt;margin-top:10.65pt;width:512.25pt;height:3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243f60 [1604]" strokeweight="2pt" w14:anchorId="2C19F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">
                <w10:wrap anchorx="margin"/>
              </v:rect>
            </w:pict>
          </mc:Fallback>
        </mc:AlternateContent>
      </w:r>
      <w:r>
        <w:t xml:space="preserve">What is the ultrasound used for? </w:t>
      </w:r>
    </w:p>
    <w:p w14:paraId="437A303C" w14:textId="163DB362" w:rsidR="009010FF" w:rsidRDefault="003E48C9" w:rsidP="009010FF">
      <w:pPr>
        <w:pStyle w:val="FFABody"/>
        <w:ind w:left="720"/>
      </w:pPr>
      <w:r w:rsidRPr="003E48C9">
        <w:rPr>
          <w:rFonts w:asciiTheme="minorHAnsi" w:hAnsiTheme="minorHAnsi" w:cstheme="minorBidi"/>
          <w:noProof/>
          <w:color w:val="auto"/>
          <w:sz w:val="24"/>
          <w:szCs w:val="24"/>
          <w:lang w:eastAsia="en-US"/>
        </w:rPr>
        <mc:AlternateContent>
          <mc:Choice Requires="wps">
            <w:drawing>
              <wp:anchor distT="0" distB="0" distL="114300" distR="114300" simplePos="0" relativeHeight="251689984" behindDoc="0" locked="0" layoutInCell="1" allowOverlap="1" wp14:anchorId="74066614" wp14:editId="03288132">
                <wp:simplePos x="0" y="0"/>
                <wp:positionH relativeFrom="margin">
                  <wp:posOffset>471830</wp:posOffset>
                </wp:positionH>
                <wp:positionV relativeFrom="paragraph">
                  <wp:posOffset>17805</wp:posOffset>
                </wp:positionV>
                <wp:extent cx="6487795" cy="438480"/>
                <wp:effectExtent l="0" t="0" r="27305" b="19050"/>
                <wp:wrapNone/>
                <wp:docPr id="31" name="Text Box 31"/>
                <wp:cNvGraphicFramePr/>
                <a:graphic xmlns:a="http://schemas.openxmlformats.org/drawingml/2006/main">
                  <a:graphicData uri="http://schemas.microsoft.com/office/word/2010/wordprocessingShape">
                    <wps:wsp>
                      <wps:cNvSpPr txBox="1"/>
                      <wps:spPr>
                        <a:xfrm>
                          <a:off x="0" y="0"/>
                          <a:ext cx="6487795" cy="438480"/>
                        </a:xfrm>
                        <a:prstGeom prst="rect">
                          <a:avLst/>
                        </a:prstGeom>
                        <a:solidFill>
                          <a:sysClr val="window" lastClr="FFFFFF"/>
                        </a:solidFill>
                        <a:ln w="6350">
                          <a:solidFill>
                            <a:prstClr val="black"/>
                          </a:solidFill>
                        </a:ln>
                      </wps:spPr>
                      <wps:txbx>
                        <w:txbxContent>
                          <w:p w14:paraId="689D0AAA" w14:textId="2AD55D52" w:rsidR="003E48C9" w:rsidRPr="003E48C9" w:rsidRDefault="00CA697D" w:rsidP="003E48C9">
                            <w:pPr>
                              <w:rPr>
                                <w:rFonts w:ascii="Verdana" w:hAnsi="Verdana"/>
                                <w:sz w:val="17"/>
                                <w:szCs w:val="17"/>
                              </w:rPr>
                            </w:pPr>
                            <w:r>
                              <w:rPr>
                                <w:rFonts w:ascii="Verdana" w:hAnsi="Verdana"/>
                                <w:sz w:val="17"/>
                                <w:szCs w:val="17"/>
                              </w:rPr>
                              <w:t xml:space="preserve">The ultrasound is used to see if the animal is pregnant and how many calves she is carrying.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66614" id="Text Box 31" o:spid="_x0000_s1033" type="#_x0000_t202" style="position:absolute;left:0;text-align:left;margin-left:37.15pt;margin-top:1.4pt;width:510.85pt;height:34.5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" fillcolor="window" strokeweight=".5pt">
                <v:textbox>
                  <w:txbxContent>
                    <w:p w14:paraId="689D0AAA" w14:textId="2AD55D52" w:rsidR="003E48C9" w:rsidRPr="003E48C9" w:rsidRDefault="00CA697D" w:rsidP="003E48C9">
                      <w:pPr>
                        <w:rPr>
                          <w:rFonts w:ascii="Verdana" w:hAnsi="Verdana"/>
                          <w:sz w:val="17"/>
                          <w:szCs w:val="17"/>
                        </w:rPr>
                      </w:pPr>
                      <w:r>
                        <w:rPr>
                          <w:rFonts w:ascii="Verdana" w:hAnsi="Verdana"/>
                          <w:sz w:val="17"/>
                          <w:szCs w:val="17"/>
                        </w:rPr>
                        <w:t xml:space="preserve">The ultrasound is used to see if the animal is pregnant and how many calves she is carrying.  </w:t>
                      </w:r>
                    </w:p>
                  </w:txbxContent>
                </v:textbox>
                <w10:wrap anchorx="margin"/>
              </v:shape>
            </w:pict>
          </mc:Fallback>
        </mc:AlternateContent>
      </w:r>
    </w:p>
    <w:p w14:paraId="41995127" w14:textId="77777777" w:rsidR="009010FF" w:rsidRDefault="009010FF" w:rsidP="009010FF">
      <w:pPr>
        <w:pStyle w:val="FFABody"/>
        <w:ind w:left="720"/>
      </w:pPr>
    </w:p>
    <w:p w14:paraId="31CB1977" w14:textId="77777777" w:rsidR="009010FF" w:rsidRDefault="009010FF" w:rsidP="009010FF">
      <w:pPr>
        <w:pStyle w:val="FFABody"/>
        <w:ind w:left="720"/>
      </w:pPr>
    </w:p>
    <w:p w14:paraId="579CAAF8" w14:textId="77777777" w:rsidR="009010FF" w:rsidRDefault="009010FF" w:rsidP="009010FF">
      <w:pPr>
        <w:pStyle w:val="FFABody"/>
      </w:pPr>
    </w:p>
    <w:p w14:paraId="3057C389" w14:textId="79B53EFC" w:rsidR="009010FF" w:rsidRDefault="009010FF" w:rsidP="009010FF">
      <w:pPr>
        <w:pStyle w:val="FFABody"/>
        <w:numPr>
          <w:ilvl w:val="0"/>
          <w:numId w:val="24"/>
        </w:numPr>
      </w:pPr>
      <w:r>
        <w:rPr>
          <w:noProof/>
          <w:lang w:eastAsia="en-US"/>
        </w:rPr>
        <mc:AlternateContent>
          <mc:Choice Requires="wps">
            <w:drawing>
              <wp:anchor distT="0" distB="0" distL="114300" distR="114300" simplePos="0" relativeHeight="251680768" behindDoc="0" locked="0" layoutInCell="1" allowOverlap="1" wp14:anchorId="076A51AF" wp14:editId="4A19A8C7">
                <wp:simplePos x="0" y="0"/>
                <wp:positionH relativeFrom="column">
                  <wp:posOffset>485775</wp:posOffset>
                </wp:positionH>
                <wp:positionV relativeFrom="paragraph">
                  <wp:posOffset>127000</wp:posOffset>
                </wp:positionV>
                <wp:extent cx="6457950" cy="49530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6457950" cy="4953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863E53D">
              <v:rect id="Rectangle 19" style="position:absolute;margin-left:38.25pt;margin-top:10pt;width:508.5pt;height:3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243f60 [1604]" strokeweight="2pt" w14:anchorId="0D0CA0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"/>
            </w:pict>
          </mc:Fallback>
        </mc:AlternateContent>
      </w:r>
      <w:r>
        <w:t xml:space="preserve">What is the role of the veterinarian? </w:t>
      </w:r>
    </w:p>
    <w:p w14:paraId="31F537A3" w14:textId="393E3598" w:rsidR="009010FF" w:rsidRDefault="00CA697D" w:rsidP="009010FF">
      <w:pPr>
        <w:pStyle w:val="FFABody"/>
        <w:ind w:left="720"/>
      </w:pPr>
      <w:r w:rsidRPr="00CA697D">
        <w:rPr>
          <w:rFonts w:asciiTheme="minorHAnsi" w:hAnsiTheme="minorHAnsi" w:cstheme="minorBidi"/>
          <w:noProof/>
          <w:color w:val="auto"/>
          <w:sz w:val="24"/>
          <w:szCs w:val="24"/>
          <w:lang w:eastAsia="en-US"/>
        </w:rPr>
        <mc:AlternateContent>
          <mc:Choice Requires="wps">
            <w:drawing>
              <wp:anchor distT="0" distB="0" distL="114300" distR="114300" simplePos="0" relativeHeight="251692032" behindDoc="0" locked="0" layoutInCell="1" allowOverlap="1" wp14:anchorId="7FDC65AD" wp14:editId="4DDB2062">
                <wp:simplePos x="0" y="0"/>
                <wp:positionH relativeFrom="margin">
                  <wp:posOffset>508406</wp:posOffset>
                </wp:positionH>
                <wp:positionV relativeFrom="paragraph">
                  <wp:posOffset>27838</wp:posOffset>
                </wp:positionV>
                <wp:extent cx="6415431" cy="445466"/>
                <wp:effectExtent l="0" t="0" r="23495" b="12065"/>
                <wp:wrapNone/>
                <wp:docPr id="288" name="Text Box 288"/>
                <wp:cNvGraphicFramePr/>
                <a:graphic xmlns:a="http://schemas.openxmlformats.org/drawingml/2006/main">
                  <a:graphicData uri="http://schemas.microsoft.com/office/word/2010/wordprocessingShape">
                    <wps:wsp>
                      <wps:cNvSpPr txBox="1"/>
                      <wps:spPr>
                        <a:xfrm>
                          <a:off x="0" y="0"/>
                          <a:ext cx="6415431" cy="445466"/>
                        </a:xfrm>
                        <a:prstGeom prst="rect">
                          <a:avLst/>
                        </a:prstGeom>
                        <a:solidFill>
                          <a:sysClr val="window" lastClr="FFFFFF"/>
                        </a:solidFill>
                        <a:ln w="6350">
                          <a:solidFill>
                            <a:prstClr val="black"/>
                          </a:solidFill>
                        </a:ln>
                      </wps:spPr>
                      <wps:txbx>
                        <w:txbxContent>
                          <w:p w14:paraId="5AF10AD3" w14:textId="44A42424" w:rsidR="00CA697D" w:rsidRPr="003E48C9" w:rsidRDefault="00CA697D" w:rsidP="00CA697D">
                            <w:pPr>
                              <w:rPr>
                                <w:rFonts w:ascii="Verdana" w:hAnsi="Verdana"/>
                                <w:sz w:val="17"/>
                                <w:szCs w:val="17"/>
                              </w:rPr>
                            </w:pPr>
                            <w:r>
                              <w:rPr>
                                <w:rFonts w:ascii="Verdana" w:hAnsi="Verdana"/>
                                <w:sz w:val="17"/>
                                <w:szCs w:val="17"/>
                              </w:rPr>
                              <w:t xml:space="preserve">The overall role of the veterinarian is to check the health of the animal.  Another main responsibility is to oversee the herd health.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C65AD" id="Text Box 288" o:spid="_x0000_s1034" type="#_x0000_t202" style="position:absolute;left:0;text-align:left;margin-left:40.05pt;margin-top:2.2pt;width:505.15pt;height:35.1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" fillcolor="window" strokeweight=".5pt">
                <v:textbox>
                  <w:txbxContent>
                    <w:p w14:paraId="5AF10AD3" w14:textId="44A42424" w:rsidR="00CA697D" w:rsidRPr="003E48C9" w:rsidRDefault="00CA697D" w:rsidP="00CA697D">
                      <w:pPr>
                        <w:rPr>
                          <w:rFonts w:ascii="Verdana" w:hAnsi="Verdana"/>
                          <w:sz w:val="17"/>
                          <w:szCs w:val="17"/>
                        </w:rPr>
                      </w:pPr>
                      <w:r>
                        <w:rPr>
                          <w:rFonts w:ascii="Verdana" w:hAnsi="Verdana"/>
                          <w:sz w:val="17"/>
                          <w:szCs w:val="17"/>
                        </w:rPr>
                        <w:t xml:space="preserve">The overall role of the veterinarian is to check the health of the animal.  Another main responsibility is to oversee the herd health.  </w:t>
                      </w:r>
                    </w:p>
                  </w:txbxContent>
                </v:textbox>
                <w10:wrap anchorx="margin"/>
              </v:shape>
            </w:pict>
          </mc:Fallback>
        </mc:AlternateContent>
      </w:r>
    </w:p>
    <w:p w14:paraId="27642C07" w14:textId="77777777" w:rsidR="009010FF" w:rsidRDefault="009010FF" w:rsidP="009010FF">
      <w:pPr>
        <w:pStyle w:val="FFABody"/>
        <w:ind w:left="720"/>
      </w:pPr>
    </w:p>
    <w:p w14:paraId="48F9CAC8" w14:textId="77777777" w:rsidR="009010FF" w:rsidRDefault="009010FF" w:rsidP="009010FF">
      <w:pPr>
        <w:pStyle w:val="FFABody"/>
        <w:ind w:left="720"/>
      </w:pPr>
    </w:p>
    <w:p w14:paraId="31E52403" w14:textId="77777777" w:rsidR="009010FF" w:rsidRDefault="009010FF" w:rsidP="009010FF">
      <w:pPr>
        <w:pStyle w:val="FFABody"/>
      </w:pPr>
    </w:p>
    <w:p w14:paraId="1BCA87A5" w14:textId="74A4539D" w:rsidR="009010FF" w:rsidRDefault="45A3E249" w:rsidP="009010FF">
      <w:pPr>
        <w:pStyle w:val="FFABody"/>
        <w:numPr>
          <w:ilvl w:val="0"/>
          <w:numId w:val="24"/>
        </w:numPr>
      </w:pPr>
      <w:r>
        <w:t xml:space="preserve">Research the process of making cheese.  (What are the steps in this process).  You can reference the video but will need to look up additional information online. </w:t>
      </w:r>
    </w:p>
    <w:p w14:paraId="43C28D79" w14:textId="0E4A5511" w:rsidR="009010FF" w:rsidRDefault="00787B5D" w:rsidP="009010FF">
      <w:pPr>
        <w:pStyle w:val="FFABody"/>
      </w:pPr>
      <w:r w:rsidRPr="00CA697D">
        <w:rPr>
          <w:rFonts w:asciiTheme="minorHAnsi" w:hAnsiTheme="minorHAnsi" w:cstheme="minorBidi"/>
          <w:noProof/>
          <w:color w:val="auto"/>
          <w:sz w:val="24"/>
          <w:szCs w:val="24"/>
          <w:lang w:eastAsia="en-US"/>
        </w:rPr>
        <mc:AlternateContent>
          <mc:Choice Requires="wps">
            <w:drawing>
              <wp:anchor distT="0" distB="0" distL="114300" distR="114300" simplePos="0" relativeHeight="251694080" behindDoc="0" locked="0" layoutInCell="1" allowOverlap="1" wp14:anchorId="3043E546" wp14:editId="1B093288">
                <wp:simplePos x="0" y="0"/>
                <wp:positionH relativeFrom="margin">
                  <wp:posOffset>464515</wp:posOffset>
                </wp:positionH>
                <wp:positionV relativeFrom="paragraph">
                  <wp:posOffset>15849</wp:posOffset>
                </wp:positionV>
                <wp:extent cx="6415405" cy="1616659"/>
                <wp:effectExtent l="0" t="0" r="23495" b="22225"/>
                <wp:wrapNone/>
                <wp:docPr id="21" name="Text Box 21"/>
                <wp:cNvGraphicFramePr/>
                <a:graphic xmlns:a="http://schemas.openxmlformats.org/drawingml/2006/main">
                  <a:graphicData uri="http://schemas.microsoft.com/office/word/2010/wordprocessingShape">
                    <wps:wsp>
                      <wps:cNvSpPr txBox="1"/>
                      <wps:spPr>
                        <a:xfrm>
                          <a:off x="0" y="0"/>
                          <a:ext cx="6415405" cy="1616659"/>
                        </a:xfrm>
                        <a:prstGeom prst="rect">
                          <a:avLst/>
                        </a:prstGeom>
                        <a:solidFill>
                          <a:sysClr val="window" lastClr="FFFFFF"/>
                        </a:solidFill>
                        <a:ln w="6350">
                          <a:solidFill>
                            <a:prstClr val="black"/>
                          </a:solidFill>
                        </a:ln>
                      </wps:spPr>
                      <wps:txbx>
                        <w:txbxContent>
                          <w:p w14:paraId="10663A63" w14:textId="072D5ABB" w:rsidR="00787B5D" w:rsidRDefault="00787B5D" w:rsidP="00936BAF">
                            <w:pPr>
                              <w:rPr>
                                <w:rFonts w:ascii="Verdana" w:hAnsi="Verdana"/>
                                <w:sz w:val="17"/>
                                <w:szCs w:val="17"/>
                              </w:rPr>
                            </w:pPr>
                            <w:r>
                              <w:rPr>
                                <w:rFonts w:ascii="Verdana" w:hAnsi="Verdana"/>
                                <w:sz w:val="17"/>
                                <w:szCs w:val="17"/>
                              </w:rPr>
                              <w:t>(</w:t>
                            </w:r>
                            <w:hyperlink r:id="rId21" w:history="1">
                              <w:r w:rsidRPr="00A71E08">
                                <w:rPr>
                                  <w:rStyle w:val="Hyperlink"/>
                                  <w:rFonts w:ascii="Verdana" w:hAnsi="Verdana"/>
                                  <w:sz w:val="17"/>
                                  <w:szCs w:val="17"/>
                                </w:rPr>
                                <w:t>www.eatwisconsincheese.com</w:t>
                              </w:r>
                            </w:hyperlink>
                            <w:r>
                              <w:rPr>
                                <w:rFonts w:ascii="Verdana" w:hAnsi="Verdana"/>
                                <w:sz w:val="17"/>
                                <w:szCs w:val="17"/>
                              </w:rPr>
                              <w:t>)</w:t>
                            </w:r>
                          </w:p>
                          <w:p w14:paraId="48740C6E" w14:textId="77777777" w:rsidR="00787B5D" w:rsidRDefault="00787B5D" w:rsidP="00936BAF">
                            <w:pPr>
                              <w:rPr>
                                <w:rFonts w:ascii="Verdana" w:hAnsi="Verdana"/>
                                <w:sz w:val="17"/>
                                <w:szCs w:val="17"/>
                              </w:rPr>
                            </w:pPr>
                          </w:p>
                          <w:p w14:paraId="3DA1A719" w14:textId="77777777" w:rsidR="00787B5D" w:rsidRDefault="00787B5D" w:rsidP="00936BAF">
                            <w:pPr>
                              <w:rPr>
                                <w:rFonts w:ascii="Verdana" w:hAnsi="Verdana"/>
                                <w:sz w:val="17"/>
                                <w:szCs w:val="17"/>
                              </w:rPr>
                            </w:pPr>
                            <w:r>
                              <w:rPr>
                                <w:rFonts w:ascii="Verdana" w:hAnsi="Verdana"/>
                                <w:sz w:val="17"/>
                                <w:szCs w:val="17"/>
                              </w:rPr>
                              <w:t>1- Milk is tested for quality and purity. (It takes 10 lbs. of milk to make 1 lb. of cheese)</w:t>
                            </w:r>
                          </w:p>
                          <w:p w14:paraId="7F5F8A1E" w14:textId="77777777" w:rsidR="00787B5D" w:rsidRDefault="00787B5D" w:rsidP="00936BAF">
                            <w:pPr>
                              <w:rPr>
                                <w:rFonts w:ascii="Verdana" w:hAnsi="Verdana"/>
                                <w:sz w:val="17"/>
                                <w:szCs w:val="17"/>
                              </w:rPr>
                            </w:pPr>
                            <w:r>
                              <w:rPr>
                                <w:rFonts w:ascii="Verdana" w:hAnsi="Verdana"/>
                                <w:sz w:val="17"/>
                                <w:szCs w:val="17"/>
                              </w:rPr>
                              <w:t xml:space="preserve">2- </w:t>
                            </w:r>
                            <w:proofErr w:type="spellStart"/>
                            <w:r>
                              <w:rPr>
                                <w:rFonts w:ascii="Verdana" w:hAnsi="Verdana"/>
                                <w:sz w:val="17"/>
                                <w:szCs w:val="17"/>
                              </w:rPr>
                              <w:t>Standardiazation</w:t>
                            </w:r>
                            <w:proofErr w:type="spellEnd"/>
                            <w:r>
                              <w:rPr>
                                <w:rFonts w:ascii="Verdana" w:hAnsi="Verdana"/>
                                <w:sz w:val="17"/>
                                <w:szCs w:val="17"/>
                              </w:rPr>
                              <w:t xml:space="preserve"> – Weigh, heat treat, or pasteurize the milk to ensure product safety and uniformity.</w:t>
                            </w:r>
                          </w:p>
                          <w:p w14:paraId="605A9C87" w14:textId="77777777" w:rsidR="00787B5D" w:rsidRDefault="00787B5D" w:rsidP="00936BAF">
                            <w:pPr>
                              <w:rPr>
                                <w:rFonts w:ascii="Verdana" w:hAnsi="Verdana"/>
                                <w:sz w:val="17"/>
                                <w:szCs w:val="17"/>
                              </w:rPr>
                            </w:pPr>
                            <w:r>
                              <w:rPr>
                                <w:rFonts w:ascii="Verdana" w:hAnsi="Verdana"/>
                                <w:sz w:val="17"/>
                                <w:szCs w:val="17"/>
                              </w:rPr>
                              <w:t>3- Starter culture and coagulant or good bacteria added to start the cheese making process.</w:t>
                            </w:r>
                          </w:p>
                          <w:p w14:paraId="01A8CE6A" w14:textId="77777777" w:rsidR="00787B5D" w:rsidRDefault="00787B5D" w:rsidP="00936BAF">
                            <w:pPr>
                              <w:rPr>
                                <w:rFonts w:ascii="Verdana" w:hAnsi="Verdana"/>
                                <w:sz w:val="17"/>
                                <w:szCs w:val="17"/>
                              </w:rPr>
                            </w:pPr>
                            <w:r>
                              <w:rPr>
                                <w:rFonts w:ascii="Verdana" w:hAnsi="Verdana"/>
                                <w:sz w:val="17"/>
                                <w:szCs w:val="17"/>
                              </w:rPr>
                              <w:t>4 – Cut into small pieces</w:t>
                            </w:r>
                          </w:p>
                          <w:p w14:paraId="661B9FD6" w14:textId="77777777" w:rsidR="00787B5D" w:rsidRDefault="00787B5D" w:rsidP="00936BAF">
                            <w:pPr>
                              <w:rPr>
                                <w:rFonts w:ascii="Verdana" w:hAnsi="Verdana"/>
                                <w:sz w:val="17"/>
                                <w:szCs w:val="17"/>
                              </w:rPr>
                            </w:pPr>
                            <w:r>
                              <w:rPr>
                                <w:rFonts w:ascii="Verdana" w:hAnsi="Verdana"/>
                                <w:sz w:val="17"/>
                                <w:szCs w:val="17"/>
                              </w:rPr>
                              <w:t>5 – Stirring, heating, and draining – Cook and stir curds and whey until the desired temperature and firmness of the curd is achieved.  The whey is then drained off.</w:t>
                            </w:r>
                          </w:p>
                          <w:p w14:paraId="6042D3EF" w14:textId="77777777" w:rsidR="00787B5D" w:rsidRDefault="00787B5D" w:rsidP="00936BAF">
                            <w:pPr>
                              <w:rPr>
                                <w:rFonts w:ascii="Verdana" w:hAnsi="Verdana"/>
                                <w:sz w:val="17"/>
                                <w:szCs w:val="17"/>
                              </w:rPr>
                            </w:pPr>
                            <w:r>
                              <w:rPr>
                                <w:rFonts w:ascii="Verdana" w:hAnsi="Verdana"/>
                                <w:sz w:val="17"/>
                                <w:szCs w:val="17"/>
                              </w:rPr>
                              <w:t xml:space="preserve">6-Curd </w:t>
                            </w:r>
                            <w:proofErr w:type="spellStart"/>
                            <w:r>
                              <w:rPr>
                                <w:rFonts w:ascii="Verdana" w:hAnsi="Verdana"/>
                                <w:sz w:val="17"/>
                                <w:szCs w:val="17"/>
                              </w:rPr>
                              <w:t>Tranformation</w:t>
                            </w:r>
                            <w:proofErr w:type="spellEnd"/>
                            <w:r>
                              <w:rPr>
                                <w:rFonts w:ascii="Verdana" w:hAnsi="Verdana"/>
                                <w:sz w:val="17"/>
                                <w:szCs w:val="17"/>
                              </w:rPr>
                              <w:t xml:space="preserve"> </w:t>
                            </w:r>
                          </w:p>
                          <w:p w14:paraId="03EB4DA9" w14:textId="54AE1736" w:rsidR="00787B5D" w:rsidRDefault="00787B5D" w:rsidP="00936BAF">
                            <w:pPr>
                              <w:rPr>
                                <w:rFonts w:ascii="Verdana" w:hAnsi="Verdana"/>
                                <w:sz w:val="17"/>
                                <w:szCs w:val="17"/>
                              </w:rPr>
                            </w:pPr>
                            <w:r>
                              <w:rPr>
                                <w:rFonts w:ascii="Verdana" w:hAnsi="Verdana"/>
                                <w:sz w:val="17"/>
                                <w:szCs w:val="17"/>
                              </w:rPr>
                              <w:t>7-Pressing –determines characteristic shape of cheese</w:t>
                            </w:r>
                          </w:p>
                          <w:p w14:paraId="35BD48A3" w14:textId="6C03B128" w:rsidR="00787B5D" w:rsidRDefault="00787B5D" w:rsidP="00936BAF">
                            <w:pPr>
                              <w:rPr>
                                <w:rFonts w:ascii="Verdana" w:hAnsi="Verdana"/>
                                <w:sz w:val="17"/>
                                <w:szCs w:val="17"/>
                              </w:rPr>
                            </w:pPr>
                            <w:r>
                              <w:rPr>
                                <w:rFonts w:ascii="Verdana" w:hAnsi="Verdana"/>
                                <w:sz w:val="17"/>
                                <w:szCs w:val="17"/>
                              </w:rPr>
                              <w:t xml:space="preserve">8- Curing – depends on the variety and style of cheese.  </w:t>
                            </w:r>
                          </w:p>
                          <w:p w14:paraId="64AC3D30" w14:textId="475E3385" w:rsidR="00787B5D" w:rsidRPr="003E48C9" w:rsidRDefault="00787B5D" w:rsidP="00936BAF">
                            <w:pPr>
                              <w:rPr>
                                <w:rFonts w:ascii="Verdana" w:hAnsi="Verdana"/>
                                <w:sz w:val="17"/>
                                <w:szCs w:val="17"/>
                              </w:rPr>
                            </w:pPr>
                            <w:r>
                              <w:rPr>
                                <w:rFonts w:ascii="Verdana" w:hAnsi="Verdana"/>
                                <w:sz w:val="17"/>
                                <w:szCs w:val="17"/>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3E546" id="Text Box 21" o:spid="_x0000_s1035" type="#_x0000_t202" style="position:absolute;margin-left:36.6pt;margin-top:1.25pt;width:505.15pt;height:127.3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" fillcolor="window" strokeweight=".5pt">
                <v:textbox>
                  <w:txbxContent>
                    <w:p w14:paraId="10663A63" w14:textId="072D5ABB" w:rsidR="00787B5D" w:rsidRDefault="00787B5D" w:rsidP="00936BAF">
                      <w:pPr>
                        <w:rPr>
                          <w:rFonts w:ascii="Verdana" w:hAnsi="Verdana"/>
                          <w:sz w:val="17"/>
                          <w:szCs w:val="17"/>
                        </w:rPr>
                      </w:pPr>
                      <w:r>
                        <w:rPr>
                          <w:rFonts w:ascii="Verdana" w:hAnsi="Verdana"/>
                          <w:sz w:val="17"/>
                          <w:szCs w:val="17"/>
                        </w:rPr>
                        <w:t>(</w:t>
                      </w:r>
                      <w:hyperlink r:id="rId22" w:history="1">
                        <w:r w:rsidRPr="00A71E08">
                          <w:rPr>
                            <w:rStyle w:val="Hyperlink"/>
                            <w:rFonts w:ascii="Verdana" w:hAnsi="Verdana"/>
                            <w:sz w:val="17"/>
                            <w:szCs w:val="17"/>
                          </w:rPr>
                          <w:t>www.eatwisconsincheese.com</w:t>
                        </w:r>
                      </w:hyperlink>
                      <w:r>
                        <w:rPr>
                          <w:rFonts w:ascii="Verdana" w:hAnsi="Verdana"/>
                          <w:sz w:val="17"/>
                          <w:szCs w:val="17"/>
                        </w:rPr>
                        <w:t>)</w:t>
                      </w:r>
                    </w:p>
                    <w:p w14:paraId="48740C6E" w14:textId="77777777" w:rsidR="00787B5D" w:rsidRDefault="00787B5D" w:rsidP="00936BAF">
                      <w:pPr>
                        <w:rPr>
                          <w:rFonts w:ascii="Verdana" w:hAnsi="Verdana"/>
                          <w:sz w:val="17"/>
                          <w:szCs w:val="17"/>
                        </w:rPr>
                      </w:pPr>
                    </w:p>
                    <w:p w14:paraId="3DA1A719" w14:textId="77777777" w:rsidR="00787B5D" w:rsidRDefault="00787B5D" w:rsidP="00936BAF">
                      <w:pPr>
                        <w:rPr>
                          <w:rFonts w:ascii="Verdana" w:hAnsi="Verdana"/>
                          <w:sz w:val="17"/>
                          <w:szCs w:val="17"/>
                        </w:rPr>
                      </w:pPr>
                      <w:r>
                        <w:rPr>
                          <w:rFonts w:ascii="Verdana" w:hAnsi="Verdana"/>
                          <w:sz w:val="17"/>
                          <w:szCs w:val="17"/>
                        </w:rPr>
                        <w:t>1- Milk is tested for quality and purity. (It takes 10 lbs. of milk to make 1 lb. of cheese)</w:t>
                      </w:r>
                    </w:p>
                    <w:p w14:paraId="7F5F8A1E" w14:textId="77777777" w:rsidR="00787B5D" w:rsidRDefault="00787B5D" w:rsidP="00936BAF">
                      <w:pPr>
                        <w:rPr>
                          <w:rFonts w:ascii="Verdana" w:hAnsi="Verdana"/>
                          <w:sz w:val="17"/>
                          <w:szCs w:val="17"/>
                        </w:rPr>
                      </w:pPr>
                      <w:r>
                        <w:rPr>
                          <w:rFonts w:ascii="Verdana" w:hAnsi="Verdana"/>
                          <w:sz w:val="17"/>
                          <w:szCs w:val="17"/>
                        </w:rPr>
                        <w:t xml:space="preserve">2- </w:t>
                      </w:r>
                      <w:proofErr w:type="spellStart"/>
                      <w:r>
                        <w:rPr>
                          <w:rFonts w:ascii="Verdana" w:hAnsi="Verdana"/>
                          <w:sz w:val="17"/>
                          <w:szCs w:val="17"/>
                        </w:rPr>
                        <w:t>Standardiazation</w:t>
                      </w:r>
                      <w:proofErr w:type="spellEnd"/>
                      <w:r>
                        <w:rPr>
                          <w:rFonts w:ascii="Verdana" w:hAnsi="Verdana"/>
                          <w:sz w:val="17"/>
                          <w:szCs w:val="17"/>
                        </w:rPr>
                        <w:t xml:space="preserve"> – Weigh, heat treat, or pasteurize the milk to ensure product safety and uniformity.</w:t>
                      </w:r>
                    </w:p>
                    <w:p w14:paraId="605A9C87" w14:textId="77777777" w:rsidR="00787B5D" w:rsidRDefault="00787B5D" w:rsidP="00936BAF">
                      <w:pPr>
                        <w:rPr>
                          <w:rFonts w:ascii="Verdana" w:hAnsi="Verdana"/>
                          <w:sz w:val="17"/>
                          <w:szCs w:val="17"/>
                        </w:rPr>
                      </w:pPr>
                      <w:r>
                        <w:rPr>
                          <w:rFonts w:ascii="Verdana" w:hAnsi="Verdana"/>
                          <w:sz w:val="17"/>
                          <w:szCs w:val="17"/>
                        </w:rPr>
                        <w:t>3- Starter culture and coagulant or good bacteria added to start the cheese making process.</w:t>
                      </w:r>
                    </w:p>
                    <w:p w14:paraId="01A8CE6A" w14:textId="77777777" w:rsidR="00787B5D" w:rsidRDefault="00787B5D" w:rsidP="00936BAF">
                      <w:pPr>
                        <w:rPr>
                          <w:rFonts w:ascii="Verdana" w:hAnsi="Verdana"/>
                          <w:sz w:val="17"/>
                          <w:szCs w:val="17"/>
                        </w:rPr>
                      </w:pPr>
                      <w:r>
                        <w:rPr>
                          <w:rFonts w:ascii="Verdana" w:hAnsi="Verdana"/>
                          <w:sz w:val="17"/>
                          <w:szCs w:val="17"/>
                        </w:rPr>
                        <w:t>4 – Cut into small pieces</w:t>
                      </w:r>
                    </w:p>
                    <w:p w14:paraId="661B9FD6" w14:textId="77777777" w:rsidR="00787B5D" w:rsidRDefault="00787B5D" w:rsidP="00936BAF">
                      <w:pPr>
                        <w:rPr>
                          <w:rFonts w:ascii="Verdana" w:hAnsi="Verdana"/>
                          <w:sz w:val="17"/>
                          <w:szCs w:val="17"/>
                        </w:rPr>
                      </w:pPr>
                      <w:r>
                        <w:rPr>
                          <w:rFonts w:ascii="Verdana" w:hAnsi="Verdana"/>
                          <w:sz w:val="17"/>
                          <w:szCs w:val="17"/>
                        </w:rPr>
                        <w:t>5 – Stirring, heating, and draining – Cook and stir curds and whey until the desired temperature and firmness of the curd is achieved.  The whey is then drained off.</w:t>
                      </w:r>
                    </w:p>
                    <w:p w14:paraId="6042D3EF" w14:textId="77777777" w:rsidR="00787B5D" w:rsidRDefault="00787B5D" w:rsidP="00936BAF">
                      <w:pPr>
                        <w:rPr>
                          <w:rFonts w:ascii="Verdana" w:hAnsi="Verdana"/>
                          <w:sz w:val="17"/>
                          <w:szCs w:val="17"/>
                        </w:rPr>
                      </w:pPr>
                      <w:r>
                        <w:rPr>
                          <w:rFonts w:ascii="Verdana" w:hAnsi="Verdana"/>
                          <w:sz w:val="17"/>
                          <w:szCs w:val="17"/>
                        </w:rPr>
                        <w:t xml:space="preserve">6-Curd </w:t>
                      </w:r>
                      <w:proofErr w:type="spellStart"/>
                      <w:r>
                        <w:rPr>
                          <w:rFonts w:ascii="Verdana" w:hAnsi="Verdana"/>
                          <w:sz w:val="17"/>
                          <w:szCs w:val="17"/>
                        </w:rPr>
                        <w:t>Tranformation</w:t>
                      </w:r>
                      <w:proofErr w:type="spellEnd"/>
                      <w:r>
                        <w:rPr>
                          <w:rFonts w:ascii="Verdana" w:hAnsi="Verdana"/>
                          <w:sz w:val="17"/>
                          <w:szCs w:val="17"/>
                        </w:rPr>
                        <w:t xml:space="preserve"> </w:t>
                      </w:r>
                    </w:p>
                    <w:p w14:paraId="03EB4DA9" w14:textId="54AE1736" w:rsidR="00787B5D" w:rsidRDefault="00787B5D" w:rsidP="00936BAF">
                      <w:pPr>
                        <w:rPr>
                          <w:rFonts w:ascii="Verdana" w:hAnsi="Verdana"/>
                          <w:sz w:val="17"/>
                          <w:szCs w:val="17"/>
                        </w:rPr>
                      </w:pPr>
                      <w:r>
                        <w:rPr>
                          <w:rFonts w:ascii="Verdana" w:hAnsi="Verdana"/>
                          <w:sz w:val="17"/>
                          <w:szCs w:val="17"/>
                        </w:rPr>
                        <w:t>7-Pressing –determines characteristic shape of cheese</w:t>
                      </w:r>
                    </w:p>
                    <w:p w14:paraId="35BD48A3" w14:textId="6C03B128" w:rsidR="00787B5D" w:rsidRDefault="00787B5D" w:rsidP="00936BAF">
                      <w:pPr>
                        <w:rPr>
                          <w:rFonts w:ascii="Verdana" w:hAnsi="Verdana"/>
                          <w:sz w:val="17"/>
                          <w:szCs w:val="17"/>
                        </w:rPr>
                      </w:pPr>
                      <w:r>
                        <w:rPr>
                          <w:rFonts w:ascii="Verdana" w:hAnsi="Verdana"/>
                          <w:sz w:val="17"/>
                          <w:szCs w:val="17"/>
                        </w:rPr>
                        <w:t xml:space="preserve">8- Curing – depends on the variety and style of cheese.  </w:t>
                      </w:r>
                    </w:p>
                    <w:p w14:paraId="64AC3D30" w14:textId="475E3385" w:rsidR="00787B5D" w:rsidRPr="003E48C9" w:rsidRDefault="00787B5D" w:rsidP="00936BAF">
                      <w:pPr>
                        <w:rPr>
                          <w:rFonts w:ascii="Verdana" w:hAnsi="Verdana"/>
                          <w:sz w:val="17"/>
                          <w:szCs w:val="17"/>
                        </w:rPr>
                      </w:pPr>
                      <w:r>
                        <w:rPr>
                          <w:rFonts w:ascii="Verdana" w:hAnsi="Verdana"/>
                          <w:sz w:val="17"/>
                          <w:szCs w:val="17"/>
                        </w:rPr>
                        <w:t xml:space="preserve"> </w:t>
                      </w:r>
                    </w:p>
                  </w:txbxContent>
                </v:textbox>
                <w10:wrap anchorx="margin"/>
              </v:shape>
            </w:pict>
          </mc:Fallback>
        </mc:AlternateContent>
      </w:r>
      <w:r>
        <w:rPr>
          <w:noProof/>
          <w:lang w:eastAsia="en-US"/>
        </w:rPr>
        <mc:AlternateContent>
          <mc:Choice Requires="wps">
            <w:drawing>
              <wp:anchor distT="0" distB="0" distL="114300" distR="114300" simplePos="0" relativeHeight="251681792" behindDoc="0" locked="0" layoutInCell="1" allowOverlap="1" wp14:anchorId="7CE42AB2" wp14:editId="35204D66">
                <wp:simplePos x="0" y="0"/>
                <wp:positionH relativeFrom="column">
                  <wp:posOffset>449885</wp:posOffset>
                </wp:positionH>
                <wp:positionV relativeFrom="paragraph">
                  <wp:posOffset>8534</wp:posOffset>
                </wp:positionV>
                <wp:extent cx="6457950" cy="1638605"/>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6457950" cy="163860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417B359">
              <v:rect id="Rectangle 20" style="position:absolute;margin-left:35.4pt;margin-top:.65pt;width:508.5pt;height:12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243f60 [1604]" strokeweight="2pt" w14:anchorId="0AEB59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"/>
            </w:pict>
          </mc:Fallback>
        </mc:AlternateContent>
      </w:r>
    </w:p>
    <w:p w14:paraId="19BA2E34" w14:textId="4C81FEF2" w:rsidR="009010FF" w:rsidRDefault="009010FF" w:rsidP="009010FF">
      <w:pPr>
        <w:pStyle w:val="FFABody"/>
      </w:pPr>
    </w:p>
    <w:p w14:paraId="168B532A" w14:textId="546CABE8" w:rsidR="009010FF" w:rsidRDefault="009010FF" w:rsidP="009010FF">
      <w:pPr>
        <w:pStyle w:val="FFABody"/>
      </w:pPr>
    </w:p>
    <w:p w14:paraId="7A0236AA" w14:textId="77777777" w:rsidR="009010FF" w:rsidRDefault="009010FF" w:rsidP="009010FF">
      <w:pPr>
        <w:pStyle w:val="FFABody"/>
      </w:pPr>
    </w:p>
    <w:p w14:paraId="41F811BE" w14:textId="77777777" w:rsidR="009010FF" w:rsidRDefault="009010FF" w:rsidP="009010FF">
      <w:pPr>
        <w:pStyle w:val="FFABody"/>
      </w:pPr>
    </w:p>
    <w:p w14:paraId="64CD74C5" w14:textId="77777777" w:rsidR="009010FF" w:rsidRDefault="009010FF" w:rsidP="009010FF">
      <w:pPr>
        <w:pStyle w:val="FFABody"/>
      </w:pPr>
    </w:p>
    <w:p w14:paraId="3905A619" w14:textId="77777777" w:rsidR="009010FF" w:rsidRDefault="009010FF" w:rsidP="009010FF">
      <w:pPr>
        <w:pStyle w:val="FFABody"/>
      </w:pPr>
    </w:p>
    <w:p w14:paraId="28C1E294" w14:textId="77777777" w:rsidR="009010FF" w:rsidRDefault="009010FF" w:rsidP="009010FF">
      <w:pPr>
        <w:pStyle w:val="FFABody"/>
      </w:pPr>
    </w:p>
    <w:p w14:paraId="311E04E9" w14:textId="77777777" w:rsidR="009010FF" w:rsidRDefault="009010FF" w:rsidP="009010FF">
      <w:pPr>
        <w:pStyle w:val="FFABody"/>
      </w:pPr>
    </w:p>
    <w:p w14:paraId="67AF1A83" w14:textId="77777777" w:rsidR="009010FF" w:rsidRDefault="009010FF" w:rsidP="009010FF">
      <w:pPr>
        <w:pStyle w:val="FFABody"/>
      </w:pPr>
    </w:p>
    <w:p w14:paraId="4398F273" w14:textId="77777777" w:rsidR="009010FF" w:rsidRDefault="009010FF" w:rsidP="009010FF">
      <w:pPr>
        <w:pStyle w:val="FFABody"/>
      </w:pPr>
    </w:p>
    <w:p w14:paraId="451F7A5B" w14:textId="2594CF94" w:rsidR="00C61877" w:rsidRDefault="00C61877" w:rsidP="009010FF">
      <w:pPr>
        <w:pStyle w:val="FFABody"/>
      </w:pPr>
    </w:p>
    <w:p w14:paraId="63346E9F" w14:textId="1ADEA71A" w:rsidR="009010FF" w:rsidRDefault="00A72302" w:rsidP="00A72302">
      <w:pPr>
        <w:pStyle w:val="FFABody"/>
        <w:ind w:left="5760"/>
      </w:pPr>
      <w:r>
        <w:t xml:space="preserve">            </w:t>
      </w:r>
    </w:p>
    <w:p w14:paraId="1861F022" w14:textId="77777777" w:rsidR="009010FF" w:rsidRDefault="009010FF" w:rsidP="00C61877">
      <w:pPr>
        <w:pStyle w:val="FFABody"/>
        <w:ind w:left="720"/>
      </w:pPr>
    </w:p>
    <w:p w14:paraId="1814431B" w14:textId="327368A8" w:rsidR="009010FF" w:rsidRDefault="009010FF" w:rsidP="00C61877">
      <w:pPr>
        <w:pStyle w:val="FFABody"/>
        <w:ind w:left="720"/>
      </w:pPr>
    </w:p>
    <w:p w14:paraId="45FB192A" w14:textId="6530CEFC" w:rsidR="009010FF" w:rsidRDefault="00787B5D" w:rsidP="00C61877">
      <w:pPr>
        <w:pStyle w:val="FFABody"/>
        <w:ind w:left="720"/>
      </w:pPr>
      <w:r>
        <w:rPr>
          <w:noProof/>
          <w:lang w:eastAsia="en-US"/>
        </w:rPr>
        <w:drawing>
          <wp:inline distT="0" distB="0" distL="0" distR="0" wp14:anchorId="1C8196C1" wp14:editId="32813199">
            <wp:extent cx="3429635" cy="762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29635" cy="762000"/>
                    </a:xfrm>
                    <a:prstGeom prst="rect">
                      <a:avLst/>
                    </a:prstGeom>
                    <a:noFill/>
                  </pic:spPr>
                </pic:pic>
              </a:graphicData>
            </a:graphic>
          </wp:inline>
        </w:drawing>
      </w:r>
    </w:p>
    <w:p w14:paraId="42698AE7" w14:textId="77777777" w:rsidR="009010FF" w:rsidRDefault="009010FF" w:rsidP="00C61877">
      <w:pPr>
        <w:pStyle w:val="FFABody"/>
        <w:ind w:left="720"/>
      </w:pPr>
    </w:p>
    <w:p w14:paraId="06D3DD8A" w14:textId="21C01E64" w:rsidR="00C77B03" w:rsidRDefault="45A3E249" w:rsidP="00C77B03">
      <w:pPr>
        <w:pStyle w:val="DocumentTitle"/>
      </w:pPr>
      <w:r>
        <w:lastRenderedPageBreak/>
        <w:t>Career Focus: Animal Ultrasound Technician – Answer Key</w:t>
      </w:r>
    </w:p>
    <w:p w14:paraId="08E6A957" w14:textId="77777777" w:rsidR="00C77B03" w:rsidRDefault="45A3E249" w:rsidP="00C77B03">
      <w:pPr>
        <w:pStyle w:val="FFASub1"/>
      </w:pPr>
      <w:r>
        <w:t>Directions:</w:t>
      </w:r>
    </w:p>
    <w:p w14:paraId="13FB168C" w14:textId="77777777" w:rsidR="00C77B03" w:rsidRDefault="45A3E249" w:rsidP="45A3E249">
      <w:pPr>
        <w:pStyle w:val="DocumentTitle"/>
        <w:rPr>
          <w:rFonts w:ascii="Verdana" w:eastAsia="Verdana" w:hAnsi="Verdana" w:cs="Verdana"/>
          <w:b w:val="0"/>
          <w:color w:val="000000" w:themeColor="text1"/>
          <w:sz w:val="16"/>
          <w:szCs w:val="16"/>
        </w:rPr>
      </w:pPr>
      <w:r w:rsidRPr="45A3E249">
        <w:rPr>
          <w:rFonts w:ascii="Verdana" w:eastAsia="Verdana" w:hAnsi="Verdana" w:cs="Verdana"/>
          <w:b w:val="0"/>
          <w:color w:val="000000" w:themeColor="text1"/>
          <w:sz w:val="16"/>
          <w:szCs w:val="16"/>
        </w:rPr>
        <w:t>Research online the career of animal ultrasound technician and answer the following questions.</w:t>
      </w:r>
    </w:p>
    <w:p w14:paraId="229CA538" w14:textId="77777777" w:rsidR="00C77B03" w:rsidRDefault="00C77B03" w:rsidP="00C77B03">
      <w:pPr>
        <w:pStyle w:val="DocumentTitle"/>
        <w:rPr>
          <w:rFonts w:ascii="Verdana" w:hAnsi="Verdana"/>
          <w:b w:val="0"/>
          <w:color w:val="000000" w:themeColor="text1"/>
          <w:sz w:val="16"/>
          <w:szCs w:val="16"/>
        </w:rPr>
      </w:pPr>
    </w:p>
    <w:p w14:paraId="185283B9" w14:textId="5A63FDA9" w:rsidR="00C77B03" w:rsidRDefault="00C77B03" w:rsidP="45A3E249">
      <w:pPr>
        <w:pStyle w:val="DocumentTitle"/>
        <w:numPr>
          <w:ilvl w:val="0"/>
          <w:numId w:val="26"/>
        </w:numPr>
        <w:rPr>
          <w:rFonts w:ascii="Verdana" w:eastAsia="Verdana" w:hAnsi="Verdana" w:cs="Verdana"/>
          <w:b w:val="0"/>
          <w:color w:val="000000" w:themeColor="text1"/>
          <w:sz w:val="16"/>
          <w:szCs w:val="16"/>
        </w:rPr>
      </w:pPr>
      <w:r>
        <w:rPr>
          <w:noProof/>
        </w:rPr>
        <w:drawing>
          <wp:inline distT="0" distB="0" distL="0" distR="0" wp14:anchorId="5717899A" wp14:editId="2EA5EE3A">
            <wp:extent cx="606585" cy="604837"/>
            <wp:effectExtent l="0" t="0" r="3175" b="5080"/>
            <wp:docPr id="66911097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8">
                      <a:extLst>
                        <a:ext uri="{28A0092B-C50C-407E-A947-70E740481C1C}">
                          <a14:useLocalDpi xmlns:a14="http://schemas.microsoft.com/office/drawing/2010/main" val="0"/>
                        </a:ext>
                      </a:extLst>
                    </a:blip>
                    <a:stretch>
                      <a:fillRect/>
                    </a:stretch>
                  </pic:blipFill>
                  <pic:spPr>
                    <a:xfrm>
                      <a:off x="0" y="0"/>
                      <a:ext cx="606585" cy="604837"/>
                    </a:xfrm>
                    <a:prstGeom prst="rect">
                      <a:avLst/>
                    </a:prstGeom>
                  </pic:spPr>
                </pic:pic>
              </a:graphicData>
            </a:graphic>
          </wp:inline>
        </w:drawing>
      </w:r>
      <w:r w:rsidR="45A3E249" w:rsidRPr="45A3E249">
        <w:rPr>
          <w:rFonts w:ascii="Verdana" w:eastAsia="Verdana" w:hAnsi="Verdana" w:cs="Verdana"/>
          <w:b w:val="0"/>
          <w:color w:val="000000" w:themeColor="text1"/>
          <w:sz w:val="16"/>
          <w:szCs w:val="16"/>
        </w:rPr>
        <w:t xml:space="preserve"> What are the duties/responsibilities of this career?</w:t>
      </w:r>
    </w:p>
    <w:p w14:paraId="49070FCA" w14:textId="5CCF409E" w:rsidR="00167E84" w:rsidRPr="00167E84" w:rsidRDefault="45A3E249" w:rsidP="45A3E249">
      <w:pPr>
        <w:pStyle w:val="DocumentTitle"/>
        <w:ind w:left="1440"/>
        <w:rPr>
          <w:rFonts w:ascii="Verdana" w:eastAsia="Verdana" w:hAnsi="Verdana" w:cs="Verdana"/>
          <w:b w:val="0"/>
          <w:color w:val="000000" w:themeColor="text1"/>
          <w:sz w:val="16"/>
          <w:szCs w:val="16"/>
        </w:rPr>
      </w:pPr>
      <w:r w:rsidRPr="45A3E249">
        <w:rPr>
          <w:rFonts w:ascii="Verdana" w:eastAsia="Verdana" w:hAnsi="Verdana" w:cs="Verdana"/>
          <w:b w:val="0"/>
          <w:color w:val="000000" w:themeColor="text1"/>
          <w:sz w:val="16"/>
          <w:szCs w:val="16"/>
        </w:rPr>
        <w:t xml:space="preserve">     Some of the duties/responsibilities of this career include performing diagnostic ultrasound procedures on animals.  Observe screen during scan to ensure satisfactory image for diagnostic purposes, </w:t>
      </w:r>
      <w:proofErr w:type="gramStart"/>
      <w:r w:rsidRPr="45A3E249">
        <w:rPr>
          <w:rFonts w:ascii="Verdana" w:eastAsia="Verdana" w:hAnsi="Verdana" w:cs="Verdana"/>
          <w:b w:val="0"/>
          <w:color w:val="000000" w:themeColor="text1"/>
          <w:sz w:val="16"/>
          <w:szCs w:val="16"/>
        </w:rPr>
        <w:t>making adjustments</w:t>
      </w:r>
      <w:proofErr w:type="gramEnd"/>
      <w:r w:rsidRPr="45A3E249">
        <w:rPr>
          <w:rFonts w:ascii="Verdana" w:eastAsia="Verdana" w:hAnsi="Verdana" w:cs="Verdana"/>
          <w:b w:val="0"/>
          <w:color w:val="000000" w:themeColor="text1"/>
          <w:sz w:val="16"/>
          <w:szCs w:val="16"/>
        </w:rPr>
        <w:t xml:space="preserve"> as required.  Pro-actively monitor </w:t>
      </w:r>
      <w:proofErr w:type="spellStart"/>
      <w:r w:rsidRPr="45A3E249">
        <w:rPr>
          <w:rFonts w:ascii="Verdana" w:eastAsia="Verdana" w:hAnsi="Verdana" w:cs="Verdana"/>
          <w:b w:val="0"/>
          <w:color w:val="000000" w:themeColor="text1"/>
          <w:sz w:val="16"/>
          <w:szCs w:val="16"/>
        </w:rPr>
        <w:t>Oncura</w:t>
      </w:r>
      <w:proofErr w:type="spellEnd"/>
      <w:r w:rsidRPr="45A3E249">
        <w:rPr>
          <w:rFonts w:ascii="Verdana" w:eastAsia="Verdana" w:hAnsi="Verdana" w:cs="Verdana"/>
          <w:b w:val="0"/>
          <w:color w:val="000000" w:themeColor="text1"/>
          <w:sz w:val="16"/>
          <w:szCs w:val="16"/>
        </w:rPr>
        <w:t xml:space="preserve"> tele-medicine portal to ensure </w:t>
      </w:r>
      <w:proofErr w:type="gramStart"/>
      <w:r w:rsidRPr="45A3E249">
        <w:rPr>
          <w:rFonts w:ascii="Verdana" w:eastAsia="Verdana" w:hAnsi="Verdana" w:cs="Verdana"/>
          <w:b w:val="0"/>
          <w:color w:val="000000" w:themeColor="text1"/>
          <w:sz w:val="16"/>
          <w:szCs w:val="16"/>
        </w:rPr>
        <w:t>all of</w:t>
      </w:r>
      <w:proofErr w:type="gramEnd"/>
      <w:r w:rsidRPr="45A3E249">
        <w:rPr>
          <w:rFonts w:ascii="Verdana" w:eastAsia="Verdana" w:hAnsi="Verdana" w:cs="Verdana"/>
          <w:b w:val="0"/>
          <w:color w:val="000000" w:themeColor="text1"/>
          <w:sz w:val="16"/>
          <w:szCs w:val="16"/>
        </w:rPr>
        <w:t xml:space="preserve"> the images coming across are of diagnostic quality.  Prepare and position patient for ultrasound exam and explain procedure.  Communicate professionally and effectively with clients, teammates, and colleagues at all levels.  Educate staff and veterinary on testing modalities, procedures, and processes.  (https://careers-analogic.icims.com/jobs/1177/veterinary-sonographer/job)</w:t>
      </w:r>
    </w:p>
    <w:p w14:paraId="041C0ECA" w14:textId="15EECDAF" w:rsidR="00C77B03" w:rsidRDefault="00C77B03" w:rsidP="45A3E249">
      <w:pPr>
        <w:pStyle w:val="DocumentTitle"/>
        <w:numPr>
          <w:ilvl w:val="0"/>
          <w:numId w:val="26"/>
        </w:numPr>
        <w:rPr>
          <w:rFonts w:ascii="Verdana" w:eastAsia="Verdana" w:hAnsi="Verdana" w:cs="Verdana"/>
          <w:b w:val="0"/>
          <w:color w:val="000000" w:themeColor="text1"/>
          <w:sz w:val="16"/>
          <w:szCs w:val="16"/>
        </w:rPr>
      </w:pPr>
      <w:r>
        <w:rPr>
          <w:noProof/>
        </w:rPr>
        <w:drawing>
          <wp:inline distT="0" distB="0" distL="0" distR="0" wp14:anchorId="44929FDD" wp14:editId="5CD02AC4">
            <wp:extent cx="603250" cy="603250"/>
            <wp:effectExtent l="0" t="0" r="6350" b="6350"/>
            <wp:docPr id="173076188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a:extLst>
                        <a:ext uri="{28A0092B-C50C-407E-A947-70E740481C1C}">
                          <a14:useLocalDpi xmlns:a14="http://schemas.microsoft.com/office/drawing/2010/main" val="0"/>
                        </a:ext>
                      </a:extLst>
                    </a:blip>
                    <a:stretch>
                      <a:fillRect/>
                    </a:stretch>
                  </pic:blipFill>
                  <pic:spPr>
                    <a:xfrm>
                      <a:off x="0" y="0"/>
                      <a:ext cx="603250" cy="603250"/>
                    </a:xfrm>
                    <a:prstGeom prst="rect">
                      <a:avLst/>
                    </a:prstGeom>
                  </pic:spPr>
                </pic:pic>
              </a:graphicData>
            </a:graphic>
          </wp:inline>
        </w:drawing>
      </w:r>
      <w:r w:rsidR="45A3E249" w:rsidRPr="45A3E249">
        <w:rPr>
          <w:rFonts w:ascii="Verdana" w:eastAsia="Verdana" w:hAnsi="Verdana" w:cs="Verdana"/>
          <w:b w:val="0"/>
          <w:color w:val="000000" w:themeColor="text1"/>
          <w:sz w:val="16"/>
          <w:szCs w:val="16"/>
        </w:rPr>
        <w:t>What are the educational requirements for this career?</w:t>
      </w:r>
    </w:p>
    <w:p w14:paraId="055575B7" w14:textId="5A626C2D" w:rsidR="00B41BDE" w:rsidRPr="00C77B03" w:rsidRDefault="45A3E249" w:rsidP="45A3E249">
      <w:pPr>
        <w:pStyle w:val="DocumentTitle"/>
        <w:ind w:left="1440"/>
        <w:rPr>
          <w:rFonts w:ascii="Verdana" w:eastAsia="Verdana" w:hAnsi="Verdana" w:cs="Verdana"/>
          <w:b w:val="0"/>
          <w:color w:val="000000" w:themeColor="text1"/>
          <w:sz w:val="16"/>
          <w:szCs w:val="16"/>
        </w:rPr>
      </w:pPr>
      <w:r w:rsidRPr="45A3E249">
        <w:rPr>
          <w:rFonts w:ascii="Verdana" w:eastAsia="Verdana" w:hAnsi="Verdana" w:cs="Verdana"/>
          <w:b w:val="0"/>
          <w:color w:val="000000" w:themeColor="text1"/>
          <w:sz w:val="16"/>
          <w:szCs w:val="16"/>
        </w:rPr>
        <w:t xml:space="preserve">    Most animal ultrasound technician positions require formal training and graduation from an accredited school of medical ultrasound.  Additionally, depending on the employer, 2-4 years ultrasound experience is required.  (</w:t>
      </w:r>
      <w:hyperlink r:id="rId24">
        <w:r w:rsidRPr="45A3E249">
          <w:rPr>
            <w:rStyle w:val="Hyperlink"/>
            <w:rFonts w:ascii="Verdana" w:eastAsia="Verdana" w:hAnsi="Verdana" w:cs="Verdana"/>
            <w:b w:val="0"/>
            <w:sz w:val="16"/>
            <w:szCs w:val="16"/>
          </w:rPr>
          <w:t>https://careers-analogic.icims.com/jobs/1177/veterinary-sonographer/job</w:t>
        </w:r>
      </w:hyperlink>
      <w:r w:rsidRPr="45A3E249">
        <w:rPr>
          <w:rFonts w:ascii="Verdana" w:eastAsia="Verdana" w:hAnsi="Verdana" w:cs="Verdana"/>
          <w:b w:val="0"/>
          <w:color w:val="000000" w:themeColor="text1"/>
          <w:sz w:val="16"/>
          <w:szCs w:val="16"/>
        </w:rPr>
        <w:t xml:space="preserve">) </w:t>
      </w:r>
    </w:p>
    <w:p w14:paraId="3BA96E99" w14:textId="0CDCE234" w:rsidR="00C77B03" w:rsidRDefault="00C77B03" w:rsidP="45A3E249">
      <w:pPr>
        <w:pStyle w:val="DocumentTitle"/>
        <w:numPr>
          <w:ilvl w:val="0"/>
          <w:numId w:val="26"/>
        </w:numPr>
        <w:rPr>
          <w:rFonts w:ascii="Verdana" w:eastAsia="Verdana" w:hAnsi="Verdana" w:cs="Verdana"/>
          <w:b w:val="0"/>
          <w:color w:val="000000" w:themeColor="text1"/>
          <w:sz w:val="16"/>
          <w:szCs w:val="16"/>
        </w:rPr>
      </w:pPr>
      <w:r>
        <w:rPr>
          <w:noProof/>
        </w:rPr>
        <w:drawing>
          <wp:inline distT="0" distB="0" distL="0" distR="0" wp14:anchorId="057EA0D5" wp14:editId="5B06825B">
            <wp:extent cx="606585" cy="604837"/>
            <wp:effectExtent l="0" t="0" r="3175" b="5080"/>
            <wp:docPr id="173058340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8">
                      <a:extLst>
                        <a:ext uri="{28A0092B-C50C-407E-A947-70E740481C1C}">
                          <a14:useLocalDpi xmlns:a14="http://schemas.microsoft.com/office/drawing/2010/main" val="0"/>
                        </a:ext>
                      </a:extLst>
                    </a:blip>
                    <a:stretch>
                      <a:fillRect/>
                    </a:stretch>
                  </pic:blipFill>
                  <pic:spPr>
                    <a:xfrm>
                      <a:off x="0" y="0"/>
                      <a:ext cx="606585" cy="604837"/>
                    </a:xfrm>
                    <a:prstGeom prst="rect">
                      <a:avLst/>
                    </a:prstGeom>
                  </pic:spPr>
                </pic:pic>
              </a:graphicData>
            </a:graphic>
          </wp:inline>
        </w:drawing>
      </w:r>
      <w:r w:rsidR="45A3E249" w:rsidRPr="45A3E249">
        <w:rPr>
          <w:rFonts w:ascii="Verdana" w:eastAsia="Verdana" w:hAnsi="Verdana" w:cs="Verdana"/>
          <w:b w:val="0"/>
          <w:color w:val="000000" w:themeColor="text1"/>
          <w:sz w:val="16"/>
          <w:szCs w:val="16"/>
        </w:rPr>
        <w:t xml:space="preserve"> How much money does this career make?</w:t>
      </w:r>
    </w:p>
    <w:p w14:paraId="10DE8EEE" w14:textId="6994F75E" w:rsidR="00B41BDE" w:rsidRDefault="45A3E249" w:rsidP="45A3E249">
      <w:pPr>
        <w:pStyle w:val="DocumentTitle"/>
        <w:ind w:left="1440"/>
        <w:rPr>
          <w:rFonts w:ascii="Verdana" w:eastAsia="Verdana" w:hAnsi="Verdana" w:cs="Verdana"/>
          <w:b w:val="0"/>
          <w:color w:val="000000" w:themeColor="text1"/>
          <w:sz w:val="16"/>
          <w:szCs w:val="16"/>
        </w:rPr>
      </w:pPr>
      <w:r w:rsidRPr="45A3E249">
        <w:rPr>
          <w:rFonts w:ascii="Verdana" w:eastAsia="Verdana" w:hAnsi="Verdana" w:cs="Verdana"/>
          <w:b w:val="0"/>
          <w:color w:val="000000" w:themeColor="text1"/>
          <w:sz w:val="16"/>
          <w:szCs w:val="16"/>
        </w:rPr>
        <w:t>Salary ranges depending on the type of practice you are in and the area of the country.  On average the salary is between $45,000-$88,000.  (</w:t>
      </w:r>
      <w:hyperlink r:id="rId25">
        <w:r w:rsidRPr="45A3E249">
          <w:rPr>
            <w:rStyle w:val="Hyperlink"/>
            <w:rFonts w:ascii="Verdana" w:eastAsia="Verdana" w:hAnsi="Verdana" w:cs="Verdana"/>
            <w:b w:val="0"/>
            <w:sz w:val="16"/>
            <w:szCs w:val="16"/>
          </w:rPr>
          <w:t>www.insidejobs.com</w:t>
        </w:r>
      </w:hyperlink>
      <w:r w:rsidRPr="45A3E249">
        <w:rPr>
          <w:rFonts w:ascii="Verdana" w:eastAsia="Verdana" w:hAnsi="Verdana" w:cs="Verdana"/>
          <w:b w:val="0"/>
          <w:color w:val="000000" w:themeColor="text1"/>
          <w:sz w:val="16"/>
          <w:szCs w:val="16"/>
        </w:rPr>
        <w:t>)</w:t>
      </w:r>
    </w:p>
    <w:p w14:paraId="6E04A84A" w14:textId="12E2C1EB" w:rsidR="00C77B03" w:rsidRDefault="00C77B03" w:rsidP="45A3E249">
      <w:pPr>
        <w:pStyle w:val="DocumentTitle"/>
        <w:numPr>
          <w:ilvl w:val="0"/>
          <w:numId w:val="26"/>
        </w:numPr>
        <w:rPr>
          <w:rFonts w:ascii="Verdana" w:eastAsia="Verdana" w:hAnsi="Verdana" w:cs="Verdana"/>
          <w:b w:val="0"/>
          <w:color w:val="000000" w:themeColor="text1"/>
          <w:sz w:val="16"/>
          <w:szCs w:val="16"/>
        </w:rPr>
      </w:pPr>
      <w:r>
        <w:rPr>
          <w:noProof/>
        </w:rPr>
        <w:drawing>
          <wp:inline distT="0" distB="0" distL="0" distR="0" wp14:anchorId="47B5D9F8" wp14:editId="6DE82B22">
            <wp:extent cx="606585" cy="604837"/>
            <wp:effectExtent l="0" t="0" r="3175" b="5080"/>
            <wp:docPr id="190776423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8">
                      <a:extLst>
                        <a:ext uri="{28A0092B-C50C-407E-A947-70E740481C1C}">
                          <a14:useLocalDpi xmlns:a14="http://schemas.microsoft.com/office/drawing/2010/main" val="0"/>
                        </a:ext>
                      </a:extLst>
                    </a:blip>
                    <a:stretch>
                      <a:fillRect/>
                    </a:stretch>
                  </pic:blipFill>
                  <pic:spPr>
                    <a:xfrm>
                      <a:off x="0" y="0"/>
                      <a:ext cx="606585" cy="604837"/>
                    </a:xfrm>
                    <a:prstGeom prst="rect">
                      <a:avLst/>
                    </a:prstGeom>
                  </pic:spPr>
                </pic:pic>
              </a:graphicData>
            </a:graphic>
          </wp:inline>
        </w:drawing>
      </w:r>
      <w:r w:rsidR="45A3E249" w:rsidRPr="45A3E249">
        <w:rPr>
          <w:rFonts w:ascii="Verdana" w:eastAsia="Verdana" w:hAnsi="Verdana" w:cs="Verdana"/>
          <w:b w:val="0"/>
          <w:color w:val="000000" w:themeColor="text1"/>
          <w:sz w:val="16"/>
          <w:szCs w:val="16"/>
        </w:rPr>
        <w:t>10 facts in general about this career:</w:t>
      </w:r>
    </w:p>
    <w:p w14:paraId="7E6ADAA0" w14:textId="21E8EC6E" w:rsidR="004B16F8" w:rsidRDefault="45A3E249" w:rsidP="45A3E249">
      <w:pPr>
        <w:pStyle w:val="DocumentTitle"/>
        <w:ind w:left="1440"/>
        <w:rPr>
          <w:rFonts w:ascii="Verdana" w:eastAsia="Verdana" w:hAnsi="Verdana" w:cs="Verdana"/>
          <w:b w:val="0"/>
          <w:color w:val="000000" w:themeColor="text1"/>
          <w:sz w:val="16"/>
          <w:szCs w:val="16"/>
        </w:rPr>
      </w:pPr>
      <w:r w:rsidRPr="45A3E249">
        <w:rPr>
          <w:rFonts w:ascii="Verdana" w:eastAsia="Verdana" w:hAnsi="Verdana" w:cs="Verdana"/>
          <w:b w:val="0"/>
          <w:color w:val="000000" w:themeColor="text1"/>
          <w:sz w:val="16"/>
          <w:szCs w:val="16"/>
        </w:rPr>
        <w:t xml:space="preserve">    1- Closely related to veterinary sonographer.   2- Licensing is under the jurisdiction of each state.  (</w:t>
      </w:r>
      <w:proofErr w:type="gramStart"/>
      <w:r w:rsidRPr="45A3E249">
        <w:rPr>
          <w:rFonts w:ascii="Verdana" w:eastAsia="Verdana" w:hAnsi="Verdana" w:cs="Verdana"/>
          <w:b w:val="0"/>
          <w:color w:val="000000" w:themeColor="text1"/>
          <w:sz w:val="16"/>
          <w:szCs w:val="16"/>
        </w:rPr>
        <w:t xml:space="preserve">www.acvr.org)   </w:t>
      </w:r>
      <w:proofErr w:type="gramEnd"/>
      <w:r w:rsidRPr="45A3E249">
        <w:rPr>
          <w:rFonts w:ascii="Verdana" w:eastAsia="Verdana" w:hAnsi="Verdana" w:cs="Verdana"/>
          <w:b w:val="0"/>
          <w:color w:val="000000" w:themeColor="text1"/>
          <w:sz w:val="16"/>
          <w:szCs w:val="16"/>
        </w:rPr>
        <w:t>3- Generally work 40 hours a week.  However, may need to be on call or come in after hours for emergencies.      (</w:t>
      </w:r>
      <w:hyperlink r:id="rId26">
        <w:r w:rsidRPr="45A3E249">
          <w:rPr>
            <w:rStyle w:val="Hyperlink"/>
            <w:rFonts w:ascii="Verdana" w:eastAsia="Verdana" w:hAnsi="Verdana" w:cs="Verdana"/>
            <w:b w:val="0"/>
            <w:sz w:val="16"/>
            <w:szCs w:val="16"/>
          </w:rPr>
          <w:t>www.insidejobs.com</w:t>
        </w:r>
      </w:hyperlink>
      <w:r w:rsidRPr="45A3E249">
        <w:rPr>
          <w:rFonts w:ascii="Verdana" w:eastAsia="Verdana" w:hAnsi="Verdana" w:cs="Verdana"/>
          <w:b w:val="0"/>
          <w:color w:val="000000" w:themeColor="text1"/>
          <w:sz w:val="16"/>
          <w:szCs w:val="16"/>
        </w:rPr>
        <w:t>)  4- Need good customer relation skills (</w:t>
      </w:r>
      <w:hyperlink r:id="rId27">
        <w:r w:rsidRPr="45A3E249">
          <w:rPr>
            <w:rStyle w:val="Hyperlink"/>
            <w:rFonts w:ascii="Verdana" w:eastAsia="Verdana" w:hAnsi="Verdana" w:cs="Verdana"/>
            <w:b w:val="0"/>
            <w:sz w:val="16"/>
            <w:szCs w:val="16"/>
          </w:rPr>
          <w:t>www.recruiting.ultipro.com</w:t>
        </w:r>
      </w:hyperlink>
      <w:r w:rsidRPr="45A3E249">
        <w:rPr>
          <w:rFonts w:ascii="Verdana" w:eastAsia="Verdana" w:hAnsi="Verdana" w:cs="Verdana"/>
          <w:b w:val="0"/>
          <w:color w:val="000000" w:themeColor="text1"/>
          <w:sz w:val="16"/>
          <w:szCs w:val="16"/>
        </w:rPr>
        <w:t>) 5- Need to understand hazards (radiation, biohazard waste, electromagnetic fields) (</w:t>
      </w:r>
      <w:hyperlink r:id="rId28">
        <w:r w:rsidRPr="45A3E249">
          <w:rPr>
            <w:rStyle w:val="Hyperlink"/>
            <w:rFonts w:ascii="Verdana" w:eastAsia="Verdana" w:hAnsi="Verdana" w:cs="Verdana"/>
            <w:b w:val="0"/>
            <w:sz w:val="16"/>
            <w:szCs w:val="16"/>
          </w:rPr>
          <w:t>www.recruiting.ultipro.com</w:t>
        </w:r>
      </w:hyperlink>
      <w:r w:rsidRPr="45A3E249">
        <w:rPr>
          <w:rFonts w:ascii="Verdana" w:eastAsia="Verdana" w:hAnsi="Verdana" w:cs="Verdana"/>
          <w:b w:val="0"/>
          <w:color w:val="000000" w:themeColor="text1"/>
          <w:sz w:val="16"/>
          <w:szCs w:val="16"/>
        </w:rPr>
        <w:t>) 6- Demonstrate flexibility in response to unexpected changes in work volumes or staffing needs.  (</w:t>
      </w:r>
      <w:hyperlink r:id="rId29">
        <w:r w:rsidRPr="45A3E249">
          <w:rPr>
            <w:rStyle w:val="Hyperlink"/>
            <w:rFonts w:ascii="Verdana" w:eastAsia="Verdana" w:hAnsi="Verdana" w:cs="Verdana"/>
            <w:b w:val="0"/>
            <w:sz w:val="16"/>
            <w:szCs w:val="16"/>
          </w:rPr>
          <w:t>www.recruiting.ultipro.com</w:t>
        </w:r>
      </w:hyperlink>
      <w:r w:rsidRPr="45A3E249">
        <w:rPr>
          <w:rFonts w:ascii="Verdana" w:eastAsia="Verdana" w:hAnsi="Verdana" w:cs="Verdana"/>
          <w:b w:val="0"/>
          <w:color w:val="000000" w:themeColor="text1"/>
          <w:sz w:val="16"/>
          <w:szCs w:val="16"/>
        </w:rPr>
        <w:t>) 7- Performs daily safety, warm-up, and quality control checks for each ultrasound room/equipment. (</w:t>
      </w:r>
      <w:hyperlink r:id="rId30">
        <w:r w:rsidRPr="45A3E249">
          <w:rPr>
            <w:rStyle w:val="Hyperlink"/>
            <w:rFonts w:ascii="Verdana" w:eastAsia="Verdana" w:hAnsi="Verdana" w:cs="Verdana"/>
            <w:b w:val="0"/>
            <w:sz w:val="16"/>
            <w:szCs w:val="16"/>
          </w:rPr>
          <w:t>www.recruiting.ultipro.com</w:t>
        </w:r>
      </w:hyperlink>
      <w:r w:rsidRPr="45A3E249">
        <w:rPr>
          <w:rFonts w:ascii="Verdana" w:eastAsia="Verdana" w:hAnsi="Verdana" w:cs="Verdana"/>
          <w:b w:val="0"/>
          <w:color w:val="000000" w:themeColor="text1"/>
          <w:sz w:val="16"/>
          <w:szCs w:val="16"/>
        </w:rPr>
        <w:t xml:space="preserve"> 8-Able to </w:t>
      </w:r>
      <w:proofErr w:type="spellStart"/>
      <w:r w:rsidRPr="45A3E249">
        <w:rPr>
          <w:rFonts w:ascii="Verdana" w:eastAsia="Verdana" w:hAnsi="Verdana" w:cs="Verdana"/>
          <w:b w:val="0"/>
          <w:color w:val="000000" w:themeColor="text1"/>
          <w:sz w:val="16"/>
          <w:szCs w:val="16"/>
        </w:rPr>
        <w:t>recorngize</w:t>
      </w:r>
      <w:proofErr w:type="spellEnd"/>
      <w:r w:rsidRPr="45A3E249">
        <w:rPr>
          <w:rFonts w:ascii="Verdana" w:eastAsia="Verdana" w:hAnsi="Verdana" w:cs="Verdana"/>
          <w:b w:val="0"/>
          <w:color w:val="000000" w:themeColor="text1"/>
          <w:sz w:val="16"/>
          <w:szCs w:val="16"/>
        </w:rPr>
        <w:t xml:space="preserve"> emergency situations and alert a veterinarian if needed.  (</w:t>
      </w:r>
      <w:hyperlink r:id="rId31">
        <w:r w:rsidRPr="45A3E249">
          <w:rPr>
            <w:rStyle w:val="Hyperlink"/>
            <w:rFonts w:ascii="Verdana" w:eastAsia="Verdana" w:hAnsi="Verdana" w:cs="Verdana"/>
            <w:b w:val="0"/>
            <w:sz w:val="16"/>
            <w:szCs w:val="16"/>
          </w:rPr>
          <w:t>www.recruiting.ultipro.com</w:t>
        </w:r>
      </w:hyperlink>
      <w:r w:rsidRPr="45A3E249">
        <w:rPr>
          <w:rFonts w:ascii="Verdana" w:eastAsia="Verdana" w:hAnsi="Verdana" w:cs="Verdana"/>
          <w:b w:val="0"/>
          <w:color w:val="000000" w:themeColor="text1"/>
          <w:sz w:val="16"/>
          <w:szCs w:val="16"/>
        </w:rPr>
        <w:t>)   9- Understands hospital billing procedures.  (</w:t>
      </w:r>
      <w:hyperlink r:id="rId32">
        <w:r w:rsidRPr="45A3E249">
          <w:rPr>
            <w:rStyle w:val="Hyperlink"/>
            <w:rFonts w:ascii="Verdana" w:eastAsia="Verdana" w:hAnsi="Verdana" w:cs="Verdana"/>
            <w:b w:val="0"/>
            <w:sz w:val="16"/>
            <w:szCs w:val="16"/>
          </w:rPr>
          <w:t>www.recruiting.ultipro.com</w:t>
        </w:r>
      </w:hyperlink>
      <w:r w:rsidRPr="45A3E249">
        <w:rPr>
          <w:rFonts w:ascii="Verdana" w:eastAsia="Verdana" w:hAnsi="Verdana" w:cs="Verdana"/>
          <w:b w:val="0"/>
          <w:color w:val="000000" w:themeColor="text1"/>
          <w:sz w:val="16"/>
          <w:szCs w:val="16"/>
        </w:rPr>
        <w:t>) 10- Maintains certification by recognized professional society. (</w:t>
      </w:r>
      <w:hyperlink r:id="rId33">
        <w:r w:rsidRPr="45A3E249">
          <w:rPr>
            <w:rStyle w:val="Hyperlink"/>
            <w:rFonts w:ascii="Verdana" w:eastAsia="Verdana" w:hAnsi="Verdana" w:cs="Verdana"/>
            <w:b w:val="0"/>
            <w:sz w:val="16"/>
            <w:szCs w:val="16"/>
          </w:rPr>
          <w:t>www.recruiting.ultipro.com</w:t>
        </w:r>
      </w:hyperlink>
      <w:r w:rsidRPr="45A3E249">
        <w:rPr>
          <w:rFonts w:ascii="Verdana" w:eastAsia="Verdana" w:hAnsi="Verdana" w:cs="Verdana"/>
          <w:b w:val="0"/>
          <w:color w:val="000000" w:themeColor="text1"/>
          <w:sz w:val="16"/>
          <w:szCs w:val="16"/>
        </w:rPr>
        <w:t>)</w:t>
      </w:r>
    </w:p>
    <w:p w14:paraId="5988CF70" w14:textId="012B8A72" w:rsidR="004B16F8" w:rsidRDefault="004B16F8" w:rsidP="004B16F8">
      <w:pPr>
        <w:pStyle w:val="DocumentTitle"/>
        <w:ind w:left="1440"/>
        <w:rPr>
          <w:rFonts w:ascii="Verdana" w:hAnsi="Verdana"/>
          <w:b w:val="0"/>
          <w:color w:val="000000" w:themeColor="text1"/>
          <w:sz w:val="16"/>
          <w:szCs w:val="16"/>
        </w:rPr>
      </w:pPr>
    </w:p>
    <w:p w14:paraId="61436AF7" w14:textId="552959C7" w:rsidR="004B16F8" w:rsidRDefault="004B16F8" w:rsidP="004B16F8">
      <w:pPr>
        <w:pStyle w:val="DocumentTitle"/>
      </w:pPr>
    </w:p>
    <w:p w14:paraId="43B90E60" w14:textId="7D95952F" w:rsidR="00C77B03" w:rsidRDefault="004B16F8" w:rsidP="0079757C">
      <w:pPr>
        <w:pStyle w:val="DocumentTitle"/>
      </w:pPr>
      <w:r>
        <w:t xml:space="preserve"> </w:t>
      </w:r>
      <w:r>
        <w:tab/>
      </w:r>
      <w:r>
        <w:tab/>
      </w:r>
    </w:p>
    <w:p w14:paraId="2D695D81" w14:textId="6E8929F4" w:rsidR="00C77B03" w:rsidRDefault="0079757C" w:rsidP="00C77B03">
      <w:pPr>
        <w:pStyle w:val="FFABody"/>
      </w:pPr>
      <w:r w:rsidRPr="00306873">
        <w:rPr>
          <w:noProof/>
          <w:sz w:val="28"/>
          <w:szCs w:val="28"/>
          <w:lang w:eastAsia="en-US"/>
        </w:rPr>
        <mc:AlternateContent>
          <mc:Choice Requires="wps">
            <w:drawing>
              <wp:anchor distT="0" distB="0" distL="114300" distR="114300" simplePos="0" relativeHeight="251696128" behindDoc="1" locked="0" layoutInCell="1" allowOverlap="1" wp14:anchorId="760C5D97" wp14:editId="7DCCC26C">
                <wp:simplePos x="0" y="0"/>
                <wp:positionH relativeFrom="column">
                  <wp:posOffset>3028493</wp:posOffset>
                </wp:positionH>
                <wp:positionV relativeFrom="paragraph">
                  <wp:posOffset>7925</wp:posOffset>
                </wp:positionV>
                <wp:extent cx="3709035" cy="476250"/>
                <wp:effectExtent l="0" t="0" r="24765" b="1905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4066DFD4" w14:textId="77777777" w:rsidR="0079757C" w:rsidRPr="00C73C1C" w:rsidRDefault="0079757C" w:rsidP="0079757C">
                            <w:pPr>
                              <w:rPr>
                                <w:rFonts w:ascii="Verdana" w:hAnsi="Verdana"/>
                                <w:b/>
                                <w:sz w:val="14"/>
                                <w:szCs w:val="16"/>
                              </w:rPr>
                            </w:pPr>
                            <w:r w:rsidRPr="00C73C1C">
                              <w:rPr>
                                <w:rFonts w:ascii="Verdana" w:hAnsi="Verdana"/>
                                <w:sz w:val="14"/>
                                <w:szCs w:val="16"/>
                              </w:rPr>
                              <w:t>Aligned to the following standards:</w:t>
                            </w:r>
                          </w:p>
                          <w:p w14:paraId="45A5AAEC" w14:textId="77777777" w:rsidR="0079757C" w:rsidRPr="00C73C1C" w:rsidRDefault="0079757C" w:rsidP="0079757C">
                            <w:pPr>
                              <w:rPr>
                                <w:rFonts w:ascii="Verdana" w:hAnsi="Verdana"/>
                                <w:b/>
                                <w:sz w:val="12"/>
                                <w:szCs w:val="16"/>
                              </w:rPr>
                            </w:pPr>
                            <w:r w:rsidRPr="00C73C1C">
                              <w:rPr>
                                <w:rFonts w:ascii="Verdana" w:hAnsi="Verdana"/>
                                <w:sz w:val="12"/>
                                <w:szCs w:val="16"/>
                              </w:rPr>
                              <w:t>NRS.01; AGPE01.01; CCSS.RI.9-10.3;  CCSS.SL.9-10.1;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0C5D97" id="_x0000_s1036" type="#_x0000_t202" style="position:absolute;margin-left:238.45pt;margin-top:.6pt;width:292.05pt;height:37.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">
                <v:textbox>
                  <w:txbxContent>
                    <w:p w14:paraId="4066DFD4" w14:textId="77777777" w:rsidR="0079757C" w:rsidRPr="00C73C1C" w:rsidRDefault="0079757C" w:rsidP="0079757C">
                      <w:pPr>
                        <w:rPr>
                          <w:rFonts w:ascii="Verdana" w:hAnsi="Verdana"/>
                          <w:b/>
                          <w:sz w:val="14"/>
                          <w:szCs w:val="16"/>
                        </w:rPr>
                      </w:pPr>
                      <w:r w:rsidRPr="00C73C1C">
                        <w:rPr>
                          <w:rFonts w:ascii="Verdana" w:hAnsi="Verdana"/>
                          <w:sz w:val="14"/>
                          <w:szCs w:val="16"/>
                        </w:rPr>
                        <w:t>Aligned to the following standards:</w:t>
                      </w:r>
                    </w:p>
                    <w:p w14:paraId="45A5AAEC" w14:textId="77777777" w:rsidR="0079757C" w:rsidRPr="00C73C1C" w:rsidRDefault="0079757C" w:rsidP="0079757C">
                      <w:pPr>
                        <w:rPr>
                          <w:rFonts w:ascii="Verdana" w:hAnsi="Verdana"/>
                          <w:b/>
                          <w:sz w:val="12"/>
                          <w:szCs w:val="16"/>
                        </w:rPr>
                      </w:pPr>
                      <w:r w:rsidRPr="00C73C1C">
                        <w:rPr>
                          <w:rFonts w:ascii="Verdana" w:hAnsi="Verdana"/>
                          <w:sz w:val="12"/>
                          <w:szCs w:val="16"/>
                        </w:rPr>
                        <w:t>NRS.01; AGPE01.01; CCSS.RI.9-10.3;  CCSS.SL.9-10.1; RST.9.10.1; RST.9.10.2; RST.9.10.4; RST.9.10.5; RST.9.10.6; RST.9.10.8; RST.9.10.9; WHST.9.10.7; WHST.9.10.9; MP3; MP6; AG-NR2; HS-LS2-6; HS-LS2-7</w:t>
                      </w:r>
                    </w:p>
                  </w:txbxContent>
                </v:textbox>
              </v:shape>
            </w:pict>
          </mc:Fallback>
        </mc:AlternateContent>
      </w:r>
    </w:p>
    <w:p w14:paraId="3E34F588" w14:textId="77777777" w:rsidR="00C77B03" w:rsidRDefault="00C77B03" w:rsidP="00C77B03">
      <w:pPr>
        <w:pStyle w:val="FFABody"/>
      </w:pPr>
    </w:p>
    <w:p w14:paraId="79F27466" w14:textId="77777777" w:rsidR="00C77B03" w:rsidRDefault="00C77B03" w:rsidP="00C77B03">
      <w:pPr>
        <w:pStyle w:val="FFABody"/>
      </w:pPr>
    </w:p>
    <w:p w14:paraId="4CA4FCA7" w14:textId="4FAB6173" w:rsidR="00C61877" w:rsidRPr="00B62B2A" w:rsidRDefault="00C77B03" w:rsidP="004A5329">
      <w:pPr>
        <w:pStyle w:val="FFABody"/>
        <w:rPr>
          <w:noProof/>
          <w:lang w:eastAsia="en-US"/>
        </w:rPr>
      </w:pPr>
      <w:r>
        <w:rPr>
          <w:noProof/>
          <w:lang w:eastAsia="en-US"/>
        </w:rPr>
        <w:t xml:space="preserve">                                                                                   </w:t>
      </w:r>
    </w:p>
    <w:sectPr w:rsidR="00C61877" w:rsidRPr="00B62B2A" w:rsidSect="00E37A94">
      <w:headerReference w:type="default" r:id="rId34"/>
      <w:headerReference w:type="first" r:id="rId3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08AE0B" w14:textId="77777777" w:rsidR="00F409AC" w:rsidRDefault="00F409AC" w:rsidP="008D333D">
      <w:r>
        <w:separator/>
      </w:r>
    </w:p>
  </w:endnote>
  <w:endnote w:type="continuationSeparator" w:id="0">
    <w:p w14:paraId="3738318E" w14:textId="77777777" w:rsidR="00F409AC" w:rsidRDefault="00F409A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Georgia,KlinicSlab-Medium">
    <w:altName w:val="Georg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90F8D7" w14:textId="77777777" w:rsidR="00F409AC" w:rsidRDefault="00F409AC" w:rsidP="008D333D">
      <w:r>
        <w:separator/>
      </w:r>
    </w:p>
  </w:footnote>
  <w:footnote w:type="continuationSeparator" w:id="0">
    <w:p w14:paraId="100632CF" w14:textId="77777777" w:rsidR="00F409AC" w:rsidRDefault="00F409A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7"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CD54F3A">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0214AF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8186E" w14:textId="77777777" w:rsidR="003F6ED6" w:rsidRDefault="003F6ED6" w:rsidP="003F6ED6">
    <w:pPr>
      <w:pStyle w:val="FFABody"/>
    </w:pPr>
    <w:r>
      <w:rPr>
        <w:noProof/>
        <w:lang w:eastAsia="en-US"/>
      </w:rPr>
      <mc:AlternateContent>
        <mc:Choice Requires="wps">
          <w:drawing>
            <wp:anchor distT="0" distB="0" distL="114300" distR="114300" simplePos="0" relativeHeight="251667968" behindDoc="0" locked="0" layoutInCell="1" allowOverlap="1" wp14:anchorId="56FDE377" wp14:editId="650C2C36">
              <wp:simplePos x="0" y="0"/>
              <wp:positionH relativeFrom="column">
                <wp:posOffset>381000</wp:posOffset>
              </wp:positionH>
              <wp:positionV relativeFrom="paragraph">
                <wp:posOffset>114300</wp:posOffset>
              </wp:positionV>
              <wp:extent cx="2127250" cy="0"/>
              <wp:effectExtent l="0" t="0" r="25400" b="19050"/>
              <wp:wrapNone/>
              <wp:docPr id="16" name="Straight Connector 16"/>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4304E086">
            <v:line id="Straight Connector 1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921DB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CQXnZStwEAALkDAAAOAAAAAAAAAAAAAAAAAC4CAABkcnMvZTJvRG9j&#10;LnhtbFBLAQItABQABgAIAAAAIQC7iksZ2gAAAAgBAAAPAAAAAAAAAAAAAAAAABEEAABkcnMvZG93&#10;bnJldi54bWxQSwUGAAAAAAQABADzAAAAGAUAAAAA&#10;"/>
          </w:pict>
        </mc:Fallback>
      </mc:AlternateContent>
    </w:r>
    <w:r>
      <w:t>NAME:</w:t>
    </w:r>
  </w:p>
  <w:p w14:paraId="68DD17D4" w14:textId="77777777" w:rsidR="003F6ED6" w:rsidRDefault="003F6E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416F045C">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5CFD2C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C37C1"/>
    <w:multiLevelType w:val="hybridMultilevel"/>
    <w:tmpl w:val="E9309396"/>
    <w:lvl w:ilvl="0" w:tplc="CA7467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0B1CDC"/>
    <w:multiLevelType w:val="hybridMultilevel"/>
    <w:tmpl w:val="AC802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6E42E0"/>
    <w:multiLevelType w:val="hybridMultilevel"/>
    <w:tmpl w:val="AC802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6B78EF"/>
    <w:multiLevelType w:val="hybridMultilevel"/>
    <w:tmpl w:val="F5BE2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F10EC0"/>
    <w:multiLevelType w:val="hybridMultilevel"/>
    <w:tmpl w:val="BBFC4FCA"/>
    <w:lvl w:ilvl="0" w:tplc="4DF6415E">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AB7EB4"/>
    <w:multiLevelType w:val="hybridMultilevel"/>
    <w:tmpl w:val="413E62BA"/>
    <w:lvl w:ilvl="0" w:tplc="9D5A3248">
      <w:start w:val="8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AD2FF1"/>
    <w:multiLevelType w:val="hybridMultilevel"/>
    <w:tmpl w:val="A9328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F93828"/>
    <w:multiLevelType w:val="hybridMultilevel"/>
    <w:tmpl w:val="ACE083C8"/>
    <w:lvl w:ilvl="0" w:tplc="3C04D3A2">
      <w:start w:val="1300"/>
      <w:numFmt w:val="decimal"/>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594876"/>
    <w:multiLevelType w:val="hybridMultilevel"/>
    <w:tmpl w:val="A9328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EB2602"/>
    <w:multiLevelType w:val="hybridMultilevel"/>
    <w:tmpl w:val="F5BE2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5"/>
  </w:num>
  <w:num w:numId="3">
    <w:abstractNumId w:val="5"/>
  </w:num>
  <w:num w:numId="4">
    <w:abstractNumId w:val="25"/>
  </w:num>
  <w:num w:numId="5">
    <w:abstractNumId w:val="11"/>
  </w:num>
  <w:num w:numId="6">
    <w:abstractNumId w:val="22"/>
  </w:num>
  <w:num w:numId="7">
    <w:abstractNumId w:val="4"/>
  </w:num>
  <w:num w:numId="8">
    <w:abstractNumId w:val="19"/>
  </w:num>
  <w:num w:numId="9">
    <w:abstractNumId w:val="17"/>
  </w:num>
  <w:num w:numId="10">
    <w:abstractNumId w:val="23"/>
  </w:num>
  <w:num w:numId="11">
    <w:abstractNumId w:val="20"/>
  </w:num>
  <w:num w:numId="12">
    <w:abstractNumId w:val="13"/>
  </w:num>
  <w:num w:numId="13">
    <w:abstractNumId w:val="2"/>
  </w:num>
  <w:num w:numId="14">
    <w:abstractNumId w:val="0"/>
  </w:num>
  <w:num w:numId="15">
    <w:abstractNumId w:val="24"/>
  </w:num>
  <w:num w:numId="16">
    <w:abstractNumId w:val="21"/>
  </w:num>
  <w:num w:numId="17">
    <w:abstractNumId w:val="6"/>
  </w:num>
  <w:num w:numId="18">
    <w:abstractNumId w:val="8"/>
  </w:num>
  <w:num w:numId="19">
    <w:abstractNumId w:val="9"/>
  </w:num>
  <w:num w:numId="20">
    <w:abstractNumId w:val="1"/>
  </w:num>
  <w:num w:numId="21">
    <w:abstractNumId w:val="10"/>
  </w:num>
  <w:num w:numId="22">
    <w:abstractNumId w:val="14"/>
  </w:num>
  <w:num w:numId="23">
    <w:abstractNumId w:val="7"/>
  </w:num>
  <w:num w:numId="24">
    <w:abstractNumId w:val="12"/>
  </w:num>
  <w:num w:numId="25">
    <w:abstractNumId w:val="1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2D97"/>
    <w:rsid w:val="00040FED"/>
    <w:rsid w:val="00051AB0"/>
    <w:rsid w:val="00064CB9"/>
    <w:rsid w:val="00081DA1"/>
    <w:rsid w:val="000A4878"/>
    <w:rsid w:val="000B3F14"/>
    <w:rsid w:val="000B47F9"/>
    <w:rsid w:val="001203D8"/>
    <w:rsid w:val="00125E81"/>
    <w:rsid w:val="001376D9"/>
    <w:rsid w:val="0016307F"/>
    <w:rsid w:val="00167E84"/>
    <w:rsid w:val="00174BCA"/>
    <w:rsid w:val="00180244"/>
    <w:rsid w:val="001809B8"/>
    <w:rsid w:val="001A3DB4"/>
    <w:rsid w:val="001D34AF"/>
    <w:rsid w:val="002051FE"/>
    <w:rsid w:val="002266C0"/>
    <w:rsid w:val="00237640"/>
    <w:rsid w:val="00240432"/>
    <w:rsid w:val="00263C1D"/>
    <w:rsid w:val="002A6EBD"/>
    <w:rsid w:val="002C15F1"/>
    <w:rsid w:val="002D63F8"/>
    <w:rsid w:val="003016E6"/>
    <w:rsid w:val="00303A93"/>
    <w:rsid w:val="00322D33"/>
    <w:rsid w:val="003543EE"/>
    <w:rsid w:val="003677DD"/>
    <w:rsid w:val="00385EF3"/>
    <w:rsid w:val="003C1022"/>
    <w:rsid w:val="003D63D6"/>
    <w:rsid w:val="003E3725"/>
    <w:rsid w:val="003E48C9"/>
    <w:rsid w:val="003F1A66"/>
    <w:rsid w:val="003F6ED6"/>
    <w:rsid w:val="00416DAA"/>
    <w:rsid w:val="00467AA2"/>
    <w:rsid w:val="00484212"/>
    <w:rsid w:val="004A5329"/>
    <w:rsid w:val="004A6E15"/>
    <w:rsid w:val="004B16F8"/>
    <w:rsid w:val="004B7173"/>
    <w:rsid w:val="004C5E66"/>
    <w:rsid w:val="00507637"/>
    <w:rsid w:val="00512784"/>
    <w:rsid w:val="00532211"/>
    <w:rsid w:val="005374E2"/>
    <w:rsid w:val="00546F9E"/>
    <w:rsid w:val="0055024E"/>
    <w:rsid w:val="0059633C"/>
    <w:rsid w:val="005A0190"/>
    <w:rsid w:val="005A4BF6"/>
    <w:rsid w:val="005B1E53"/>
    <w:rsid w:val="005D200F"/>
    <w:rsid w:val="005D77F6"/>
    <w:rsid w:val="00627AD7"/>
    <w:rsid w:val="006339B7"/>
    <w:rsid w:val="00662044"/>
    <w:rsid w:val="0068602F"/>
    <w:rsid w:val="006A5E06"/>
    <w:rsid w:val="006B095A"/>
    <w:rsid w:val="006C2FAC"/>
    <w:rsid w:val="006E63C3"/>
    <w:rsid w:val="007050E1"/>
    <w:rsid w:val="007132C8"/>
    <w:rsid w:val="00717236"/>
    <w:rsid w:val="00717538"/>
    <w:rsid w:val="00743571"/>
    <w:rsid w:val="00743D7C"/>
    <w:rsid w:val="00755B02"/>
    <w:rsid w:val="00760FEF"/>
    <w:rsid w:val="00763942"/>
    <w:rsid w:val="0077786E"/>
    <w:rsid w:val="00787B5D"/>
    <w:rsid w:val="0079757C"/>
    <w:rsid w:val="007A66D7"/>
    <w:rsid w:val="007B2EA9"/>
    <w:rsid w:val="007F7F25"/>
    <w:rsid w:val="00814773"/>
    <w:rsid w:val="008151C2"/>
    <w:rsid w:val="00831267"/>
    <w:rsid w:val="008354BB"/>
    <w:rsid w:val="008414AA"/>
    <w:rsid w:val="008766E9"/>
    <w:rsid w:val="008A41CE"/>
    <w:rsid w:val="008C1F98"/>
    <w:rsid w:val="008D333D"/>
    <w:rsid w:val="009010FF"/>
    <w:rsid w:val="009063D1"/>
    <w:rsid w:val="00912DC2"/>
    <w:rsid w:val="00922330"/>
    <w:rsid w:val="00934D31"/>
    <w:rsid w:val="00936BAF"/>
    <w:rsid w:val="00943B60"/>
    <w:rsid w:val="00966896"/>
    <w:rsid w:val="00985B36"/>
    <w:rsid w:val="009B7174"/>
    <w:rsid w:val="009C462E"/>
    <w:rsid w:val="009C5D05"/>
    <w:rsid w:val="009C7218"/>
    <w:rsid w:val="009D2E50"/>
    <w:rsid w:val="009F07CD"/>
    <w:rsid w:val="009F5FD6"/>
    <w:rsid w:val="00A05047"/>
    <w:rsid w:val="00A33B42"/>
    <w:rsid w:val="00A34C42"/>
    <w:rsid w:val="00A449E9"/>
    <w:rsid w:val="00A66340"/>
    <w:rsid w:val="00A67AE8"/>
    <w:rsid w:val="00A72302"/>
    <w:rsid w:val="00A7354C"/>
    <w:rsid w:val="00A85699"/>
    <w:rsid w:val="00A9352A"/>
    <w:rsid w:val="00AF2EB6"/>
    <w:rsid w:val="00B07C84"/>
    <w:rsid w:val="00B41BDE"/>
    <w:rsid w:val="00B5687D"/>
    <w:rsid w:val="00B62B2A"/>
    <w:rsid w:val="00B714E3"/>
    <w:rsid w:val="00B81944"/>
    <w:rsid w:val="00B96758"/>
    <w:rsid w:val="00BA6AC8"/>
    <w:rsid w:val="00BD3AEB"/>
    <w:rsid w:val="00BE13D0"/>
    <w:rsid w:val="00BF200D"/>
    <w:rsid w:val="00C43B5A"/>
    <w:rsid w:val="00C61877"/>
    <w:rsid w:val="00C64EF2"/>
    <w:rsid w:val="00C67D12"/>
    <w:rsid w:val="00C77B03"/>
    <w:rsid w:val="00CA283B"/>
    <w:rsid w:val="00CA697D"/>
    <w:rsid w:val="00CA7D48"/>
    <w:rsid w:val="00D129A2"/>
    <w:rsid w:val="00D5125F"/>
    <w:rsid w:val="00D51A4F"/>
    <w:rsid w:val="00D6517A"/>
    <w:rsid w:val="00D7315C"/>
    <w:rsid w:val="00D77246"/>
    <w:rsid w:val="00D93092"/>
    <w:rsid w:val="00DB3C42"/>
    <w:rsid w:val="00E114E9"/>
    <w:rsid w:val="00E37A94"/>
    <w:rsid w:val="00E90E17"/>
    <w:rsid w:val="00EB24E0"/>
    <w:rsid w:val="00EF1DAD"/>
    <w:rsid w:val="00F0446B"/>
    <w:rsid w:val="00F13F33"/>
    <w:rsid w:val="00F409AC"/>
    <w:rsid w:val="00F93A6F"/>
    <w:rsid w:val="00FA4E61"/>
    <w:rsid w:val="00FC6606"/>
    <w:rsid w:val="00FD4C20"/>
    <w:rsid w:val="00FD77F5"/>
    <w:rsid w:val="00FF3052"/>
    <w:rsid w:val="45A3E2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77B03"/>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BA6AC8"/>
    <w:rPr>
      <w:sz w:val="16"/>
      <w:szCs w:val="16"/>
    </w:rPr>
  </w:style>
  <w:style w:type="paragraph" w:styleId="CommentText">
    <w:name w:val="annotation text"/>
    <w:basedOn w:val="Normal"/>
    <w:link w:val="CommentTextChar"/>
    <w:uiPriority w:val="99"/>
    <w:semiHidden/>
    <w:unhideWhenUsed/>
    <w:rsid w:val="00BA6AC8"/>
    <w:rPr>
      <w:sz w:val="20"/>
      <w:szCs w:val="20"/>
    </w:rPr>
  </w:style>
  <w:style w:type="character" w:customStyle="1" w:styleId="CommentTextChar">
    <w:name w:val="Comment Text Char"/>
    <w:basedOn w:val="DefaultParagraphFont"/>
    <w:link w:val="CommentText"/>
    <w:uiPriority w:val="99"/>
    <w:semiHidden/>
    <w:rsid w:val="00BA6AC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BA6AC8"/>
    <w:rPr>
      <w:b/>
      <w:bCs/>
    </w:rPr>
  </w:style>
  <w:style w:type="character" w:customStyle="1" w:styleId="CommentSubjectChar">
    <w:name w:val="Comment Subject Char"/>
    <w:basedOn w:val="CommentTextChar"/>
    <w:link w:val="CommentSubject"/>
    <w:uiPriority w:val="99"/>
    <w:semiHidden/>
    <w:rsid w:val="00BA6AC8"/>
    <w:rPr>
      <w:rFonts w:eastAsiaTheme="minorEastAsia"/>
      <w:b/>
      <w:bCs/>
      <w:sz w:val="20"/>
      <w:szCs w:val="20"/>
      <w:lang w:eastAsia="ja-JP"/>
    </w:rPr>
  </w:style>
  <w:style w:type="character" w:styleId="FollowedHyperlink">
    <w:name w:val="FollowedHyperlink"/>
    <w:basedOn w:val="DefaultParagraphFont"/>
    <w:uiPriority w:val="99"/>
    <w:semiHidden/>
    <w:unhideWhenUsed/>
    <w:rsid w:val="006339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592742">
      <w:bodyDiv w:val="1"/>
      <w:marLeft w:val="0"/>
      <w:marRight w:val="0"/>
      <w:marTop w:val="0"/>
      <w:marBottom w:val="0"/>
      <w:divBdr>
        <w:top w:val="none" w:sz="0" w:space="0" w:color="auto"/>
        <w:left w:val="none" w:sz="0" w:space="0" w:color="auto"/>
        <w:bottom w:val="none" w:sz="0" w:space="0" w:color="auto"/>
        <w:right w:val="none" w:sz="0" w:space="0" w:color="auto"/>
      </w:divBdr>
    </w:div>
    <w:div w:id="535578107">
      <w:bodyDiv w:val="1"/>
      <w:marLeft w:val="0"/>
      <w:marRight w:val="0"/>
      <w:marTop w:val="0"/>
      <w:marBottom w:val="0"/>
      <w:divBdr>
        <w:top w:val="none" w:sz="0" w:space="0" w:color="auto"/>
        <w:left w:val="none" w:sz="0" w:space="0" w:color="auto"/>
        <w:bottom w:val="none" w:sz="0" w:space="0" w:color="auto"/>
        <w:right w:val="none" w:sz="0" w:space="0" w:color="auto"/>
      </w:divBdr>
    </w:div>
    <w:div w:id="728189995">
      <w:bodyDiv w:val="1"/>
      <w:marLeft w:val="0"/>
      <w:marRight w:val="0"/>
      <w:marTop w:val="0"/>
      <w:marBottom w:val="0"/>
      <w:divBdr>
        <w:top w:val="none" w:sz="0" w:space="0" w:color="auto"/>
        <w:left w:val="none" w:sz="0" w:space="0" w:color="auto"/>
        <w:bottom w:val="none" w:sz="0" w:space="0" w:color="auto"/>
        <w:right w:val="none" w:sz="0" w:space="0" w:color="auto"/>
      </w:divBdr>
    </w:div>
    <w:div w:id="900867988">
      <w:bodyDiv w:val="1"/>
      <w:marLeft w:val="0"/>
      <w:marRight w:val="0"/>
      <w:marTop w:val="0"/>
      <w:marBottom w:val="0"/>
      <w:divBdr>
        <w:top w:val="none" w:sz="0" w:space="0" w:color="auto"/>
        <w:left w:val="none" w:sz="0" w:space="0" w:color="auto"/>
        <w:bottom w:val="none" w:sz="0" w:space="0" w:color="auto"/>
        <w:right w:val="none" w:sz="0" w:space="0" w:color="auto"/>
      </w:divBdr>
    </w:div>
    <w:div w:id="1435979985">
      <w:bodyDiv w:val="1"/>
      <w:marLeft w:val="0"/>
      <w:marRight w:val="0"/>
      <w:marTop w:val="0"/>
      <w:marBottom w:val="0"/>
      <w:divBdr>
        <w:top w:val="none" w:sz="0" w:space="0" w:color="auto"/>
        <w:left w:val="none" w:sz="0" w:space="0" w:color="auto"/>
        <w:bottom w:val="none" w:sz="0" w:space="0" w:color="auto"/>
        <w:right w:val="none" w:sz="0" w:space="0" w:color="auto"/>
      </w:divBdr>
    </w:div>
    <w:div w:id="1494374008">
      <w:bodyDiv w:val="1"/>
      <w:marLeft w:val="0"/>
      <w:marRight w:val="0"/>
      <w:marTop w:val="0"/>
      <w:marBottom w:val="0"/>
      <w:divBdr>
        <w:top w:val="none" w:sz="0" w:space="0" w:color="auto"/>
        <w:left w:val="none" w:sz="0" w:space="0" w:color="auto"/>
        <w:bottom w:val="none" w:sz="0" w:space="0" w:color="auto"/>
        <w:right w:val="none" w:sz="0" w:space="0" w:color="auto"/>
      </w:divBdr>
    </w:div>
    <w:div w:id="1716389114">
      <w:bodyDiv w:val="1"/>
      <w:marLeft w:val="0"/>
      <w:marRight w:val="0"/>
      <w:marTop w:val="0"/>
      <w:marBottom w:val="0"/>
      <w:divBdr>
        <w:top w:val="none" w:sz="0" w:space="0" w:color="auto"/>
        <w:left w:val="none" w:sz="0" w:space="0" w:color="auto"/>
        <w:bottom w:val="none" w:sz="0" w:space="0" w:color="auto"/>
        <w:right w:val="none" w:sz="0" w:space="0" w:color="auto"/>
      </w:divBdr>
    </w:div>
    <w:div w:id="1890604767">
      <w:bodyDiv w:val="1"/>
      <w:marLeft w:val="0"/>
      <w:marRight w:val="0"/>
      <w:marTop w:val="0"/>
      <w:marBottom w:val="0"/>
      <w:divBdr>
        <w:top w:val="none" w:sz="0" w:space="0" w:color="auto"/>
        <w:left w:val="none" w:sz="0" w:space="0" w:color="auto"/>
        <w:bottom w:val="none" w:sz="0" w:space="0" w:color="auto"/>
        <w:right w:val="none" w:sz="0" w:space="0" w:color="auto"/>
      </w:divBdr>
    </w:div>
    <w:div w:id="1904294714">
      <w:bodyDiv w:val="1"/>
      <w:marLeft w:val="0"/>
      <w:marRight w:val="0"/>
      <w:marTop w:val="0"/>
      <w:marBottom w:val="0"/>
      <w:divBdr>
        <w:top w:val="none" w:sz="0" w:space="0" w:color="auto"/>
        <w:left w:val="none" w:sz="0" w:space="0" w:color="auto"/>
        <w:bottom w:val="none" w:sz="0" w:space="0" w:color="auto"/>
        <w:right w:val="none" w:sz="0" w:space="0" w:color="auto"/>
      </w:divBdr>
    </w:div>
    <w:div w:id="201615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wL8LxSxkGEs" TargetMode="External"/><Relationship Id="rId18" Type="http://schemas.openxmlformats.org/officeDocument/2006/relationships/image" Target="media/image4.jpg"/><Relationship Id="rId26" Type="http://schemas.openxmlformats.org/officeDocument/2006/relationships/hyperlink" Target="http://www.insidejobs.com" TargetMode="External"/><Relationship Id="rId21" Type="http://schemas.openxmlformats.org/officeDocument/2006/relationships/hyperlink" Target="http://www.eatwisconsincheese.com" TargetMode="External"/><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youtu.be/wL8LxSxkGEs" TargetMode="External"/><Relationship Id="rId17" Type="http://schemas.openxmlformats.org/officeDocument/2006/relationships/image" Target="media/image3.png"/><Relationship Id="rId25" Type="http://schemas.openxmlformats.org/officeDocument/2006/relationships/hyperlink" Target="http://www.insidejobs.com" TargetMode="External"/><Relationship Id="rId33" Type="http://schemas.openxmlformats.org/officeDocument/2006/relationships/hyperlink" Target="http://www.recruiting.ultipro.com"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hyperlink" Target="http://www.recruiting.ultipro.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careers-analogic.icims.com/jobs/1177/veterinary-sonographer/job" TargetMode="External"/><Relationship Id="rId32" Type="http://schemas.openxmlformats.org/officeDocument/2006/relationships/hyperlink" Target="http://www.recruiting.ultipro.com"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7.png"/><Relationship Id="rId28" Type="http://schemas.openxmlformats.org/officeDocument/2006/relationships/hyperlink" Target="http://www.recruiting.ultipro.com"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hyperlink" Target="http://www.recruiting.ultipro.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eatwisconsincheese.com" TargetMode="External"/><Relationship Id="rId27" Type="http://schemas.openxmlformats.org/officeDocument/2006/relationships/hyperlink" Target="http://www.recruiting.ultipro.com" TargetMode="External"/><Relationship Id="rId30" Type="http://schemas.openxmlformats.org/officeDocument/2006/relationships/hyperlink" Target="http://www.recruiting.ultipro.com" TargetMode="External"/><Relationship Id="rId35" Type="http://schemas.openxmlformats.org/officeDocument/2006/relationships/header" Target="header3.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6HAXTY5FZTHJ-365-994</_dlc_DocId>
    <_dlc_DocIdUrl xmlns="3872032e-a1bf-409a-91d8-79e2561f9457">
      <Url>https://ffanet.ffa.org/sites/collaboration/edresources/_layouts/15/DocIdRedir.aspx?ID=6HAXTY5FZTHJ-365-994</Url>
      <Description>6HAXTY5FZTHJ-365-994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58CCFABC-9FD4-41B6-8091-389803CE0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1773</Words>
  <Characters>10110</Characters>
  <Application>Microsoft Office Word</Application>
  <DocSecurity>0</DocSecurity>
  <Lines>84</Lines>
  <Paragraphs>23</Paragraphs>
  <ScaleCrop>false</ScaleCrop>
  <Company/>
  <LinksUpToDate>false</LinksUpToDate>
  <CharactersWithSpaces>11860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24</cp:revision>
  <cp:lastPrinted>2016-05-05T14:48:00Z</cp:lastPrinted>
  <dcterms:created xsi:type="dcterms:W3CDTF">2016-05-02T12:31:00Z</dcterms:created>
  <dcterms:modified xsi:type="dcterms:W3CDTF">2020-05-21T12:32:00Z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6ee9284a-b3e7-4c2d-a70a-23e55f37a20b</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