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BC1F82" w:rsidRDefault="009D2E50" w:rsidP="00FE393B">
      <w:pPr>
        <w:pStyle w:val="DocumentTitle"/>
        <w:rPr>
          <w:lang w:val="es-ES_tradnl"/>
        </w:rPr>
      </w:pPr>
    </w:p>
    <w:p w14:paraId="7FA64CDF" w14:textId="118F031A" w:rsidR="00A9352A" w:rsidRPr="00BC1F82" w:rsidRDefault="498892CF" w:rsidP="00FE393B">
      <w:pPr>
        <w:pStyle w:val="DocumentTitle"/>
        <w:rPr>
          <w:lang w:val="es-ES_tradnl"/>
        </w:rPr>
      </w:pPr>
      <w:r w:rsidRPr="00BC1F82">
        <w:rPr>
          <w:lang w:val="es-ES_tradnl"/>
        </w:rPr>
        <w:t>Defender una causa</w:t>
      </w:r>
    </w:p>
    <w:p w14:paraId="29DFFE73" w14:textId="60AC0321" w:rsidR="00A9352A" w:rsidRPr="00BC1F82" w:rsidRDefault="498892CF" w:rsidP="498892CF">
      <w:pPr>
        <w:pStyle w:val="FFABody"/>
        <w:rPr>
          <w:i/>
          <w:iCs/>
          <w:sz w:val="14"/>
          <w:szCs w:val="14"/>
          <w:lang w:val="es-ES_tradnl"/>
        </w:rPr>
      </w:pPr>
      <w:r w:rsidRPr="00BC1F82">
        <w:rPr>
          <w:i/>
          <w:sz w:val="14"/>
          <w:lang w:val="es-ES_tradnl"/>
        </w:rPr>
        <w:t xml:space="preserve">Creado el: 04/2017 por la Organización Nacional </w:t>
      </w:r>
      <w:r w:rsidR="00B56415">
        <w:rPr>
          <w:i/>
          <w:sz w:val="14"/>
          <w:lang w:val="es-ES_tradnl"/>
        </w:rPr>
        <w:t xml:space="preserve">de la </w:t>
      </w:r>
      <w:r w:rsidRPr="00BC1F82">
        <w:rPr>
          <w:i/>
          <w:sz w:val="14"/>
          <w:lang w:val="es-ES_tradnl"/>
        </w:rPr>
        <w:t>FFA</w:t>
      </w:r>
    </w:p>
    <w:p w14:paraId="040475EC" w14:textId="77777777" w:rsidR="009D2E50" w:rsidRPr="00BC1F82" w:rsidRDefault="009D2E50" w:rsidP="00A9352A">
      <w:pPr>
        <w:pStyle w:val="FFABody"/>
        <w:rPr>
          <w:bCs/>
          <w:i/>
          <w:color w:val="272929"/>
          <w:sz w:val="14"/>
          <w:lang w:val="es-ES_tradnl"/>
        </w:rPr>
      </w:pPr>
    </w:p>
    <w:p w14:paraId="4DDA32FF" w14:textId="46E340C5" w:rsidR="004B7173" w:rsidRPr="00BC1F82" w:rsidRDefault="498892CF" w:rsidP="00B62B2A">
      <w:pPr>
        <w:pStyle w:val="FFASub1"/>
        <w:rPr>
          <w:lang w:val="es-ES_tradnl"/>
        </w:rPr>
      </w:pPr>
      <w:r w:rsidRPr="00BC1F82">
        <w:rPr>
          <w:lang w:val="es-ES_tradnl"/>
        </w:rPr>
        <w:t>Objetivos de aprendizaje de los estudiantes</w:t>
      </w:r>
    </w:p>
    <w:p w14:paraId="1738A122" w14:textId="3DE50104" w:rsidR="004B7173" w:rsidRPr="00BC1F82" w:rsidRDefault="498892CF" w:rsidP="498892CF">
      <w:pPr>
        <w:rPr>
          <w:rFonts w:ascii="Verdana" w:eastAsia="Verdana" w:hAnsi="Verdana" w:cs="Verdana"/>
          <w:sz w:val="17"/>
          <w:szCs w:val="17"/>
          <w:lang w:val="es-ES_tradnl"/>
        </w:rPr>
      </w:pPr>
      <w:r w:rsidRPr="00BC1F82">
        <w:rPr>
          <w:rFonts w:ascii="Verdana" w:hAnsi="Verdana"/>
          <w:sz w:val="17"/>
          <w:lang w:val="es-ES_tradnl"/>
        </w:rPr>
        <w:t>Después de completar estas actividades, los estudiantes podrán…</w:t>
      </w:r>
    </w:p>
    <w:p w14:paraId="70F66F36" w14:textId="3E915B0A" w:rsidR="009D2E50" w:rsidRPr="00BC1F82" w:rsidRDefault="498892CF" w:rsidP="00C00FCF">
      <w:pPr>
        <w:pStyle w:val="FFABody"/>
        <w:numPr>
          <w:ilvl w:val="0"/>
          <w:numId w:val="3"/>
        </w:numPr>
        <w:rPr>
          <w:lang w:val="es-ES_tradnl"/>
        </w:rPr>
      </w:pPr>
      <w:r w:rsidRPr="00BC1F82">
        <w:rPr>
          <w:lang w:val="es-ES_tradnl"/>
        </w:rPr>
        <w:t xml:space="preserve">Definir lo que significa defender. </w:t>
      </w:r>
    </w:p>
    <w:p w14:paraId="5E961430" w14:textId="695E7429" w:rsidR="00A33356" w:rsidRPr="00BC1F82" w:rsidRDefault="498892CF" w:rsidP="00C00FCF">
      <w:pPr>
        <w:pStyle w:val="FFABody"/>
        <w:numPr>
          <w:ilvl w:val="0"/>
          <w:numId w:val="3"/>
        </w:numPr>
        <w:rPr>
          <w:lang w:val="es-ES_tradnl"/>
        </w:rPr>
      </w:pPr>
      <w:r w:rsidRPr="00BC1F82">
        <w:rPr>
          <w:lang w:val="es-ES_tradnl"/>
        </w:rPr>
        <w:t xml:space="preserve">Desarrollar un plan para defender una causa en su comunidad de origen. </w:t>
      </w:r>
    </w:p>
    <w:p w14:paraId="2D259770" w14:textId="77777777" w:rsidR="009D2E50" w:rsidRPr="00BC1F82" w:rsidRDefault="009D2E50" w:rsidP="009D2E50">
      <w:pPr>
        <w:pStyle w:val="FFABody"/>
        <w:rPr>
          <w:lang w:val="es-ES_tradnl"/>
        </w:rPr>
      </w:pPr>
    </w:p>
    <w:p w14:paraId="01121112" w14:textId="33CAB362" w:rsidR="009D2E50" w:rsidRPr="00BC1F82" w:rsidRDefault="498892CF" w:rsidP="009D2E50">
      <w:pPr>
        <w:pStyle w:val="FFASub1"/>
        <w:rPr>
          <w:lang w:val="es-ES_tradnl"/>
        </w:rPr>
      </w:pPr>
      <w:r w:rsidRPr="00BC1F82">
        <w:rPr>
          <w:lang w:val="es-ES_tradnl"/>
        </w:rPr>
        <w:t xml:space="preserve">Tiempo requerido:  </w:t>
      </w:r>
      <w:r w:rsidRPr="00BC1F82">
        <w:rPr>
          <w:rStyle w:val="FFABodyChar"/>
          <w:b w:val="0"/>
          <w:caps w:val="0"/>
          <w:lang w:val="es-ES_tradnl"/>
        </w:rPr>
        <w:t>30 minutos</w:t>
      </w:r>
    </w:p>
    <w:p w14:paraId="01DD8310" w14:textId="29F99D68" w:rsidR="003B45FD" w:rsidRPr="00BC1F82" w:rsidRDefault="498892CF" w:rsidP="498892CF">
      <w:pPr>
        <w:pStyle w:val="FFASub1"/>
        <w:rPr>
          <w:rStyle w:val="FFABodyChar"/>
          <w:b w:val="0"/>
          <w:caps w:val="0"/>
          <w:lang w:val="es-ES_tradnl"/>
        </w:rPr>
      </w:pPr>
      <w:r w:rsidRPr="00BC1F82">
        <w:rPr>
          <w:lang w:val="es-ES_tradnl"/>
        </w:rPr>
        <w:t xml:space="preserve">Recursos:  </w:t>
      </w:r>
    </w:p>
    <w:p w14:paraId="231AFF50" w14:textId="1869064B" w:rsidR="498892CF" w:rsidRPr="00BC1F82" w:rsidRDefault="498892CF" w:rsidP="498892CF">
      <w:pPr>
        <w:pStyle w:val="FFABody"/>
        <w:numPr>
          <w:ilvl w:val="0"/>
          <w:numId w:val="14"/>
        </w:numPr>
        <w:rPr>
          <w:lang w:val="es-ES_tradnl"/>
        </w:rPr>
      </w:pPr>
      <w:r w:rsidRPr="00BC1F82">
        <w:rPr>
          <w:rStyle w:val="FFABodyChar"/>
          <w:lang w:val="es-ES_tradnl"/>
        </w:rPr>
        <w:t>FFA.org</w:t>
      </w:r>
    </w:p>
    <w:p w14:paraId="35382D96" w14:textId="2F4B739C" w:rsidR="009D2E50" w:rsidRPr="00BC1F82" w:rsidRDefault="498892CF" w:rsidP="00B62B2A">
      <w:pPr>
        <w:pStyle w:val="FFASub1"/>
        <w:rPr>
          <w:lang w:val="es-ES_tradnl"/>
        </w:rPr>
      </w:pPr>
      <w:r w:rsidRPr="00BC1F82">
        <w:rPr>
          <w:lang w:val="es-ES_tradnl"/>
        </w:rPr>
        <w:t>Equipo y suministros necesarios:</w:t>
      </w:r>
    </w:p>
    <w:p w14:paraId="3373ACED" w14:textId="78EEADDD" w:rsidR="004B7173" w:rsidRPr="00BC1F82" w:rsidRDefault="498892CF" w:rsidP="00A33356">
      <w:pPr>
        <w:pStyle w:val="FFABody"/>
        <w:numPr>
          <w:ilvl w:val="0"/>
          <w:numId w:val="18"/>
        </w:numPr>
        <w:ind w:left="720"/>
        <w:rPr>
          <w:lang w:val="es-ES_tradnl"/>
        </w:rPr>
      </w:pPr>
      <w:r w:rsidRPr="00BC1F82">
        <w:rPr>
          <w:lang w:val="es-ES_tradnl"/>
        </w:rPr>
        <w:t xml:space="preserve">Una copia de la hoja de trabajo "Formas de defensa" para cada estudiante. </w:t>
      </w:r>
    </w:p>
    <w:p w14:paraId="71CA7AF4" w14:textId="348A1D4E" w:rsidR="004B7173" w:rsidRPr="00BC1F82" w:rsidRDefault="498892CF" w:rsidP="004B7173">
      <w:pPr>
        <w:pStyle w:val="FFABody"/>
        <w:rPr>
          <w:lang w:val="es-ES_tradnl"/>
        </w:rPr>
      </w:pPr>
      <w:r w:rsidRPr="00BC1F82">
        <w:rPr>
          <w:rFonts w:ascii="Georgia" w:hAnsi="Georgia"/>
          <w:b/>
          <w:caps/>
          <w:color w:val="DA291C"/>
          <w:sz w:val="18"/>
          <w:lang w:val="es-ES_tradnl"/>
        </w:rPr>
        <w:t xml:space="preserve">Este plan de estudios rápido funcionaría bien como: </w:t>
      </w:r>
    </w:p>
    <w:p w14:paraId="559E5E45" w14:textId="0D6DDF70" w:rsidR="001A3DB4" w:rsidRPr="00BC1F82" w:rsidRDefault="498892CF" w:rsidP="00A33356">
      <w:pPr>
        <w:pStyle w:val="FFABody"/>
        <w:numPr>
          <w:ilvl w:val="0"/>
          <w:numId w:val="12"/>
        </w:numPr>
        <w:rPr>
          <w:lang w:val="es-ES_tradnl"/>
        </w:rPr>
      </w:pPr>
      <w:r w:rsidRPr="00BC1F82">
        <w:rPr>
          <w:lang w:val="es-ES_tradnl"/>
        </w:rPr>
        <w:t xml:space="preserve">Una parte de un proyecto de aprendizaje de servicio. </w:t>
      </w:r>
    </w:p>
    <w:p w14:paraId="730D44EF" w14:textId="62039E4E" w:rsidR="00C75EBE" w:rsidRPr="00BC1F82" w:rsidRDefault="498892CF" w:rsidP="00A33356">
      <w:pPr>
        <w:pStyle w:val="FFABody"/>
        <w:numPr>
          <w:ilvl w:val="0"/>
          <w:numId w:val="12"/>
        </w:numPr>
        <w:rPr>
          <w:lang w:val="es-ES_tradnl"/>
        </w:rPr>
      </w:pPr>
      <w:r w:rsidRPr="00BC1F82">
        <w:rPr>
          <w:lang w:val="es-ES_tradnl"/>
        </w:rPr>
        <w:t xml:space="preserve">Parte de una lección de relaciones públicas. </w:t>
      </w:r>
    </w:p>
    <w:p w14:paraId="5F1A87CC" w14:textId="3FDCF26C" w:rsidR="00C75EBE" w:rsidRPr="00BC1F82" w:rsidRDefault="498892CF" w:rsidP="00A33356">
      <w:pPr>
        <w:pStyle w:val="FFABody"/>
        <w:numPr>
          <w:ilvl w:val="0"/>
          <w:numId w:val="12"/>
        </w:numPr>
        <w:rPr>
          <w:lang w:val="es-ES_tradnl"/>
        </w:rPr>
      </w:pPr>
      <w:r w:rsidRPr="00BC1F82">
        <w:rPr>
          <w:lang w:val="es-ES_tradnl"/>
        </w:rPr>
        <w:t xml:space="preserve">Parte de una lección de negocios agrícolas. </w:t>
      </w:r>
    </w:p>
    <w:p w14:paraId="051FE687" w14:textId="356D042E" w:rsidR="009D2E50" w:rsidRPr="00BC1F82" w:rsidRDefault="498892CF" w:rsidP="009D2E50">
      <w:pPr>
        <w:pStyle w:val="FFASub1"/>
        <w:rPr>
          <w:lang w:val="es-ES_tradnl"/>
        </w:rPr>
      </w:pPr>
      <w:r w:rsidRPr="00BC1F82">
        <w:rPr>
          <w:lang w:val="es-ES_tradnl"/>
        </w:rPr>
        <w:t>Estas actividades están alineadas con los siguientes estándares:</w:t>
      </w:r>
    </w:p>
    <w:p w14:paraId="4CB0DAF0" w14:textId="77777777" w:rsidR="009D2E50" w:rsidRPr="00BC1F82" w:rsidRDefault="009D2E50" w:rsidP="009D2E50">
      <w:pPr>
        <w:tabs>
          <w:tab w:val="left" w:pos="3330"/>
        </w:tabs>
        <w:ind w:left="360"/>
        <w:rPr>
          <w:sz w:val="18"/>
          <w:u w:val="single"/>
          <w:lang w:val="es-ES_tradnl"/>
        </w:rPr>
      </w:pPr>
    </w:p>
    <w:p w14:paraId="5D4B44CE" w14:textId="77777777" w:rsidR="008151C2" w:rsidRPr="00BC1F82" w:rsidRDefault="498892CF" w:rsidP="008151C2">
      <w:pPr>
        <w:pStyle w:val="FFASub2"/>
        <w:rPr>
          <w:lang w:val="es-ES_tradnl"/>
        </w:rPr>
      </w:pPr>
      <w:r w:rsidRPr="00BC1F82">
        <w:rPr>
          <w:lang w:val="es-ES_tradnl"/>
        </w:rPr>
        <w:t>Precepto de la FFA</w:t>
      </w:r>
    </w:p>
    <w:p w14:paraId="1A2E6719" w14:textId="77777777" w:rsidR="00FC3463" w:rsidRPr="00BC1F82" w:rsidRDefault="498892CF" w:rsidP="00FC3463">
      <w:pPr>
        <w:pStyle w:val="FFABody"/>
        <w:numPr>
          <w:ilvl w:val="0"/>
          <w:numId w:val="8"/>
        </w:numPr>
        <w:rPr>
          <w:lang w:val="es-ES_tradnl"/>
        </w:rPr>
      </w:pPr>
      <w:r w:rsidRPr="00BC1F82">
        <w:rPr>
          <w:lang w:val="es-ES_tradnl"/>
        </w:rPr>
        <w:t>FFA.PL-A. Acción: Asumir responsabilidad de por vida y tomar las medidas necesarias para lograr los resultados deseados, sin importar cuál sea el objetivo o la tarea en cuestión.</w:t>
      </w:r>
    </w:p>
    <w:p w14:paraId="23E0492A" w14:textId="77777777" w:rsidR="00FC3463" w:rsidRPr="00BC1F82" w:rsidRDefault="498892CF" w:rsidP="00FC3463">
      <w:pPr>
        <w:pStyle w:val="FFABody"/>
        <w:numPr>
          <w:ilvl w:val="0"/>
          <w:numId w:val="8"/>
        </w:numPr>
        <w:rPr>
          <w:lang w:val="es-ES_tradnl"/>
        </w:rPr>
      </w:pPr>
      <w:r w:rsidRPr="00BC1F82">
        <w:rPr>
          <w:lang w:val="es-ES_tradnl"/>
        </w:rPr>
        <w:t>FFA.PL-E. Conciencia: Entender dónde se encuentra con respecto a la visión, misión y metas personales.</w:t>
      </w:r>
    </w:p>
    <w:p w14:paraId="7D2E7908" w14:textId="77777777" w:rsidR="00FC3463" w:rsidRPr="00BC1F82" w:rsidRDefault="498892CF" w:rsidP="00FC3463">
      <w:pPr>
        <w:pStyle w:val="FFABody"/>
        <w:numPr>
          <w:ilvl w:val="0"/>
          <w:numId w:val="8"/>
        </w:numPr>
        <w:rPr>
          <w:lang w:val="es-ES_tradnl"/>
        </w:rPr>
      </w:pPr>
      <w:r w:rsidRPr="00BC1F82">
        <w:rPr>
          <w:lang w:val="es-ES_tradnl"/>
        </w:rPr>
        <w:t>FFA.CS-M. Comunicación: Interactuar de manera efectiva con otras personas en entornos personales y profesionales.</w:t>
      </w:r>
    </w:p>
    <w:p w14:paraId="041F2836" w14:textId="77777777" w:rsidR="008151C2" w:rsidRPr="00BC1F82" w:rsidRDefault="498892CF" w:rsidP="008151C2">
      <w:pPr>
        <w:pStyle w:val="FFASub2"/>
        <w:rPr>
          <w:lang w:val="es-ES_tradnl"/>
        </w:rPr>
      </w:pPr>
      <w:r w:rsidRPr="00BC1F82">
        <w:rPr>
          <w:lang w:val="es-ES_tradnl"/>
        </w:rPr>
        <w:t>Habilidades de grupo de AFNR</w:t>
      </w:r>
    </w:p>
    <w:p w14:paraId="752D5802" w14:textId="77777777" w:rsidR="00FC3463" w:rsidRPr="00BC1F82" w:rsidRDefault="498892CF" w:rsidP="00FC3463">
      <w:pPr>
        <w:pStyle w:val="FFABody"/>
        <w:numPr>
          <w:ilvl w:val="0"/>
          <w:numId w:val="8"/>
        </w:numPr>
        <w:rPr>
          <w:lang w:val="es-ES_tradnl"/>
        </w:rPr>
      </w:pPr>
      <w:r w:rsidRPr="00BC1F82">
        <w:rPr>
          <w:lang w:val="es-ES_tradnl"/>
        </w:rPr>
        <w:t xml:space="preserve">CS.01. Analizar cómo los problemas, las tendencias, las tecnologías y las políticas públicas impactan los sistemas en el Grupo de Carreras de Agricultura, Alimentos y Recursos Naturales. </w:t>
      </w:r>
    </w:p>
    <w:p w14:paraId="67962FCC" w14:textId="77777777" w:rsidR="00FC3463" w:rsidRPr="00BC1F82" w:rsidRDefault="498892CF" w:rsidP="00FC3463">
      <w:pPr>
        <w:pStyle w:val="FFABody"/>
        <w:numPr>
          <w:ilvl w:val="0"/>
          <w:numId w:val="8"/>
        </w:numPr>
        <w:rPr>
          <w:lang w:val="es-ES_tradnl"/>
        </w:rPr>
      </w:pPr>
      <w:r w:rsidRPr="00BC1F82">
        <w:rPr>
          <w:lang w:val="es-ES_tradnl"/>
        </w:rPr>
        <w:t>CS.02. Evaluar la naturaleza y el alcance del Grupo de Carreras de Agricultura, Alimentos y Recursos Naturales y el rol de la agricultura, alimentos y recursos naturales (AFNR) en la sociedad y la economía.</w:t>
      </w:r>
    </w:p>
    <w:p w14:paraId="07B494AE" w14:textId="77777777" w:rsidR="00FC3463" w:rsidRPr="00BC1F82" w:rsidRDefault="498892CF" w:rsidP="00FC3463">
      <w:pPr>
        <w:pStyle w:val="FFABody"/>
        <w:numPr>
          <w:ilvl w:val="0"/>
          <w:numId w:val="8"/>
        </w:numPr>
        <w:rPr>
          <w:lang w:val="es-ES_tradnl"/>
        </w:rPr>
      </w:pPr>
      <w:r w:rsidRPr="00BC1F82">
        <w:rPr>
          <w:lang w:val="es-ES_tradnl"/>
        </w:rPr>
        <w:t>CS.05. Describir las oportunidades profesionales y los medios para lograr esas oportunidades en cada una de las opciones de carrera de agricultura, alimentos y recursos naturales.</w:t>
      </w:r>
    </w:p>
    <w:p w14:paraId="5F60B66C" w14:textId="77777777" w:rsidR="008151C2" w:rsidRPr="00BC1F82" w:rsidRDefault="498892CF" w:rsidP="498892CF">
      <w:pPr>
        <w:pStyle w:val="FFASub2"/>
        <w:rPr>
          <w:b/>
          <w:bCs/>
          <w:lang w:val="es-ES_tradnl"/>
        </w:rPr>
      </w:pPr>
      <w:r w:rsidRPr="00BC1F82">
        <w:rPr>
          <w:lang w:val="es-ES_tradnl"/>
        </w:rPr>
        <w:t>Núcleo común: hablar y escuchar</w:t>
      </w:r>
    </w:p>
    <w:p w14:paraId="4ACBC9F8" w14:textId="6752BD56" w:rsidR="00FC3463" w:rsidRPr="00BC1F82" w:rsidRDefault="498892CF" w:rsidP="00FC3463">
      <w:pPr>
        <w:pStyle w:val="FFABody"/>
        <w:numPr>
          <w:ilvl w:val="0"/>
          <w:numId w:val="8"/>
        </w:numPr>
        <w:rPr>
          <w:lang w:val="es-ES_tradnl"/>
        </w:rPr>
      </w:pPr>
      <w:r w:rsidRPr="00BC1F82">
        <w:rPr>
          <w:lang w:val="es-ES_tradnl"/>
        </w:rPr>
        <w:t xml:space="preserve">CCSS.ELA-EDUCACIÓN.SL.9-10.1 Iniciar y participar de manera efectiva en una variedad de discusiones colaborativas (individuales, en grupos y dirigidas por </w:t>
      </w:r>
      <w:r w:rsidR="00F80278">
        <w:rPr>
          <w:lang w:val="es-ES_tradnl"/>
        </w:rPr>
        <w:t>maestros</w:t>
      </w:r>
      <w:r w:rsidRPr="00BC1F82">
        <w:rPr>
          <w:lang w:val="es-ES_tradnl"/>
        </w:rPr>
        <w:t>) con diversos socios sobre temas, textos y problemas de los grados 9.º-</w:t>
      </w:r>
      <w:proofErr w:type="gramStart"/>
      <w:r w:rsidRPr="00BC1F82">
        <w:rPr>
          <w:lang w:val="es-ES_tradnl"/>
        </w:rPr>
        <w:t>10.º ,</w:t>
      </w:r>
      <w:proofErr w:type="gramEnd"/>
      <w:r w:rsidRPr="00BC1F82">
        <w:rPr>
          <w:lang w:val="es-ES_tradnl"/>
        </w:rPr>
        <w:t xml:space="preserve"> basándose en las ideas de los demás y expresando las ideas propias de forma clara y persuasiva.</w:t>
      </w:r>
    </w:p>
    <w:p w14:paraId="328CBF82" w14:textId="77777777" w:rsidR="00FC3463" w:rsidRPr="00BC1F82" w:rsidRDefault="498892CF" w:rsidP="00FC3463">
      <w:pPr>
        <w:pStyle w:val="FFABody"/>
        <w:numPr>
          <w:ilvl w:val="0"/>
          <w:numId w:val="8"/>
        </w:numPr>
        <w:rPr>
          <w:lang w:val="es-ES_tradnl"/>
        </w:rPr>
      </w:pPr>
      <w:r w:rsidRPr="00BC1F82">
        <w:rPr>
          <w:lang w:val="es-ES_tradnl"/>
        </w:rPr>
        <w:t xml:space="preserve">CCSS.ELA-EDUCACIÓN.SL.9-10.2 Integrar múltiples fuentes de información presentadas en diversos medios o formatos (por ejemplo, de manera visual, cuantitativa, oral) evaluando la credibilidad y precisión de cada fuente.    </w:t>
      </w:r>
    </w:p>
    <w:p w14:paraId="148C9B06" w14:textId="77777777" w:rsidR="008151C2" w:rsidRPr="00BC1F82" w:rsidRDefault="498892CF" w:rsidP="008151C2">
      <w:pPr>
        <w:pStyle w:val="FFASub2"/>
        <w:rPr>
          <w:lang w:val="es-ES_tradnl"/>
        </w:rPr>
      </w:pPr>
      <w:r w:rsidRPr="00BC1F82">
        <w:rPr>
          <w:lang w:val="es-ES_tradnl"/>
        </w:rPr>
        <w:t>Prácticas para prepararse para las carreras AFNR</w:t>
      </w:r>
    </w:p>
    <w:p w14:paraId="065694F7" w14:textId="77777777" w:rsidR="00FC3463" w:rsidRPr="00BC1F82" w:rsidRDefault="498892CF" w:rsidP="00FC3463">
      <w:pPr>
        <w:pStyle w:val="FFABody"/>
        <w:numPr>
          <w:ilvl w:val="0"/>
          <w:numId w:val="9"/>
        </w:numPr>
        <w:rPr>
          <w:lang w:val="es-ES_tradnl"/>
        </w:rPr>
      </w:pPr>
      <w:r w:rsidRPr="00BC1F82">
        <w:rPr>
          <w:lang w:val="es-ES_tradnl"/>
        </w:rPr>
        <w:t>CRP.04. Comunicarse de forma clara, eficaz y con una razón. Las personas preparadas para una carrera comunican pensamientos, ideas y planes de acción con claridad, ya sea mediante métodos escritos, verbales o visuales.</w:t>
      </w:r>
    </w:p>
    <w:p w14:paraId="0B16F5E5" w14:textId="77777777" w:rsidR="008151C2" w:rsidRPr="00BC1F82" w:rsidRDefault="498892CF" w:rsidP="008151C2">
      <w:pPr>
        <w:pStyle w:val="FFASub2"/>
        <w:rPr>
          <w:lang w:val="es-ES_tradnl"/>
        </w:rPr>
      </w:pPr>
      <w:r w:rsidRPr="00BC1F82">
        <w:rPr>
          <w:lang w:val="es-ES_tradnl"/>
        </w:rPr>
        <w:t xml:space="preserve">Asociación para las habilidades del siglo XXI </w:t>
      </w:r>
    </w:p>
    <w:p w14:paraId="19598AC5" w14:textId="77777777" w:rsidR="00FC3463" w:rsidRPr="00BC1F82" w:rsidRDefault="498892CF" w:rsidP="00FC3463">
      <w:pPr>
        <w:pStyle w:val="FFABody"/>
        <w:numPr>
          <w:ilvl w:val="0"/>
          <w:numId w:val="9"/>
        </w:numPr>
        <w:rPr>
          <w:lang w:val="es-ES_tradnl"/>
        </w:rPr>
      </w:pPr>
      <w:r w:rsidRPr="00BC1F82">
        <w:rPr>
          <w:lang w:val="es-ES_tradnl"/>
        </w:rPr>
        <w:t>Comunicación</w:t>
      </w:r>
    </w:p>
    <w:p w14:paraId="1B2D780B" w14:textId="77777777" w:rsidR="00FC3463" w:rsidRPr="00BC1F82" w:rsidRDefault="498892CF" w:rsidP="00FC3463">
      <w:pPr>
        <w:pStyle w:val="FFABody"/>
        <w:numPr>
          <w:ilvl w:val="0"/>
          <w:numId w:val="9"/>
        </w:numPr>
        <w:rPr>
          <w:lang w:val="es-ES_tradnl"/>
        </w:rPr>
      </w:pPr>
      <w:r w:rsidRPr="00BC1F82">
        <w:rPr>
          <w:lang w:val="es-ES_tradnl"/>
        </w:rPr>
        <w:t>Educación en la información</w:t>
      </w:r>
    </w:p>
    <w:p w14:paraId="1D5F9788" w14:textId="3A62F49F" w:rsidR="008151C2" w:rsidRPr="00BC1F82" w:rsidRDefault="498892CF" w:rsidP="00FC3463">
      <w:pPr>
        <w:pStyle w:val="FFABody"/>
        <w:numPr>
          <w:ilvl w:val="0"/>
          <w:numId w:val="9"/>
        </w:numPr>
        <w:rPr>
          <w:lang w:val="es-ES_tradnl"/>
        </w:rPr>
      </w:pPr>
      <w:r w:rsidRPr="00BC1F82">
        <w:rPr>
          <w:lang w:val="es-ES_tradnl"/>
        </w:rPr>
        <w:t>Colaboración</w:t>
      </w:r>
    </w:p>
    <w:p w14:paraId="0B7F6094" w14:textId="77777777" w:rsidR="009D2E50" w:rsidRPr="00BC1F82" w:rsidRDefault="009D2E50" w:rsidP="00A9352A">
      <w:pPr>
        <w:pStyle w:val="FFASummary"/>
        <w:rPr>
          <w:lang w:val="es-ES_tradnl"/>
        </w:rPr>
      </w:pPr>
    </w:p>
    <w:p w14:paraId="13FA3AC2" w14:textId="77777777" w:rsidR="00C00FCF" w:rsidRPr="00BC1F82" w:rsidRDefault="00C00FCF" w:rsidP="00A9352A">
      <w:pPr>
        <w:pStyle w:val="FFASummary"/>
        <w:rPr>
          <w:lang w:val="es-ES_tradnl"/>
        </w:rPr>
      </w:pPr>
    </w:p>
    <w:p w14:paraId="01ACCDEB" w14:textId="77777777" w:rsidR="00C00FCF" w:rsidRPr="00BC1F82" w:rsidRDefault="00C00FCF" w:rsidP="00A9352A">
      <w:pPr>
        <w:pStyle w:val="FFASummary"/>
        <w:rPr>
          <w:lang w:val="es-ES_tradnl"/>
        </w:rPr>
      </w:pPr>
    </w:p>
    <w:p w14:paraId="5D644EA4" w14:textId="77777777" w:rsidR="00C00FCF" w:rsidRPr="00BC1F82" w:rsidRDefault="00C00FCF" w:rsidP="00A9352A">
      <w:pPr>
        <w:pStyle w:val="FFASummary"/>
        <w:rPr>
          <w:lang w:val="es-ES_tradnl"/>
        </w:rPr>
      </w:pPr>
    </w:p>
    <w:p w14:paraId="11F889ED" w14:textId="77777777" w:rsidR="00206C6A" w:rsidRDefault="00206C6A" w:rsidP="00B62B2A">
      <w:pPr>
        <w:pStyle w:val="FFASub1"/>
        <w:rPr>
          <w:lang w:val="es-ES_tradnl"/>
        </w:rPr>
      </w:pPr>
    </w:p>
    <w:p w14:paraId="2AEE2C98" w14:textId="5521EFC7" w:rsidR="00A9352A" w:rsidRPr="00BC1F82" w:rsidRDefault="498892CF" w:rsidP="00B62B2A">
      <w:pPr>
        <w:pStyle w:val="FFASub1"/>
        <w:rPr>
          <w:lang w:val="es-ES_tradnl"/>
        </w:rPr>
      </w:pPr>
      <w:r w:rsidRPr="00BC1F82">
        <w:rPr>
          <w:lang w:val="es-ES_tradnl"/>
        </w:rPr>
        <w:t>Plan de estudios:</w:t>
      </w:r>
    </w:p>
    <w:p w14:paraId="78279741" w14:textId="1A4CFC24" w:rsidR="00623FB8" w:rsidRPr="00BC1F82" w:rsidRDefault="498892CF" w:rsidP="002153BA">
      <w:pPr>
        <w:pStyle w:val="FFABody"/>
        <w:numPr>
          <w:ilvl w:val="0"/>
          <w:numId w:val="13"/>
        </w:numPr>
        <w:rPr>
          <w:lang w:val="es-ES_tradnl"/>
        </w:rPr>
      </w:pPr>
      <w:r w:rsidRPr="00BC1F82">
        <w:rPr>
          <w:i/>
          <w:lang w:val="es-ES_tradnl"/>
        </w:rPr>
        <w:t>Introducción:</w:t>
      </w:r>
      <w:r w:rsidRPr="00BC1F82">
        <w:rPr>
          <w:lang w:val="es-ES_tradnl"/>
        </w:rPr>
        <w:t xml:space="preserve"> Pídales a los estudiantes que trabajen en la hoja de trabajo titulada "Formas de defensa". La defensa se presenta de muchas formas diferentes. Algunas formas de defensa pueden parecer extremas, mientras que otras son más pasivas. Cuando defendemos causas específicas, nuestro mensaje puede parecer un poco diferente, pero la forma en que ejercemos la defensa será similar. </w:t>
      </w:r>
    </w:p>
    <w:p w14:paraId="44C97DC3" w14:textId="77777777" w:rsidR="00623FB8" w:rsidRPr="00BC1F82" w:rsidRDefault="00623FB8" w:rsidP="00623FB8">
      <w:pPr>
        <w:pStyle w:val="FFABody"/>
        <w:ind w:left="720"/>
        <w:rPr>
          <w:lang w:val="es-ES_tradnl"/>
        </w:rPr>
      </w:pPr>
    </w:p>
    <w:p w14:paraId="052ACA73" w14:textId="16F41848" w:rsidR="00E93115" w:rsidRPr="00BC1F82" w:rsidRDefault="498892CF" w:rsidP="00E93115">
      <w:pPr>
        <w:pStyle w:val="FFABody"/>
        <w:numPr>
          <w:ilvl w:val="0"/>
          <w:numId w:val="13"/>
        </w:numPr>
        <w:rPr>
          <w:lang w:val="es-ES_tradnl"/>
        </w:rPr>
      </w:pPr>
      <w:r w:rsidRPr="00BC1F82">
        <w:rPr>
          <w:i/>
          <w:lang w:val="es-ES_tradnl"/>
        </w:rPr>
        <w:t>Actividad:</w:t>
      </w:r>
      <w:r w:rsidRPr="00BC1F82">
        <w:rPr>
          <w:lang w:val="es-ES_tradnl"/>
        </w:rPr>
        <w:t xml:space="preserve"> Pida a los estudiantes que intercambien ideas sobre diferentes temas dentro de sus comunidades. ¿Qué tipo de problemas existen? Más allá de los problemas, que a menudo se consideran negativos, ¿qué cosas buenas están sucediendo en la comunidad? La defensa puede ser una herramienta para el cambio, pero también se puede utilizar para resaltar las cosas buenas que están sucediendo. Anime a los estudiantes a elegir una causa que les gustaría destacar y que está agregando algo bueno a la comunidad, como un proyecto completado por su capítulo de la FFA. </w:t>
      </w:r>
    </w:p>
    <w:p w14:paraId="55ED217E" w14:textId="434FBB82" w:rsidR="00E93115" w:rsidRPr="00BC1F82" w:rsidRDefault="498892CF" w:rsidP="00E93115">
      <w:pPr>
        <w:pStyle w:val="FFABody"/>
        <w:numPr>
          <w:ilvl w:val="1"/>
          <w:numId w:val="13"/>
        </w:numPr>
        <w:rPr>
          <w:lang w:val="es-ES_tradnl"/>
        </w:rPr>
      </w:pPr>
      <w:r w:rsidRPr="00BC1F82">
        <w:rPr>
          <w:lang w:val="es-ES_tradnl"/>
        </w:rPr>
        <w:t xml:space="preserve">Después de que los estudiantes piensen en un problema o una causa que les gustaría destacar, profundice en cómo desarrollar un plan de defensa de manera efectiva. </w:t>
      </w:r>
    </w:p>
    <w:p w14:paraId="6797559F" w14:textId="7B5A9145" w:rsidR="00B02569" w:rsidRPr="00BC1F82" w:rsidRDefault="498892CF" w:rsidP="00E93115">
      <w:pPr>
        <w:pStyle w:val="FFABody"/>
        <w:numPr>
          <w:ilvl w:val="1"/>
          <w:numId w:val="13"/>
        </w:numPr>
        <w:rPr>
          <w:lang w:val="es-ES_tradnl"/>
        </w:rPr>
      </w:pPr>
      <w:r w:rsidRPr="00BC1F82">
        <w:rPr>
          <w:lang w:val="es-ES_tradnl"/>
        </w:rPr>
        <w:t xml:space="preserve">Utilizando la hoja de trabajo titulada “Formas de defensa”, pida a los estudiantes que elijan una forma que crean que funcionaría para la causa que están defendiendo. </w:t>
      </w:r>
    </w:p>
    <w:p w14:paraId="2F62AA82" w14:textId="502BB6CF" w:rsidR="002A1F4E" w:rsidRPr="00BC1F82" w:rsidRDefault="498892CF" w:rsidP="00E93115">
      <w:pPr>
        <w:pStyle w:val="FFABody"/>
        <w:numPr>
          <w:ilvl w:val="1"/>
          <w:numId w:val="13"/>
        </w:numPr>
        <w:rPr>
          <w:lang w:val="es-ES_tradnl"/>
        </w:rPr>
      </w:pPr>
      <w:r w:rsidRPr="00BC1F82">
        <w:rPr>
          <w:lang w:val="es-ES_tradnl"/>
        </w:rPr>
        <w:t xml:space="preserve">Según la forma de defensa que elijan, los estudiantes deben desarrollar un plan sobre cómo será la defensa de su causa. Por ejemplo, si eligen escribir un artículo para el periódico local, los estudiantes deben identificar el nombre del periódico, a quién deben contactar para enviar un artículo, qué imágenes se incluirían en el artículo y qué cosas se escribirían. Si eligen organizar un evento de divulgación, deben identificar un lugar, cómo promoverán el evento, quiénes participarán, etc. </w:t>
      </w:r>
    </w:p>
    <w:p w14:paraId="7F49E96F" w14:textId="0085C643" w:rsidR="002A1F4E" w:rsidRPr="00BC1F82" w:rsidRDefault="498892CF" w:rsidP="002A1F4E">
      <w:pPr>
        <w:pStyle w:val="FFABody"/>
        <w:numPr>
          <w:ilvl w:val="1"/>
          <w:numId w:val="13"/>
        </w:numPr>
        <w:rPr>
          <w:lang w:val="es-ES_tradnl"/>
        </w:rPr>
      </w:pPr>
      <w:r w:rsidRPr="00BC1F82">
        <w:rPr>
          <w:lang w:val="es-ES_tradnl"/>
        </w:rPr>
        <w:t xml:space="preserve">Una vez que los estudiantes hayan desarrollado su plan, pídales que compartan sus planes de defensa con otros tres estudiantes. Reúnanse en grupo y pida a tres estudiantes que compartan sus planes con toda la clase. </w:t>
      </w:r>
    </w:p>
    <w:p w14:paraId="31027479" w14:textId="77777777" w:rsidR="00372D21" w:rsidRPr="00BC1F82" w:rsidRDefault="00372D21" w:rsidP="000629C6">
      <w:pPr>
        <w:pStyle w:val="FFABody"/>
        <w:ind w:left="1440"/>
        <w:rPr>
          <w:lang w:val="es-ES_tradnl"/>
        </w:rPr>
      </w:pPr>
    </w:p>
    <w:p w14:paraId="748153F9" w14:textId="2713B8C8" w:rsidR="00784E12" w:rsidRPr="00BC1F82" w:rsidRDefault="498892CF" w:rsidP="498892CF">
      <w:pPr>
        <w:pStyle w:val="FFABody"/>
        <w:numPr>
          <w:ilvl w:val="0"/>
          <w:numId w:val="13"/>
        </w:numPr>
        <w:rPr>
          <w:i/>
          <w:iCs/>
          <w:lang w:val="es-ES_tradnl"/>
        </w:rPr>
      </w:pPr>
      <w:r w:rsidRPr="00BC1F82">
        <w:rPr>
          <w:i/>
          <w:lang w:val="es-ES_tradnl"/>
        </w:rPr>
        <w:t xml:space="preserve">Seguimiento: </w:t>
      </w:r>
      <w:r w:rsidRPr="00BC1F82">
        <w:rPr>
          <w:lang w:val="es-ES_tradnl"/>
        </w:rPr>
        <w:t>Como clase, tengan una conversación utilizando las siguientes preguntas como punto de partida.</w:t>
      </w:r>
    </w:p>
    <w:p w14:paraId="4B2A0CE4" w14:textId="77777777" w:rsidR="00372D21" w:rsidRPr="00BC1F82" w:rsidRDefault="498892CF" w:rsidP="498892CF">
      <w:pPr>
        <w:pStyle w:val="FFABody"/>
        <w:numPr>
          <w:ilvl w:val="1"/>
          <w:numId w:val="13"/>
        </w:numPr>
        <w:rPr>
          <w:i/>
          <w:iCs/>
          <w:lang w:val="es-ES_tradnl"/>
        </w:rPr>
      </w:pPr>
      <w:r w:rsidRPr="00BC1F82">
        <w:rPr>
          <w:lang w:val="es-ES_tradnl"/>
        </w:rPr>
        <w:t xml:space="preserve">¿Cuál es el impacto de defender una causa? </w:t>
      </w:r>
    </w:p>
    <w:p w14:paraId="7A9AFBCE" w14:textId="77777777" w:rsidR="00372D21" w:rsidRPr="00BC1F82" w:rsidRDefault="498892CF" w:rsidP="498892CF">
      <w:pPr>
        <w:pStyle w:val="FFABody"/>
        <w:numPr>
          <w:ilvl w:val="1"/>
          <w:numId w:val="13"/>
        </w:numPr>
        <w:rPr>
          <w:i/>
          <w:iCs/>
          <w:lang w:val="es-ES_tradnl"/>
        </w:rPr>
      </w:pPr>
      <w:r w:rsidRPr="00BC1F82">
        <w:rPr>
          <w:lang w:val="es-ES_tradnl"/>
        </w:rPr>
        <w:t xml:space="preserve">¿Tienen algunas formas de defensa mayor impacto que otras? </w:t>
      </w:r>
    </w:p>
    <w:p w14:paraId="09E3EED1" w14:textId="26BB038D" w:rsidR="00784E12" w:rsidRPr="00BC1F82" w:rsidRDefault="498892CF" w:rsidP="498892CF">
      <w:pPr>
        <w:pStyle w:val="FFABody"/>
        <w:numPr>
          <w:ilvl w:val="1"/>
          <w:numId w:val="13"/>
        </w:numPr>
        <w:rPr>
          <w:i/>
          <w:iCs/>
          <w:lang w:val="es-ES_tradnl"/>
        </w:rPr>
      </w:pPr>
      <w:r w:rsidRPr="00BC1F82">
        <w:rPr>
          <w:lang w:val="es-ES_tradnl"/>
        </w:rPr>
        <w:t xml:space="preserve">¿Qué hace que una forma de defensa tenga más impacto que otra? </w:t>
      </w:r>
    </w:p>
    <w:p w14:paraId="6F83F97C" w14:textId="77777777" w:rsidR="00372D21" w:rsidRPr="00BC1F82" w:rsidRDefault="00372D21" w:rsidP="000629C6">
      <w:pPr>
        <w:pStyle w:val="FFABody"/>
        <w:ind w:left="1440"/>
        <w:rPr>
          <w:i/>
          <w:lang w:val="es-ES_tradnl"/>
        </w:rPr>
      </w:pPr>
    </w:p>
    <w:p w14:paraId="5B4F9566" w14:textId="3AA48C3A" w:rsidR="00C84D36" w:rsidRPr="00BC1F82" w:rsidRDefault="498892CF" w:rsidP="498892CF">
      <w:pPr>
        <w:pStyle w:val="FFABody"/>
        <w:numPr>
          <w:ilvl w:val="0"/>
          <w:numId w:val="13"/>
        </w:numPr>
        <w:rPr>
          <w:i/>
          <w:iCs/>
          <w:lang w:val="es-ES_tradnl"/>
        </w:rPr>
      </w:pPr>
      <w:r w:rsidRPr="00BC1F82">
        <w:rPr>
          <w:i/>
          <w:lang w:val="es-ES_tradnl"/>
        </w:rPr>
        <w:t xml:space="preserve">Subir de nivel: </w:t>
      </w:r>
      <w:r w:rsidRPr="00BC1F82">
        <w:rPr>
          <w:lang w:val="es-ES_tradnl"/>
        </w:rPr>
        <w:t xml:space="preserve">Pida a los estudiantes que desarrollen un plan de defensa para un problema actual en la industria agrícola. </w:t>
      </w:r>
    </w:p>
    <w:p w14:paraId="7850CAA5" w14:textId="77777777" w:rsidR="00551265" w:rsidRPr="00BC1F82" w:rsidRDefault="00551265" w:rsidP="00551265">
      <w:pPr>
        <w:pStyle w:val="FFABody"/>
        <w:ind w:left="1440"/>
        <w:rPr>
          <w:lang w:val="es-ES_tradnl"/>
        </w:rPr>
      </w:pPr>
    </w:p>
    <w:p w14:paraId="681431DB" w14:textId="77777777" w:rsidR="00A828BF" w:rsidRPr="00BC1F82" w:rsidRDefault="00A828BF" w:rsidP="00A828BF">
      <w:pPr>
        <w:pStyle w:val="FFABody"/>
        <w:rPr>
          <w:lang w:val="es-ES_tradnl"/>
        </w:rPr>
      </w:pPr>
    </w:p>
    <w:p w14:paraId="750AC576" w14:textId="77777777" w:rsidR="00A828BF" w:rsidRPr="00BC1F82" w:rsidRDefault="00A828BF" w:rsidP="00A828BF">
      <w:pPr>
        <w:pStyle w:val="FFABody"/>
        <w:rPr>
          <w:lang w:val="es-ES_tradnl"/>
        </w:rPr>
      </w:pPr>
    </w:p>
    <w:p w14:paraId="394628B1" w14:textId="77777777" w:rsidR="00A828BF" w:rsidRPr="00BC1F82" w:rsidRDefault="00A828BF" w:rsidP="00A828BF">
      <w:pPr>
        <w:pStyle w:val="FFABody"/>
        <w:rPr>
          <w:lang w:val="es-ES_tradnl"/>
        </w:rPr>
      </w:pPr>
    </w:p>
    <w:p w14:paraId="5393ECA2" w14:textId="77777777" w:rsidR="00A828BF" w:rsidRPr="00BC1F82" w:rsidRDefault="00A828BF" w:rsidP="00A828BF">
      <w:pPr>
        <w:pStyle w:val="FFABody"/>
        <w:rPr>
          <w:lang w:val="es-ES_tradnl"/>
        </w:rPr>
      </w:pPr>
    </w:p>
    <w:p w14:paraId="6CE9F6FD" w14:textId="77777777" w:rsidR="00A828BF" w:rsidRPr="00BC1F82" w:rsidRDefault="00A828BF" w:rsidP="00A828BF">
      <w:pPr>
        <w:pStyle w:val="FFABody"/>
        <w:rPr>
          <w:lang w:val="es-ES_tradnl"/>
        </w:rPr>
      </w:pPr>
    </w:p>
    <w:p w14:paraId="66B53694" w14:textId="77777777" w:rsidR="00A828BF" w:rsidRPr="00BC1F82" w:rsidRDefault="00A828BF" w:rsidP="00A828BF">
      <w:pPr>
        <w:pStyle w:val="FFABody"/>
        <w:rPr>
          <w:lang w:val="es-ES_tradnl"/>
        </w:rPr>
      </w:pPr>
    </w:p>
    <w:p w14:paraId="50FBB08B" w14:textId="77777777" w:rsidR="00A828BF" w:rsidRPr="00BC1F82" w:rsidRDefault="00A828BF" w:rsidP="00A828BF">
      <w:pPr>
        <w:pStyle w:val="FFABody"/>
        <w:rPr>
          <w:lang w:val="es-ES_tradnl"/>
        </w:rPr>
      </w:pPr>
    </w:p>
    <w:p w14:paraId="62B0AA19" w14:textId="77777777" w:rsidR="00A828BF" w:rsidRPr="00BC1F82" w:rsidRDefault="00A828BF" w:rsidP="00A828BF">
      <w:pPr>
        <w:pStyle w:val="FFABody"/>
        <w:rPr>
          <w:lang w:val="es-ES_tradnl"/>
        </w:rPr>
      </w:pPr>
    </w:p>
    <w:p w14:paraId="2E7A669C" w14:textId="77777777" w:rsidR="00A828BF" w:rsidRPr="00BC1F82" w:rsidRDefault="00A828BF" w:rsidP="00A828BF">
      <w:pPr>
        <w:pStyle w:val="FFABody"/>
        <w:rPr>
          <w:lang w:val="es-ES_tradnl"/>
        </w:rPr>
      </w:pPr>
    </w:p>
    <w:p w14:paraId="28BF4D3C" w14:textId="77777777" w:rsidR="00A828BF" w:rsidRPr="00BC1F82" w:rsidRDefault="00A828BF" w:rsidP="00A828BF">
      <w:pPr>
        <w:pStyle w:val="FFABody"/>
        <w:rPr>
          <w:lang w:val="es-ES_tradnl"/>
        </w:rPr>
      </w:pPr>
    </w:p>
    <w:p w14:paraId="4E02B31D" w14:textId="77777777" w:rsidR="00A828BF" w:rsidRPr="00BC1F82" w:rsidRDefault="00A828BF" w:rsidP="00A828BF">
      <w:pPr>
        <w:pStyle w:val="FFABody"/>
        <w:rPr>
          <w:lang w:val="es-ES_tradnl"/>
        </w:rPr>
      </w:pPr>
    </w:p>
    <w:p w14:paraId="589E41D7" w14:textId="77777777" w:rsidR="00A828BF" w:rsidRPr="00BC1F82" w:rsidRDefault="00A828BF" w:rsidP="00A828BF">
      <w:pPr>
        <w:pStyle w:val="FFABody"/>
        <w:rPr>
          <w:lang w:val="es-ES_tradnl"/>
        </w:rPr>
      </w:pPr>
    </w:p>
    <w:p w14:paraId="4A50BAEF" w14:textId="77777777" w:rsidR="00A828BF" w:rsidRPr="00BC1F82" w:rsidRDefault="00A828BF" w:rsidP="00A828BF">
      <w:pPr>
        <w:pStyle w:val="FFABody"/>
        <w:rPr>
          <w:lang w:val="es-ES_tradnl"/>
        </w:rPr>
      </w:pPr>
    </w:p>
    <w:p w14:paraId="162036E6" w14:textId="77777777" w:rsidR="00A828BF" w:rsidRPr="00BC1F82" w:rsidRDefault="00A828BF" w:rsidP="00A828BF">
      <w:pPr>
        <w:pStyle w:val="FFABody"/>
        <w:rPr>
          <w:lang w:val="es-ES_tradnl"/>
        </w:rPr>
      </w:pPr>
    </w:p>
    <w:p w14:paraId="6CE6C163" w14:textId="77777777" w:rsidR="00A828BF" w:rsidRPr="00BC1F82" w:rsidRDefault="00A828BF" w:rsidP="00A828BF">
      <w:pPr>
        <w:pStyle w:val="FFABody"/>
        <w:rPr>
          <w:lang w:val="es-ES_tradnl"/>
        </w:rPr>
      </w:pPr>
    </w:p>
    <w:p w14:paraId="6B95D6C4" w14:textId="77777777" w:rsidR="00A828BF" w:rsidRPr="00BC1F82" w:rsidRDefault="00A828BF" w:rsidP="00A828BF">
      <w:pPr>
        <w:pStyle w:val="FFABody"/>
        <w:rPr>
          <w:lang w:val="es-ES_tradnl"/>
        </w:rPr>
      </w:pPr>
    </w:p>
    <w:p w14:paraId="6E5D1B4E" w14:textId="77777777" w:rsidR="00A828BF" w:rsidRPr="00BC1F82" w:rsidRDefault="00A828BF" w:rsidP="00A828BF">
      <w:pPr>
        <w:pStyle w:val="FFABody"/>
        <w:rPr>
          <w:lang w:val="es-ES_tradnl"/>
        </w:rPr>
      </w:pPr>
    </w:p>
    <w:p w14:paraId="04ED7427" w14:textId="77777777" w:rsidR="00A828BF" w:rsidRPr="00BC1F82" w:rsidRDefault="00A828BF" w:rsidP="00A828BF">
      <w:pPr>
        <w:pStyle w:val="FFABody"/>
        <w:rPr>
          <w:lang w:val="es-ES_tradnl"/>
        </w:rPr>
      </w:pPr>
    </w:p>
    <w:p w14:paraId="248DB68A" w14:textId="77777777" w:rsidR="00A828BF" w:rsidRPr="00BC1F82" w:rsidRDefault="00A828BF" w:rsidP="00A828BF">
      <w:pPr>
        <w:pStyle w:val="FFABody"/>
        <w:rPr>
          <w:lang w:val="es-ES_tradnl"/>
        </w:rPr>
      </w:pPr>
    </w:p>
    <w:p w14:paraId="6BA092B7" w14:textId="77777777" w:rsidR="00A828BF" w:rsidRPr="00BC1F82" w:rsidRDefault="00A828BF" w:rsidP="00A828BF">
      <w:pPr>
        <w:pStyle w:val="FFABody"/>
        <w:rPr>
          <w:lang w:val="es-ES_tradnl"/>
        </w:rPr>
      </w:pPr>
    </w:p>
    <w:p w14:paraId="0A29545F" w14:textId="77777777" w:rsidR="00A828BF" w:rsidRPr="00BC1F82" w:rsidRDefault="00A828BF" w:rsidP="00A828BF">
      <w:pPr>
        <w:pStyle w:val="FFABody"/>
        <w:rPr>
          <w:lang w:val="es-ES_tradnl"/>
        </w:rPr>
      </w:pPr>
    </w:p>
    <w:p w14:paraId="6E96648D" w14:textId="77777777" w:rsidR="00A828BF" w:rsidRPr="00BC1F82" w:rsidRDefault="00A828BF" w:rsidP="00A828BF">
      <w:pPr>
        <w:pStyle w:val="FFABody"/>
        <w:rPr>
          <w:lang w:val="es-ES_tradnl"/>
        </w:rPr>
      </w:pPr>
    </w:p>
    <w:p w14:paraId="1A9C5D3A" w14:textId="77777777" w:rsidR="00A828BF" w:rsidRPr="00BC1F82" w:rsidRDefault="00A828BF" w:rsidP="00A828BF">
      <w:pPr>
        <w:pStyle w:val="FFABody"/>
        <w:rPr>
          <w:lang w:val="es-ES_tradnl"/>
        </w:rPr>
      </w:pPr>
    </w:p>
    <w:p w14:paraId="7BB1320A" w14:textId="77777777" w:rsidR="00A828BF" w:rsidRPr="00BC1F82" w:rsidRDefault="00A828BF" w:rsidP="00A828BF">
      <w:pPr>
        <w:pStyle w:val="FFABody"/>
        <w:rPr>
          <w:lang w:val="es-ES_tradnl"/>
        </w:rPr>
      </w:pPr>
    </w:p>
    <w:p w14:paraId="57D99DC5" w14:textId="77777777" w:rsidR="00A828BF" w:rsidRPr="00BC1F82" w:rsidRDefault="00A828BF" w:rsidP="00A828BF">
      <w:pPr>
        <w:pStyle w:val="FFABody"/>
        <w:rPr>
          <w:lang w:val="es-ES_tradnl"/>
        </w:rPr>
      </w:pPr>
    </w:p>
    <w:p w14:paraId="52867D62" w14:textId="77777777" w:rsidR="00A828BF" w:rsidRPr="00BC1F82" w:rsidRDefault="00A828BF" w:rsidP="00A828BF">
      <w:pPr>
        <w:pStyle w:val="FFABody"/>
        <w:rPr>
          <w:lang w:val="es-ES_tradnl"/>
        </w:rPr>
      </w:pPr>
    </w:p>
    <w:p w14:paraId="7D8E3E67" w14:textId="77777777" w:rsidR="00A828BF" w:rsidRPr="00BC1F82" w:rsidRDefault="00A828BF" w:rsidP="00A828BF">
      <w:pPr>
        <w:pStyle w:val="FFABody"/>
        <w:rPr>
          <w:lang w:val="es-ES_tradnl"/>
        </w:rPr>
      </w:pPr>
    </w:p>
    <w:p w14:paraId="2145C508" w14:textId="51B85FAE" w:rsidR="003D67C7" w:rsidRPr="00BC1F82" w:rsidRDefault="003D67C7">
      <w:pPr>
        <w:spacing w:line="276" w:lineRule="auto"/>
        <w:rPr>
          <w:lang w:val="es-ES_tradnl"/>
        </w:rPr>
      </w:pPr>
      <w:r w:rsidRPr="00BC1F82">
        <w:rPr>
          <w:lang w:val="es-ES_tradnl"/>
        </w:rPr>
        <w:br w:type="page"/>
      </w:r>
    </w:p>
    <w:p w14:paraId="293B7393" w14:textId="77777777" w:rsidR="00E37A94" w:rsidRPr="00BC1F82" w:rsidRDefault="00E37A94" w:rsidP="00E37A94">
      <w:pPr>
        <w:spacing w:line="276" w:lineRule="auto"/>
        <w:rPr>
          <w:lang w:val="es-ES_tradnl"/>
        </w:rPr>
        <w:sectPr w:rsidR="00E37A94" w:rsidRPr="00BC1F82" w:rsidSect="008C1F98">
          <w:footerReference w:type="default" r:id="rId12"/>
          <w:headerReference w:type="first" r:id="rId13"/>
          <w:footerReference w:type="first" r:id="rId14"/>
          <w:pgSz w:w="12240" w:h="15840" w:code="1"/>
          <w:pgMar w:top="990" w:right="720" w:bottom="1170" w:left="720" w:header="1440" w:footer="720" w:gutter="0"/>
          <w:cols w:space="720"/>
          <w:titlePg/>
          <w:docGrid w:linePitch="360"/>
        </w:sectPr>
      </w:pPr>
    </w:p>
    <w:p w14:paraId="74DD2FC1" w14:textId="73942B1E" w:rsidR="00B62B2A" w:rsidRPr="00BC1F82" w:rsidRDefault="0017398C" w:rsidP="00FE393B">
      <w:pPr>
        <w:pStyle w:val="DocumentTitle"/>
        <w:rPr>
          <w:lang w:val="es-ES_tradnl"/>
        </w:rPr>
      </w:pPr>
      <w:r w:rsidRPr="00BC1F82">
        <w:rPr>
          <w:noProof/>
          <w:sz w:val="28"/>
          <w:szCs w:val="28"/>
          <w:lang w:bidi="ne-NP"/>
        </w:rPr>
        <w:lastRenderedPageBreak/>
        <mc:AlternateContent>
          <mc:Choice Requires="wps">
            <w:drawing>
              <wp:anchor distT="0" distB="0" distL="114300" distR="114300" simplePos="0" relativeHeight="251659264" behindDoc="1" locked="0" layoutInCell="1" allowOverlap="1" wp14:anchorId="5E6C77F2" wp14:editId="78C11BB0">
                <wp:simplePos x="0" y="0"/>
                <wp:positionH relativeFrom="column">
                  <wp:posOffset>4210050</wp:posOffset>
                </wp:positionH>
                <wp:positionV relativeFrom="paragraph">
                  <wp:posOffset>-371475</wp:posOffset>
                </wp:positionV>
                <wp:extent cx="2633345" cy="409575"/>
                <wp:effectExtent l="0" t="0" r="1460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409575"/>
                        </a:xfrm>
                        <a:prstGeom prst="rect">
                          <a:avLst/>
                        </a:prstGeom>
                        <a:solidFill>
                          <a:srgbClr val="FFFFFF"/>
                        </a:solidFill>
                        <a:ln w="9525">
                          <a:solidFill>
                            <a:srgbClr val="000000"/>
                          </a:solidFill>
                          <a:miter lim="800000"/>
                          <a:headEnd/>
                          <a:tailEnd/>
                        </a:ln>
                      </wps:spPr>
                      <wps:txbx>
                        <w:txbxContent>
                          <w:p w14:paraId="10E08A67" w14:textId="77777777" w:rsidR="0017398C" w:rsidRPr="00C73C1C" w:rsidRDefault="0017398C" w:rsidP="0017398C">
                            <w:pPr>
                              <w:rPr>
                                <w:rFonts w:ascii="Verdana" w:hAnsi="Verdana"/>
                                <w:b/>
                                <w:sz w:val="14"/>
                                <w:szCs w:val="16"/>
                              </w:rPr>
                            </w:pPr>
                            <w:r>
                              <w:rPr>
                                <w:rFonts w:ascii="Verdana" w:hAnsi="Verdana"/>
                                <w:sz w:val="14"/>
                              </w:rPr>
                              <w:t>Alineados a los siguientes estándares:</w:t>
                            </w:r>
                          </w:p>
                          <w:p w14:paraId="112A5528" w14:textId="77777777" w:rsidR="0017398C" w:rsidRPr="00C73C1C" w:rsidRDefault="0017398C" w:rsidP="0017398C">
                            <w:pPr>
                              <w:rPr>
                                <w:rFonts w:ascii="Verdana" w:hAnsi="Verdana"/>
                                <w:b/>
                                <w:sz w:val="12"/>
                                <w:szCs w:val="16"/>
                              </w:rPr>
                            </w:pPr>
                            <w:r>
                              <w:rPr>
                                <w:rFonts w:ascii="Verdana" w:hAnsi="Verdana"/>
                                <w:sz w:val="12"/>
                              </w:rPr>
                              <w:t>FFA.PL-A; FFA.PL-E; FFA.CS-M, CS.01; CS.02; CS.05; CCSS.SL.9-10.1; CCSS, SL.9-10.2;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6C77F2" id="_x0000_t202" coordsize="21600,21600" o:spt="202" path="m,l,21600r21600,l21600,xe">
                <v:stroke joinstyle="miter"/>
                <v:path gradientshapeok="t" o:connecttype="rect"/>
              </v:shapetype>
              <v:shape id="Text Box 2" o:spid="_x0000_s1026" type="#_x0000_t202" style="position:absolute;margin-left:331.5pt;margin-top:-29.25pt;width:207.35pt;height:3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">
                <v:textbox>
                  <w:txbxContent>
                    <w:p w14:paraId="10E08A67" w14:textId="77777777" w:rsidR="0017398C" w:rsidRPr="00C73C1C" w:rsidRDefault="0017398C" w:rsidP="0017398C">
                      <w:pPr>
                        <w:rPr>
                          <w:rFonts w:ascii="Verdana" w:hAnsi="Verdana"/>
                          <w:b/>
                          <w:sz w:val="14"/>
                          <w:szCs w:val="16"/>
                        </w:rPr>
                      </w:pPr>
                      <w:r>
                        <w:rPr>
                          <w:rFonts w:ascii="Verdana" w:hAnsi="Verdana"/>
                          <w:sz w:val="14"/>
                        </w:rPr>
                        <w:t>Alineados a los siguientes estándares:</w:t>
                      </w:r>
                    </w:p>
                    <w:p w14:paraId="112A5528" w14:textId="77777777" w:rsidR="0017398C" w:rsidRPr="00C73C1C" w:rsidRDefault="0017398C" w:rsidP="0017398C">
                      <w:pPr>
                        <w:rPr>
                          <w:rFonts w:ascii="Verdana" w:hAnsi="Verdana"/>
                          <w:b/>
                          <w:sz w:val="12"/>
                          <w:szCs w:val="16"/>
                        </w:rPr>
                      </w:pPr>
                      <w:r>
                        <w:rPr>
                          <w:rFonts w:ascii="Verdana" w:hAnsi="Verdana"/>
                          <w:sz w:val="12"/>
                        </w:rPr>
                        <w:t>FFA.PL-A; FFA.PL-E; FFA.CS-M, CS.01; CS.02; CS.05; CCSS.SL.9-10.1; CCSS, SL.9-10.2; CRP.04</w:t>
                      </w:r>
                    </w:p>
                  </w:txbxContent>
                </v:textbox>
              </v:shape>
            </w:pict>
          </mc:Fallback>
        </mc:AlternateContent>
      </w:r>
      <w:r w:rsidR="498892CF" w:rsidRPr="00BC1F82">
        <w:rPr>
          <w:lang w:val="es-ES_tradnl"/>
        </w:rPr>
        <w:t>Formas de defensa</w:t>
      </w:r>
    </w:p>
    <w:p w14:paraId="00B78D07" w14:textId="3EAC3309" w:rsidR="00B62B2A" w:rsidRPr="00BC1F82" w:rsidRDefault="00B62B2A" w:rsidP="00B62B2A">
      <w:pPr>
        <w:pStyle w:val="FFASub1"/>
        <w:rPr>
          <w:lang w:val="es-ES_tradnl"/>
        </w:rPr>
      </w:pPr>
      <w:r w:rsidRPr="00BC1F82">
        <w:rPr>
          <w:lang w:val="es-ES_tradnl"/>
        </w:rPr>
        <w:t>Instrucciones:</w:t>
      </w:r>
    </w:p>
    <w:p w14:paraId="5A906879" w14:textId="5F44510B" w:rsidR="00B62B2A" w:rsidRPr="00BC1F82" w:rsidRDefault="00FB7516" w:rsidP="00B62B2A">
      <w:pPr>
        <w:pStyle w:val="FFABody"/>
        <w:rPr>
          <w:lang w:val="es-ES_tradnl"/>
        </w:rPr>
      </w:pPr>
      <w:r w:rsidRPr="00BC1F82">
        <w:rPr>
          <w:lang w:val="es-ES_tradnl"/>
        </w:rPr>
        <w:t xml:space="preserve">Lea cada uno de los ejemplos de defensa a continuación. Debajo de cada declaración, marque un punto donde crea que corresponda en la línea entre las formas de defensa extrema y pasiva. </w:t>
      </w:r>
    </w:p>
    <w:p w14:paraId="12C948A1" w14:textId="77777777" w:rsidR="00FB7516" w:rsidRPr="00BC1F82" w:rsidRDefault="00FB7516" w:rsidP="00B62B2A">
      <w:pPr>
        <w:pStyle w:val="FFABody"/>
        <w:rPr>
          <w:lang w:val="es-ES_tradnl"/>
        </w:rPr>
      </w:pPr>
    </w:p>
    <w:p w14:paraId="7D224049" w14:textId="77777777" w:rsidR="000A4780" w:rsidRPr="00BC1F82" w:rsidRDefault="000A4780" w:rsidP="00B62B2A">
      <w:pPr>
        <w:pStyle w:val="FFABody"/>
        <w:rPr>
          <w:lang w:val="es-ES_tradnl"/>
        </w:rPr>
      </w:pPr>
    </w:p>
    <w:p w14:paraId="4EF3F8AB" w14:textId="225E2683" w:rsidR="00FB7516" w:rsidRPr="00BC1F82" w:rsidRDefault="00FB7516" w:rsidP="00FB7516">
      <w:pPr>
        <w:pStyle w:val="FFABody"/>
        <w:numPr>
          <w:ilvl w:val="0"/>
          <w:numId w:val="19"/>
        </w:numPr>
        <w:rPr>
          <w:lang w:val="es-ES_tradnl"/>
        </w:rPr>
      </w:pPr>
      <w:r w:rsidRPr="00BC1F82">
        <w:rPr>
          <w:lang w:val="es-ES_tradnl"/>
        </w:rPr>
        <w:t xml:space="preserve">Escriba un artículo para el periódico local. </w:t>
      </w:r>
    </w:p>
    <w:p w14:paraId="248BCDAD" w14:textId="77777777" w:rsidR="00FB7516" w:rsidRPr="00BC1F82" w:rsidRDefault="00FB7516" w:rsidP="00FB7516">
      <w:pPr>
        <w:pStyle w:val="FFABody"/>
        <w:rPr>
          <w:lang w:val="es-ES_tradnl"/>
        </w:rPr>
      </w:pPr>
    </w:p>
    <w:p w14:paraId="10F84011" w14:textId="741BA348" w:rsidR="00FB7516" w:rsidRPr="00BC1F82" w:rsidRDefault="00594D83" w:rsidP="00FB7516">
      <w:pPr>
        <w:pStyle w:val="FFASub1"/>
        <w:ind w:left="720" w:firstLine="720"/>
        <w:rPr>
          <w:lang w:val="es-ES_tradnl"/>
        </w:rPr>
      </w:pPr>
      <w:r w:rsidRPr="00BC1F82">
        <w:rPr>
          <w:noProof/>
          <w:lang w:bidi="ne-NP"/>
        </w:rPr>
        <mc:AlternateContent>
          <mc:Choice Requires="wps">
            <w:drawing>
              <wp:anchor distT="0" distB="0" distL="114300" distR="114300" simplePos="0" relativeHeight="251662336" behindDoc="0" locked="0" layoutInCell="1" allowOverlap="1" wp14:anchorId="6353E40F" wp14:editId="5E4C7D87">
                <wp:simplePos x="0" y="0"/>
                <wp:positionH relativeFrom="column">
                  <wp:posOffset>1604864</wp:posOffset>
                </wp:positionH>
                <wp:positionV relativeFrom="paragraph">
                  <wp:posOffset>137639</wp:posOffset>
                </wp:positionV>
                <wp:extent cx="1996751"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99675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7AAC61"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26.35pt,10.85pt" to="283.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" strokecolor="#4579b8 [3044]"/>
            </w:pict>
          </mc:Fallback>
        </mc:AlternateContent>
      </w:r>
      <w:r w:rsidRPr="00BC1F82">
        <w:rPr>
          <w:lang w:val="es-ES_tradnl"/>
        </w:rPr>
        <w:t>Extrema</w:t>
      </w:r>
      <w:r w:rsidRPr="00BC1F82">
        <w:rPr>
          <w:lang w:val="es-ES_tradnl"/>
        </w:rPr>
        <w:tab/>
      </w:r>
      <w:r w:rsidRPr="00BC1F82">
        <w:rPr>
          <w:lang w:val="es-ES_tradnl"/>
        </w:rPr>
        <w:tab/>
      </w:r>
      <w:r w:rsidRPr="00BC1F82">
        <w:rPr>
          <w:lang w:val="es-ES_tradnl"/>
        </w:rPr>
        <w:tab/>
      </w:r>
      <w:r w:rsidRPr="00BC1F82">
        <w:rPr>
          <w:lang w:val="es-ES_tradnl"/>
        </w:rPr>
        <w:tab/>
      </w:r>
      <w:r w:rsidRPr="00BC1F82">
        <w:rPr>
          <w:lang w:val="es-ES_tradnl"/>
        </w:rPr>
        <w:tab/>
        <w:t>Pasiva</w:t>
      </w:r>
    </w:p>
    <w:p w14:paraId="71765119" w14:textId="77777777" w:rsidR="003D67C7" w:rsidRPr="00BC1F82" w:rsidRDefault="003D67C7" w:rsidP="00B62B2A">
      <w:pPr>
        <w:pStyle w:val="FFABody"/>
        <w:rPr>
          <w:lang w:val="es-ES_tradnl"/>
        </w:rPr>
      </w:pPr>
    </w:p>
    <w:p w14:paraId="19F1DB1F" w14:textId="51D6A96C" w:rsidR="00FB7516" w:rsidRPr="00BC1F82" w:rsidRDefault="00FB7516" w:rsidP="00FB7516">
      <w:pPr>
        <w:pStyle w:val="FFABody"/>
        <w:numPr>
          <w:ilvl w:val="0"/>
          <w:numId w:val="19"/>
        </w:numPr>
        <w:rPr>
          <w:lang w:val="es-ES_tradnl"/>
        </w:rPr>
      </w:pPr>
      <w:r w:rsidRPr="00BC1F82">
        <w:rPr>
          <w:lang w:val="es-ES_tradnl"/>
        </w:rPr>
        <w:t>Votar.</w:t>
      </w:r>
    </w:p>
    <w:p w14:paraId="10FF816B" w14:textId="77777777" w:rsidR="00594D83" w:rsidRPr="00BC1F82" w:rsidRDefault="00594D83" w:rsidP="00594D83">
      <w:pPr>
        <w:pStyle w:val="FFASub1"/>
        <w:ind w:left="720" w:firstLine="720"/>
        <w:rPr>
          <w:lang w:val="es-ES_tradnl"/>
        </w:rPr>
      </w:pPr>
      <w:r w:rsidRPr="00BC1F82">
        <w:rPr>
          <w:noProof/>
          <w:lang w:bidi="ne-NP"/>
        </w:rPr>
        <mc:AlternateContent>
          <mc:Choice Requires="wps">
            <w:drawing>
              <wp:anchor distT="0" distB="0" distL="114300" distR="114300" simplePos="0" relativeHeight="251664384" behindDoc="0" locked="0" layoutInCell="1" allowOverlap="1" wp14:anchorId="3514A470" wp14:editId="73F529DC">
                <wp:simplePos x="0" y="0"/>
                <wp:positionH relativeFrom="column">
                  <wp:posOffset>1604864</wp:posOffset>
                </wp:positionH>
                <wp:positionV relativeFrom="paragraph">
                  <wp:posOffset>137639</wp:posOffset>
                </wp:positionV>
                <wp:extent cx="1996751" cy="0"/>
                <wp:effectExtent l="0" t="0" r="22860" b="19050"/>
                <wp:wrapNone/>
                <wp:docPr id="6" name="Straight Connector 6"/>
                <wp:cNvGraphicFramePr/>
                <a:graphic xmlns:a="http://schemas.openxmlformats.org/drawingml/2006/main">
                  <a:graphicData uri="http://schemas.microsoft.com/office/word/2010/wordprocessingShape">
                    <wps:wsp>
                      <wps:cNvCnPr/>
                      <wps:spPr>
                        <a:xfrm>
                          <a:off x="0" y="0"/>
                          <a:ext cx="199675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7C1DC1"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26.35pt,10.85pt" to="283.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" strokecolor="#4579b8 [3044]"/>
            </w:pict>
          </mc:Fallback>
        </mc:AlternateContent>
      </w:r>
      <w:r w:rsidRPr="00BC1F82">
        <w:rPr>
          <w:lang w:val="es-ES_tradnl"/>
        </w:rPr>
        <w:t>Extrema</w:t>
      </w:r>
      <w:r w:rsidRPr="00BC1F82">
        <w:rPr>
          <w:lang w:val="es-ES_tradnl"/>
        </w:rPr>
        <w:tab/>
      </w:r>
      <w:r w:rsidRPr="00BC1F82">
        <w:rPr>
          <w:lang w:val="es-ES_tradnl"/>
        </w:rPr>
        <w:tab/>
      </w:r>
      <w:r w:rsidRPr="00BC1F82">
        <w:rPr>
          <w:lang w:val="es-ES_tradnl"/>
        </w:rPr>
        <w:tab/>
      </w:r>
      <w:r w:rsidRPr="00BC1F82">
        <w:rPr>
          <w:lang w:val="es-ES_tradnl"/>
        </w:rPr>
        <w:tab/>
      </w:r>
      <w:r w:rsidRPr="00BC1F82">
        <w:rPr>
          <w:lang w:val="es-ES_tradnl"/>
        </w:rPr>
        <w:tab/>
        <w:t>Pasiva</w:t>
      </w:r>
    </w:p>
    <w:p w14:paraId="6E6FF05A" w14:textId="77777777" w:rsidR="00FB7516" w:rsidRPr="00BC1F82" w:rsidRDefault="00FB7516" w:rsidP="00FB7516">
      <w:pPr>
        <w:pStyle w:val="FFABody"/>
        <w:rPr>
          <w:lang w:val="es-ES_tradnl"/>
        </w:rPr>
      </w:pPr>
    </w:p>
    <w:p w14:paraId="47D2C561" w14:textId="5C8B25DA" w:rsidR="003D67C7" w:rsidRPr="00BC1F82" w:rsidRDefault="003D67C7" w:rsidP="003D67C7">
      <w:pPr>
        <w:pStyle w:val="FFABody"/>
        <w:rPr>
          <w:lang w:val="es-ES_tradnl"/>
        </w:rPr>
      </w:pPr>
    </w:p>
    <w:p w14:paraId="49279FDC" w14:textId="655F3294" w:rsidR="00FB7516" w:rsidRPr="00BC1F82" w:rsidRDefault="00FB7516" w:rsidP="00FB7516">
      <w:pPr>
        <w:pStyle w:val="FFABody"/>
        <w:numPr>
          <w:ilvl w:val="0"/>
          <w:numId w:val="19"/>
        </w:numPr>
        <w:rPr>
          <w:lang w:val="es-ES_tradnl"/>
        </w:rPr>
      </w:pPr>
      <w:r w:rsidRPr="00BC1F82">
        <w:rPr>
          <w:lang w:val="es-ES_tradnl"/>
        </w:rPr>
        <w:t xml:space="preserve">Organizar una protesta. </w:t>
      </w:r>
    </w:p>
    <w:p w14:paraId="102C9CA2" w14:textId="77777777" w:rsidR="00FB7516" w:rsidRPr="00BC1F82" w:rsidRDefault="00FB7516" w:rsidP="00FB7516">
      <w:pPr>
        <w:pStyle w:val="FFABody"/>
        <w:rPr>
          <w:lang w:val="es-ES_tradnl"/>
        </w:rPr>
      </w:pPr>
    </w:p>
    <w:p w14:paraId="780D03F0" w14:textId="77777777" w:rsidR="00594D83" w:rsidRPr="00BC1F82" w:rsidRDefault="00594D83" w:rsidP="00594D83">
      <w:pPr>
        <w:pStyle w:val="FFASub1"/>
        <w:ind w:left="720" w:firstLine="720"/>
        <w:rPr>
          <w:lang w:val="es-ES_tradnl"/>
        </w:rPr>
      </w:pPr>
      <w:r w:rsidRPr="00BC1F82">
        <w:rPr>
          <w:noProof/>
          <w:lang w:bidi="ne-NP"/>
        </w:rPr>
        <mc:AlternateContent>
          <mc:Choice Requires="wps">
            <w:drawing>
              <wp:anchor distT="0" distB="0" distL="114300" distR="114300" simplePos="0" relativeHeight="251666432" behindDoc="0" locked="0" layoutInCell="1" allowOverlap="1" wp14:anchorId="265D1669" wp14:editId="5C317650">
                <wp:simplePos x="0" y="0"/>
                <wp:positionH relativeFrom="column">
                  <wp:posOffset>1604864</wp:posOffset>
                </wp:positionH>
                <wp:positionV relativeFrom="paragraph">
                  <wp:posOffset>137639</wp:posOffset>
                </wp:positionV>
                <wp:extent cx="1996751" cy="0"/>
                <wp:effectExtent l="0" t="0" r="22860" b="19050"/>
                <wp:wrapNone/>
                <wp:docPr id="7" name="Straight Connector 7"/>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97A9620" id="Straight Connector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26.35pt,10.85pt" to="283.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" strokecolor="#4a7ebb"/>
            </w:pict>
          </mc:Fallback>
        </mc:AlternateContent>
      </w:r>
      <w:r w:rsidRPr="00BC1F82">
        <w:rPr>
          <w:lang w:val="es-ES_tradnl"/>
        </w:rPr>
        <w:t>Extrema</w:t>
      </w:r>
      <w:r w:rsidRPr="00BC1F82">
        <w:rPr>
          <w:lang w:val="es-ES_tradnl"/>
        </w:rPr>
        <w:tab/>
      </w:r>
      <w:r w:rsidRPr="00BC1F82">
        <w:rPr>
          <w:lang w:val="es-ES_tradnl"/>
        </w:rPr>
        <w:tab/>
      </w:r>
      <w:r w:rsidRPr="00BC1F82">
        <w:rPr>
          <w:lang w:val="es-ES_tradnl"/>
        </w:rPr>
        <w:tab/>
      </w:r>
      <w:r w:rsidRPr="00BC1F82">
        <w:rPr>
          <w:lang w:val="es-ES_tradnl"/>
        </w:rPr>
        <w:tab/>
      </w:r>
      <w:r w:rsidRPr="00BC1F82">
        <w:rPr>
          <w:lang w:val="es-ES_tradnl"/>
        </w:rPr>
        <w:tab/>
        <w:t>Pasiva</w:t>
      </w:r>
    </w:p>
    <w:p w14:paraId="0FF06CE0" w14:textId="77777777" w:rsidR="00FB7516" w:rsidRPr="00BC1F82" w:rsidRDefault="00FB7516" w:rsidP="00FB7516">
      <w:pPr>
        <w:pStyle w:val="FFASub1"/>
        <w:ind w:left="720" w:firstLine="720"/>
        <w:rPr>
          <w:lang w:val="es-ES_tradnl"/>
        </w:rPr>
      </w:pPr>
    </w:p>
    <w:p w14:paraId="6B591681" w14:textId="0F02151A" w:rsidR="00FB7516" w:rsidRPr="00BC1F82" w:rsidRDefault="00FB7516" w:rsidP="00FB7516">
      <w:pPr>
        <w:pStyle w:val="FFABody"/>
        <w:numPr>
          <w:ilvl w:val="0"/>
          <w:numId w:val="19"/>
        </w:numPr>
        <w:rPr>
          <w:lang w:val="es-ES_tradnl"/>
        </w:rPr>
      </w:pPr>
      <w:r w:rsidRPr="00BC1F82">
        <w:rPr>
          <w:lang w:val="es-ES_tradnl"/>
        </w:rPr>
        <w:t xml:space="preserve">Participar en una conversación sobre OGM. </w:t>
      </w:r>
    </w:p>
    <w:p w14:paraId="53C136D1" w14:textId="77777777" w:rsidR="00FB7516" w:rsidRPr="00BC1F82" w:rsidRDefault="00FB7516" w:rsidP="00FB7516">
      <w:pPr>
        <w:pStyle w:val="FFABody"/>
        <w:rPr>
          <w:lang w:val="es-ES_tradnl"/>
        </w:rPr>
      </w:pPr>
    </w:p>
    <w:p w14:paraId="0D69EF4E" w14:textId="77777777" w:rsidR="00594D83" w:rsidRPr="00BC1F82" w:rsidRDefault="00594D83" w:rsidP="00594D83">
      <w:pPr>
        <w:pStyle w:val="FFASub1"/>
        <w:ind w:left="720" w:firstLine="720"/>
        <w:rPr>
          <w:lang w:val="es-ES_tradnl"/>
        </w:rPr>
      </w:pPr>
      <w:r w:rsidRPr="00BC1F82">
        <w:rPr>
          <w:noProof/>
          <w:lang w:bidi="ne-NP"/>
        </w:rPr>
        <mc:AlternateContent>
          <mc:Choice Requires="wps">
            <w:drawing>
              <wp:anchor distT="0" distB="0" distL="114300" distR="114300" simplePos="0" relativeHeight="251668480" behindDoc="0" locked="0" layoutInCell="1" allowOverlap="1" wp14:anchorId="340E3D2E" wp14:editId="214DF03E">
                <wp:simplePos x="0" y="0"/>
                <wp:positionH relativeFrom="column">
                  <wp:posOffset>1604864</wp:posOffset>
                </wp:positionH>
                <wp:positionV relativeFrom="paragraph">
                  <wp:posOffset>137639</wp:posOffset>
                </wp:positionV>
                <wp:extent cx="1996751"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8D362F0" id="Straight Connecto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26.35pt,10.85pt" to="283.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" strokecolor="#4a7ebb"/>
            </w:pict>
          </mc:Fallback>
        </mc:AlternateContent>
      </w:r>
      <w:r w:rsidRPr="00BC1F82">
        <w:rPr>
          <w:lang w:val="es-ES_tradnl"/>
        </w:rPr>
        <w:t>Extrema</w:t>
      </w:r>
      <w:r w:rsidRPr="00BC1F82">
        <w:rPr>
          <w:lang w:val="es-ES_tradnl"/>
        </w:rPr>
        <w:tab/>
      </w:r>
      <w:r w:rsidRPr="00BC1F82">
        <w:rPr>
          <w:lang w:val="es-ES_tradnl"/>
        </w:rPr>
        <w:tab/>
      </w:r>
      <w:r w:rsidRPr="00BC1F82">
        <w:rPr>
          <w:lang w:val="es-ES_tradnl"/>
        </w:rPr>
        <w:tab/>
      </w:r>
      <w:r w:rsidRPr="00BC1F82">
        <w:rPr>
          <w:lang w:val="es-ES_tradnl"/>
        </w:rPr>
        <w:tab/>
      </w:r>
      <w:r w:rsidRPr="00BC1F82">
        <w:rPr>
          <w:lang w:val="es-ES_tradnl"/>
        </w:rPr>
        <w:tab/>
        <w:t>Pasiva</w:t>
      </w:r>
    </w:p>
    <w:p w14:paraId="248F446A" w14:textId="77777777" w:rsidR="00FB7516" w:rsidRPr="00BC1F82" w:rsidRDefault="00FB7516" w:rsidP="00FB7516">
      <w:pPr>
        <w:pStyle w:val="FFASub1"/>
        <w:rPr>
          <w:lang w:val="es-ES_tradnl"/>
        </w:rPr>
      </w:pPr>
    </w:p>
    <w:p w14:paraId="5DF04A41" w14:textId="22F0AC72" w:rsidR="00FB7516" w:rsidRPr="00BC1F82" w:rsidRDefault="001A39C2" w:rsidP="00FB7516">
      <w:pPr>
        <w:pStyle w:val="FFABody"/>
        <w:numPr>
          <w:ilvl w:val="0"/>
          <w:numId w:val="19"/>
        </w:numPr>
        <w:rPr>
          <w:lang w:val="es-ES_tradnl"/>
        </w:rPr>
      </w:pPr>
      <w:r w:rsidRPr="00BC1F82">
        <w:rPr>
          <w:lang w:val="es-ES_tradnl"/>
        </w:rPr>
        <w:t xml:space="preserve">Escribir una carta a su legislador. </w:t>
      </w:r>
    </w:p>
    <w:p w14:paraId="665D8836" w14:textId="77777777" w:rsidR="00FB7516" w:rsidRPr="00BC1F82" w:rsidRDefault="00FB7516" w:rsidP="00FB7516">
      <w:pPr>
        <w:pStyle w:val="FFABody"/>
        <w:rPr>
          <w:lang w:val="es-ES_tradnl"/>
        </w:rPr>
      </w:pPr>
    </w:p>
    <w:p w14:paraId="02341C1D" w14:textId="77777777" w:rsidR="00594D83" w:rsidRPr="00BC1F82" w:rsidRDefault="00594D83" w:rsidP="00594D83">
      <w:pPr>
        <w:pStyle w:val="FFASub1"/>
        <w:ind w:left="720" w:firstLine="720"/>
        <w:rPr>
          <w:lang w:val="es-ES_tradnl"/>
        </w:rPr>
      </w:pPr>
      <w:r w:rsidRPr="00BC1F82">
        <w:rPr>
          <w:noProof/>
          <w:lang w:bidi="ne-NP"/>
        </w:rPr>
        <mc:AlternateContent>
          <mc:Choice Requires="wps">
            <w:drawing>
              <wp:anchor distT="0" distB="0" distL="114300" distR="114300" simplePos="0" relativeHeight="251670528" behindDoc="0" locked="0" layoutInCell="1" allowOverlap="1" wp14:anchorId="24273012" wp14:editId="0E6BEA7A">
                <wp:simplePos x="0" y="0"/>
                <wp:positionH relativeFrom="column">
                  <wp:posOffset>1604864</wp:posOffset>
                </wp:positionH>
                <wp:positionV relativeFrom="paragraph">
                  <wp:posOffset>137639</wp:posOffset>
                </wp:positionV>
                <wp:extent cx="1996751" cy="0"/>
                <wp:effectExtent l="0" t="0" r="22860" b="19050"/>
                <wp:wrapNone/>
                <wp:docPr id="9" name="Straight Connector 9"/>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52B9D4D" id="Straight Connector 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26.35pt,10.85pt" to="283.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" strokecolor="#4a7ebb"/>
            </w:pict>
          </mc:Fallback>
        </mc:AlternateContent>
      </w:r>
      <w:r w:rsidRPr="00BC1F82">
        <w:rPr>
          <w:lang w:val="es-ES_tradnl"/>
        </w:rPr>
        <w:t>Extrema</w:t>
      </w:r>
      <w:r w:rsidRPr="00BC1F82">
        <w:rPr>
          <w:lang w:val="es-ES_tradnl"/>
        </w:rPr>
        <w:tab/>
      </w:r>
      <w:r w:rsidRPr="00BC1F82">
        <w:rPr>
          <w:lang w:val="es-ES_tradnl"/>
        </w:rPr>
        <w:tab/>
      </w:r>
      <w:r w:rsidRPr="00BC1F82">
        <w:rPr>
          <w:lang w:val="es-ES_tradnl"/>
        </w:rPr>
        <w:tab/>
      </w:r>
      <w:r w:rsidRPr="00BC1F82">
        <w:rPr>
          <w:lang w:val="es-ES_tradnl"/>
        </w:rPr>
        <w:tab/>
      </w:r>
      <w:r w:rsidRPr="00BC1F82">
        <w:rPr>
          <w:lang w:val="es-ES_tradnl"/>
        </w:rPr>
        <w:tab/>
        <w:t>Pasiva</w:t>
      </w:r>
    </w:p>
    <w:p w14:paraId="7BEAE251" w14:textId="09E1B896" w:rsidR="003D67C7" w:rsidRPr="00BC1F82" w:rsidRDefault="003D67C7" w:rsidP="00B62B2A">
      <w:pPr>
        <w:pStyle w:val="FFABody"/>
        <w:rPr>
          <w:lang w:val="es-ES_tradnl"/>
        </w:rPr>
      </w:pPr>
    </w:p>
    <w:p w14:paraId="3B3DFEEC" w14:textId="485A3564" w:rsidR="00594D83" w:rsidRPr="00BC1F82" w:rsidRDefault="000A4780" w:rsidP="00594D83">
      <w:pPr>
        <w:pStyle w:val="FFABody"/>
        <w:numPr>
          <w:ilvl w:val="0"/>
          <w:numId w:val="19"/>
        </w:numPr>
        <w:rPr>
          <w:lang w:val="es-ES_tradnl"/>
        </w:rPr>
      </w:pPr>
      <w:r w:rsidRPr="00BC1F82">
        <w:rPr>
          <w:lang w:val="es-ES_tradnl"/>
        </w:rPr>
        <w:t xml:space="preserve">Mirar un video sobre los derechos de los animales. </w:t>
      </w:r>
    </w:p>
    <w:p w14:paraId="47BF0DF3" w14:textId="77777777" w:rsidR="00594D83" w:rsidRPr="00BC1F82" w:rsidRDefault="00594D83" w:rsidP="00594D83">
      <w:pPr>
        <w:pStyle w:val="FFASub1"/>
        <w:ind w:left="720" w:firstLine="720"/>
        <w:rPr>
          <w:lang w:val="es-ES_tradnl"/>
        </w:rPr>
      </w:pPr>
    </w:p>
    <w:p w14:paraId="0B03A674" w14:textId="77777777" w:rsidR="00594D83" w:rsidRPr="00BC1F82" w:rsidRDefault="00594D83" w:rsidP="00594D83">
      <w:pPr>
        <w:pStyle w:val="FFASub1"/>
        <w:ind w:left="720" w:firstLine="720"/>
        <w:rPr>
          <w:lang w:val="es-ES_tradnl"/>
        </w:rPr>
      </w:pPr>
      <w:r w:rsidRPr="00BC1F82">
        <w:rPr>
          <w:noProof/>
          <w:lang w:bidi="ne-NP"/>
        </w:rPr>
        <mc:AlternateContent>
          <mc:Choice Requires="wps">
            <w:drawing>
              <wp:anchor distT="0" distB="0" distL="114300" distR="114300" simplePos="0" relativeHeight="251672576" behindDoc="0" locked="0" layoutInCell="1" allowOverlap="1" wp14:anchorId="2615553B" wp14:editId="1B738EE7">
                <wp:simplePos x="0" y="0"/>
                <wp:positionH relativeFrom="column">
                  <wp:posOffset>1604864</wp:posOffset>
                </wp:positionH>
                <wp:positionV relativeFrom="paragraph">
                  <wp:posOffset>137639</wp:posOffset>
                </wp:positionV>
                <wp:extent cx="1996751" cy="0"/>
                <wp:effectExtent l="0" t="0" r="22860" b="19050"/>
                <wp:wrapNone/>
                <wp:docPr id="10" name="Straight Connector 10"/>
                <wp:cNvGraphicFramePr/>
                <a:graphic xmlns:a="http://schemas.openxmlformats.org/drawingml/2006/main">
                  <a:graphicData uri="http://schemas.microsoft.com/office/word/2010/wordprocessingShape">
                    <wps:wsp>
                      <wps:cNvCnPr/>
                      <wps:spPr>
                        <a:xfrm>
                          <a:off x="0" y="0"/>
                          <a:ext cx="199675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5B12BD" id="Straight Connector 10"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26.35pt,10.85pt" to="283.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" strokecolor="#4579b8 [3044]"/>
            </w:pict>
          </mc:Fallback>
        </mc:AlternateContent>
      </w:r>
      <w:r w:rsidRPr="00BC1F82">
        <w:rPr>
          <w:lang w:val="es-ES_tradnl"/>
        </w:rPr>
        <w:t>Extrema</w:t>
      </w:r>
      <w:r w:rsidRPr="00BC1F82">
        <w:rPr>
          <w:lang w:val="es-ES_tradnl"/>
        </w:rPr>
        <w:tab/>
      </w:r>
      <w:r w:rsidRPr="00BC1F82">
        <w:rPr>
          <w:lang w:val="es-ES_tradnl"/>
        </w:rPr>
        <w:tab/>
      </w:r>
      <w:r w:rsidRPr="00BC1F82">
        <w:rPr>
          <w:lang w:val="es-ES_tradnl"/>
        </w:rPr>
        <w:tab/>
      </w:r>
      <w:r w:rsidRPr="00BC1F82">
        <w:rPr>
          <w:lang w:val="es-ES_tradnl"/>
        </w:rPr>
        <w:tab/>
      </w:r>
      <w:r w:rsidRPr="00BC1F82">
        <w:rPr>
          <w:lang w:val="es-ES_tradnl"/>
        </w:rPr>
        <w:tab/>
        <w:t>Pasiva</w:t>
      </w:r>
    </w:p>
    <w:p w14:paraId="2A3B3964" w14:textId="77777777" w:rsidR="001A39C2" w:rsidRPr="00BC1F82" w:rsidRDefault="001A39C2" w:rsidP="001A39C2">
      <w:pPr>
        <w:pStyle w:val="FFABody"/>
        <w:rPr>
          <w:lang w:val="es-ES_tradnl"/>
        </w:rPr>
      </w:pPr>
    </w:p>
    <w:p w14:paraId="44D65E3F" w14:textId="77777777" w:rsidR="003D67C7" w:rsidRPr="00BC1F82" w:rsidRDefault="003D67C7" w:rsidP="00B62B2A">
      <w:pPr>
        <w:pStyle w:val="FFABody"/>
        <w:rPr>
          <w:lang w:val="es-ES_tradnl"/>
        </w:rPr>
      </w:pPr>
    </w:p>
    <w:p w14:paraId="394E46D0" w14:textId="419A4B4B" w:rsidR="000A4780" w:rsidRPr="00BC1F82" w:rsidRDefault="000A4780" w:rsidP="000A4780">
      <w:pPr>
        <w:pStyle w:val="FFABody"/>
        <w:numPr>
          <w:ilvl w:val="0"/>
          <w:numId w:val="19"/>
        </w:numPr>
        <w:rPr>
          <w:lang w:val="es-ES_tradnl"/>
        </w:rPr>
      </w:pPr>
      <w:r w:rsidRPr="00BC1F82">
        <w:rPr>
          <w:lang w:val="es-ES_tradnl"/>
        </w:rPr>
        <w:t xml:space="preserve">Asistir a una reunión de la junta escolar. </w:t>
      </w:r>
    </w:p>
    <w:p w14:paraId="20B0E562" w14:textId="77777777" w:rsidR="00594D83" w:rsidRPr="00BC1F82" w:rsidRDefault="00594D83" w:rsidP="00594D83">
      <w:pPr>
        <w:pStyle w:val="FFASub1"/>
        <w:ind w:left="720" w:firstLine="720"/>
        <w:rPr>
          <w:lang w:val="es-ES_tradnl"/>
        </w:rPr>
      </w:pPr>
    </w:p>
    <w:p w14:paraId="711056EC" w14:textId="77777777" w:rsidR="00594D83" w:rsidRPr="00BC1F82" w:rsidRDefault="00594D83" w:rsidP="00594D83">
      <w:pPr>
        <w:pStyle w:val="FFASub1"/>
        <w:ind w:left="720" w:firstLine="720"/>
        <w:rPr>
          <w:lang w:val="es-ES_tradnl"/>
        </w:rPr>
      </w:pPr>
      <w:r w:rsidRPr="00BC1F82">
        <w:rPr>
          <w:noProof/>
          <w:lang w:bidi="ne-NP"/>
        </w:rPr>
        <mc:AlternateContent>
          <mc:Choice Requires="wps">
            <w:drawing>
              <wp:anchor distT="0" distB="0" distL="114300" distR="114300" simplePos="0" relativeHeight="251674624" behindDoc="0" locked="0" layoutInCell="1" allowOverlap="1" wp14:anchorId="1AE38C21" wp14:editId="26839326">
                <wp:simplePos x="0" y="0"/>
                <wp:positionH relativeFrom="column">
                  <wp:posOffset>1604864</wp:posOffset>
                </wp:positionH>
                <wp:positionV relativeFrom="paragraph">
                  <wp:posOffset>137639</wp:posOffset>
                </wp:positionV>
                <wp:extent cx="1996751" cy="0"/>
                <wp:effectExtent l="0" t="0" r="22860" b="19050"/>
                <wp:wrapNone/>
                <wp:docPr id="11" name="Straight Connector 11"/>
                <wp:cNvGraphicFramePr/>
                <a:graphic xmlns:a="http://schemas.openxmlformats.org/drawingml/2006/main">
                  <a:graphicData uri="http://schemas.microsoft.com/office/word/2010/wordprocessingShape">
                    <wps:wsp>
                      <wps:cNvCnPr/>
                      <wps:spPr>
                        <a:xfrm>
                          <a:off x="0" y="0"/>
                          <a:ext cx="199675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E112C3" id="Straight Connector 1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26.35pt,10.85pt" to="283.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" strokecolor="#4579b8 [3044]"/>
            </w:pict>
          </mc:Fallback>
        </mc:AlternateContent>
      </w:r>
      <w:r w:rsidRPr="00BC1F82">
        <w:rPr>
          <w:lang w:val="es-ES_tradnl"/>
        </w:rPr>
        <w:t>Extrema</w:t>
      </w:r>
      <w:r w:rsidRPr="00BC1F82">
        <w:rPr>
          <w:lang w:val="es-ES_tradnl"/>
        </w:rPr>
        <w:tab/>
      </w:r>
      <w:r w:rsidRPr="00BC1F82">
        <w:rPr>
          <w:lang w:val="es-ES_tradnl"/>
        </w:rPr>
        <w:tab/>
      </w:r>
      <w:r w:rsidRPr="00BC1F82">
        <w:rPr>
          <w:lang w:val="es-ES_tradnl"/>
        </w:rPr>
        <w:tab/>
      </w:r>
      <w:r w:rsidRPr="00BC1F82">
        <w:rPr>
          <w:lang w:val="es-ES_tradnl"/>
        </w:rPr>
        <w:tab/>
      </w:r>
      <w:r w:rsidRPr="00BC1F82">
        <w:rPr>
          <w:lang w:val="es-ES_tradnl"/>
        </w:rPr>
        <w:tab/>
        <w:t>Pasiva</w:t>
      </w:r>
    </w:p>
    <w:p w14:paraId="0AFF5EE0" w14:textId="77777777" w:rsidR="000A4780" w:rsidRPr="00BC1F82" w:rsidRDefault="000A4780" w:rsidP="000A4780">
      <w:pPr>
        <w:pStyle w:val="FFABody"/>
        <w:rPr>
          <w:lang w:val="es-ES_tradnl"/>
        </w:rPr>
      </w:pPr>
    </w:p>
    <w:p w14:paraId="318371CC" w14:textId="204C9031" w:rsidR="003D67C7" w:rsidRPr="00BC1F82" w:rsidRDefault="003D67C7" w:rsidP="00B62B2A">
      <w:pPr>
        <w:pStyle w:val="FFABody"/>
        <w:rPr>
          <w:lang w:val="es-ES_tradnl"/>
        </w:rPr>
      </w:pPr>
    </w:p>
    <w:p w14:paraId="250990D2" w14:textId="33041983" w:rsidR="000A4780" w:rsidRPr="00BC1F82" w:rsidRDefault="000A4780" w:rsidP="000A4780">
      <w:pPr>
        <w:pStyle w:val="FFABody"/>
        <w:numPr>
          <w:ilvl w:val="0"/>
          <w:numId w:val="19"/>
        </w:numPr>
        <w:rPr>
          <w:lang w:val="es-ES_tradnl"/>
        </w:rPr>
      </w:pPr>
      <w:r w:rsidRPr="00BC1F82">
        <w:rPr>
          <w:lang w:val="es-ES_tradnl"/>
        </w:rPr>
        <w:t xml:space="preserve">Hablar en la reunión de la junta escolar sobre la importancia de las clases de agricultura. </w:t>
      </w:r>
    </w:p>
    <w:p w14:paraId="7B058CB2" w14:textId="77777777" w:rsidR="000A4780" w:rsidRPr="00BC1F82" w:rsidRDefault="000A4780" w:rsidP="000A4780">
      <w:pPr>
        <w:pStyle w:val="FFABody"/>
        <w:rPr>
          <w:lang w:val="es-ES_tradnl"/>
        </w:rPr>
      </w:pPr>
    </w:p>
    <w:p w14:paraId="296E6CEF" w14:textId="77777777" w:rsidR="00594D83" w:rsidRPr="00BC1F82" w:rsidRDefault="00594D83" w:rsidP="00594D83">
      <w:pPr>
        <w:pStyle w:val="FFASub1"/>
        <w:ind w:left="720" w:firstLine="720"/>
        <w:rPr>
          <w:lang w:val="es-ES_tradnl"/>
        </w:rPr>
      </w:pPr>
      <w:r w:rsidRPr="00BC1F82">
        <w:rPr>
          <w:noProof/>
          <w:lang w:bidi="ne-NP"/>
        </w:rPr>
        <mc:AlternateContent>
          <mc:Choice Requires="wps">
            <w:drawing>
              <wp:anchor distT="0" distB="0" distL="114300" distR="114300" simplePos="0" relativeHeight="251676672" behindDoc="0" locked="0" layoutInCell="1" allowOverlap="1" wp14:anchorId="0C55E219" wp14:editId="55CF8151">
                <wp:simplePos x="0" y="0"/>
                <wp:positionH relativeFrom="column">
                  <wp:posOffset>1604864</wp:posOffset>
                </wp:positionH>
                <wp:positionV relativeFrom="paragraph">
                  <wp:posOffset>137639</wp:posOffset>
                </wp:positionV>
                <wp:extent cx="1996751" cy="0"/>
                <wp:effectExtent l="0" t="0" r="22860" b="19050"/>
                <wp:wrapNone/>
                <wp:docPr id="12" name="Straight Connector 12"/>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AB19990" id="Straight Connector 1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26.35pt,10.85pt" to="283.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" strokecolor="#4a7ebb"/>
            </w:pict>
          </mc:Fallback>
        </mc:AlternateContent>
      </w:r>
      <w:r w:rsidRPr="00BC1F82">
        <w:rPr>
          <w:lang w:val="es-ES_tradnl"/>
        </w:rPr>
        <w:t>Extrema</w:t>
      </w:r>
      <w:r w:rsidRPr="00BC1F82">
        <w:rPr>
          <w:lang w:val="es-ES_tradnl"/>
        </w:rPr>
        <w:tab/>
      </w:r>
      <w:r w:rsidRPr="00BC1F82">
        <w:rPr>
          <w:lang w:val="es-ES_tradnl"/>
        </w:rPr>
        <w:tab/>
      </w:r>
      <w:r w:rsidRPr="00BC1F82">
        <w:rPr>
          <w:lang w:val="es-ES_tradnl"/>
        </w:rPr>
        <w:tab/>
      </w:r>
      <w:r w:rsidRPr="00BC1F82">
        <w:rPr>
          <w:lang w:val="es-ES_tradnl"/>
        </w:rPr>
        <w:tab/>
      </w:r>
      <w:r w:rsidRPr="00BC1F82">
        <w:rPr>
          <w:lang w:val="es-ES_tradnl"/>
        </w:rPr>
        <w:tab/>
        <w:t>Pasiva</w:t>
      </w:r>
    </w:p>
    <w:p w14:paraId="21E48937" w14:textId="77777777" w:rsidR="00B62B2A" w:rsidRPr="00BC1F82" w:rsidRDefault="00B62B2A" w:rsidP="00B62B2A">
      <w:pPr>
        <w:pStyle w:val="FFABody"/>
        <w:rPr>
          <w:lang w:val="es-ES_tradnl"/>
        </w:rPr>
      </w:pPr>
    </w:p>
    <w:p w14:paraId="3F5387BD" w14:textId="61F00CA8" w:rsidR="000A4780" w:rsidRPr="00BC1F82" w:rsidRDefault="000A4780" w:rsidP="000A4780">
      <w:pPr>
        <w:pStyle w:val="FFABody"/>
        <w:numPr>
          <w:ilvl w:val="0"/>
          <w:numId w:val="19"/>
        </w:numPr>
        <w:rPr>
          <w:lang w:val="es-ES_tradnl"/>
        </w:rPr>
      </w:pPr>
      <w:r w:rsidRPr="00BC1F82">
        <w:rPr>
          <w:lang w:val="es-ES_tradnl"/>
        </w:rPr>
        <w:t xml:space="preserve">Organizar un evento para estudiantes de primaria, y enseñarles de dónde proviene su comida. </w:t>
      </w:r>
    </w:p>
    <w:p w14:paraId="028B2CA3" w14:textId="77777777" w:rsidR="000A4780" w:rsidRPr="00BC1F82" w:rsidRDefault="000A4780" w:rsidP="000A4780">
      <w:pPr>
        <w:pStyle w:val="FFABody"/>
        <w:rPr>
          <w:lang w:val="es-ES_tradnl"/>
        </w:rPr>
      </w:pPr>
    </w:p>
    <w:p w14:paraId="4830B3FA" w14:textId="77777777" w:rsidR="00594D83" w:rsidRPr="00BC1F82" w:rsidRDefault="00594D83" w:rsidP="00594D83">
      <w:pPr>
        <w:pStyle w:val="FFASub1"/>
        <w:ind w:left="720" w:firstLine="720"/>
        <w:rPr>
          <w:lang w:val="es-ES_tradnl"/>
        </w:rPr>
      </w:pPr>
      <w:r w:rsidRPr="00BC1F82">
        <w:rPr>
          <w:noProof/>
          <w:lang w:bidi="ne-NP"/>
        </w:rPr>
        <mc:AlternateContent>
          <mc:Choice Requires="wps">
            <w:drawing>
              <wp:anchor distT="0" distB="0" distL="114300" distR="114300" simplePos="0" relativeHeight="251678720" behindDoc="0" locked="0" layoutInCell="1" allowOverlap="1" wp14:anchorId="0F75673F" wp14:editId="2606A52B">
                <wp:simplePos x="0" y="0"/>
                <wp:positionH relativeFrom="column">
                  <wp:posOffset>1604864</wp:posOffset>
                </wp:positionH>
                <wp:positionV relativeFrom="paragraph">
                  <wp:posOffset>137639</wp:posOffset>
                </wp:positionV>
                <wp:extent cx="1996751" cy="0"/>
                <wp:effectExtent l="0" t="0" r="22860" b="19050"/>
                <wp:wrapNone/>
                <wp:docPr id="13" name="Straight Connector 13"/>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9A0A5B8" id="Straight Connector 1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26.35pt,10.85pt" to="283.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" strokecolor="#4a7ebb"/>
            </w:pict>
          </mc:Fallback>
        </mc:AlternateContent>
      </w:r>
      <w:r w:rsidRPr="00BC1F82">
        <w:rPr>
          <w:lang w:val="es-ES_tradnl"/>
        </w:rPr>
        <w:t>Extrema</w:t>
      </w:r>
      <w:r w:rsidRPr="00BC1F82">
        <w:rPr>
          <w:lang w:val="es-ES_tradnl"/>
        </w:rPr>
        <w:tab/>
      </w:r>
      <w:r w:rsidRPr="00BC1F82">
        <w:rPr>
          <w:lang w:val="es-ES_tradnl"/>
        </w:rPr>
        <w:tab/>
      </w:r>
      <w:r w:rsidRPr="00BC1F82">
        <w:rPr>
          <w:lang w:val="es-ES_tradnl"/>
        </w:rPr>
        <w:tab/>
      </w:r>
      <w:r w:rsidRPr="00BC1F82">
        <w:rPr>
          <w:lang w:val="es-ES_tradnl"/>
        </w:rPr>
        <w:tab/>
      </w:r>
      <w:r w:rsidRPr="00BC1F82">
        <w:rPr>
          <w:lang w:val="es-ES_tradnl"/>
        </w:rPr>
        <w:tab/>
        <w:t>Pasiva</w:t>
      </w:r>
    </w:p>
    <w:p w14:paraId="5770C7C3" w14:textId="0AC646D6" w:rsidR="00B62B2A" w:rsidRPr="00BC1F82" w:rsidRDefault="00B62B2A" w:rsidP="00B62B2A">
      <w:pPr>
        <w:pStyle w:val="FFABody"/>
        <w:rPr>
          <w:lang w:val="es-ES_tradnl"/>
        </w:rPr>
      </w:pPr>
    </w:p>
    <w:p w14:paraId="512283D7" w14:textId="5157E4DE" w:rsidR="000A4780" w:rsidRPr="00BC1F82" w:rsidRDefault="000A4780" w:rsidP="000A4780">
      <w:pPr>
        <w:pStyle w:val="FFABody"/>
        <w:numPr>
          <w:ilvl w:val="0"/>
          <w:numId w:val="19"/>
        </w:numPr>
        <w:rPr>
          <w:lang w:val="es-ES_tradnl"/>
        </w:rPr>
      </w:pPr>
      <w:r w:rsidRPr="00BC1F82">
        <w:rPr>
          <w:lang w:val="es-ES_tradnl"/>
        </w:rPr>
        <w:t xml:space="preserve">Compartir el éxito de un compañero de clase con sus amigos. </w:t>
      </w:r>
    </w:p>
    <w:p w14:paraId="34289DC8" w14:textId="77777777" w:rsidR="000A4780" w:rsidRPr="00BC1F82" w:rsidRDefault="000A4780" w:rsidP="000A4780">
      <w:pPr>
        <w:pStyle w:val="FFABody"/>
        <w:rPr>
          <w:lang w:val="es-ES_tradnl"/>
        </w:rPr>
      </w:pPr>
    </w:p>
    <w:p w14:paraId="1CAC7A4E" w14:textId="62095EC7" w:rsidR="00B62B2A" w:rsidRPr="00BC1F82" w:rsidRDefault="00B62B2A" w:rsidP="00B62B2A">
      <w:pPr>
        <w:pStyle w:val="FFABody"/>
        <w:rPr>
          <w:lang w:val="es-ES_tradnl"/>
        </w:rPr>
      </w:pPr>
    </w:p>
    <w:p w14:paraId="79B4DB6B" w14:textId="77777777" w:rsidR="00594D83" w:rsidRPr="00BC1F82" w:rsidRDefault="00594D83" w:rsidP="00594D83">
      <w:pPr>
        <w:pStyle w:val="FFASub1"/>
        <w:ind w:left="720" w:firstLine="720"/>
        <w:rPr>
          <w:lang w:val="es-ES_tradnl"/>
        </w:rPr>
      </w:pPr>
      <w:r w:rsidRPr="00BC1F82">
        <w:rPr>
          <w:noProof/>
          <w:lang w:bidi="ne-NP"/>
        </w:rPr>
        <mc:AlternateContent>
          <mc:Choice Requires="wps">
            <w:drawing>
              <wp:anchor distT="0" distB="0" distL="114300" distR="114300" simplePos="0" relativeHeight="251680768" behindDoc="0" locked="0" layoutInCell="1" allowOverlap="1" wp14:anchorId="2A529501" wp14:editId="3D2B0807">
                <wp:simplePos x="0" y="0"/>
                <wp:positionH relativeFrom="column">
                  <wp:posOffset>1604864</wp:posOffset>
                </wp:positionH>
                <wp:positionV relativeFrom="paragraph">
                  <wp:posOffset>137639</wp:posOffset>
                </wp:positionV>
                <wp:extent cx="1996751"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996751"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260B67B4" id="Straight Connector 14"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26.35pt,10.85pt" to="283.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" strokecolor="#4a7ebb"/>
            </w:pict>
          </mc:Fallback>
        </mc:AlternateContent>
      </w:r>
      <w:r w:rsidRPr="00BC1F82">
        <w:rPr>
          <w:lang w:val="es-ES_tradnl"/>
        </w:rPr>
        <w:t>Extrema</w:t>
      </w:r>
      <w:r w:rsidRPr="00BC1F82">
        <w:rPr>
          <w:lang w:val="es-ES_tradnl"/>
        </w:rPr>
        <w:tab/>
      </w:r>
      <w:r w:rsidRPr="00BC1F82">
        <w:rPr>
          <w:lang w:val="es-ES_tradnl"/>
        </w:rPr>
        <w:tab/>
      </w:r>
      <w:r w:rsidRPr="00BC1F82">
        <w:rPr>
          <w:lang w:val="es-ES_tradnl"/>
        </w:rPr>
        <w:tab/>
      </w:r>
      <w:r w:rsidRPr="00BC1F82">
        <w:rPr>
          <w:lang w:val="es-ES_tradnl"/>
        </w:rPr>
        <w:tab/>
      </w:r>
      <w:r w:rsidRPr="00BC1F82">
        <w:rPr>
          <w:lang w:val="es-ES_tradnl"/>
        </w:rPr>
        <w:tab/>
        <w:t>Pasiva</w:t>
      </w:r>
    </w:p>
    <w:p w14:paraId="1FDCBC7C" w14:textId="1A4C8FA9" w:rsidR="00B62B2A" w:rsidRPr="00BC1F82" w:rsidRDefault="00B62B2A" w:rsidP="00B62B2A">
      <w:pPr>
        <w:pStyle w:val="FFABody"/>
        <w:rPr>
          <w:lang w:val="es-ES_tradnl"/>
        </w:rPr>
      </w:pPr>
    </w:p>
    <w:p w14:paraId="723792B9" w14:textId="5A2F21AB" w:rsidR="00B62B2A" w:rsidRPr="00BC1F82" w:rsidRDefault="00B62B2A" w:rsidP="00B62B2A">
      <w:pPr>
        <w:pStyle w:val="FFABody"/>
        <w:rPr>
          <w:lang w:val="es-ES_tradnl"/>
        </w:rPr>
      </w:pPr>
    </w:p>
    <w:p w14:paraId="5904AD74" w14:textId="220AACDF" w:rsidR="00B62B2A" w:rsidRPr="00BC1F82" w:rsidRDefault="00B62B2A" w:rsidP="00B62B2A">
      <w:pPr>
        <w:pStyle w:val="FFABody"/>
        <w:rPr>
          <w:lang w:val="es-ES_tradnl"/>
        </w:rPr>
      </w:pPr>
    </w:p>
    <w:p w14:paraId="5A5C435D" w14:textId="551B3C2E" w:rsidR="0017398C" w:rsidRPr="0017398C" w:rsidRDefault="0017398C" w:rsidP="0017398C">
      <w:pPr>
        <w:pStyle w:val="FFABody"/>
        <w:rPr>
          <w:lang w:val="es-ES_tradnl"/>
        </w:rPr>
      </w:pPr>
    </w:p>
    <w:sectPr w:rsidR="0017398C" w:rsidRPr="0017398C" w:rsidSect="00FB7516">
      <w:headerReference w:type="first" r:id="rId15"/>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BFA15" w14:textId="77777777" w:rsidR="008E1CDC" w:rsidRDefault="008E1CDC" w:rsidP="008D333D">
      <w:r>
        <w:separator/>
      </w:r>
    </w:p>
  </w:endnote>
  <w:endnote w:type="continuationSeparator" w:id="0">
    <w:p w14:paraId="44B158D8" w14:textId="77777777" w:rsidR="008E1CDC" w:rsidRDefault="008E1CD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4217C8" w:rsidRDefault="004217C8" w:rsidP="00D77246"/>
  <w:p w14:paraId="176DE997" w14:textId="7F5759EE" w:rsidR="004217C8" w:rsidRPr="0017398C" w:rsidRDefault="00206C6A" w:rsidP="00206C6A">
    <w:pPr>
      <w:rPr>
        <w:rFonts w:ascii="Georgia" w:eastAsiaTheme="minorHAnsi" w:hAnsi="Georgia"/>
        <w:i/>
        <w:iCs/>
        <w:color w:val="4F81BD" w:themeColor="accent1"/>
        <w:sz w:val="18"/>
        <w:szCs w:val="18"/>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AABB1" w14:textId="77777777" w:rsidR="00206C6A" w:rsidRDefault="00206C6A" w:rsidP="0017398C">
    <w:pPr>
      <w:rPr>
        <w:lang w:val="es-PR"/>
      </w:rPr>
    </w:pPr>
  </w:p>
  <w:p w14:paraId="5B133AF2" w14:textId="3E5F5E1F" w:rsidR="00206C6A" w:rsidRPr="0017398C" w:rsidRDefault="00206C6A" w:rsidP="0017398C">
    <w:pPr>
      <w:rPr>
        <w:rFonts w:ascii="Georgia" w:eastAsiaTheme="minorHAnsi" w:hAnsi="Georgia"/>
        <w:i/>
        <w:iCs/>
        <w:sz w:val="20"/>
        <w:szCs w:val="20"/>
        <w:lang w:val="es-PR"/>
      </w:rPr>
    </w:pPr>
    <w:r w:rsidRPr="0017398C">
      <w:rPr>
        <w:rFonts w:ascii="Georgia" w:hAnsi="Georgia"/>
        <w:i/>
        <w:iCs/>
        <w:color w:val="4F81BD" w:themeColor="accent1"/>
        <w:sz w:val="20"/>
        <w:szCs w:val="20"/>
        <w:lang w:val="es-PR"/>
      </w:rPr>
      <w:t>Apoyo de traducción proporcionado por el Departamento de Agricultura de los Estados Unidos (USDA).</w:t>
    </w:r>
  </w:p>
  <w:p w14:paraId="52B2C775" w14:textId="1B102C42" w:rsidR="004217C8" w:rsidRDefault="004217C8" w:rsidP="0017398C">
    <w:pP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3B14D6" w14:textId="77777777" w:rsidR="008E1CDC" w:rsidRDefault="008E1CDC" w:rsidP="008D333D">
      <w:r>
        <w:separator/>
      </w:r>
    </w:p>
  </w:footnote>
  <w:footnote w:type="continuationSeparator" w:id="0">
    <w:p w14:paraId="1C9F34B9" w14:textId="77777777" w:rsidR="008E1CDC" w:rsidRDefault="008E1CD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4217C8" w:rsidRDefault="004217C8">
    <w:r>
      <w:rPr>
        <w:noProof/>
        <w:lang w:bidi="ne-NP"/>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6DA0E56" w14:textId="5F6310A8" w:rsidR="004217C8" w:rsidRPr="00FE393B" w:rsidRDefault="004217C8" w:rsidP="00FE393B">
                          <w:pPr>
                            <w:pStyle w:val="DocumentTitle"/>
                          </w:pPr>
                          <w:r w:rsidRPr="00FE393B">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26DA0E56" w14:textId="5F6310A8" w:rsidR="004217C8" w:rsidRPr="00FE393B" w:rsidRDefault="004217C8" w:rsidP="00FE393B">
                    <w:pPr>
                      <w:pStyle w:val="DocumentTitle"/>
                    </w:pPr>
                    <w:r w:rsidRPr="00FE393B">
                      <w:t xml:space="preserve">Plan de estudios </w:t>
                    </w:r>
                  </w:p>
                </w:txbxContent>
              </v:textbox>
            </v:shape>
          </w:pict>
        </mc:Fallback>
      </mc:AlternateContent>
    </w:r>
    <w:r>
      <w:rPr>
        <w:noProof/>
        <w:lang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Pr>
        <w:noProof/>
        <w:lang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BDFC3B"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4217C8" w:rsidRDefault="004217C8" w:rsidP="00E37A94">
    <w:pPr>
      <w:pStyle w:val="FFABody"/>
    </w:pPr>
    <w:r>
      <w:rPr>
        <w:noProof/>
        <w:lang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DB019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5"/>
  </w:num>
  <w:num w:numId="4">
    <w:abstractNumId w:val="18"/>
  </w:num>
  <w:num w:numId="5">
    <w:abstractNumId w:val="7"/>
  </w:num>
  <w:num w:numId="6">
    <w:abstractNumId w:val="15"/>
  </w:num>
  <w:num w:numId="7">
    <w:abstractNumId w:val="4"/>
  </w:num>
  <w:num w:numId="8">
    <w:abstractNumId w:val="11"/>
  </w:num>
  <w:num w:numId="9">
    <w:abstractNumId w:val="10"/>
  </w:num>
  <w:num w:numId="10">
    <w:abstractNumId w:val="16"/>
  </w:num>
  <w:num w:numId="11">
    <w:abstractNumId w:val="12"/>
  </w:num>
  <w:num w:numId="12">
    <w:abstractNumId w:val="8"/>
  </w:num>
  <w:num w:numId="13">
    <w:abstractNumId w:val="1"/>
  </w:num>
  <w:num w:numId="14">
    <w:abstractNumId w:val="0"/>
  </w:num>
  <w:num w:numId="15">
    <w:abstractNumId w:val="17"/>
  </w:num>
  <w:num w:numId="16">
    <w:abstractNumId w:val="14"/>
  </w:num>
  <w:num w:numId="17">
    <w:abstractNumId w:val="3"/>
  </w:num>
  <w:num w:numId="18">
    <w:abstractNumId w:val="1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WwNLY0M7M0NDEyNjJX0lEKTi0uzszPAykwrAUAtwHSdiwAAAA="/>
  </w:docVars>
  <w:rsids>
    <w:rsidRoot w:val="008D333D"/>
    <w:rsid w:val="00007612"/>
    <w:rsid w:val="00025921"/>
    <w:rsid w:val="000629C6"/>
    <w:rsid w:val="00064CB9"/>
    <w:rsid w:val="00081DA1"/>
    <w:rsid w:val="000A4780"/>
    <w:rsid w:val="000B3F14"/>
    <w:rsid w:val="000B47F9"/>
    <w:rsid w:val="00125E81"/>
    <w:rsid w:val="0016307F"/>
    <w:rsid w:val="0017398C"/>
    <w:rsid w:val="00180244"/>
    <w:rsid w:val="001A39C2"/>
    <w:rsid w:val="001A3DB4"/>
    <w:rsid w:val="001F01C3"/>
    <w:rsid w:val="002051FE"/>
    <w:rsid w:val="00206C6A"/>
    <w:rsid w:val="002153BA"/>
    <w:rsid w:val="00226CEA"/>
    <w:rsid w:val="00263C1D"/>
    <w:rsid w:val="00266A69"/>
    <w:rsid w:val="002A1F4E"/>
    <w:rsid w:val="002D53C9"/>
    <w:rsid w:val="00372D21"/>
    <w:rsid w:val="0038583F"/>
    <w:rsid w:val="003B45FD"/>
    <w:rsid w:val="003D67C7"/>
    <w:rsid w:val="003F1A66"/>
    <w:rsid w:val="00403D62"/>
    <w:rsid w:val="00416DAA"/>
    <w:rsid w:val="004217C8"/>
    <w:rsid w:val="00450328"/>
    <w:rsid w:val="00484212"/>
    <w:rsid w:val="004B6BA5"/>
    <w:rsid w:val="004B7173"/>
    <w:rsid w:val="004D1BAE"/>
    <w:rsid w:val="00512784"/>
    <w:rsid w:val="00531DF3"/>
    <w:rsid w:val="00532211"/>
    <w:rsid w:val="00547387"/>
    <w:rsid w:val="00551265"/>
    <w:rsid w:val="00594D83"/>
    <w:rsid w:val="00594DF2"/>
    <w:rsid w:val="005B16B8"/>
    <w:rsid w:val="005B7F69"/>
    <w:rsid w:val="005D77F6"/>
    <w:rsid w:val="00623FB8"/>
    <w:rsid w:val="00672BA6"/>
    <w:rsid w:val="0068602F"/>
    <w:rsid w:val="006A0D10"/>
    <w:rsid w:val="006A5E06"/>
    <w:rsid w:val="006D1BB2"/>
    <w:rsid w:val="006E63C3"/>
    <w:rsid w:val="00717538"/>
    <w:rsid w:val="00755B02"/>
    <w:rsid w:val="007604B4"/>
    <w:rsid w:val="00760FEF"/>
    <w:rsid w:val="00784E12"/>
    <w:rsid w:val="007A60BB"/>
    <w:rsid w:val="008151C2"/>
    <w:rsid w:val="00835E2F"/>
    <w:rsid w:val="008414AA"/>
    <w:rsid w:val="008A4C1D"/>
    <w:rsid w:val="008B09EF"/>
    <w:rsid w:val="008B1ABE"/>
    <w:rsid w:val="008C1F98"/>
    <w:rsid w:val="008D333D"/>
    <w:rsid w:val="008E1CDC"/>
    <w:rsid w:val="00912DC2"/>
    <w:rsid w:val="00943B60"/>
    <w:rsid w:val="009B7174"/>
    <w:rsid w:val="009C462E"/>
    <w:rsid w:val="009C7457"/>
    <w:rsid w:val="009D2E50"/>
    <w:rsid w:val="009F5FD6"/>
    <w:rsid w:val="00A33356"/>
    <w:rsid w:val="00A345AD"/>
    <w:rsid w:val="00A529B3"/>
    <w:rsid w:val="00A828BF"/>
    <w:rsid w:val="00A9352A"/>
    <w:rsid w:val="00AB4490"/>
    <w:rsid w:val="00AF2EB6"/>
    <w:rsid w:val="00B010C3"/>
    <w:rsid w:val="00B02569"/>
    <w:rsid w:val="00B4024D"/>
    <w:rsid w:val="00B56415"/>
    <w:rsid w:val="00B62B2A"/>
    <w:rsid w:val="00B714E3"/>
    <w:rsid w:val="00BC1F82"/>
    <w:rsid w:val="00BD3AEB"/>
    <w:rsid w:val="00BE2EA3"/>
    <w:rsid w:val="00C00FCF"/>
    <w:rsid w:val="00C41842"/>
    <w:rsid w:val="00C43B5A"/>
    <w:rsid w:val="00C55165"/>
    <w:rsid w:val="00C64EF2"/>
    <w:rsid w:val="00C75EBE"/>
    <w:rsid w:val="00C84D36"/>
    <w:rsid w:val="00CA283B"/>
    <w:rsid w:val="00CA7D48"/>
    <w:rsid w:val="00CE0EB5"/>
    <w:rsid w:val="00D129A2"/>
    <w:rsid w:val="00D77246"/>
    <w:rsid w:val="00E37A94"/>
    <w:rsid w:val="00E93115"/>
    <w:rsid w:val="00EA7164"/>
    <w:rsid w:val="00EB24E0"/>
    <w:rsid w:val="00F4640A"/>
    <w:rsid w:val="00F80278"/>
    <w:rsid w:val="00FA2858"/>
    <w:rsid w:val="00FA2B7F"/>
    <w:rsid w:val="00FA4E61"/>
    <w:rsid w:val="00FB7516"/>
    <w:rsid w:val="00FC3463"/>
    <w:rsid w:val="00FC5B32"/>
    <w:rsid w:val="00FD77F5"/>
    <w:rsid w:val="00FE393B"/>
    <w:rsid w:val="00FF61DA"/>
    <w:rsid w:val="498892CF"/>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C1C10385-C11E-4AAE-8B5E-3513098CE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s-ES" w:bidi="es-ES"/>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FE393B"/>
    <w:pPr>
      <w:widowControl w:val="0"/>
      <w:suppressAutoHyphens/>
      <w:autoSpaceDE w:val="0"/>
      <w:autoSpaceDN w:val="0"/>
      <w:adjustRightInd w:val="0"/>
      <w:spacing w:before="120" w:after="120"/>
      <w:textAlignment w:val="center"/>
    </w:pPr>
    <w:rPr>
      <w:rFonts w:ascii="Georgia" w:hAnsi="Georgia" w:cs="MinionPro-Regular"/>
      <w:b/>
      <w:color w:val="004C97"/>
      <w:sz w:val="32"/>
      <w:szCs w:val="32"/>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es-ES"/>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es-ES"/>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es-ES"/>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es-ES"/>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A529B3"/>
    <w:rPr>
      <w:sz w:val="16"/>
      <w:szCs w:val="16"/>
    </w:rPr>
  </w:style>
  <w:style w:type="paragraph" w:styleId="CommentText">
    <w:name w:val="annotation text"/>
    <w:basedOn w:val="Normal"/>
    <w:link w:val="CommentTextChar"/>
    <w:uiPriority w:val="99"/>
    <w:semiHidden/>
    <w:unhideWhenUsed/>
    <w:rsid w:val="00A529B3"/>
    <w:rPr>
      <w:sz w:val="20"/>
      <w:szCs w:val="20"/>
    </w:rPr>
  </w:style>
  <w:style w:type="character" w:customStyle="1" w:styleId="CommentTextChar">
    <w:name w:val="Comment Text Char"/>
    <w:basedOn w:val="DefaultParagraphFont"/>
    <w:link w:val="CommentText"/>
    <w:uiPriority w:val="99"/>
    <w:semiHidden/>
    <w:rsid w:val="00A529B3"/>
    <w:rPr>
      <w:rFonts w:eastAsiaTheme="minorEastAsia"/>
      <w:sz w:val="20"/>
      <w:szCs w:val="20"/>
      <w:lang w:eastAsia="es-ES"/>
    </w:rPr>
  </w:style>
  <w:style w:type="paragraph" w:styleId="CommentSubject">
    <w:name w:val="annotation subject"/>
    <w:basedOn w:val="CommentText"/>
    <w:next w:val="CommentText"/>
    <w:link w:val="CommentSubjectChar"/>
    <w:uiPriority w:val="99"/>
    <w:semiHidden/>
    <w:unhideWhenUsed/>
    <w:rsid w:val="00A529B3"/>
    <w:rPr>
      <w:b/>
      <w:bCs/>
    </w:rPr>
  </w:style>
  <w:style w:type="character" w:customStyle="1" w:styleId="CommentSubjectChar">
    <w:name w:val="Comment Subject Char"/>
    <w:basedOn w:val="CommentTextChar"/>
    <w:link w:val="CommentSubject"/>
    <w:uiPriority w:val="99"/>
    <w:semiHidden/>
    <w:rsid w:val="00A529B3"/>
    <w:rPr>
      <w:rFonts w:eastAsiaTheme="minorEastAsia"/>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430608">
      <w:bodyDiv w:val="1"/>
      <w:marLeft w:val="0"/>
      <w:marRight w:val="0"/>
      <w:marTop w:val="0"/>
      <w:marBottom w:val="0"/>
      <w:divBdr>
        <w:top w:val="none" w:sz="0" w:space="0" w:color="auto"/>
        <w:left w:val="none" w:sz="0" w:space="0" w:color="auto"/>
        <w:bottom w:val="none" w:sz="0" w:space="0" w:color="auto"/>
        <w:right w:val="none" w:sz="0" w:space="0" w:color="auto"/>
      </w:divBdr>
    </w:div>
    <w:div w:id="88606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AN4R3U435VRR-38-423</_dlc_DocId>
    <_dlc_DocIdUrl xmlns="b6d52ec0-87bc-4946-b445-d8b0fda8d901">
      <Url>https://www.ffa.org/_layouts/15/DocIdRedir.aspx?ID=AN4R3U435VRR-38-423</Url>
      <Description>AN4R3U435VRR-38-423</Description>
    </_dlc_DocIdUrl>
    <FFA_x0020_Doc_x0020_Tags xmlns="b6d52ec0-87bc-4946-b445-d8b0fda8d901">My Journey Advocate Thirty Minutes Advocacy Message Audience Community Premier Leadership Marketing Ag Business Systems Communication Individual Activity Build</FFA_x0020_Doc_x0020_Tags>
    <Document_x0020_Group xmlns="30d5d0f6-2506-47ba-8529-f78f81f30d05">Build</Document_x0020_Group>
    <Tag xmlns="b6d52ec0-87bc-4946-b445-d8b0fda8d901">Advocacy plan</Ta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7062D-55D8-459F-8B1B-CE9FA189F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5.xml><?xml version="1.0" encoding="utf-8"?>
<ds:datastoreItem xmlns:ds="http://schemas.openxmlformats.org/officeDocument/2006/customXml" ds:itemID="{3B8DF6B0-BFC2-4EAC-9A2D-E882D79FB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911</Words>
  <Characters>5194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2021-01-04T23:09:00Z</dcterms:created>
  <dcterms:modified xsi:type="dcterms:W3CDTF">2021-02-25T14:12:00Z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37a4d677-208a-4d85-bb6d-773a88a7459b</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