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B6B1" w14:textId="1488A70E" w:rsidR="00025B91" w:rsidRPr="00F86910" w:rsidRDefault="00025B91">
      <w:pPr>
        <w:rPr>
          <w:rFonts w:ascii="Mars Centra" w:hAnsi="Mars Centra" w:cs="Arial"/>
          <w:b/>
          <w:bCs/>
          <w:sz w:val="35"/>
          <w:szCs w:val="35"/>
          <w:shd w:val="clear" w:color="auto" w:fill="FFFFFF"/>
        </w:rPr>
      </w:pPr>
      <w:r w:rsidRPr="00F86910">
        <w:rPr>
          <w:rFonts w:ascii="Mars Centra" w:hAnsi="Mars Centra" w:cs="Arial"/>
          <w:b/>
          <w:bCs/>
          <w:sz w:val="35"/>
          <w:szCs w:val="35"/>
          <w:shd w:val="clear" w:color="auto" w:fill="FFFFFF"/>
        </w:rPr>
        <w:t xml:space="preserve">For Question #1 –Please utilize </w:t>
      </w:r>
      <w:r w:rsidR="00F86910" w:rsidRPr="00F86910">
        <w:rPr>
          <w:rFonts w:ascii="Mars Centra" w:hAnsi="Mars Centra" w:cs="Arial"/>
          <w:b/>
          <w:bCs/>
          <w:sz w:val="35"/>
          <w:szCs w:val="35"/>
          <w:shd w:val="clear" w:color="auto" w:fill="FFFFFF"/>
        </w:rPr>
        <w:t>SPECIFICATION REFERENCE SHEET</w:t>
      </w:r>
      <w:r w:rsidRPr="00F86910">
        <w:rPr>
          <w:rFonts w:ascii="Mars Centra" w:hAnsi="Mars Centra" w:cs="Arial"/>
          <w:b/>
          <w:bCs/>
          <w:sz w:val="35"/>
          <w:szCs w:val="35"/>
          <w:shd w:val="clear" w:color="auto" w:fill="FFFFFF"/>
        </w:rPr>
        <w:t xml:space="preserve"> #1 </w:t>
      </w:r>
    </w:p>
    <w:p w14:paraId="20A53A1D" w14:textId="0CC83A6C" w:rsidR="00025B91" w:rsidRPr="00F86910" w:rsidRDefault="00025B91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1.You serve as an inbound material coordinator for the Royal Tea</w:t>
      </w:r>
      <w:r w:rsidR="00555075">
        <w:rPr>
          <w:rFonts w:ascii="Mars Centra" w:hAnsi="Mars Centra" w:cs="Arial"/>
          <w:sz w:val="27"/>
          <w:szCs w:val="27"/>
          <w:shd w:val="clear" w:color="auto" w:fill="FFFFFF"/>
        </w:rPr>
        <w:t>t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ime team focused on raw materials.  On Monday, October 25, </w:t>
      </w:r>
      <w:proofErr w:type="gramStart"/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2021</w:t>
      </w:r>
      <w:proofErr w:type="gramEnd"/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 a load of raw material tea leaves has arrived on a truck which also carries packaging materials for the tea offering range produced at your facility and raw material products for your sister site across the street</w:t>
      </w:r>
      <w:r w:rsidR="007F4BC2">
        <w:rPr>
          <w:rFonts w:ascii="Mars Centra" w:hAnsi="Mars Centra" w:cs="Arial"/>
          <w:sz w:val="27"/>
          <w:szCs w:val="27"/>
          <w:shd w:val="clear" w:color="auto" w:fill="FFFFFF"/>
        </w:rPr>
        <w:t>,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 which produces dry powdered beverages</w:t>
      </w:r>
      <w:r w:rsidR="00555075">
        <w:rPr>
          <w:rFonts w:ascii="Mars Centra" w:hAnsi="Mars Centra" w:cs="Arial"/>
          <w:sz w:val="27"/>
          <w:szCs w:val="27"/>
          <w:shd w:val="clear" w:color="auto" w:fill="FFFFFF"/>
        </w:rPr>
        <w:t xml:space="preserve">.  This truck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originating at an offsite warehouse 25 miles from your production facility.  </w:t>
      </w:r>
      <w:r w:rsidR="006D6B90"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The raw materials are needed for production today or the site risks downtime due to material shortages. 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The truck is an ambient shipping unit and the local weather conditions are showing a high of 66F for 10/25/21.  Based on this shipment detail and the inbound storage requirements of the </w:t>
      </w:r>
      <w:r w:rsidR="001A5328" w:rsidRPr="00F86910">
        <w:rPr>
          <w:rFonts w:ascii="Mars Centra" w:hAnsi="Mars Centra" w:cs="Arial"/>
          <w:sz w:val="27"/>
          <w:szCs w:val="27"/>
          <w:shd w:val="clear" w:color="auto" w:fill="FFFFFF"/>
        </w:rPr>
        <w:t>Pri</w:t>
      </w:r>
      <w:r w:rsidR="005F2212">
        <w:rPr>
          <w:rFonts w:ascii="Mars Centra" w:hAnsi="Mars Centra" w:cs="Arial"/>
          <w:sz w:val="27"/>
          <w:szCs w:val="27"/>
          <w:shd w:val="clear" w:color="auto" w:fill="FFFFFF"/>
        </w:rPr>
        <w:t>n</w:t>
      </w:r>
      <w:r w:rsidR="001A5328" w:rsidRPr="00F86910">
        <w:rPr>
          <w:rFonts w:ascii="Mars Centra" w:hAnsi="Mars Centra" w:cs="Arial"/>
          <w:sz w:val="27"/>
          <w:szCs w:val="27"/>
          <w:shd w:val="clear" w:color="auto" w:fill="FFFFFF"/>
        </w:rPr>
        <w:t>ce of Wales Sun Sweetened Hibiscus Berry tea offering, which of the following is the best course of action</w:t>
      </w:r>
      <w:r w:rsidR="006D6B90" w:rsidRPr="00F86910">
        <w:rPr>
          <w:rFonts w:ascii="Mars Centra" w:hAnsi="Mars Centra" w:cs="Arial"/>
          <w:sz w:val="27"/>
          <w:szCs w:val="27"/>
          <w:shd w:val="clear" w:color="auto" w:fill="FFFFFF"/>
        </w:rPr>
        <w:t>?</w:t>
      </w:r>
    </w:p>
    <w:p w14:paraId="03C634C5" w14:textId="69DECE44" w:rsidR="001A5328" w:rsidRPr="00F86910" w:rsidRDefault="001A5328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a) Move the raw material tea leaves out onto the production floor immediately.</w:t>
      </w:r>
    </w:p>
    <w:p w14:paraId="239BE484" w14:textId="18DA5AA6" w:rsidR="001A5328" w:rsidRPr="00F86910" w:rsidRDefault="001A5328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b) Shift the product from the shipping unit into the refrigerator to cool prior to packing.</w:t>
      </w:r>
    </w:p>
    <w:p w14:paraId="42C6F624" w14:textId="0E8322B7" w:rsidR="001A5328" w:rsidRPr="00F86910" w:rsidRDefault="001A5328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c) Reject the load</w:t>
      </w:r>
    </w:p>
    <w:p w14:paraId="57D78E69" w14:textId="57646241" w:rsidR="001A5328" w:rsidRPr="00F86910" w:rsidRDefault="001A5328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d) Measure the temperature of the product in the inbound shipment and if outside of specification range reject the load.</w:t>
      </w:r>
    </w:p>
    <w:p w14:paraId="411A2E3B" w14:textId="6534937A" w:rsidR="001A5328" w:rsidRPr="00F86910" w:rsidRDefault="001A5328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 xml:space="preserve">e) Either </w:t>
      </w:r>
      <w:r w:rsidR="006D6B90" w:rsidRPr="007849E8">
        <w:rPr>
          <w:rFonts w:ascii="Mars Centra" w:hAnsi="Mars Centra" w:cs="Arial"/>
          <w:sz w:val="27"/>
          <w:szCs w:val="27"/>
          <w:shd w:val="clear" w:color="auto" w:fill="FFFFFF"/>
        </w:rPr>
        <w:t>C or D</w:t>
      </w:r>
    </w:p>
    <w:p w14:paraId="5CE93B5F" w14:textId="756BFB2D" w:rsidR="00025B91" w:rsidRPr="00F86910" w:rsidRDefault="00025B91">
      <w:pPr>
        <w:rPr>
          <w:rFonts w:ascii="Mars Centra" w:hAnsi="Mars Centra" w:cs="Arial"/>
          <w:sz w:val="27"/>
          <w:szCs w:val="27"/>
          <w:shd w:val="clear" w:color="auto" w:fill="FFFFFF"/>
        </w:rPr>
      </w:pPr>
    </w:p>
    <w:p w14:paraId="4A8FE5AF" w14:textId="52EFE55C" w:rsidR="00F86910" w:rsidRPr="00F86910" w:rsidRDefault="00F86910">
      <w:pPr>
        <w:rPr>
          <w:rFonts w:ascii="Mars Centra" w:hAnsi="Mars Centra" w:cs="Arial"/>
          <w:b/>
          <w:bCs/>
          <w:sz w:val="36"/>
          <w:szCs w:val="36"/>
          <w:shd w:val="clear" w:color="auto" w:fill="FFFFFF"/>
        </w:rPr>
      </w:pPr>
      <w:r w:rsidRPr="00F86910">
        <w:rPr>
          <w:rFonts w:ascii="Mars Centra" w:hAnsi="Mars Centra" w:cs="Arial"/>
          <w:b/>
          <w:bCs/>
          <w:sz w:val="36"/>
          <w:szCs w:val="36"/>
          <w:shd w:val="clear" w:color="auto" w:fill="FFFFFF"/>
        </w:rPr>
        <w:t>For Question #2-4 Please Utilize DATA SET #1 and SPECIFICATION REFERENCE SHEET #1</w:t>
      </w:r>
    </w:p>
    <w:p w14:paraId="041FD1D5" w14:textId="17A82D02" w:rsidR="006D6B90" w:rsidRPr="00F86910" w:rsidRDefault="00FB45AA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You are now serving as the Quality Assurance technician with specific focus on finished product quality for the teabag product lines for Royal Teatime.  It is your responsibility to evaluate 2 cases/hour for quality in the areas of seal quality, weights, markings and ensuring operator compliance with the foreign material detection policy.  During your 9:00 AM quality check </w:t>
      </w:r>
      <w:r w:rsidR="00F86910"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on Monday, October 25, </w:t>
      </w:r>
      <w:proofErr w:type="gramStart"/>
      <w:r w:rsidR="00F86910"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>2021</w:t>
      </w:r>
      <w:proofErr w:type="gramEnd"/>
      <w:r w:rsidR="00F86910"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 for the</w:t>
      </w:r>
      <w:r w:rsidR="005F2212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 Prince of Wales</w:t>
      </w:r>
      <w:r w:rsidR="00F86910"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 </w:t>
      </w:r>
      <w:r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Sun Sweetened </w:t>
      </w:r>
      <w:r w:rsidR="00F86910"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>Hibiscus</w:t>
      </w:r>
      <w:r w:rsidRPr="00F86910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 xml:space="preserve"> Berry teabag production, you pulled two cases with the following data</w:t>
      </w:r>
      <w:r w:rsidR="00555075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>, referenced in DATA SET #1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.  </w:t>
      </w:r>
    </w:p>
    <w:p w14:paraId="023D246E" w14:textId="7EAB2E4E" w:rsidR="00135059" w:rsidRPr="00F86910" w:rsidRDefault="00135059">
      <w:pPr>
        <w:rPr>
          <w:rFonts w:ascii="Mars Centra" w:hAnsi="Mars Centra" w:cs="Arial"/>
          <w:sz w:val="27"/>
          <w:szCs w:val="27"/>
          <w:shd w:val="clear" w:color="auto" w:fill="FFFFFF"/>
        </w:rPr>
      </w:pPr>
    </w:p>
    <w:p w14:paraId="081C55D6" w14:textId="4F8EC66F" w:rsidR="00135059" w:rsidRPr="00F86910" w:rsidRDefault="00135059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2.  The first order of operations on the production line is to fill the empty tea pouch with product.  Based on the </w:t>
      </w:r>
      <w:r w:rsidR="00F86910">
        <w:rPr>
          <w:rFonts w:ascii="Mars Centra" w:hAnsi="Mars Centra" w:cs="Arial"/>
          <w:sz w:val="27"/>
          <w:szCs w:val="27"/>
          <w:shd w:val="clear" w:color="auto" w:fill="FFFFFF"/>
        </w:rPr>
        <w:t>product specification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 as compared with the data for product weights in the two cases from the 9:00 AM quality check, which statement is accurate?</w:t>
      </w:r>
    </w:p>
    <w:p w14:paraId="5348488F" w14:textId="164A1EBF" w:rsidR="00135059" w:rsidRPr="00F86910" w:rsidRDefault="00135059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a) All of the tea bags were within the specification limits for tea bag individual fill weights.</w:t>
      </w:r>
    </w:p>
    <w:p w14:paraId="348A44DA" w14:textId="129AC372" w:rsidR="00135059" w:rsidRPr="00F86910" w:rsidRDefault="00135059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b) None of the tea bags were within the specification limits for tea bag individual fill weights.</w:t>
      </w:r>
    </w:p>
    <w:p w14:paraId="5648A6B5" w14:textId="34543256" w:rsidR="00135059" w:rsidRPr="00F86910" w:rsidRDefault="00135059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c) </w:t>
      </w:r>
      <w:r w:rsidR="00A77BD1" w:rsidRPr="00F86910">
        <w:rPr>
          <w:rFonts w:ascii="Mars Centra" w:hAnsi="Mars Centra" w:cs="Arial"/>
          <w:sz w:val="27"/>
          <w:szCs w:val="27"/>
          <w:shd w:val="clear" w:color="auto" w:fill="FFFFFF"/>
        </w:rPr>
        <w:t>Each of the produced cartons from this time range had at least one instance of out of specification tea bags based on fill individual tea bag fill weights.</w:t>
      </w:r>
    </w:p>
    <w:p w14:paraId="1D1BEFB4" w14:textId="6535C8AC" w:rsidR="00A77BD1" w:rsidRPr="00F86910" w:rsidRDefault="00A77BD1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 xml:space="preserve">d) One of the cartons in </w:t>
      </w:r>
      <w:proofErr w:type="gramStart"/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>the</w:t>
      </w:r>
      <w:proofErr w:type="gramEnd"/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 xml:space="preserve"> lot of samples measured at the 9:00 AM quality check had all tea bags with individual fill weights within the specification range.</w:t>
      </w:r>
    </w:p>
    <w:p w14:paraId="5B604CE5" w14:textId="0B382860" w:rsidR="00A77BD1" w:rsidRPr="00F86910" w:rsidRDefault="00A77BD1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e) It is impossible to determine the specification limits based on the data provided.</w:t>
      </w:r>
    </w:p>
    <w:p w14:paraId="0471B402" w14:textId="19136EFF" w:rsidR="00A77BD1" w:rsidRPr="00F86910" w:rsidRDefault="00A77BD1">
      <w:pPr>
        <w:rPr>
          <w:rFonts w:ascii="Mars Centra" w:hAnsi="Mars Centra" w:cs="Arial"/>
          <w:sz w:val="27"/>
          <w:szCs w:val="27"/>
          <w:shd w:val="clear" w:color="auto" w:fill="FFFFFF"/>
        </w:rPr>
      </w:pPr>
    </w:p>
    <w:p w14:paraId="1995DDF1" w14:textId="3BD02096" w:rsidR="00A77BD1" w:rsidRPr="00F86910" w:rsidRDefault="00A77BD1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3.  Based on this same data set, if you focused on the individual fill weights for the </w:t>
      </w:r>
      <w:r w:rsidR="00C91C74">
        <w:rPr>
          <w:rFonts w:ascii="Mars Centra" w:hAnsi="Mars Centra" w:cs="Arial"/>
          <w:sz w:val="27"/>
          <w:szCs w:val="27"/>
          <w:shd w:val="clear" w:color="auto" w:fill="FFFFFF"/>
        </w:rPr>
        <w:t xml:space="preserve">retail unit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carton, which of the following statements is correct? </w:t>
      </w:r>
    </w:p>
    <w:p w14:paraId="5BE521D2" w14:textId="0367FA67" w:rsidR="00A77BD1" w:rsidRPr="00F86910" w:rsidRDefault="00A77BD1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</w:t>
      </w:r>
      <w:r w:rsidR="00F86910"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) </w:t>
      </w:r>
      <w:r w:rsidR="00AA283B">
        <w:rPr>
          <w:rFonts w:ascii="Mars Centra" w:hAnsi="Mars Centra" w:cs="Arial"/>
          <w:sz w:val="27"/>
          <w:szCs w:val="27"/>
          <w:shd w:val="clear" w:color="auto" w:fill="FFFFFF"/>
        </w:rPr>
        <w:t xml:space="preserve">A total of </w:t>
      </w:r>
      <w:r w:rsidR="00F86910" w:rsidRPr="00F86910">
        <w:rPr>
          <w:rFonts w:ascii="Mars Centra" w:hAnsi="Mars Centra" w:cs="Arial"/>
          <w:sz w:val="27"/>
          <w:szCs w:val="27"/>
          <w:shd w:val="clear" w:color="auto" w:fill="FFFFFF"/>
        </w:rPr>
        <w:t>1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2 cartons were evaluated during this </w:t>
      </w:r>
      <w:r w:rsidR="00F86910"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quality check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and 1 of the cartons was out of the specification range for target weight per carton.</w:t>
      </w:r>
    </w:p>
    <w:p w14:paraId="67B32EB1" w14:textId="375641E5" w:rsidR="00A77BD1" w:rsidRPr="00F86910" w:rsidRDefault="00A77BD1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b) </w:t>
      </w:r>
      <w:r w:rsidR="00AA283B">
        <w:rPr>
          <w:rFonts w:ascii="Mars Centra" w:hAnsi="Mars Centra" w:cs="Arial"/>
          <w:sz w:val="27"/>
          <w:szCs w:val="27"/>
          <w:shd w:val="clear" w:color="auto" w:fill="FFFFFF"/>
        </w:rPr>
        <w:t xml:space="preserve">A total of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6 cartons were evaluated during this </w:t>
      </w:r>
      <w:r w:rsidR="00F86910"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quality check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and all of these were within the specification ranges for target weight per carton.</w:t>
      </w:r>
    </w:p>
    <w:p w14:paraId="6DF30B4A" w14:textId="0FD663CA" w:rsidR="00A77BD1" w:rsidRPr="00F86910" w:rsidRDefault="00A77BD1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c) </w:t>
      </w:r>
      <w:r w:rsidR="00AA283B">
        <w:rPr>
          <w:rFonts w:ascii="Mars Centra" w:hAnsi="Mars Centra" w:cs="Arial"/>
          <w:sz w:val="27"/>
          <w:szCs w:val="27"/>
          <w:shd w:val="clear" w:color="auto" w:fill="FFFFFF"/>
        </w:rPr>
        <w:t xml:space="preserve">A total of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12 cartons were evaluated during this </w:t>
      </w:r>
      <w:r w:rsidR="00F86910" w:rsidRPr="00F86910">
        <w:rPr>
          <w:rFonts w:ascii="Mars Centra" w:hAnsi="Mars Centra" w:cs="Arial"/>
          <w:sz w:val="27"/>
          <w:szCs w:val="27"/>
          <w:shd w:val="clear" w:color="auto" w:fill="FFFFFF"/>
        </w:rPr>
        <w:t>quality check and all were outside of the target specification range for carton weight.</w:t>
      </w:r>
    </w:p>
    <w:p w14:paraId="58C292EC" w14:textId="7ADE7F35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 xml:space="preserve">d) </w:t>
      </w:r>
      <w:r w:rsidR="00AA283B" w:rsidRPr="007849E8">
        <w:rPr>
          <w:rFonts w:ascii="Mars Centra" w:hAnsi="Mars Centra" w:cs="Arial"/>
          <w:sz w:val="27"/>
          <w:szCs w:val="27"/>
          <w:shd w:val="clear" w:color="auto" w:fill="FFFFFF"/>
        </w:rPr>
        <w:t xml:space="preserve">A total of </w:t>
      </w: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>12 cartons were evaluated during this quality check and while one was out of specification for the target weight range, it met the minimum threshold for on pack net weight declaration.</w:t>
      </w:r>
    </w:p>
    <w:p w14:paraId="61345032" w14:textId="7F3F45D0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 xml:space="preserve">e) none of the </w:t>
      </w:r>
      <w:r w:rsidR="00FC6485">
        <w:rPr>
          <w:rFonts w:ascii="Mars Centra" w:hAnsi="Mars Centra" w:cs="Arial"/>
          <w:sz w:val="27"/>
          <w:szCs w:val="27"/>
          <w:shd w:val="clear" w:color="auto" w:fill="FFFFFF"/>
        </w:rPr>
        <w:t xml:space="preserve">above 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statements are true.</w:t>
      </w:r>
    </w:p>
    <w:p w14:paraId="1D489C3A" w14:textId="059E242E" w:rsidR="00F86910" w:rsidRPr="00F86910" w:rsidRDefault="00F86910">
      <w:pPr>
        <w:rPr>
          <w:rFonts w:ascii="Mars Centra" w:hAnsi="Mars Centra" w:cs="Arial"/>
          <w:sz w:val="27"/>
          <w:szCs w:val="27"/>
          <w:shd w:val="clear" w:color="auto" w:fill="FFFFFF"/>
        </w:rPr>
      </w:pPr>
    </w:p>
    <w:p w14:paraId="1EDEBAA6" w14:textId="30B8B71D" w:rsidR="00F86910" w:rsidRPr="00F86910" w:rsidRDefault="00F86910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lastRenderedPageBreak/>
        <w:t>4.  The correct shelf life should be reflected on the retail carton based on the production date and specified shelf</w:t>
      </w:r>
      <w:r>
        <w:rPr>
          <w:rFonts w:ascii="Mars Centra" w:hAnsi="Mars Centra" w:cs="Arial"/>
          <w:sz w:val="27"/>
          <w:szCs w:val="27"/>
          <w:shd w:val="clear" w:color="auto" w:fill="FFFFFF"/>
        </w:rPr>
        <w:t>-</w:t>
      </w: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life duration as which of the following:</w:t>
      </w:r>
    </w:p>
    <w:p w14:paraId="6F128385" w14:textId="178DF4E2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a)  25OCT22</w:t>
      </w:r>
    </w:p>
    <w:p w14:paraId="19954B2B" w14:textId="21632CAD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b)  25OC2023</w:t>
      </w:r>
    </w:p>
    <w:p w14:paraId="31288720" w14:textId="066E4502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>c)  25OCT23</w:t>
      </w:r>
    </w:p>
    <w:p w14:paraId="2B208306" w14:textId="62A7EF11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d) 25OCT23RT1010987</w:t>
      </w:r>
    </w:p>
    <w:p w14:paraId="662C8AB2" w14:textId="77777777" w:rsidR="00F86910" w:rsidRPr="00F86910" w:rsidRDefault="00F86910" w:rsidP="00C91C74">
      <w:pPr>
        <w:ind w:left="540"/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910">
        <w:rPr>
          <w:rFonts w:ascii="Mars Centra" w:hAnsi="Mars Centra" w:cs="Arial"/>
          <w:sz w:val="27"/>
          <w:szCs w:val="27"/>
          <w:shd w:val="clear" w:color="auto" w:fill="FFFFFF"/>
        </w:rPr>
        <w:t>e) 25OCT21</w:t>
      </w:r>
    </w:p>
    <w:p w14:paraId="00E2B7B1" w14:textId="562B739B" w:rsidR="00F86910" w:rsidRDefault="00F86910">
      <w:pPr>
        <w:rPr>
          <w:rFonts w:ascii="Mars Centra" w:hAnsi="Mars Centra" w:cs="Arial"/>
          <w:sz w:val="27"/>
          <w:szCs w:val="27"/>
          <w:shd w:val="clear" w:color="auto" w:fill="FFFFFF"/>
        </w:rPr>
      </w:pPr>
    </w:p>
    <w:p w14:paraId="5BFEF11A" w14:textId="4293E5FA" w:rsidR="00F86910" w:rsidRPr="00F86910" w:rsidRDefault="00F86910">
      <w:pPr>
        <w:rPr>
          <w:rFonts w:ascii="Mars Centra" w:hAnsi="Mars Centra" w:cs="Arial"/>
          <w:b/>
          <w:bCs/>
          <w:sz w:val="32"/>
          <w:szCs w:val="32"/>
          <w:shd w:val="clear" w:color="auto" w:fill="FFFFFF"/>
        </w:rPr>
      </w:pPr>
      <w:r w:rsidRPr="00F86910">
        <w:rPr>
          <w:rFonts w:ascii="Mars Centra" w:hAnsi="Mars Centra" w:cs="Arial"/>
          <w:b/>
          <w:bCs/>
          <w:sz w:val="32"/>
          <w:szCs w:val="32"/>
          <w:shd w:val="clear" w:color="auto" w:fill="FFFFFF"/>
        </w:rPr>
        <w:t>For Question #5 – Please refer to IMAGE #1 and SPECIFICATION REFERENCE SHEET #1</w:t>
      </w:r>
    </w:p>
    <w:p w14:paraId="24C9C5FE" w14:textId="2C799A0C" w:rsidR="00F86910" w:rsidRDefault="00F86910">
      <w:pPr>
        <w:rPr>
          <w:rFonts w:ascii="Mars Centra" w:hAnsi="Mars Centra" w:cs="Arial"/>
          <w:sz w:val="27"/>
          <w:szCs w:val="27"/>
          <w:shd w:val="clear" w:color="auto" w:fill="FFFFFF"/>
        </w:rPr>
      </w:pPr>
      <w:r>
        <w:rPr>
          <w:rFonts w:ascii="Mars Centra" w:hAnsi="Mars Centra" w:cs="Arial"/>
          <w:sz w:val="27"/>
          <w:szCs w:val="27"/>
          <w:shd w:val="clear" w:color="auto" w:fill="FFFFFF"/>
        </w:rPr>
        <w:t xml:space="preserve">5.  In addition to evaluation of 2 cases of finished product per hour, it is the responsibility of the Quality Assurance technician to </w:t>
      </w:r>
      <w:r w:rsidR="00EE66C4">
        <w:rPr>
          <w:rFonts w:ascii="Mars Centra" w:hAnsi="Mars Centra" w:cs="Arial"/>
          <w:sz w:val="27"/>
          <w:szCs w:val="27"/>
          <w:shd w:val="clear" w:color="auto" w:fill="FFFFFF"/>
        </w:rPr>
        <w:t xml:space="preserve">evaluate product color for every lot of inbound raw materials.  To conduct this study, 6 cups of tea must be brewed per the specified preparation instructions.  In </w:t>
      </w:r>
      <w:r w:rsidR="00EE66C4" w:rsidRPr="00AA283B">
        <w:rPr>
          <w:rFonts w:ascii="Mars Centra" w:hAnsi="Mars Centra" w:cs="Arial"/>
          <w:b/>
          <w:bCs/>
          <w:sz w:val="27"/>
          <w:szCs w:val="27"/>
          <w:shd w:val="clear" w:color="auto" w:fill="FFFFFF"/>
        </w:rPr>
        <w:t>IMAGE #1</w:t>
      </w:r>
      <w:r w:rsidR="00EE66C4">
        <w:rPr>
          <w:rFonts w:ascii="Mars Centra" w:hAnsi="Mars Centra" w:cs="Arial"/>
          <w:sz w:val="27"/>
          <w:szCs w:val="27"/>
          <w:shd w:val="clear" w:color="auto" w:fill="FFFFFF"/>
        </w:rPr>
        <w:t xml:space="preserve"> you will see the result of this product evaluation.  Based on the images, you can conclude which of the following statements are true:</w:t>
      </w:r>
    </w:p>
    <w:p w14:paraId="50178072" w14:textId="3C2E5027" w:rsidR="00EE66C4" w:rsidRDefault="00EE66C4">
      <w:pPr>
        <w:rPr>
          <w:rFonts w:ascii="Mars Centra" w:hAnsi="Mars Centra" w:cs="Arial"/>
          <w:sz w:val="27"/>
          <w:szCs w:val="27"/>
          <w:shd w:val="clear" w:color="auto" w:fill="FFFFFF"/>
        </w:rPr>
      </w:pPr>
      <w:r>
        <w:rPr>
          <w:rFonts w:ascii="Mars Centra" w:hAnsi="Mars Centra" w:cs="Arial"/>
          <w:sz w:val="27"/>
          <w:szCs w:val="27"/>
          <w:shd w:val="clear" w:color="auto" w:fill="FFFFFF"/>
        </w:rPr>
        <w:t>a) All cups of tea were prepared according to the specified preparation instructions and are all within the range of acceptable product color</w:t>
      </w:r>
      <w:r w:rsidR="00CF1F3D">
        <w:rPr>
          <w:rFonts w:ascii="Mars Centra" w:hAnsi="Mars Centra" w:cs="Arial"/>
          <w:sz w:val="27"/>
          <w:szCs w:val="27"/>
          <w:shd w:val="clear" w:color="auto" w:fill="FFFFFF"/>
        </w:rPr>
        <w:t>.</w:t>
      </w:r>
    </w:p>
    <w:p w14:paraId="57C5CE5E" w14:textId="28375A49" w:rsidR="00CF1F3D" w:rsidRDefault="00CF1F3D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F86A9C">
        <w:rPr>
          <w:rFonts w:ascii="Mars Centra" w:hAnsi="Mars Centra" w:cs="Arial"/>
          <w:sz w:val="27"/>
          <w:szCs w:val="27"/>
          <w:shd w:val="clear" w:color="auto" w:fill="FFFFFF"/>
        </w:rPr>
        <w:t>b) There are two samples that fall within the specified range with regards to brewed tea product color based on the specified preparation method.</w:t>
      </w:r>
    </w:p>
    <w:p w14:paraId="0208C204" w14:textId="0130FEAB" w:rsidR="00CF1F3D" w:rsidRDefault="00CF1F3D">
      <w:pPr>
        <w:rPr>
          <w:rFonts w:ascii="Mars Centra" w:hAnsi="Mars Centra" w:cs="Arial"/>
          <w:sz w:val="27"/>
          <w:szCs w:val="27"/>
          <w:shd w:val="clear" w:color="auto" w:fill="FFFFFF"/>
        </w:rPr>
      </w:pPr>
      <w:r>
        <w:rPr>
          <w:rFonts w:ascii="Mars Centra" w:hAnsi="Mars Centra" w:cs="Arial"/>
          <w:sz w:val="27"/>
          <w:szCs w:val="27"/>
          <w:shd w:val="clear" w:color="auto" w:fill="FFFFFF"/>
        </w:rPr>
        <w:t>c) None of the brewed tea fell within the acceptable product color range based on the specified information.</w:t>
      </w:r>
    </w:p>
    <w:p w14:paraId="438F3D30" w14:textId="64A646CB" w:rsidR="006D6B90" w:rsidRDefault="00D51326">
      <w:pPr>
        <w:rPr>
          <w:rFonts w:ascii="Mars Centra" w:hAnsi="Mars Centra" w:cs="Arial"/>
          <w:sz w:val="27"/>
          <w:szCs w:val="27"/>
          <w:shd w:val="clear" w:color="auto" w:fill="FFFFFF"/>
        </w:rPr>
      </w:pPr>
      <w:r>
        <w:rPr>
          <w:rFonts w:ascii="Mars Centra" w:hAnsi="Mars Centra" w:cs="Arial"/>
          <w:sz w:val="27"/>
          <w:szCs w:val="27"/>
          <w:shd w:val="clear" w:color="auto" w:fill="FFFFFF"/>
        </w:rPr>
        <w:t>d</w:t>
      </w:r>
      <w:r w:rsidR="00CF1F3D" w:rsidRPr="00CF1F3D">
        <w:rPr>
          <w:rFonts w:ascii="Mars Centra" w:hAnsi="Mars Centra" w:cs="Arial"/>
          <w:sz w:val="27"/>
          <w:szCs w:val="27"/>
          <w:shd w:val="clear" w:color="auto" w:fill="FFFFFF"/>
        </w:rPr>
        <w:t xml:space="preserve">) </w:t>
      </w:r>
      <w:r>
        <w:rPr>
          <w:rFonts w:ascii="Mars Centra" w:hAnsi="Mars Centra" w:cs="Arial"/>
          <w:sz w:val="27"/>
          <w:szCs w:val="27"/>
          <w:shd w:val="clear" w:color="auto" w:fill="FFFFFF"/>
        </w:rPr>
        <w:t xml:space="preserve">Products in this image set which were </w:t>
      </w:r>
      <w:r w:rsidR="00CF1F3D">
        <w:rPr>
          <w:rFonts w:ascii="Mars Centra" w:hAnsi="Mars Centra" w:cs="Arial"/>
          <w:sz w:val="27"/>
          <w:szCs w:val="27"/>
          <w:shd w:val="clear" w:color="auto" w:fill="FFFFFF"/>
        </w:rPr>
        <w:t xml:space="preserve">prepared to the specified instructions, </w:t>
      </w:r>
      <w:r>
        <w:rPr>
          <w:rFonts w:ascii="Mars Centra" w:hAnsi="Mars Centra" w:cs="Arial"/>
          <w:sz w:val="27"/>
          <w:szCs w:val="27"/>
          <w:shd w:val="clear" w:color="auto" w:fill="FFFFFF"/>
        </w:rPr>
        <w:t>were</w:t>
      </w:r>
      <w:r w:rsidR="00CF1F3D">
        <w:rPr>
          <w:rFonts w:ascii="Mars Centra" w:hAnsi="Mars Centra" w:cs="Arial"/>
          <w:sz w:val="27"/>
          <w:szCs w:val="27"/>
          <w:shd w:val="clear" w:color="auto" w:fill="FFFFFF"/>
        </w:rPr>
        <w:t xml:space="preserve"> within the acceptable product color range.</w:t>
      </w:r>
    </w:p>
    <w:p w14:paraId="02CAEFD3" w14:textId="245B06D7" w:rsidR="00D51326" w:rsidRPr="00F86910" w:rsidRDefault="00D51326">
      <w:pPr>
        <w:rPr>
          <w:rFonts w:ascii="Mars Centra" w:hAnsi="Mars Centra" w:cs="Arial"/>
          <w:sz w:val="27"/>
          <w:szCs w:val="27"/>
          <w:shd w:val="clear" w:color="auto" w:fill="FFFFFF"/>
        </w:rPr>
      </w:pPr>
      <w:r w:rsidRPr="007849E8">
        <w:rPr>
          <w:rFonts w:ascii="Mars Centra" w:hAnsi="Mars Centra" w:cs="Arial"/>
          <w:sz w:val="27"/>
          <w:szCs w:val="27"/>
          <w:shd w:val="clear" w:color="auto" w:fill="FFFFFF"/>
        </w:rPr>
        <w:t>e) Both B and D are tru</w:t>
      </w:r>
      <w:r w:rsidR="00F86A9C" w:rsidRPr="007849E8">
        <w:rPr>
          <w:rFonts w:ascii="Mars Centra" w:hAnsi="Mars Centra" w:cs="Arial"/>
          <w:sz w:val="27"/>
          <w:szCs w:val="27"/>
          <w:shd w:val="clear" w:color="auto" w:fill="FFFFFF"/>
        </w:rPr>
        <w:t>e</w:t>
      </w:r>
    </w:p>
    <w:sectPr w:rsidR="00D51326" w:rsidRPr="00F86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3BBE" w14:textId="77777777" w:rsidR="00656E1F" w:rsidRDefault="00656E1F" w:rsidP="00CF1F3D">
      <w:pPr>
        <w:spacing w:after="0" w:line="240" w:lineRule="auto"/>
      </w:pPr>
      <w:r>
        <w:separator/>
      </w:r>
    </w:p>
  </w:endnote>
  <w:endnote w:type="continuationSeparator" w:id="0">
    <w:p w14:paraId="7C6FCCCF" w14:textId="77777777" w:rsidR="00656E1F" w:rsidRDefault="00656E1F" w:rsidP="00CF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s Centra">
    <w:altName w:val="Calibri"/>
    <w:charset w:val="00"/>
    <w:family w:val="auto"/>
    <w:pitch w:val="variable"/>
    <w:sig w:usb0="A00000EF" w:usb1="4001207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557A" w14:textId="77777777" w:rsidR="00656E1F" w:rsidRDefault="00656E1F" w:rsidP="00CF1F3D">
      <w:pPr>
        <w:spacing w:after="0" w:line="240" w:lineRule="auto"/>
      </w:pPr>
      <w:r>
        <w:separator/>
      </w:r>
    </w:p>
  </w:footnote>
  <w:footnote w:type="continuationSeparator" w:id="0">
    <w:p w14:paraId="01B065D0" w14:textId="77777777" w:rsidR="00656E1F" w:rsidRDefault="00656E1F" w:rsidP="00CF1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91"/>
    <w:rsid w:val="00025B91"/>
    <w:rsid w:val="00044D4B"/>
    <w:rsid w:val="00135059"/>
    <w:rsid w:val="00183AA4"/>
    <w:rsid w:val="001A5328"/>
    <w:rsid w:val="00555075"/>
    <w:rsid w:val="005F2212"/>
    <w:rsid w:val="00656E1F"/>
    <w:rsid w:val="006D6B90"/>
    <w:rsid w:val="007849E8"/>
    <w:rsid w:val="007F4BC2"/>
    <w:rsid w:val="00A47C44"/>
    <w:rsid w:val="00A77BD1"/>
    <w:rsid w:val="00AA283B"/>
    <w:rsid w:val="00C91C74"/>
    <w:rsid w:val="00CF1F3D"/>
    <w:rsid w:val="00D51326"/>
    <w:rsid w:val="00EE66C4"/>
    <w:rsid w:val="00F86910"/>
    <w:rsid w:val="00F86A9C"/>
    <w:rsid w:val="00FB45AA"/>
    <w:rsid w:val="00FC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FEF66"/>
  <w15:chartTrackingRefBased/>
  <w15:docId w15:val="{3255F0A6-BB51-4044-9673-A542E145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Eppler, Megan</dc:creator>
  <cp:keywords/>
  <dc:description/>
  <cp:lastModifiedBy>Ray Pieniazek</cp:lastModifiedBy>
  <cp:revision>6</cp:revision>
  <dcterms:created xsi:type="dcterms:W3CDTF">2021-10-25T21:20:00Z</dcterms:created>
  <dcterms:modified xsi:type="dcterms:W3CDTF">2021-10-26T19:13:00Z</dcterms:modified>
</cp:coreProperties>
</file>