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05D23" w14:textId="77777777" w:rsidR="009F1528" w:rsidRDefault="009F1528" w:rsidP="00276B17">
      <w:pPr>
        <w:pStyle w:val="DocumentTitle"/>
      </w:pPr>
    </w:p>
    <w:p w14:paraId="7FA64CDF" w14:textId="0139FCC8" w:rsidR="00A9352A" w:rsidRPr="00B45452" w:rsidRDefault="007A789B" w:rsidP="00276B17">
      <w:pPr>
        <w:pStyle w:val="DocumentTitle"/>
      </w:pPr>
      <w:r>
        <w:t xml:space="preserve">Fact or Inference </w:t>
      </w:r>
    </w:p>
    <w:p w14:paraId="29DFFE73" w14:textId="57F55534" w:rsidR="00A9352A" w:rsidRDefault="00A9352A" w:rsidP="00A9352A">
      <w:pPr>
        <w:pStyle w:val="FFABody"/>
        <w:rPr>
          <w:i/>
          <w:sz w:val="14"/>
        </w:rPr>
      </w:pPr>
      <w:r w:rsidRPr="00374A0F">
        <w:rPr>
          <w:i/>
          <w:sz w:val="14"/>
        </w:rPr>
        <w:t xml:space="preserve">Created: </w:t>
      </w:r>
      <w:r w:rsidR="00214A8E">
        <w:rPr>
          <w:i/>
          <w:sz w:val="14"/>
        </w:rPr>
        <w:t>06</w:t>
      </w:r>
      <w:r w:rsidR="00BC1770">
        <w:rPr>
          <w:i/>
          <w:sz w:val="14"/>
        </w:rPr>
        <w:t>/</w:t>
      </w:r>
      <w:r w:rsidR="00214A8E">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75CFF634" w14:textId="2ACC4F3B"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7A789B">
        <w:rPr>
          <w:rStyle w:val="FFABodyChar"/>
          <w:b w:val="0"/>
          <w:caps w:val="0"/>
        </w:rPr>
        <w:t xml:space="preserve">Fact or Inference is a strategy used for clarifying the accuracy of what we know, or what we </w:t>
      </w:r>
      <w:r w:rsidR="007A789B" w:rsidRPr="007A789B">
        <w:rPr>
          <w:rStyle w:val="FFABodyChar"/>
          <w:b w:val="0"/>
          <w:caps w:val="0"/>
          <w:u w:val="single"/>
        </w:rPr>
        <w:t>think</w:t>
      </w:r>
      <w:r w:rsidR="007A789B">
        <w:rPr>
          <w:rStyle w:val="FFABodyChar"/>
          <w:b w:val="0"/>
          <w:caps w:val="0"/>
        </w:rPr>
        <w:t xml:space="preserve"> we know. When students identify something that they already know about a mathematical problem, they are often simply drawing an inference or making an assumption. Since many inferences can be incorrect or incomplete, students may need to open their minds and recognize that something they thought they knew is not correct after all.  </w:t>
      </w:r>
    </w:p>
    <w:p w14:paraId="69DB23F5" w14:textId="77777777" w:rsidR="004979D5" w:rsidRDefault="004979D5" w:rsidP="00553E12">
      <w:pPr>
        <w:pStyle w:val="FFASub1"/>
        <w:spacing w:line="240" w:lineRule="auto"/>
        <w:rPr>
          <w:rStyle w:val="FFABodyChar"/>
          <w:b w:val="0"/>
          <w:caps w:val="0"/>
        </w:rPr>
      </w:pPr>
    </w:p>
    <w:p w14:paraId="559E5E45" w14:textId="77D28A5F"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 xml:space="preserve">This strategy is ideally suited </w:t>
      </w:r>
      <w:r w:rsidR="008C3401">
        <w:rPr>
          <w:rStyle w:val="FFABodyChar"/>
          <w:b w:val="0"/>
          <w:caps w:val="0"/>
        </w:rPr>
        <w:t xml:space="preserve">for agricultural math </w:t>
      </w:r>
      <w:r w:rsidR="00627371">
        <w:rPr>
          <w:rStyle w:val="FFABodyChar"/>
          <w:b w:val="0"/>
          <w:caps w:val="0"/>
        </w:rPr>
        <w:t>concepts</w:t>
      </w:r>
      <w:r w:rsidR="008C3401">
        <w:rPr>
          <w:rStyle w:val="FFABodyChar"/>
          <w:b w:val="0"/>
          <w:caps w:val="0"/>
        </w:rPr>
        <w:t xml:space="preserve"> that one might see in </w:t>
      </w:r>
      <w:r w:rsidR="00A205AB">
        <w:rPr>
          <w:rStyle w:val="FFABodyChar"/>
          <w:b w:val="0"/>
          <w:caps w:val="0"/>
        </w:rPr>
        <w:t>agricultural b</w:t>
      </w:r>
      <w:r w:rsidR="007A789B">
        <w:rPr>
          <w:rStyle w:val="FFABodyChar"/>
          <w:b w:val="0"/>
          <w:caps w:val="0"/>
        </w:rPr>
        <w:t>usiness management</w:t>
      </w:r>
      <w:r w:rsidR="00CF538E">
        <w:rPr>
          <w:rStyle w:val="FFABodyChar"/>
          <w:b w:val="0"/>
          <w:caps w:val="0"/>
        </w:rPr>
        <w:t xml:space="preserve">, construction measuring, </w:t>
      </w:r>
      <w:r w:rsidR="00A205AB">
        <w:rPr>
          <w:rStyle w:val="FFABodyChar"/>
          <w:b w:val="0"/>
          <w:caps w:val="0"/>
        </w:rPr>
        <w:t>etc</w:t>
      </w:r>
      <w:r w:rsidR="00E556FE">
        <w:rPr>
          <w:rStyle w:val="FFABodyChar"/>
          <w:b w:val="0"/>
          <w:caps w:val="0"/>
        </w:rPr>
        <w:t>.</w:t>
      </w:r>
      <w:r w:rsidR="00627371">
        <w:rPr>
          <w:rStyle w:val="FFABodyChar"/>
          <w:b w:val="0"/>
          <w:caps w:val="0"/>
        </w:rPr>
        <w:t xml:space="preserve"> </w:t>
      </w:r>
      <w:r w:rsidR="00627371" w:rsidRPr="00627371">
        <w:rPr>
          <w:rStyle w:val="FFABodyChar"/>
          <w:b w:val="0"/>
          <w:i/>
          <w:caps w:val="0"/>
        </w:rPr>
        <w:t xml:space="preserve">Note: The worksheet is designed for a reading assignment. It could be modified to accompany a lecture or video as well. </w:t>
      </w:r>
    </w:p>
    <w:p w14:paraId="29613827" w14:textId="32265F80" w:rsidR="009D2E50" w:rsidRPr="003E569F" w:rsidRDefault="009D2E50" w:rsidP="0061293B">
      <w:pPr>
        <w:pStyle w:val="FFASub1"/>
      </w:pPr>
      <w:r>
        <w:t>These activities are aligned to the following standards:</w:t>
      </w:r>
    </w:p>
    <w:p w14:paraId="11B40BA9" w14:textId="77777777" w:rsidR="009D2E50" w:rsidRPr="009156FA" w:rsidRDefault="009D2E50" w:rsidP="009D2E50">
      <w:pPr>
        <w:pStyle w:val="FFASub2"/>
        <w:rPr>
          <w:b/>
        </w:rPr>
      </w:pPr>
      <w:r w:rsidRPr="009156FA">
        <w:t>Common Core- Math</w:t>
      </w:r>
    </w:p>
    <w:p w14:paraId="0CA5F82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MP1: Make sense of problems and persevere in solving them.</w:t>
      </w:r>
    </w:p>
    <w:p w14:paraId="562D40AA"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MP2: Reason abstractly and quantitatively. </w:t>
      </w:r>
    </w:p>
    <w:p w14:paraId="21168D7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MP3: Construct viable arguments and critique the reasoning of others.</w:t>
      </w:r>
    </w:p>
    <w:p w14:paraId="3D34A077" w14:textId="26FCC555" w:rsidR="00FB00E7" w:rsidRPr="00FB00E7" w:rsidRDefault="00FB00E7"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MP4: Model with mathematics. </w:t>
      </w:r>
    </w:p>
    <w:p w14:paraId="793D70DB"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MP5: Use appropriate tools strategically.</w:t>
      </w:r>
    </w:p>
    <w:p w14:paraId="0B7F6094" w14:textId="669E92CA" w:rsidR="009D2E50" w:rsidRPr="00FB00E7" w:rsidRDefault="00E556FE" w:rsidP="00A9352A">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MP6: Attend to precision.</w:t>
      </w:r>
    </w:p>
    <w:p w14:paraId="6C725008" w14:textId="77777777" w:rsidR="0061293B" w:rsidRPr="0061293B" w:rsidRDefault="0061293B" w:rsidP="0061293B">
      <w:pPr>
        <w:pStyle w:val="FFASub2"/>
        <w:ind w:left="720"/>
        <w:rPr>
          <w:rFonts w:ascii="Verdana" w:hAnsi="Verdana" w:cs="Lasiver-Regular"/>
          <w:i w:val="0"/>
          <w:color w:val="070909"/>
          <w:sz w:val="17"/>
        </w:rPr>
      </w:pPr>
    </w:p>
    <w:p w14:paraId="624009E9" w14:textId="5CB6A4D5" w:rsidR="00302D51" w:rsidRDefault="00302D51" w:rsidP="00302D51">
      <w:pPr>
        <w:pStyle w:val="FFABody"/>
      </w:pPr>
    </w:p>
    <w:p w14:paraId="369A1368" w14:textId="77777777" w:rsidR="00302D51" w:rsidRPr="00302D51" w:rsidRDefault="00302D51" w:rsidP="00302D51">
      <w:pPr>
        <w:pStyle w:val="FFABody"/>
      </w:pPr>
    </w:p>
    <w:p w14:paraId="091AF986" w14:textId="20A52DF9" w:rsidR="00A205AB" w:rsidRDefault="00A205AB">
      <w:pPr>
        <w:spacing w:line="276" w:lineRule="auto"/>
        <w:rPr>
          <w:rFonts w:ascii="Georgia" w:hAnsi="Georgia" w:cs="MinionPro-Regular"/>
          <w:b/>
          <w:color w:val="004C97"/>
          <w:sz w:val="32"/>
          <w:szCs w:val="38"/>
        </w:rPr>
      </w:pPr>
      <w:r>
        <w:br w:type="page"/>
      </w:r>
    </w:p>
    <w:p w14:paraId="2976F6E1" w14:textId="3513822D" w:rsidR="00A205AB" w:rsidRPr="00404C4E" w:rsidRDefault="007A789B" w:rsidP="00A205AB">
      <w:pPr>
        <w:pStyle w:val="DocumentTitle"/>
      </w:pPr>
      <w:r>
        <w:lastRenderedPageBreak/>
        <w:t>Fact or Inference</w:t>
      </w:r>
    </w:p>
    <w:p w14:paraId="53E9DDE5" w14:textId="77777777" w:rsidR="00A205AB" w:rsidRDefault="00A205AB" w:rsidP="00A205AB">
      <w:pPr>
        <w:pStyle w:val="FFASub1"/>
      </w:pPr>
      <w:r>
        <w:t>Directions:</w:t>
      </w:r>
    </w:p>
    <w:p w14:paraId="0BB562D6" w14:textId="7039E200" w:rsidR="00627371" w:rsidRPr="00627371" w:rsidRDefault="00627371" w:rsidP="0075409D">
      <w:pPr>
        <w:pStyle w:val="FFABody"/>
      </w:pPr>
      <w:r>
        <w:rPr>
          <w:b/>
        </w:rPr>
        <w:t xml:space="preserve">Step 1: </w:t>
      </w:r>
      <w:r>
        <w:t xml:space="preserve">Write down the assigned topic: </w:t>
      </w:r>
      <w:r>
        <w:softHyphen/>
        <w:t>____________________________</w:t>
      </w:r>
    </w:p>
    <w:p w14:paraId="489D65F6" w14:textId="77777777" w:rsidR="00627371" w:rsidRDefault="00627371" w:rsidP="0075409D">
      <w:pPr>
        <w:pStyle w:val="FFABody"/>
        <w:rPr>
          <w:b/>
        </w:rPr>
      </w:pPr>
    </w:p>
    <w:p w14:paraId="749F440C" w14:textId="1E6E8E93" w:rsidR="00A205AB" w:rsidRDefault="00627371" w:rsidP="00A205AB">
      <w:pPr>
        <w:pStyle w:val="FFABody"/>
      </w:pPr>
      <w:r>
        <w:rPr>
          <w:b/>
        </w:rPr>
        <w:t>Step 2</w:t>
      </w:r>
      <w:r w:rsidRPr="00627371">
        <w:rPr>
          <w:b/>
        </w:rPr>
        <w:t>:</w:t>
      </w:r>
      <w:r>
        <w:t xml:space="preserve"> In the “What I Think I Know” column, write down ideas you think you know about the topic. </w:t>
      </w:r>
    </w:p>
    <w:p w14:paraId="1D027C12" w14:textId="77777777" w:rsidR="00A205AB" w:rsidRDefault="00A205AB" w:rsidP="00A205AB">
      <w:pPr>
        <w:pStyle w:val="FFABody"/>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685"/>
        <w:gridCol w:w="3690"/>
        <w:gridCol w:w="3240"/>
      </w:tblGrid>
      <w:tr w:rsidR="00627371" w14:paraId="29796163" w14:textId="77777777" w:rsidTr="00252322">
        <w:tc>
          <w:tcPr>
            <w:tcW w:w="3685" w:type="dxa"/>
          </w:tcPr>
          <w:p w14:paraId="2FC9D632" w14:textId="6D2B13C1" w:rsidR="00627371" w:rsidRDefault="00627371" w:rsidP="00627371">
            <w:pPr>
              <w:pStyle w:val="FFABody"/>
              <w:ind w:right="1459"/>
              <w:rPr>
                <w:b/>
              </w:rPr>
            </w:pPr>
            <w:r>
              <w:rPr>
                <w:b/>
              </w:rPr>
              <w:t>What I Think I Know</w:t>
            </w:r>
          </w:p>
          <w:p w14:paraId="4DBF6D1A" w14:textId="06429EF3" w:rsidR="00627371" w:rsidRPr="00A205AB" w:rsidRDefault="00627371" w:rsidP="00627371">
            <w:pPr>
              <w:pStyle w:val="FFABody"/>
              <w:ind w:right="1459"/>
              <w:rPr>
                <w:b/>
              </w:rPr>
            </w:pPr>
            <w:r>
              <w:rPr>
                <w:b/>
              </w:rPr>
              <w:t>(Inference or</w:t>
            </w:r>
            <w:r w:rsidR="0013435D">
              <w:rPr>
                <w:b/>
              </w:rPr>
              <w:t xml:space="preserve"> </w:t>
            </w:r>
            <w:r>
              <w:rPr>
                <w:b/>
              </w:rPr>
              <w:t>Assumption)</w:t>
            </w:r>
          </w:p>
        </w:tc>
        <w:tc>
          <w:tcPr>
            <w:tcW w:w="3690" w:type="dxa"/>
          </w:tcPr>
          <w:p w14:paraId="3E18272E" w14:textId="5F6627F0" w:rsidR="00627371" w:rsidRPr="00A205AB" w:rsidRDefault="00627371" w:rsidP="00627371">
            <w:pPr>
              <w:pStyle w:val="FFABody"/>
              <w:jc w:val="center"/>
              <w:rPr>
                <w:b/>
              </w:rPr>
            </w:pPr>
            <w:r>
              <w:rPr>
                <w:b/>
              </w:rPr>
              <w:t>The Facts</w:t>
            </w:r>
          </w:p>
        </w:tc>
        <w:tc>
          <w:tcPr>
            <w:tcW w:w="3240" w:type="dxa"/>
          </w:tcPr>
          <w:p w14:paraId="4FC3F879" w14:textId="77777777" w:rsidR="00627371" w:rsidRDefault="00627371" w:rsidP="00627371">
            <w:pPr>
              <w:pStyle w:val="FFABody"/>
              <w:jc w:val="right"/>
              <w:rPr>
                <w:b/>
              </w:rPr>
            </w:pPr>
            <w:r>
              <w:rPr>
                <w:b/>
              </w:rPr>
              <w:t>Was I Right or Wrong?</w:t>
            </w:r>
          </w:p>
          <w:p w14:paraId="20F31BAC" w14:textId="2C20137F" w:rsidR="00627371" w:rsidRPr="00A205AB" w:rsidRDefault="00627371" w:rsidP="00627371">
            <w:pPr>
              <w:pStyle w:val="FFABody"/>
              <w:jc w:val="right"/>
              <w:rPr>
                <w:b/>
              </w:rPr>
            </w:pPr>
            <w:r>
              <w:rPr>
                <w:b/>
              </w:rPr>
              <w:t xml:space="preserve"> How?</w:t>
            </w:r>
          </w:p>
        </w:tc>
      </w:tr>
      <w:tr w:rsidR="00627371" w14:paraId="702DBA9F" w14:textId="77777777" w:rsidTr="00252322">
        <w:tc>
          <w:tcPr>
            <w:tcW w:w="3685" w:type="dxa"/>
          </w:tcPr>
          <w:p w14:paraId="6598CB4C" w14:textId="77777777" w:rsidR="00627371" w:rsidRDefault="00627371" w:rsidP="0075409D">
            <w:pPr>
              <w:pStyle w:val="FFABody"/>
              <w:jc w:val="center"/>
              <w:rPr>
                <w:b/>
              </w:rPr>
            </w:pPr>
          </w:p>
          <w:p w14:paraId="31BC0C7C" w14:textId="77777777" w:rsidR="00627371" w:rsidRDefault="00627371" w:rsidP="0075409D">
            <w:pPr>
              <w:pStyle w:val="FFABody"/>
              <w:jc w:val="center"/>
              <w:rPr>
                <w:b/>
              </w:rPr>
            </w:pPr>
          </w:p>
          <w:p w14:paraId="1637BDC7" w14:textId="77777777" w:rsidR="00627371" w:rsidRDefault="00627371" w:rsidP="0075409D">
            <w:pPr>
              <w:pStyle w:val="FFABody"/>
              <w:jc w:val="center"/>
              <w:rPr>
                <w:b/>
              </w:rPr>
            </w:pPr>
          </w:p>
          <w:p w14:paraId="447BFA82" w14:textId="10CE54AF" w:rsidR="00627371" w:rsidRPr="00A205AB" w:rsidRDefault="00627371" w:rsidP="0075409D">
            <w:pPr>
              <w:pStyle w:val="FFABody"/>
              <w:jc w:val="center"/>
              <w:rPr>
                <w:b/>
              </w:rPr>
            </w:pPr>
          </w:p>
        </w:tc>
        <w:tc>
          <w:tcPr>
            <w:tcW w:w="3690" w:type="dxa"/>
          </w:tcPr>
          <w:p w14:paraId="63461BD3" w14:textId="36B342AF" w:rsidR="00627371" w:rsidRPr="00A205AB" w:rsidRDefault="00627371" w:rsidP="00627371">
            <w:pPr>
              <w:pStyle w:val="FFABody"/>
              <w:jc w:val="center"/>
              <w:rPr>
                <w:b/>
              </w:rPr>
            </w:pPr>
          </w:p>
        </w:tc>
        <w:tc>
          <w:tcPr>
            <w:tcW w:w="3240" w:type="dxa"/>
          </w:tcPr>
          <w:p w14:paraId="13A65C40" w14:textId="700A7991" w:rsidR="00627371" w:rsidRPr="00A205AB" w:rsidRDefault="00627371" w:rsidP="00627371">
            <w:pPr>
              <w:pStyle w:val="FFABody"/>
              <w:jc w:val="center"/>
              <w:rPr>
                <w:b/>
              </w:rPr>
            </w:pPr>
          </w:p>
        </w:tc>
      </w:tr>
      <w:tr w:rsidR="00627371" w14:paraId="78DBB72D" w14:textId="77777777" w:rsidTr="00252322">
        <w:tc>
          <w:tcPr>
            <w:tcW w:w="3685" w:type="dxa"/>
          </w:tcPr>
          <w:p w14:paraId="73782EC4" w14:textId="77777777" w:rsidR="00627371" w:rsidRDefault="00627371" w:rsidP="00A205AB">
            <w:pPr>
              <w:pStyle w:val="FFABody"/>
            </w:pPr>
          </w:p>
          <w:p w14:paraId="64A70D3D" w14:textId="77777777" w:rsidR="00627371" w:rsidRDefault="00627371" w:rsidP="00A205AB">
            <w:pPr>
              <w:pStyle w:val="FFABody"/>
            </w:pPr>
          </w:p>
          <w:p w14:paraId="77B3B6B2" w14:textId="77777777" w:rsidR="00627371" w:rsidRDefault="00627371" w:rsidP="00A205AB">
            <w:pPr>
              <w:pStyle w:val="FFABody"/>
            </w:pPr>
          </w:p>
          <w:p w14:paraId="3CA72785" w14:textId="77777777" w:rsidR="00627371" w:rsidRDefault="00627371" w:rsidP="00A205AB">
            <w:pPr>
              <w:pStyle w:val="FFABody"/>
            </w:pPr>
          </w:p>
        </w:tc>
        <w:tc>
          <w:tcPr>
            <w:tcW w:w="3690" w:type="dxa"/>
          </w:tcPr>
          <w:p w14:paraId="73A3E584" w14:textId="77777777" w:rsidR="00627371" w:rsidRDefault="00627371" w:rsidP="00A205AB">
            <w:pPr>
              <w:pStyle w:val="FFABody"/>
            </w:pPr>
          </w:p>
        </w:tc>
        <w:tc>
          <w:tcPr>
            <w:tcW w:w="3240" w:type="dxa"/>
          </w:tcPr>
          <w:p w14:paraId="71A8EEBD" w14:textId="77777777" w:rsidR="00627371" w:rsidRDefault="00627371" w:rsidP="00A205AB">
            <w:pPr>
              <w:pStyle w:val="FFABody"/>
            </w:pPr>
          </w:p>
        </w:tc>
      </w:tr>
      <w:tr w:rsidR="00627371" w14:paraId="5EA6A3F2" w14:textId="77777777" w:rsidTr="00252322">
        <w:tc>
          <w:tcPr>
            <w:tcW w:w="3685" w:type="dxa"/>
          </w:tcPr>
          <w:p w14:paraId="4474CD30" w14:textId="77777777" w:rsidR="00627371" w:rsidRDefault="00627371" w:rsidP="00A205AB">
            <w:pPr>
              <w:pStyle w:val="FFABody"/>
            </w:pPr>
          </w:p>
          <w:p w14:paraId="4FF09476" w14:textId="77777777" w:rsidR="00627371" w:rsidRDefault="00627371" w:rsidP="00A205AB">
            <w:pPr>
              <w:pStyle w:val="FFABody"/>
            </w:pPr>
          </w:p>
          <w:p w14:paraId="5B7C4D87" w14:textId="77777777" w:rsidR="00627371" w:rsidRDefault="00627371" w:rsidP="00A205AB">
            <w:pPr>
              <w:pStyle w:val="FFABody"/>
            </w:pPr>
          </w:p>
          <w:p w14:paraId="357B29D3" w14:textId="77777777" w:rsidR="00627371" w:rsidRDefault="00627371" w:rsidP="00A205AB">
            <w:pPr>
              <w:pStyle w:val="FFABody"/>
            </w:pPr>
          </w:p>
        </w:tc>
        <w:tc>
          <w:tcPr>
            <w:tcW w:w="3690" w:type="dxa"/>
          </w:tcPr>
          <w:p w14:paraId="51006523" w14:textId="77777777" w:rsidR="00627371" w:rsidRDefault="00627371" w:rsidP="00A205AB">
            <w:pPr>
              <w:pStyle w:val="FFABody"/>
            </w:pPr>
          </w:p>
        </w:tc>
        <w:tc>
          <w:tcPr>
            <w:tcW w:w="3240" w:type="dxa"/>
          </w:tcPr>
          <w:p w14:paraId="1734C643" w14:textId="77777777" w:rsidR="00627371" w:rsidRDefault="00627371" w:rsidP="00A205AB">
            <w:pPr>
              <w:pStyle w:val="FFABody"/>
            </w:pPr>
          </w:p>
        </w:tc>
      </w:tr>
      <w:tr w:rsidR="00627371" w14:paraId="29CB8F2E" w14:textId="77777777" w:rsidTr="00252322">
        <w:tc>
          <w:tcPr>
            <w:tcW w:w="3685" w:type="dxa"/>
          </w:tcPr>
          <w:p w14:paraId="4AB72C01" w14:textId="77777777" w:rsidR="00627371" w:rsidRDefault="00627371" w:rsidP="00A205AB">
            <w:pPr>
              <w:pStyle w:val="FFABody"/>
            </w:pPr>
          </w:p>
          <w:p w14:paraId="701FF4C8" w14:textId="77777777" w:rsidR="00627371" w:rsidRDefault="00627371" w:rsidP="00A205AB">
            <w:pPr>
              <w:pStyle w:val="FFABody"/>
            </w:pPr>
          </w:p>
          <w:p w14:paraId="14FE955E" w14:textId="77777777" w:rsidR="00627371" w:rsidRDefault="00627371" w:rsidP="00A205AB">
            <w:pPr>
              <w:pStyle w:val="FFABody"/>
            </w:pPr>
          </w:p>
          <w:p w14:paraId="749FF964" w14:textId="77777777" w:rsidR="00627371" w:rsidRDefault="00627371" w:rsidP="00A205AB">
            <w:pPr>
              <w:pStyle w:val="FFABody"/>
            </w:pPr>
          </w:p>
        </w:tc>
        <w:tc>
          <w:tcPr>
            <w:tcW w:w="3690" w:type="dxa"/>
          </w:tcPr>
          <w:p w14:paraId="382F5595" w14:textId="77777777" w:rsidR="00627371" w:rsidRDefault="00627371" w:rsidP="00A205AB">
            <w:pPr>
              <w:pStyle w:val="FFABody"/>
            </w:pPr>
          </w:p>
        </w:tc>
        <w:tc>
          <w:tcPr>
            <w:tcW w:w="3240" w:type="dxa"/>
          </w:tcPr>
          <w:p w14:paraId="0AF31078" w14:textId="77777777" w:rsidR="00627371" w:rsidRDefault="00627371" w:rsidP="00627371">
            <w:pPr>
              <w:pStyle w:val="FFABody"/>
              <w:ind w:left="-211"/>
            </w:pPr>
          </w:p>
        </w:tc>
      </w:tr>
      <w:tr w:rsidR="00627371" w14:paraId="71F2605C" w14:textId="77777777" w:rsidTr="00252322">
        <w:tc>
          <w:tcPr>
            <w:tcW w:w="3685" w:type="dxa"/>
          </w:tcPr>
          <w:p w14:paraId="05B5029B" w14:textId="77777777" w:rsidR="00627371" w:rsidRDefault="00627371" w:rsidP="00A205AB">
            <w:pPr>
              <w:pStyle w:val="FFABody"/>
            </w:pPr>
          </w:p>
          <w:p w14:paraId="0C31A46B" w14:textId="77777777" w:rsidR="00627371" w:rsidRDefault="00627371" w:rsidP="00A205AB">
            <w:pPr>
              <w:pStyle w:val="FFABody"/>
            </w:pPr>
          </w:p>
          <w:p w14:paraId="677D4182" w14:textId="77777777" w:rsidR="00627371" w:rsidRDefault="00627371" w:rsidP="00A205AB">
            <w:pPr>
              <w:pStyle w:val="FFABody"/>
            </w:pPr>
          </w:p>
          <w:p w14:paraId="7B5A228B" w14:textId="77777777" w:rsidR="00627371" w:rsidRDefault="00627371" w:rsidP="00A205AB">
            <w:pPr>
              <w:pStyle w:val="FFABody"/>
            </w:pPr>
          </w:p>
        </w:tc>
        <w:tc>
          <w:tcPr>
            <w:tcW w:w="3690" w:type="dxa"/>
            <w:vAlign w:val="center"/>
          </w:tcPr>
          <w:p w14:paraId="4BEC363A" w14:textId="77777777" w:rsidR="00627371" w:rsidRDefault="00627371" w:rsidP="00A205AB">
            <w:pPr>
              <w:pStyle w:val="FFABody"/>
            </w:pPr>
          </w:p>
        </w:tc>
        <w:tc>
          <w:tcPr>
            <w:tcW w:w="3240" w:type="dxa"/>
          </w:tcPr>
          <w:p w14:paraId="3FE93DBD" w14:textId="77777777" w:rsidR="00627371" w:rsidRDefault="00627371" w:rsidP="00A205AB">
            <w:pPr>
              <w:pStyle w:val="FFABody"/>
            </w:pPr>
          </w:p>
        </w:tc>
      </w:tr>
      <w:tr w:rsidR="00627371" w14:paraId="4C69C99B" w14:textId="77777777" w:rsidTr="00252322">
        <w:tc>
          <w:tcPr>
            <w:tcW w:w="3685" w:type="dxa"/>
          </w:tcPr>
          <w:p w14:paraId="4B47119C" w14:textId="77777777" w:rsidR="00627371" w:rsidRDefault="00627371" w:rsidP="00A205AB">
            <w:pPr>
              <w:pStyle w:val="FFABody"/>
            </w:pPr>
          </w:p>
          <w:p w14:paraId="007B7168" w14:textId="77777777" w:rsidR="00627371" w:rsidRDefault="00627371" w:rsidP="00A205AB">
            <w:pPr>
              <w:pStyle w:val="FFABody"/>
            </w:pPr>
          </w:p>
          <w:p w14:paraId="1ABA4D31" w14:textId="77777777" w:rsidR="00627371" w:rsidRDefault="00627371" w:rsidP="00A205AB">
            <w:pPr>
              <w:pStyle w:val="FFABody"/>
            </w:pPr>
          </w:p>
          <w:p w14:paraId="39713473" w14:textId="77777777" w:rsidR="00627371" w:rsidRDefault="00627371" w:rsidP="00A205AB">
            <w:pPr>
              <w:pStyle w:val="FFABody"/>
            </w:pPr>
          </w:p>
        </w:tc>
        <w:tc>
          <w:tcPr>
            <w:tcW w:w="3690" w:type="dxa"/>
          </w:tcPr>
          <w:p w14:paraId="46F5E28A" w14:textId="77777777" w:rsidR="00627371" w:rsidRDefault="00627371" w:rsidP="00A205AB">
            <w:pPr>
              <w:pStyle w:val="FFABody"/>
            </w:pPr>
            <w:bookmarkStart w:id="0" w:name="_GoBack"/>
            <w:bookmarkEnd w:id="0"/>
          </w:p>
        </w:tc>
        <w:tc>
          <w:tcPr>
            <w:tcW w:w="3240" w:type="dxa"/>
          </w:tcPr>
          <w:p w14:paraId="62009BE7" w14:textId="77777777" w:rsidR="00627371" w:rsidRDefault="00627371" w:rsidP="00A205AB">
            <w:pPr>
              <w:pStyle w:val="FFABody"/>
            </w:pPr>
          </w:p>
        </w:tc>
      </w:tr>
      <w:tr w:rsidR="00627371" w14:paraId="33839710" w14:textId="77777777" w:rsidTr="00252322">
        <w:tc>
          <w:tcPr>
            <w:tcW w:w="3685" w:type="dxa"/>
          </w:tcPr>
          <w:p w14:paraId="7830234B" w14:textId="77777777" w:rsidR="00627371" w:rsidRDefault="00627371" w:rsidP="00A205AB">
            <w:pPr>
              <w:pStyle w:val="FFABody"/>
            </w:pPr>
          </w:p>
          <w:p w14:paraId="69C6FF6C" w14:textId="77777777" w:rsidR="00627371" w:rsidRDefault="00627371" w:rsidP="00A205AB">
            <w:pPr>
              <w:pStyle w:val="FFABody"/>
            </w:pPr>
          </w:p>
          <w:p w14:paraId="1241CE8B" w14:textId="77777777" w:rsidR="00627371" w:rsidRDefault="00627371" w:rsidP="00A205AB">
            <w:pPr>
              <w:pStyle w:val="FFABody"/>
            </w:pPr>
          </w:p>
          <w:p w14:paraId="5EBF9518" w14:textId="77777777" w:rsidR="00627371" w:rsidRDefault="00627371" w:rsidP="00A205AB">
            <w:pPr>
              <w:pStyle w:val="FFABody"/>
            </w:pPr>
          </w:p>
        </w:tc>
        <w:tc>
          <w:tcPr>
            <w:tcW w:w="3690" w:type="dxa"/>
          </w:tcPr>
          <w:p w14:paraId="76C79919" w14:textId="77777777" w:rsidR="00627371" w:rsidRDefault="00627371" w:rsidP="00A205AB">
            <w:pPr>
              <w:pStyle w:val="FFABody"/>
            </w:pPr>
          </w:p>
        </w:tc>
        <w:tc>
          <w:tcPr>
            <w:tcW w:w="3240" w:type="dxa"/>
          </w:tcPr>
          <w:p w14:paraId="62495D0D" w14:textId="77777777" w:rsidR="00627371" w:rsidRDefault="00627371" w:rsidP="00A205AB">
            <w:pPr>
              <w:pStyle w:val="FFABody"/>
            </w:pPr>
          </w:p>
        </w:tc>
      </w:tr>
      <w:tr w:rsidR="00627371" w14:paraId="10011631" w14:textId="77777777" w:rsidTr="00252322">
        <w:tc>
          <w:tcPr>
            <w:tcW w:w="3685" w:type="dxa"/>
          </w:tcPr>
          <w:p w14:paraId="019D6B17" w14:textId="77777777" w:rsidR="00627371" w:rsidRDefault="00627371" w:rsidP="00A205AB">
            <w:pPr>
              <w:pStyle w:val="FFABody"/>
            </w:pPr>
          </w:p>
          <w:p w14:paraId="0F21F480" w14:textId="77777777" w:rsidR="00627371" w:rsidRDefault="00627371" w:rsidP="00A205AB">
            <w:pPr>
              <w:pStyle w:val="FFABody"/>
            </w:pPr>
          </w:p>
          <w:p w14:paraId="24AD8D3F" w14:textId="77777777" w:rsidR="00627371" w:rsidRDefault="00627371" w:rsidP="00A205AB">
            <w:pPr>
              <w:pStyle w:val="FFABody"/>
            </w:pPr>
          </w:p>
          <w:p w14:paraId="0826D959" w14:textId="77777777" w:rsidR="00627371" w:rsidRDefault="00627371" w:rsidP="00A205AB">
            <w:pPr>
              <w:pStyle w:val="FFABody"/>
            </w:pPr>
          </w:p>
        </w:tc>
        <w:tc>
          <w:tcPr>
            <w:tcW w:w="3690" w:type="dxa"/>
          </w:tcPr>
          <w:p w14:paraId="556CE88C" w14:textId="77777777" w:rsidR="00627371" w:rsidRDefault="00627371" w:rsidP="00A205AB">
            <w:pPr>
              <w:pStyle w:val="FFABody"/>
            </w:pPr>
          </w:p>
        </w:tc>
        <w:tc>
          <w:tcPr>
            <w:tcW w:w="3240" w:type="dxa"/>
          </w:tcPr>
          <w:p w14:paraId="4E222C0F" w14:textId="77777777" w:rsidR="00627371" w:rsidRDefault="00627371" w:rsidP="00A205AB">
            <w:pPr>
              <w:pStyle w:val="FFABody"/>
            </w:pPr>
          </w:p>
        </w:tc>
      </w:tr>
      <w:tr w:rsidR="00627371" w14:paraId="7E11E858" w14:textId="77777777" w:rsidTr="00252322">
        <w:tc>
          <w:tcPr>
            <w:tcW w:w="3685" w:type="dxa"/>
          </w:tcPr>
          <w:p w14:paraId="31107873" w14:textId="77777777" w:rsidR="00627371" w:rsidRDefault="00627371" w:rsidP="00A205AB">
            <w:pPr>
              <w:pStyle w:val="FFABody"/>
            </w:pPr>
          </w:p>
          <w:p w14:paraId="5FE9ABB4" w14:textId="77777777" w:rsidR="00627371" w:rsidRDefault="00627371" w:rsidP="00A205AB">
            <w:pPr>
              <w:pStyle w:val="FFABody"/>
            </w:pPr>
          </w:p>
          <w:p w14:paraId="226D0B5F" w14:textId="77777777" w:rsidR="00627371" w:rsidRDefault="00627371" w:rsidP="00A205AB">
            <w:pPr>
              <w:pStyle w:val="FFABody"/>
            </w:pPr>
          </w:p>
          <w:p w14:paraId="7A2C0D26" w14:textId="77777777" w:rsidR="00627371" w:rsidRDefault="00627371" w:rsidP="00A205AB">
            <w:pPr>
              <w:pStyle w:val="FFABody"/>
            </w:pPr>
          </w:p>
        </w:tc>
        <w:tc>
          <w:tcPr>
            <w:tcW w:w="3690" w:type="dxa"/>
          </w:tcPr>
          <w:p w14:paraId="070155A8" w14:textId="77777777" w:rsidR="00627371" w:rsidRDefault="00627371" w:rsidP="00A205AB">
            <w:pPr>
              <w:pStyle w:val="FFABody"/>
            </w:pPr>
          </w:p>
        </w:tc>
        <w:tc>
          <w:tcPr>
            <w:tcW w:w="3240" w:type="dxa"/>
          </w:tcPr>
          <w:p w14:paraId="593FC268" w14:textId="77777777" w:rsidR="00627371" w:rsidRDefault="00627371" w:rsidP="00A205AB">
            <w:pPr>
              <w:pStyle w:val="FFABody"/>
            </w:pPr>
          </w:p>
        </w:tc>
      </w:tr>
    </w:tbl>
    <w:p w14:paraId="035E6DD3" w14:textId="77777777" w:rsidR="00A205AB" w:rsidRDefault="00A205AB" w:rsidP="00A205AB">
      <w:pPr>
        <w:pStyle w:val="FFABody"/>
      </w:pPr>
    </w:p>
    <w:p w14:paraId="3C67CA14" w14:textId="666F21B1" w:rsidR="00A205AB" w:rsidRDefault="00627371" w:rsidP="0075409D">
      <w:pPr>
        <w:pStyle w:val="FFABody"/>
      </w:pPr>
      <w:r>
        <w:rPr>
          <w:b/>
        </w:rPr>
        <w:t>Step 3</w:t>
      </w:r>
      <w:r w:rsidR="0075409D" w:rsidRPr="0075409D">
        <w:rPr>
          <w:b/>
        </w:rPr>
        <w:t>:</w:t>
      </w:r>
      <w:r w:rsidR="0075409D">
        <w:t xml:space="preserve"> </w:t>
      </w:r>
      <w:r>
        <w:t>After reading through the assigned reading, record the facts you discovered in “The Facts” column.</w:t>
      </w:r>
    </w:p>
    <w:p w14:paraId="506C7C4F" w14:textId="77777777" w:rsidR="00627371" w:rsidRDefault="00627371" w:rsidP="0075409D">
      <w:pPr>
        <w:pStyle w:val="FFABody"/>
      </w:pPr>
    </w:p>
    <w:p w14:paraId="6CE9C9F3" w14:textId="44D876B7" w:rsidR="00627371" w:rsidRDefault="00627371" w:rsidP="0075409D">
      <w:pPr>
        <w:pStyle w:val="FFABody"/>
      </w:pPr>
      <w:r w:rsidRPr="00627371">
        <w:rPr>
          <w:b/>
        </w:rPr>
        <w:t>Step 4:</w:t>
      </w:r>
      <w:r>
        <w:t xml:space="preserve"> Once you’ve completed each of “The Facts” next to the “What I Think I Know” boxes, record “Was I Right </w:t>
      </w:r>
      <w:r w:rsidR="008A1848">
        <w:t xml:space="preserve">or </w:t>
      </w:r>
      <w:r>
        <w:t xml:space="preserve">Wrong? How?” in the appropriate boxes. </w:t>
      </w:r>
    </w:p>
    <w:p w14:paraId="7BE1762E" w14:textId="404829E6" w:rsidR="00B62B2A" w:rsidRPr="00B62B2A" w:rsidRDefault="0075409D" w:rsidP="009C30AF">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2B7C375F" wp14:editId="342F7250">
                <wp:simplePos x="0" y="0"/>
                <wp:positionH relativeFrom="margin">
                  <wp:align>right</wp:align>
                </wp:positionH>
                <wp:positionV relativeFrom="paragraph">
                  <wp:posOffset>793750</wp:posOffset>
                </wp:positionV>
                <wp:extent cx="1787525" cy="288925"/>
                <wp:effectExtent l="0" t="0" r="2222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288925"/>
                        </a:xfrm>
                        <a:prstGeom prst="rect">
                          <a:avLst/>
                        </a:prstGeom>
                        <a:solidFill>
                          <a:srgbClr val="FFFFFF"/>
                        </a:solidFill>
                        <a:ln w="9525">
                          <a:solidFill>
                            <a:srgbClr val="000000"/>
                          </a:solidFill>
                          <a:miter lim="800000"/>
                          <a:headEnd/>
                          <a:tailEnd/>
                        </a:ln>
                      </wps:spPr>
                      <wps:txb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C375F" id="_x0000_t202" coordsize="21600,21600" o:spt="202" path="m,l,21600r21600,l21600,xe">
                <v:stroke joinstyle="miter"/>
                <v:path gradientshapeok="t" o:connecttype="rect"/>
              </v:shapetype>
              <v:shape id="Text Box 2" o:spid="_x0000_s1026" type="#_x0000_t202" style="position:absolute;margin-left:89.55pt;margin-top:62.5pt;width:140.75pt;height:22.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">
                <v:textbo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v:textbox>
                <w10:wrap anchorx="margin"/>
              </v:shape>
            </w:pict>
          </mc:Fallback>
        </mc:AlternateContent>
      </w:r>
    </w:p>
    <w:sectPr w:rsidR="00B62B2A" w:rsidRPr="00B62B2A" w:rsidSect="009C30AF">
      <w:headerReference w:type="default" r:id="rId12"/>
      <w:footerReference w:type="default" r:id="rId13"/>
      <w:headerReference w:type="first" r:id="rId14"/>
      <w:footerReference w:type="first" r:id="rId15"/>
      <w:pgSz w:w="12240" w:h="15840" w:code="1"/>
      <w:pgMar w:top="1890"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966DE" w14:textId="77777777" w:rsidR="004E686A" w:rsidRDefault="004E686A" w:rsidP="008D333D">
      <w:r>
        <w:separator/>
      </w:r>
    </w:p>
  </w:endnote>
  <w:endnote w:type="continuationSeparator" w:id="0">
    <w:p w14:paraId="242BCD6D" w14:textId="77777777" w:rsidR="004E686A" w:rsidRDefault="004E686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107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F785E" w14:textId="77777777" w:rsidR="004E686A" w:rsidRDefault="004E686A" w:rsidP="008D333D">
      <w:r>
        <w:separator/>
      </w:r>
    </w:p>
  </w:footnote>
  <w:footnote w:type="continuationSeparator" w:id="0">
    <w:p w14:paraId="7BB9AEFD" w14:textId="77777777" w:rsidR="004E686A" w:rsidRDefault="004E686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75648"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7E55D"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9504"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5B7FE6" w14:textId="758D4F77" w:rsidR="009D2E50" w:rsidRDefault="00904075" w:rsidP="00276B17">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75pt;margin-top:-34.1pt;width:169.5pt;height:6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stroked="f">
              <v:textbox>
                <w:txbxContent>
                  <w:p w14:paraId="535B7FE6" w14:textId="758D4F77" w:rsidR="009D2E50" w:rsidRDefault="00904075" w:rsidP="00276B17">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6336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4733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551CC"/>
    <w:multiLevelType w:val="hybridMultilevel"/>
    <w:tmpl w:val="41C23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4"/>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4FA6"/>
    <w:rsid w:val="000B3F14"/>
    <w:rsid w:val="000B47F9"/>
    <w:rsid w:val="00125E81"/>
    <w:rsid w:val="0013435D"/>
    <w:rsid w:val="0016307F"/>
    <w:rsid w:val="001A3DB4"/>
    <w:rsid w:val="001D4052"/>
    <w:rsid w:val="002051FE"/>
    <w:rsid w:val="00214A8E"/>
    <w:rsid w:val="00252322"/>
    <w:rsid w:val="00263C1D"/>
    <w:rsid w:val="00276B17"/>
    <w:rsid w:val="00302D51"/>
    <w:rsid w:val="0037260C"/>
    <w:rsid w:val="003E2E83"/>
    <w:rsid w:val="003E7320"/>
    <w:rsid w:val="003F1A66"/>
    <w:rsid w:val="003F3210"/>
    <w:rsid w:val="00416DAA"/>
    <w:rsid w:val="00484212"/>
    <w:rsid w:val="004979D5"/>
    <w:rsid w:val="004B7173"/>
    <w:rsid w:val="004C7E8A"/>
    <w:rsid w:val="004E686A"/>
    <w:rsid w:val="00512784"/>
    <w:rsid w:val="00532211"/>
    <w:rsid w:val="00553E12"/>
    <w:rsid w:val="005D77F6"/>
    <w:rsid w:val="0061293B"/>
    <w:rsid w:val="00627371"/>
    <w:rsid w:val="006A5E06"/>
    <w:rsid w:val="006E63C3"/>
    <w:rsid w:val="006F4B0A"/>
    <w:rsid w:val="00717538"/>
    <w:rsid w:val="00747B22"/>
    <w:rsid w:val="0075409D"/>
    <w:rsid w:val="00755B02"/>
    <w:rsid w:val="00760FEF"/>
    <w:rsid w:val="007904FC"/>
    <w:rsid w:val="007A2FCD"/>
    <w:rsid w:val="007A789B"/>
    <w:rsid w:val="00834333"/>
    <w:rsid w:val="008414AA"/>
    <w:rsid w:val="008A0540"/>
    <w:rsid w:val="008A1848"/>
    <w:rsid w:val="008A4DEF"/>
    <w:rsid w:val="008C1F98"/>
    <w:rsid w:val="008C3401"/>
    <w:rsid w:val="008D333D"/>
    <w:rsid w:val="00904075"/>
    <w:rsid w:val="00912DC2"/>
    <w:rsid w:val="00943B60"/>
    <w:rsid w:val="009470A6"/>
    <w:rsid w:val="009B7174"/>
    <w:rsid w:val="009C30AF"/>
    <w:rsid w:val="009C462E"/>
    <w:rsid w:val="009C7E92"/>
    <w:rsid w:val="009D2E50"/>
    <w:rsid w:val="009D4642"/>
    <w:rsid w:val="009F1528"/>
    <w:rsid w:val="009F5FD6"/>
    <w:rsid w:val="00A05E32"/>
    <w:rsid w:val="00A205AB"/>
    <w:rsid w:val="00A9352A"/>
    <w:rsid w:val="00AB7765"/>
    <w:rsid w:val="00B62B2A"/>
    <w:rsid w:val="00BC1770"/>
    <w:rsid w:val="00BD3AEB"/>
    <w:rsid w:val="00BF74DA"/>
    <w:rsid w:val="00C64EF2"/>
    <w:rsid w:val="00CA283B"/>
    <w:rsid w:val="00CA7D48"/>
    <w:rsid w:val="00CF538E"/>
    <w:rsid w:val="00D00E55"/>
    <w:rsid w:val="00D129A2"/>
    <w:rsid w:val="00D77246"/>
    <w:rsid w:val="00E37A94"/>
    <w:rsid w:val="00E556FE"/>
    <w:rsid w:val="00E642AE"/>
    <w:rsid w:val="00EB1971"/>
    <w:rsid w:val="00EB24E0"/>
    <w:rsid w:val="00EB7285"/>
    <w:rsid w:val="00F84428"/>
    <w:rsid w:val="00FA4E61"/>
    <w:rsid w:val="00FB00E7"/>
    <w:rsid w:val="00FD3E7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6HAXTY5FZTHJ-365-1089</_dlc_DocId>
    <_dlc_DocIdUrl xmlns="3872032e-a1bf-409a-91d8-79e2561f9457">
      <Url>https://ffanet.ffa.org/sites/collaboration/edresources/_layouts/15/DocIdRedir.aspx?ID=6HAXTY5FZTHJ-365-1089</Url>
      <Description>6HAXTY5FZTHJ-365-1089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ACE52-ED4B-42E3-BEA8-3A0159D697F7}">
  <ds:schemaRefs>
    <ds:schemaRef ds:uri="http://schemas.microsoft.com/sharepoint/v3/contenttype/forms"/>
  </ds:schemaRefs>
</ds:datastoreItem>
</file>

<file path=customXml/itemProps2.xml><?xml version="1.0" encoding="utf-8"?>
<ds:datastoreItem xmlns:ds="http://schemas.openxmlformats.org/officeDocument/2006/customXml" ds:itemID="{FAFF0B76-067A-4B92-B134-6B5F61667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35F71-9C80-4028-BBED-1187FAA7CA45}">
  <ds:schemaRef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4AFC5F1-7B76-49FE-A2C7-36B881B8DA4E}">
  <ds:schemaRefs>
    <ds:schemaRef ds:uri="http://schemas.microsoft.com/sharepoint/events"/>
  </ds:schemaRefs>
</ds:datastoreItem>
</file>

<file path=customXml/itemProps5.xml><?xml version="1.0" encoding="utf-8"?>
<ds:datastoreItem xmlns:ds="http://schemas.openxmlformats.org/officeDocument/2006/customXml" ds:itemID="{9EC29B3B-5AFB-44EF-A91C-1D6B04683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Casey Zufelt</cp:lastModifiedBy>
  <cp:revision>10</cp:revision>
  <cp:lastPrinted>2015-09-29T17:54:00Z</cp:lastPrinted>
  <dcterms:created xsi:type="dcterms:W3CDTF">2015-12-11T15:15:00Z</dcterms:created>
  <dcterms:modified xsi:type="dcterms:W3CDTF">2016-06-08T20:44:00Z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206d1f8e-5314-467c-a356-86401bf35d84</vt:lpwstr>
  </property>
  <property fmtid="{D5CDD505-2E9C-101B-9397-08002B2CF9AE}" pid="4" name="_dlc_DocId">
    <vt:lpwstr>6HAXTY5FZTHJ-43-404</vt:lpwstr>
  </property>
  <property fmtid="{D5CDD505-2E9C-101B-9397-08002B2CF9AE}" pid="5" name="_dlc_DocIdUrl">
    <vt:lpwstr>https://ffanet.ffa.org/sites/collaboration/edresources/_layouts/15/DocIdRedir.aspx?ID=6HAXTY5FZTHJ-43-404, 6HAXTY5FZTHJ-43-404</vt:lpwstr>
  </property>
  <property fmtid="{D5CDD505-2E9C-101B-9397-08002B2CF9AE}" pid="6" name="FFA Page Location">
    <vt:lpwstr/>
  </property>
  <property fmtid="{D5CDD505-2E9C-101B-9397-08002B2CF9AE}" pid="7" name="Managed Metadata Test">
    <vt:lpwstr/>
  </property>
</Properties>
</file>