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167071D" w14:textId="77777777" w:rsidR="00D311C0" w:rsidRPr="00D311C0" w:rsidRDefault="00D311C0" w:rsidP="00D311C0">
      <w:pPr>
        <w:shd w:val="clear" w:color="auto" w:fill="F2D435"/>
        <w:rPr>
          <w:rFonts w:ascii="Times New Roman" w:eastAsia="Times New Roman" w:hAnsi="Times New Roman" w:cs="Times New Roman"/>
          <w:b/>
          <w:bCs/>
          <w:caps/>
          <w:color w:val="022A32"/>
        </w:rPr>
      </w:pPr>
      <w:r w:rsidRPr="00D311C0">
        <w:rPr>
          <w:rFonts w:ascii="Times New Roman" w:eastAsia="Times New Roman" w:hAnsi="Times New Roman" w:cs="Times New Roman"/>
          <w:b/>
          <w:bCs/>
          <w:caps/>
          <w:color w:val="022A32"/>
        </w:rPr>
        <w:t>FOODPRINT ISSUE</w:t>
      </w:r>
    </w:p>
    <w:p w14:paraId="7888B3C8" w14:textId="77777777" w:rsidR="00D311C0" w:rsidRPr="00D311C0" w:rsidRDefault="00D311C0" w:rsidP="00D311C0">
      <w:pPr>
        <w:shd w:val="clear" w:color="auto" w:fill="022A32"/>
        <w:outlineLvl w:val="0"/>
        <w:rPr>
          <w:rFonts w:ascii="Times New Roman" w:eastAsia="Times New Roman" w:hAnsi="Times New Roman" w:cs="Times New Roman"/>
          <w:color w:val="FFFFFF"/>
          <w:kern w:val="36"/>
          <w:sz w:val="48"/>
          <w:szCs w:val="48"/>
        </w:rPr>
      </w:pPr>
      <w:r w:rsidRPr="00D311C0">
        <w:rPr>
          <w:rFonts w:ascii="Times New Roman" w:eastAsia="Times New Roman" w:hAnsi="Times New Roman" w:cs="Times New Roman"/>
          <w:color w:val="FFFFFF"/>
          <w:kern w:val="36"/>
          <w:sz w:val="48"/>
          <w:szCs w:val="48"/>
        </w:rPr>
        <w:t>The Problem of Food Waste </w:t>
      </w:r>
    </w:p>
    <w:p w14:paraId="2F65EE1A" w14:textId="77777777" w:rsidR="00D311C0" w:rsidRPr="00D311C0" w:rsidRDefault="00D311C0" w:rsidP="00D311C0">
      <w:pPr>
        <w:shd w:val="clear" w:color="auto" w:fill="022A32"/>
        <w:spacing w:before="100" w:beforeAutospacing="1" w:after="100" w:afterAutospacing="1"/>
        <w:rPr>
          <w:rFonts w:ascii="Open Sans" w:eastAsia="Times New Roman" w:hAnsi="Open Sans" w:cs="Open Sans"/>
          <w:color w:val="FFFFFF"/>
        </w:rPr>
      </w:pPr>
      <w:r w:rsidRPr="00D311C0">
        <w:rPr>
          <w:rFonts w:ascii="Open Sans" w:eastAsia="Times New Roman" w:hAnsi="Open Sans" w:cs="Open Sans"/>
          <w:color w:val="FFFFFF"/>
        </w:rPr>
        <w:t>Almost half of our food is wasted in the United States. How does this happen? What can we do to solve our enormous food waste problem? </w:t>
      </w:r>
    </w:p>
    <w:p w14:paraId="746C2B64" w14:textId="77777777" w:rsidR="00D311C0" w:rsidRPr="00D311C0" w:rsidRDefault="00D311C0" w:rsidP="00D311C0">
      <w:pPr>
        <w:shd w:val="clear" w:color="auto" w:fill="022A32"/>
        <w:rPr>
          <w:rFonts w:ascii="Times New Roman" w:eastAsia="Times New Roman" w:hAnsi="Times New Roman" w:cs="Times New Roman"/>
          <w:color w:val="05545B"/>
        </w:rPr>
      </w:pPr>
      <w:r w:rsidRPr="00D311C0">
        <w:rPr>
          <w:rFonts w:ascii="Open Sans" w:eastAsia="Times New Roman" w:hAnsi="Open Sans" w:cs="Open Sans"/>
          <w:b/>
          <w:bCs/>
          <w:caps/>
          <w:color w:val="FFFFFF"/>
        </w:rPr>
        <w:t>SHARE:</w:t>
      </w:r>
    </w:p>
    <w:p w14:paraId="74C99442" w14:textId="77777777" w:rsidR="00D311C0" w:rsidRPr="00D311C0" w:rsidRDefault="00D311C0" w:rsidP="00D311C0">
      <w:pPr>
        <w:spacing w:afterAutospacing="1"/>
        <w:rPr>
          <w:rFonts w:ascii="Times New Roman" w:eastAsia="Times New Roman" w:hAnsi="Times New Roman" w:cs="Times New Roman"/>
        </w:rPr>
      </w:pPr>
      <w:r w:rsidRPr="00D311C0">
        <w:rPr>
          <w:rFonts w:ascii="Times New Roman" w:eastAsia="Times New Roman" w:hAnsi="Times New Roman" w:cs="Times New Roman"/>
        </w:rPr>
        <w:t>America wastes roughly 40 percent of its food.</w:t>
      </w:r>
      <w:hyperlink r:id="rId5" w:anchor="easy-footnote-bottom-1-1309" w:history="1">
        <w:r w:rsidRPr="00D311C0">
          <w:rPr>
            <w:rFonts w:ascii="Times New Roman" w:eastAsia="Times New Roman" w:hAnsi="Times New Roman" w:cs="Times New Roman"/>
            <w:b/>
            <w:bCs/>
            <w:caps/>
            <w:color w:val="16818D"/>
            <w:u w:val="single"/>
            <w:vertAlign w:val="superscript"/>
          </w:rPr>
          <w:t>1</w:t>
        </w:r>
      </w:hyperlink>
      <w:r w:rsidRPr="00D311C0">
        <w:rPr>
          <w:rFonts w:ascii="Times New Roman" w:eastAsia="Times New Roman" w:hAnsi="Times New Roman" w:cs="Times New Roman"/>
        </w:rPr>
        <w:t> Of the estimated 125 to 160 billion pounds of food that goes to waste every year, much of it is perfectly edible and nutritious. Food is lost or wasted for a variety of reasons: bad weather, processing problems, overproduction and unstable markets cause food loss long before it arrives in a grocery store, while overbuying, poor planning and confusion over labels and safety contribute to food waste at stores and in homes.</w:t>
      </w:r>
      <w:hyperlink r:id="rId6" w:anchor="easy-footnote-bottom-2-1309" w:history="1">
        <w:r w:rsidRPr="00D311C0">
          <w:rPr>
            <w:rFonts w:ascii="Times New Roman" w:eastAsia="Times New Roman" w:hAnsi="Times New Roman" w:cs="Times New Roman"/>
            <w:b/>
            <w:bCs/>
            <w:caps/>
            <w:color w:val="16818D"/>
            <w:u w:val="single"/>
            <w:vertAlign w:val="superscript"/>
          </w:rPr>
          <w:t>2</w:t>
        </w:r>
      </w:hyperlink>
      <w:r w:rsidRPr="00D311C0">
        <w:rPr>
          <w:rFonts w:ascii="Times New Roman" w:eastAsia="Times New Roman" w:hAnsi="Times New Roman" w:cs="Times New Roman"/>
        </w:rPr>
        <w:t> Food waste also has a staggering price tag, costing this country approximately $218 billion per year.</w:t>
      </w:r>
      <w:hyperlink r:id="rId7" w:anchor="easy-footnote-bottom-3-1309" w:history="1">
        <w:r w:rsidRPr="00D311C0">
          <w:rPr>
            <w:rFonts w:ascii="Times New Roman" w:eastAsia="Times New Roman" w:hAnsi="Times New Roman" w:cs="Times New Roman"/>
            <w:b/>
            <w:bCs/>
            <w:caps/>
            <w:color w:val="16818D"/>
            <w:u w:val="single"/>
            <w:vertAlign w:val="superscript"/>
          </w:rPr>
          <w:t>3</w:t>
        </w:r>
      </w:hyperlink>
      <w:r w:rsidRPr="00D311C0">
        <w:rPr>
          <w:rFonts w:ascii="Times New Roman" w:eastAsia="Times New Roman" w:hAnsi="Times New Roman" w:cs="Times New Roman"/>
        </w:rPr>
        <w:t>Uneaten food also puts unneeded strain on the environment by wasting valuable resources like water and farmland. At a time when 12 percent of American households are food insecure </w:t>
      </w:r>
      <w:hyperlink r:id="rId8" w:anchor="easy-footnote-bottom-4-1309" w:history="1">
        <w:r w:rsidRPr="00D311C0">
          <w:rPr>
            <w:rFonts w:ascii="Times New Roman" w:eastAsia="Times New Roman" w:hAnsi="Times New Roman" w:cs="Times New Roman"/>
            <w:b/>
            <w:bCs/>
            <w:caps/>
            <w:color w:val="16818D"/>
            <w:u w:val="single"/>
            <w:vertAlign w:val="superscript"/>
          </w:rPr>
          <w:t>4</w:t>
        </w:r>
      </w:hyperlink>
      <w:r w:rsidRPr="00D311C0">
        <w:rPr>
          <w:rFonts w:ascii="Times New Roman" w:eastAsia="Times New Roman" w:hAnsi="Times New Roman" w:cs="Times New Roman"/>
        </w:rPr>
        <w:t>, reducing food waste by just 15 percent could provide enough sustenance to feed more than 25 million people, annually.</w:t>
      </w:r>
      <w:hyperlink r:id="rId9" w:anchor="easy-footnote-bottom-5-1309" w:history="1">
        <w:r w:rsidRPr="00D311C0">
          <w:rPr>
            <w:rFonts w:ascii="Times New Roman" w:eastAsia="Times New Roman" w:hAnsi="Times New Roman" w:cs="Times New Roman"/>
            <w:b/>
            <w:bCs/>
            <w:caps/>
            <w:color w:val="16818D"/>
            <w:u w:val="single"/>
            <w:vertAlign w:val="superscript"/>
          </w:rPr>
          <w:t>5</w:t>
        </w:r>
      </w:hyperlink>
    </w:p>
    <w:p w14:paraId="7449AEC5" w14:textId="77777777" w:rsidR="00D311C0" w:rsidRPr="00D311C0" w:rsidRDefault="00D311C0" w:rsidP="00D311C0">
      <w:pPr>
        <w:spacing w:before="750" w:after="225"/>
        <w:outlineLvl w:val="1"/>
        <w:rPr>
          <w:rFonts w:ascii="Open Sans" w:eastAsia="Times New Roman" w:hAnsi="Open Sans" w:cs="Open Sans"/>
          <w:b/>
          <w:bCs/>
          <w:color w:val="17838F"/>
          <w:sz w:val="36"/>
          <w:szCs w:val="36"/>
        </w:rPr>
      </w:pPr>
      <w:r w:rsidRPr="00D311C0">
        <w:rPr>
          <w:rFonts w:ascii="Open Sans" w:eastAsia="Times New Roman" w:hAnsi="Open Sans" w:cs="Open Sans"/>
          <w:b/>
          <w:bCs/>
          <w:color w:val="17838F"/>
          <w:sz w:val="36"/>
          <w:szCs w:val="36"/>
        </w:rPr>
        <w:t>What Is Wasted Food?</w:t>
      </w:r>
    </w:p>
    <w:p w14:paraId="49C2B314" w14:textId="77777777" w:rsidR="00D311C0" w:rsidRPr="00D311C0" w:rsidRDefault="00D311C0" w:rsidP="00D311C0">
      <w:pPr>
        <w:spacing w:afterAutospacing="1"/>
        <w:rPr>
          <w:rFonts w:ascii="Times New Roman" w:eastAsia="Times New Roman" w:hAnsi="Times New Roman" w:cs="Times New Roman"/>
        </w:rPr>
      </w:pPr>
      <w:r w:rsidRPr="00D311C0">
        <w:rPr>
          <w:rFonts w:ascii="Times New Roman" w:eastAsia="Times New Roman" w:hAnsi="Times New Roman" w:cs="Times New Roman"/>
        </w:rPr>
        <w:t>There are two main kinds of wasted food: food loss and food waste. Food loss is the bigger category, and incorporates any edible food that goes uneaten at any stage. In addition to food that’s uneaten in homes and stores, this includes crops left in the field, food that spoils in transportation, and all other food that doesn’t make it to a store. Some amount of food is lost at nearly every stage of food production.</w:t>
      </w:r>
      <w:hyperlink r:id="rId10" w:anchor="easy-footnote-bottom-6-1309" w:history="1">
        <w:r w:rsidRPr="00D311C0">
          <w:rPr>
            <w:rFonts w:ascii="Times New Roman" w:eastAsia="Times New Roman" w:hAnsi="Times New Roman" w:cs="Times New Roman"/>
            <w:b/>
            <w:bCs/>
            <w:caps/>
            <w:color w:val="16818D"/>
            <w:u w:val="single"/>
            <w:vertAlign w:val="superscript"/>
          </w:rPr>
          <w:t>6</w:t>
        </w:r>
      </w:hyperlink>
      <w:r w:rsidRPr="00D311C0">
        <w:rPr>
          <w:rFonts w:ascii="Times New Roman" w:eastAsia="Times New Roman" w:hAnsi="Times New Roman" w:cs="Times New Roman"/>
        </w:rPr>
        <w:t> Food waste is a specific piece of food loss, which the US Department of Agriculture’s (USDA) Economic Research Service (ERS), defines as “food discarded by retailers due to color or appearance and plate waste by consumers.”</w:t>
      </w:r>
      <w:hyperlink r:id="rId11" w:anchor="easy-footnote-bottom-7-1309" w:history="1">
        <w:r w:rsidRPr="00D311C0">
          <w:rPr>
            <w:rFonts w:ascii="Times New Roman" w:eastAsia="Times New Roman" w:hAnsi="Times New Roman" w:cs="Times New Roman"/>
            <w:b/>
            <w:bCs/>
            <w:caps/>
            <w:color w:val="16818D"/>
            <w:u w:val="single"/>
            <w:vertAlign w:val="superscript"/>
          </w:rPr>
          <w:t>7</w:t>
        </w:r>
      </w:hyperlink>
      <w:r w:rsidRPr="00D311C0">
        <w:rPr>
          <w:rFonts w:ascii="Times New Roman" w:eastAsia="Times New Roman" w:hAnsi="Times New Roman" w:cs="Times New Roman"/>
        </w:rPr>
        <w:t> Food waste includes the half-eaten meal left on the plate at a restaurant, food scraps from preparing a meal at home and the sour milk a family pours down the drain. </w:t>
      </w:r>
      <w:hyperlink r:id="rId12" w:anchor="easy-footnote-bottom-8-1309" w:history="1">
        <w:r w:rsidRPr="00D311C0">
          <w:rPr>
            <w:rFonts w:ascii="Times New Roman" w:eastAsia="Times New Roman" w:hAnsi="Times New Roman" w:cs="Times New Roman"/>
            <w:b/>
            <w:bCs/>
            <w:caps/>
            <w:color w:val="16818D"/>
            <w:u w:val="single"/>
            <w:vertAlign w:val="superscript"/>
          </w:rPr>
          <w:t>8</w:t>
        </w:r>
      </w:hyperlink>
    </w:p>
    <w:p w14:paraId="4D5CD551" w14:textId="77777777" w:rsidR="00D311C0" w:rsidRPr="00D311C0" w:rsidRDefault="00D311C0" w:rsidP="00D311C0">
      <w:pPr>
        <w:shd w:val="clear" w:color="auto" w:fill="022A32"/>
        <w:jc w:val="center"/>
        <w:outlineLvl w:val="3"/>
        <w:rPr>
          <w:rFonts w:ascii="Open Sans" w:eastAsia="Times New Roman" w:hAnsi="Open Sans" w:cs="Open Sans"/>
          <w:b/>
          <w:bCs/>
          <w:caps/>
          <w:color w:val="FFFFFF"/>
        </w:rPr>
      </w:pPr>
      <w:r w:rsidRPr="00D311C0">
        <w:rPr>
          <w:rFonts w:ascii="Open Sans" w:eastAsia="Times New Roman" w:hAnsi="Open Sans" w:cs="Open Sans"/>
          <w:b/>
          <w:bCs/>
          <w:caps/>
          <w:color w:val="FFFFFF"/>
        </w:rPr>
        <w:t>WASTE LESS WHEN YOU COOK</w:t>
      </w:r>
    </w:p>
    <w:p w14:paraId="7D70501A" w14:textId="397D723F" w:rsidR="00D311C0" w:rsidRPr="00D311C0" w:rsidRDefault="00D311C0" w:rsidP="00D311C0">
      <w:pPr>
        <w:shd w:val="clear" w:color="auto" w:fill="05545B"/>
        <w:rPr>
          <w:rFonts w:ascii="Times New Roman" w:eastAsia="Times New Roman" w:hAnsi="Times New Roman" w:cs="Times New Roman"/>
          <w:color w:val="FFFFFF"/>
        </w:rPr>
      </w:pPr>
      <w:r w:rsidRPr="00D311C0">
        <w:rPr>
          <w:rFonts w:ascii="Times New Roman" w:eastAsia="Times New Roman" w:hAnsi="Times New Roman" w:cs="Times New Roman"/>
          <w:color w:val="FFFFFF"/>
        </w:rPr>
        <w:lastRenderedPageBreak/>
        <w:fldChar w:fldCharType="begin"/>
      </w:r>
      <w:r w:rsidRPr="00D311C0">
        <w:rPr>
          <w:rFonts w:ascii="Times New Roman" w:eastAsia="Times New Roman" w:hAnsi="Times New Roman" w:cs="Times New Roman"/>
          <w:color w:val="FFFFFF"/>
        </w:rPr>
        <w:instrText xml:space="preserve"> INCLUDEPICTURE "/var/folders/xz/2br4_ct92m91t85y790vcydw0000gn/T/com.microsoft.Word/WebArchiveCopyPasteTempFiles/tips-cooking-for-one.jpg" \* MERGEFORMATINET </w:instrText>
      </w:r>
      <w:r w:rsidRPr="00D311C0">
        <w:rPr>
          <w:rFonts w:ascii="Times New Roman" w:eastAsia="Times New Roman" w:hAnsi="Times New Roman" w:cs="Times New Roman"/>
          <w:color w:val="FFFFFF"/>
        </w:rPr>
        <w:fldChar w:fldCharType="separate"/>
      </w:r>
      <w:r w:rsidRPr="00D311C0">
        <w:rPr>
          <w:rFonts w:ascii="Times New Roman" w:eastAsia="Times New Roman" w:hAnsi="Times New Roman" w:cs="Times New Roman"/>
          <w:noProof/>
          <w:color w:val="FFFFFF"/>
        </w:rPr>
        <w:drawing>
          <wp:inline distT="0" distB="0" distL="0" distR="0" wp14:anchorId="0CC9B4D5" wp14:editId="49AE2991">
            <wp:extent cx="5943600" cy="3963035"/>
            <wp:effectExtent l="0" t="0" r="0" b="0"/>
            <wp:docPr id="4" name="Picture 4" descr="person cutting butternut squas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erson cutting butternut squash"/>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943600" cy="3963035"/>
                    </a:xfrm>
                    <a:prstGeom prst="rect">
                      <a:avLst/>
                    </a:prstGeom>
                    <a:noFill/>
                    <a:ln>
                      <a:noFill/>
                    </a:ln>
                  </pic:spPr>
                </pic:pic>
              </a:graphicData>
            </a:graphic>
          </wp:inline>
        </w:drawing>
      </w:r>
      <w:r w:rsidRPr="00D311C0">
        <w:rPr>
          <w:rFonts w:ascii="Times New Roman" w:eastAsia="Times New Roman" w:hAnsi="Times New Roman" w:cs="Times New Roman"/>
          <w:color w:val="FFFFFF"/>
        </w:rPr>
        <w:fldChar w:fldCharType="end"/>
      </w:r>
      <w:hyperlink r:id="rId14" w:history="1">
        <w:r w:rsidRPr="00D311C0">
          <w:rPr>
            <w:rFonts w:ascii="Times New Roman" w:eastAsia="Times New Roman" w:hAnsi="Times New Roman" w:cs="Times New Roman"/>
            <w:b/>
            <w:bCs/>
            <w:caps/>
            <w:color w:val="0000FF"/>
            <w:u w:val="single"/>
          </w:rPr>
          <w:t>COOKING SUSTAINABLY</w:t>
        </w:r>
      </w:hyperlink>
    </w:p>
    <w:p w14:paraId="58BDE0D1" w14:textId="77777777" w:rsidR="00D311C0" w:rsidRPr="00D311C0" w:rsidRDefault="00D311C0" w:rsidP="00D311C0">
      <w:pPr>
        <w:spacing w:before="375" w:after="225"/>
        <w:outlineLvl w:val="1"/>
        <w:rPr>
          <w:rFonts w:ascii="Open Sans" w:eastAsia="Times New Roman" w:hAnsi="Open Sans" w:cs="Open Sans"/>
          <w:b/>
          <w:bCs/>
          <w:color w:val="17838F"/>
          <w:sz w:val="36"/>
          <w:szCs w:val="36"/>
        </w:rPr>
      </w:pPr>
      <w:r w:rsidRPr="00D311C0">
        <w:rPr>
          <w:rFonts w:ascii="Open Sans" w:eastAsia="Times New Roman" w:hAnsi="Open Sans" w:cs="Open Sans"/>
          <w:b/>
          <w:bCs/>
          <w:color w:val="17838F"/>
          <w:sz w:val="36"/>
          <w:szCs w:val="36"/>
        </w:rPr>
        <w:t>Where Is Food Lost?</w:t>
      </w:r>
    </w:p>
    <w:p w14:paraId="07669702" w14:textId="77777777" w:rsidR="00D311C0" w:rsidRPr="00D311C0" w:rsidRDefault="00D311C0" w:rsidP="00D311C0">
      <w:pPr>
        <w:spacing w:beforeAutospacing="1" w:afterAutospacing="1"/>
        <w:rPr>
          <w:rFonts w:ascii="Times New Roman" w:eastAsia="Times New Roman" w:hAnsi="Times New Roman" w:cs="Times New Roman"/>
        </w:rPr>
      </w:pPr>
      <w:r w:rsidRPr="00D311C0">
        <w:rPr>
          <w:rFonts w:ascii="Times New Roman" w:eastAsia="Times New Roman" w:hAnsi="Times New Roman" w:cs="Times New Roman"/>
        </w:rPr>
        <w:t>Edible food is discarded at every point along the food chain: on farms and fishing boats, during processing and distribution, in retail stores, in restaurants and at home. </w:t>
      </w:r>
      <w:hyperlink r:id="rId15" w:anchor="easy-footnote-bottom-9-1309" w:history="1">
        <w:r w:rsidRPr="00D311C0">
          <w:rPr>
            <w:rFonts w:ascii="Times New Roman" w:eastAsia="Times New Roman" w:hAnsi="Times New Roman" w:cs="Times New Roman"/>
            <w:b/>
            <w:bCs/>
            <w:caps/>
            <w:color w:val="16818D"/>
            <w:u w:val="single"/>
            <w:vertAlign w:val="superscript"/>
          </w:rPr>
          <w:t>9</w:t>
        </w:r>
      </w:hyperlink>
    </w:p>
    <w:p w14:paraId="05BBDC7B" w14:textId="77777777" w:rsidR="00D311C0" w:rsidRPr="00D311C0" w:rsidRDefault="00D311C0" w:rsidP="00D311C0">
      <w:pPr>
        <w:spacing w:before="750" w:after="225"/>
        <w:outlineLvl w:val="2"/>
        <w:rPr>
          <w:rFonts w:ascii="Open Sans" w:eastAsia="Times New Roman" w:hAnsi="Open Sans" w:cs="Open Sans"/>
          <w:b/>
          <w:bCs/>
          <w:color w:val="17838F"/>
          <w:sz w:val="27"/>
          <w:szCs w:val="27"/>
        </w:rPr>
      </w:pPr>
      <w:r w:rsidRPr="00D311C0">
        <w:rPr>
          <w:rFonts w:ascii="Open Sans" w:eastAsia="Times New Roman" w:hAnsi="Open Sans" w:cs="Open Sans"/>
          <w:b/>
          <w:bCs/>
          <w:color w:val="17838F"/>
          <w:sz w:val="27"/>
          <w:szCs w:val="27"/>
        </w:rPr>
        <w:t>Food Loss on Farms</w:t>
      </w:r>
    </w:p>
    <w:p w14:paraId="1306095E" w14:textId="77777777" w:rsidR="00D311C0" w:rsidRPr="00D311C0" w:rsidRDefault="00D311C0" w:rsidP="00D311C0">
      <w:pPr>
        <w:spacing w:beforeAutospacing="1" w:afterAutospacing="1"/>
        <w:rPr>
          <w:rFonts w:ascii="Times New Roman" w:eastAsia="Times New Roman" w:hAnsi="Times New Roman" w:cs="Times New Roman"/>
        </w:rPr>
      </w:pPr>
      <w:r w:rsidRPr="00D311C0">
        <w:rPr>
          <w:rFonts w:ascii="Times New Roman" w:eastAsia="Times New Roman" w:hAnsi="Times New Roman" w:cs="Times New Roman"/>
        </w:rPr>
        <w:t>Food production in the US uses 15.7 percent of the total energy budget, 50 percent of all land and 80 percent of all freshwater consumed. </w:t>
      </w:r>
      <w:hyperlink r:id="rId16" w:anchor="easy-footnote-bottom-10-1309" w:history="1">
        <w:r w:rsidRPr="00D311C0">
          <w:rPr>
            <w:rFonts w:ascii="Times New Roman" w:eastAsia="Times New Roman" w:hAnsi="Times New Roman" w:cs="Times New Roman"/>
            <w:b/>
            <w:bCs/>
            <w:caps/>
            <w:color w:val="16818D"/>
            <w:u w:val="single"/>
            <w:vertAlign w:val="superscript"/>
          </w:rPr>
          <w:t>10</w:t>
        </w:r>
      </w:hyperlink>
      <w:hyperlink r:id="rId17" w:anchor="easy-footnote-bottom-11-1309" w:history="1">
        <w:r w:rsidRPr="00D311C0">
          <w:rPr>
            <w:rFonts w:ascii="Times New Roman" w:eastAsia="Times New Roman" w:hAnsi="Times New Roman" w:cs="Times New Roman"/>
            <w:b/>
            <w:bCs/>
            <w:caps/>
            <w:color w:val="16818D"/>
            <w:u w:val="single"/>
            <w:vertAlign w:val="superscript"/>
          </w:rPr>
          <w:t>11</w:t>
        </w:r>
      </w:hyperlink>
      <w:hyperlink r:id="rId18" w:anchor="easy-footnote-bottom-12-1309" w:history="1">
        <w:r w:rsidRPr="00D311C0">
          <w:rPr>
            <w:rFonts w:ascii="Times New Roman" w:eastAsia="Times New Roman" w:hAnsi="Times New Roman" w:cs="Times New Roman"/>
            <w:b/>
            <w:bCs/>
            <w:caps/>
            <w:color w:val="16818D"/>
            <w:u w:val="single"/>
            <w:vertAlign w:val="superscript"/>
          </w:rPr>
          <w:t>12</w:t>
        </w:r>
      </w:hyperlink>
      <w:r w:rsidRPr="00D311C0">
        <w:rPr>
          <w:rFonts w:ascii="Times New Roman" w:eastAsia="Times New Roman" w:hAnsi="Times New Roman" w:cs="Times New Roman"/>
        </w:rPr>
        <w:t> Yet 20 billion pounds of produce is lost on farms every year. </w:t>
      </w:r>
      <w:hyperlink r:id="rId19" w:anchor="easy-footnote-bottom-13-1309" w:history="1">
        <w:r w:rsidRPr="00D311C0">
          <w:rPr>
            <w:rFonts w:ascii="Times New Roman" w:eastAsia="Times New Roman" w:hAnsi="Times New Roman" w:cs="Times New Roman"/>
            <w:b/>
            <w:bCs/>
            <w:caps/>
            <w:color w:val="16818D"/>
            <w:u w:val="single"/>
            <w:vertAlign w:val="superscript"/>
          </w:rPr>
          <w:t>13</w:t>
        </w:r>
      </w:hyperlink>
      <w:r w:rsidRPr="00D311C0">
        <w:rPr>
          <w:rFonts w:ascii="Times New Roman" w:eastAsia="Times New Roman" w:hAnsi="Times New Roman" w:cs="Times New Roman"/>
        </w:rPr>
        <w:t xml:space="preserve"> Food loss occurs on farms for a variety of reasons. To hedge against pests and weather, farmers often plant more than </w:t>
      </w:r>
      <w:proofErr w:type="gramStart"/>
      <w:r w:rsidRPr="00D311C0">
        <w:rPr>
          <w:rFonts w:ascii="Times New Roman" w:eastAsia="Times New Roman" w:hAnsi="Times New Roman" w:cs="Times New Roman"/>
        </w:rPr>
        <w:t>consumers</w:t>
      </w:r>
      <w:proofErr w:type="gramEnd"/>
      <w:r w:rsidRPr="00D311C0">
        <w:rPr>
          <w:rFonts w:ascii="Times New Roman" w:eastAsia="Times New Roman" w:hAnsi="Times New Roman" w:cs="Times New Roman"/>
        </w:rPr>
        <w:t xml:space="preserve"> demand. Food may not be harvested because of damage by weather, pests and disease. Market conditions off the farm can lead farmers to throw out edible food. If the price of produce on the market is lower than the cost of transportation and labor, sometimes farmers will leave their crops un-harvested. This practice, called dumping, happens when farmers are producing more of a product that people are willing to buy, or when demand for a product </w:t>
      </w:r>
      <w:proofErr w:type="gramStart"/>
      <w:r w:rsidRPr="00D311C0">
        <w:rPr>
          <w:rFonts w:ascii="Times New Roman" w:eastAsia="Times New Roman" w:hAnsi="Times New Roman" w:cs="Times New Roman"/>
        </w:rPr>
        <w:t>falls</w:t>
      </w:r>
      <w:proofErr w:type="gramEnd"/>
      <w:r w:rsidRPr="00D311C0">
        <w:rPr>
          <w:rFonts w:ascii="Times New Roman" w:eastAsia="Times New Roman" w:hAnsi="Times New Roman" w:cs="Times New Roman"/>
        </w:rPr>
        <w:t xml:space="preserve"> unexpectedly. During the COVID-19 pandemic, for example, farmers lost a major portion of their business due to restaurant and school lunchroom closures. This led them to the painful decision to plow over edible crops and dump up to 3.7 million gallons of milk per day onto fields rather than go through the additional cost of </w:t>
      </w:r>
      <w:r w:rsidRPr="00D311C0">
        <w:rPr>
          <w:rFonts w:ascii="Times New Roman" w:eastAsia="Times New Roman" w:hAnsi="Times New Roman" w:cs="Times New Roman"/>
        </w:rPr>
        <w:lastRenderedPageBreak/>
        <w:t>harvesting and processing products they could not sell.</w:t>
      </w:r>
      <w:hyperlink r:id="rId20" w:anchor="easy-footnote-bottom-14-1309" w:history="1">
        <w:r w:rsidRPr="00D311C0">
          <w:rPr>
            <w:rFonts w:ascii="Times New Roman" w:eastAsia="Times New Roman" w:hAnsi="Times New Roman" w:cs="Times New Roman"/>
            <w:b/>
            <w:bCs/>
            <w:caps/>
            <w:color w:val="16818D"/>
            <w:u w:val="single"/>
            <w:vertAlign w:val="superscript"/>
          </w:rPr>
          <w:t>14</w:t>
        </w:r>
      </w:hyperlink>
      <w:r w:rsidRPr="00D311C0">
        <w:rPr>
          <w:rFonts w:ascii="Times New Roman" w:eastAsia="Times New Roman" w:hAnsi="Times New Roman" w:cs="Times New Roman"/>
        </w:rPr>
        <w:t> While the government has programs to </w:t>
      </w:r>
      <w:hyperlink r:id="rId21" w:history="1">
        <w:r w:rsidRPr="00D311C0">
          <w:rPr>
            <w:rFonts w:ascii="Times New Roman" w:eastAsia="Times New Roman" w:hAnsi="Times New Roman" w:cs="Times New Roman"/>
            <w:color w:val="16818D"/>
            <w:u w:val="single"/>
          </w:rPr>
          <w:t>buy excess produce and donate it </w:t>
        </w:r>
      </w:hyperlink>
      <w:r w:rsidRPr="00D311C0">
        <w:rPr>
          <w:rFonts w:ascii="Times New Roman" w:eastAsia="Times New Roman" w:hAnsi="Times New Roman" w:cs="Times New Roman"/>
        </w:rPr>
        <w:t>to food shelves and emergency relief organizations, the highly specialized processing and transportation networks for many products makes donation difficult and expensive.</w:t>
      </w:r>
      <w:hyperlink r:id="rId22" w:anchor="easy-footnote-bottom-15-1309" w:history="1">
        <w:r w:rsidRPr="00D311C0">
          <w:rPr>
            <w:rFonts w:ascii="Times New Roman" w:eastAsia="Times New Roman" w:hAnsi="Times New Roman" w:cs="Times New Roman"/>
            <w:b/>
            <w:bCs/>
            <w:caps/>
            <w:color w:val="16818D"/>
            <w:u w:val="single"/>
            <w:vertAlign w:val="superscript"/>
          </w:rPr>
          <w:t>15</w:t>
        </w:r>
      </w:hyperlink>
      <w:r w:rsidRPr="00D311C0">
        <w:rPr>
          <w:rFonts w:ascii="Times New Roman" w:eastAsia="Times New Roman" w:hAnsi="Times New Roman" w:cs="Times New Roman"/>
        </w:rPr>
        <w:t> Cosmetic imperfections (leading to so-called “ugly produce”) are another significant source of food waste on farms both before and after harvest, as consumers are less interested in misshaped or blemished items. Food safety scares and improper refrigeration and handling can also force farmers to throw out otherwise edible food.</w:t>
      </w:r>
      <w:hyperlink r:id="rId23" w:anchor="easy-footnote-bottom-16-1309" w:history="1">
        <w:r w:rsidRPr="00D311C0">
          <w:rPr>
            <w:rFonts w:ascii="Times New Roman" w:eastAsia="Times New Roman" w:hAnsi="Times New Roman" w:cs="Times New Roman"/>
            <w:b/>
            <w:bCs/>
            <w:caps/>
            <w:color w:val="16818D"/>
            <w:u w:val="single"/>
            <w:vertAlign w:val="superscript"/>
          </w:rPr>
          <w:t>16</w:t>
        </w:r>
      </w:hyperlink>
      <w:r w:rsidRPr="00D311C0">
        <w:rPr>
          <w:rFonts w:ascii="Times New Roman" w:eastAsia="Times New Roman" w:hAnsi="Times New Roman" w:cs="Times New Roman"/>
        </w:rPr>
        <w:t> Finally, in recent years, farmers have been forced to leave food in the fields due to labor shortages caused by changing immigration laws. </w:t>
      </w:r>
      <w:hyperlink r:id="rId24" w:anchor="easy-footnote-bottom-17-1309" w:history="1">
        <w:r w:rsidRPr="00D311C0">
          <w:rPr>
            <w:rFonts w:ascii="Times New Roman" w:eastAsia="Times New Roman" w:hAnsi="Times New Roman" w:cs="Times New Roman"/>
            <w:b/>
            <w:bCs/>
            <w:caps/>
            <w:color w:val="16818D"/>
            <w:u w:val="single"/>
            <w:vertAlign w:val="superscript"/>
          </w:rPr>
          <w:t>17</w:t>
        </w:r>
      </w:hyperlink>
    </w:p>
    <w:p w14:paraId="69A214D7" w14:textId="77777777" w:rsidR="00D311C0" w:rsidRPr="00D311C0" w:rsidRDefault="00D311C0" w:rsidP="00D311C0">
      <w:pPr>
        <w:spacing w:before="750" w:after="225"/>
        <w:outlineLvl w:val="2"/>
        <w:rPr>
          <w:rFonts w:ascii="Open Sans" w:eastAsia="Times New Roman" w:hAnsi="Open Sans" w:cs="Open Sans"/>
          <w:b/>
          <w:bCs/>
          <w:color w:val="17838F"/>
          <w:sz w:val="27"/>
          <w:szCs w:val="27"/>
        </w:rPr>
      </w:pPr>
      <w:r w:rsidRPr="00D311C0">
        <w:rPr>
          <w:rFonts w:ascii="Open Sans" w:eastAsia="Times New Roman" w:hAnsi="Open Sans" w:cs="Open Sans"/>
          <w:b/>
          <w:bCs/>
          <w:color w:val="17838F"/>
          <w:sz w:val="27"/>
          <w:szCs w:val="27"/>
        </w:rPr>
        <w:t>Food Loss on Fishing Boats</w:t>
      </w:r>
    </w:p>
    <w:p w14:paraId="0A067711" w14:textId="77777777" w:rsidR="00D311C0" w:rsidRPr="00D311C0" w:rsidRDefault="00D311C0" w:rsidP="00D311C0">
      <w:pPr>
        <w:spacing w:beforeAutospacing="1" w:afterAutospacing="1"/>
        <w:rPr>
          <w:rFonts w:ascii="Times New Roman" w:eastAsia="Times New Roman" w:hAnsi="Times New Roman" w:cs="Times New Roman"/>
        </w:rPr>
      </w:pPr>
      <w:r w:rsidRPr="00D311C0">
        <w:rPr>
          <w:rFonts w:ascii="Times New Roman" w:eastAsia="Times New Roman" w:hAnsi="Times New Roman" w:cs="Times New Roman"/>
        </w:rPr>
        <w:t>A recent study by the Food and Agriculture Organization of the United Nations (FAO) estimates that eight percent of the fish caught in the world’s marine fisheries is discarded — about 78.3 million tons per year. </w:t>
      </w:r>
      <w:hyperlink r:id="rId25" w:anchor="easy-footnote-bottom-18-1309" w:history="1">
        <w:r w:rsidRPr="00D311C0">
          <w:rPr>
            <w:rFonts w:ascii="Times New Roman" w:eastAsia="Times New Roman" w:hAnsi="Times New Roman" w:cs="Times New Roman"/>
            <w:b/>
            <w:bCs/>
            <w:caps/>
            <w:color w:val="16818D"/>
            <w:u w:val="single"/>
            <w:vertAlign w:val="superscript"/>
          </w:rPr>
          <w:t>18</w:t>
        </w:r>
      </w:hyperlink>
      <w:r w:rsidRPr="00D311C0">
        <w:rPr>
          <w:rFonts w:ascii="Times New Roman" w:eastAsia="Times New Roman" w:hAnsi="Times New Roman" w:cs="Times New Roman"/>
        </w:rPr>
        <w:t> Discards are the portion of the catch of fish that are not retained and are often returned dead or dying back into the water. </w:t>
      </w:r>
      <w:hyperlink r:id="rId26" w:anchor="easy-footnote-bottom-19-1309" w:history="1">
        <w:r w:rsidRPr="00D311C0">
          <w:rPr>
            <w:rFonts w:ascii="Times New Roman" w:eastAsia="Times New Roman" w:hAnsi="Times New Roman" w:cs="Times New Roman"/>
            <w:b/>
            <w:bCs/>
            <w:caps/>
            <w:color w:val="16818D"/>
            <w:u w:val="single"/>
            <w:vertAlign w:val="superscript"/>
          </w:rPr>
          <w:t>19</w:t>
        </w:r>
      </w:hyperlink>
      <w:r w:rsidRPr="00D311C0">
        <w:rPr>
          <w:rFonts w:ascii="Times New Roman" w:eastAsia="Times New Roman" w:hAnsi="Times New Roman" w:cs="Times New Roman"/>
        </w:rPr>
        <w:t> Other studies estimate that 40 to 60 percent of the fish caught by European trawlers in the North Sea are discarded at sea. </w:t>
      </w:r>
      <w:hyperlink r:id="rId27" w:anchor="easy-footnote-bottom-20-1309" w:history="1">
        <w:r w:rsidRPr="00D311C0">
          <w:rPr>
            <w:rFonts w:ascii="Times New Roman" w:eastAsia="Times New Roman" w:hAnsi="Times New Roman" w:cs="Times New Roman"/>
            <w:b/>
            <w:bCs/>
            <w:caps/>
            <w:color w:val="16818D"/>
            <w:u w:val="single"/>
            <w:vertAlign w:val="superscript"/>
          </w:rPr>
          <w:t>20</w:t>
        </w:r>
      </w:hyperlink>
      <w:hyperlink r:id="rId28" w:anchor="easy-footnote-bottom-21-1309" w:history="1">
        <w:r w:rsidRPr="00D311C0">
          <w:rPr>
            <w:rFonts w:ascii="Times New Roman" w:eastAsia="Times New Roman" w:hAnsi="Times New Roman" w:cs="Times New Roman"/>
            <w:b/>
            <w:bCs/>
            <w:caps/>
            <w:color w:val="16818D"/>
            <w:u w:val="single"/>
            <w:vertAlign w:val="superscript"/>
          </w:rPr>
          <w:t>21</w:t>
        </w:r>
      </w:hyperlink>
      <w:r w:rsidRPr="00D311C0">
        <w:rPr>
          <w:rFonts w:ascii="Times New Roman" w:eastAsia="Times New Roman" w:hAnsi="Times New Roman" w:cs="Times New Roman"/>
        </w:rPr>
        <w:t>And a recent US study found that 16 to 32 percent of bycatch are thrown away by American commercial fishing boats. </w:t>
      </w:r>
      <w:hyperlink r:id="rId29" w:anchor="easy-footnote-bottom-22-1309" w:history="1">
        <w:r w:rsidRPr="00D311C0">
          <w:rPr>
            <w:rFonts w:ascii="Times New Roman" w:eastAsia="Times New Roman" w:hAnsi="Times New Roman" w:cs="Times New Roman"/>
            <w:b/>
            <w:bCs/>
            <w:caps/>
            <w:color w:val="16818D"/>
            <w:u w:val="single"/>
            <w:vertAlign w:val="superscript"/>
          </w:rPr>
          <w:t>22</w:t>
        </w:r>
      </w:hyperlink>
      <w:r w:rsidRPr="00D311C0">
        <w:rPr>
          <w:rFonts w:ascii="Times New Roman" w:eastAsia="Times New Roman" w:hAnsi="Times New Roman" w:cs="Times New Roman"/>
        </w:rPr>
        <w:t> Tropical shrimp trawling has the highest discard rate and accounts for over 27 percent of total estimated discards. </w:t>
      </w:r>
      <w:hyperlink r:id="rId30" w:anchor="easy-footnote-bottom-23-1309" w:history="1">
        <w:r w:rsidRPr="00D311C0">
          <w:rPr>
            <w:rFonts w:ascii="Times New Roman" w:eastAsia="Times New Roman" w:hAnsi="Times New Roman" w:cs="Times New Roman"/>
            <w:b/>
            <w:bCs/>
            <w:caps/>
            <w:color w:val="16818D"/>
            <w:u w:val="single"/>
            <w:vertAlign w:val="superscript"/>
          </w:rPr>
          <w:t>23</w:t>
        </w:r>
      </w:hyperlink>
      <w:r w:rsidRPr="00D311C0">
        <w:rPr>
          <w:rFonts w:ascii="Times New Roman" w:eastAsia="Times New Roman" w:hAnsi="Times New Roman" w:cs="Times New Roman"/>
        </w:rPr>
        <w:t> Discarding throws the ocean’s ecosystem off balance by increasing food for scavengers and killing large numbers of target and non-target fish species. </w:t>
      </w:r>
      <w:hyperlink r:id="rId31" w:anchor="easy-footnote-bottom-24-1309" w:history="1">
        <w:r w:rsidRPr="00D311C0">
          <w:rPr>
            <w:rFonts w:ascii="Times New Roman" w:eastAsia="Times New Roman" w:hAnsi="Times New Roman" w:cs="Times New Roman"/>
            <w:b/>
            <w:bCs/>
            <w:caps/>
            <w:color w:val="16818D"/>
            <w:u w:val="single"/>
            <w:vertAlign w:val="superscript"/>
          </w:rPr>
          <w:t>24</w:t>
        </w:r>
      </w:hyperlink>
    </w:p>
    <w:p w14:paraId="35127D6D" w14:textId="77777777" w:rsidR="00D311C0" w:rsidRPr="00D311C0" w:rsidRDefault="00D311C0" w:rsidP="00D311C0">
      <w:pPr>
        <w:spacing w:before="750" w:after="225"/>
        <w:outlineLvl w:val="2"/>
        <w:rPr>
          <w:rFonts w:ascii="Open Sans" w:eastAsia="Times New Roman" w:hAnsi="Open Sans" w:cs="Open Sans"/>
          <w:b/>
          <w:bCs/>
          <w:color w:val="17838F"/>
          <w:sz w:val="27"/>
          <w:szCs w:val="27"/>
        </w:rPr>
      </w:pPr>
      <w:r w:rsidRPr="00D311C0">
        <w:rPr>
          <w:rFonts w:ascii="Open Sans" w:eastAsia="Times New Roman" w:hAnsi="Open Sans" w:cs="Open Sans"/>
          <w:b/>
          <w:bCs/>
          <w:color w:val="17838F"/>
          <w:sz w:val="27"/>
          <w:szCs w:val="27"/>
        </w:rPr>
        <w:t>Food Loss in Produce Packing Houses</w:t>
      </w:r>
    </w:p>
    <w:p w14:paraId="2162858F" w14:textId="77777777" w:rsidR="00D311C0" w:rsidRPr="00D311C0" w:rsidRDefault="00D311C0" w:rsidP="00D311C0">
      <w:pPr>
        <w:spacing w:beforeAutospacing="1" w:afterAutospacing="1"/>
        <w:rPr>
          <w:rFonts w:ascii="Times New Roman" w:eastAsia="Times New Roman" w:hAnsi="Times New Roman" w:cs="Times New Roman"/>
        </w:rPr>
      </w:pPr>
      <w:r w:rsidRPr="00D311C0">
        <w:rPr>
          <w:rFonts w:ascii="Times New Roman" w:eastAsia="Times New Roman" w:hAnsi="Times New Roman" w:cs="Times New Roman"/>
        </w:rPr>
        <w:t>Some produce that does not meet strict retailer or consumer cosmetic standards goes to suppliers for processing, but even if they are willing to accept the produce, the supplier must be close enough to justify transportation costs and able to accept large volumes of produce. These cost barriers make it particularly challenging for small and midsize farmers to get these secondary items to processors. </w:t>
      </w:r>
      <w:hyperlink r:id="rId32" w:anchor="easy-footnote-bottom-25-1309" w:history="1">
        <w:r w:rsidRPr="00D311C0">
          <w:rPr>
            <w:rFonts w:ascii="Times New Roman" w:eastAsia="Times New Roman" w:hAnsi="Times New Roman" w:cs="Times New Roman"/>
            <w:b/>
            <w:bCs/>
            <w:caps/>
            <w:color w:val="16818D"/>
            <w:u w:val="single"/>
            <w:vertAlign w:val="superscript"/>
          </w:rPr>
          <w:t>25</w:t>
        </w:r>
      </w:hyperlink>
    </w:p>
    <w:p w14:paraId="5BAA72F3" w14:textId="77777777" w:rsidR="00D311C0" w:rsidRPr="00D311C0" w:rsidRDefault="00D311C0" w:rsidP="00D311C0">
      <w:pPr>
        <w:shd w:val="clear" w:color="auto" w:fill="2C7827"/>
        <w:rPr>
          <w:rFonts w:ascii="Open Sans" w:eastAsia="Times New Roman" w:hAnsi="Open Sans" w:cs="Open Sans"/>
          <w:b/>
          <w:bCs/>
          <w:color w:val="FFFFFF"/>
        </w:rPr>
      </w:pPr>
      <w:r w:rsidRPr="00D311C0">
        <w:rPr>
          <w:rFonts w:ascii="Open Sans" w:eastAsia="Times New Roman" w:hAnsi="Open Sans" w:cs="Open Sans"/>
          <w:b/>
          <w:bCs/>
          <w:color w:val="FFFFFF"/>
        </w:rPr>
        <w:t>Of the estimated 125 to 160 billion pounds of food that goes to waste every year, much of it is perfectly edible and nutritious.</w:t>
      </w:r>
    </w:p>
    <w:p w14:paraId="3508B05D" w14:textId="77777777" w:rsidR="00D311C0" w:rsidRPr="00D311C0" w:rsidRDefault="00D311C0" w:rsidP="00D311C0">
      <w:pPr>
        <w:spacing w:before="375" w:after="225"/>
        <w:outlineLvl w:val="2"/>
        <w:rPr>
          <w:rFonts w:ascii="Open Sans" w:eastAsia="Times New Roman" w:hAnsi="Open Sans" w:cs="Open Sans"/>
          <w:b/>
          <w:bCs/>
          <w:color w:val="17838F"/>
          <w:sz w:val="27"/>
          <w:szCs w:val="27"/>
        </w:rPr>
      </w:pPr>
      <w:r w:rsidRPr="00D311C0">
        <w:rPr>
          <w:rFonts w:ascii="Open Sans" w:eastAsia="Times New Roman" w:hAnsi="Open Sans" w:cs="Open Sans"/>
          <w:b/>
          <w:bCs/>
          <w:color w:val="17838F"/>
          <w:sz w:val="27"/>
          <w:szCs w:val="27"/>
        </w:rPr>
        <w:t>Food Loss in Manufacturing Facilities</w:t>
      </w:r>
    </w:p>
    <w:p w14:paraId="2962C2B1" w14:textId="77777777" w:rsidR="00D311C0" w:rsidRPr="00D311C0" w:rsidRDefault="00D311C0" w:rsidP="00D311C0">
      <w:pPr>
        <w:spacing w:beforeAutospacing="1" w:afterAutospacing="1"/>
        <w:rPr>
          <w:rFonts w:ascii="Times New Roman" w:eastAsia="Times New Roman" w:hAnsi="Times New Roman" w:cs="Times New Roman"/>
        </w:rPr>
      </w:pPr>
      <w:r w:rsidRPr="00D311C0">
        <w:rPr>
          <w:rFonts w:ascii="Times New Roman" w:eastAsia="Times New Roman" w:hAnsi="Times New Roman" w:cs="Times New Roman"/>
        </w:rPr>
        <w:t>Most waste at manufacturing and processing facilities is generated while trimming off edible portions, such as skin, fat, crusts and peels from food. Some of this is recovered and used for other purposes —  in the US, about 33 percent of food waste from manufacturing goes to animal feed.</w:t>
      </w:r>
      <w:hyperlink r:id="rId33" w:anchor="easy-footnote-bottom-26-1309" w:history="1">
        <w:r w:rsidRPr="00D311C0">
          <w:rPr>
            <w:rFonts w:ascii="Times New Roman" w:eastAsia="Times New Roman" w:hAnsi="Times New Roman" w:cs="Times New Roman"/>
            <w:b/>
            <w:bCs/>
            <w:caps/>
            <w:color w:val="16818D"/>
            <w:u w:val="single"/>
            <w:vertAlign w:val="superscript"/>
          </w:rPr>
          <w:t>26</w:t>
        </w:r>
      </w:hyperlink>
      <w:r w:rsidRPr="00D311C0">
        <w:rPr>
          <w:rFonts w:ascii="Times New Roman" w:eastAsia="Times New Roman" w:hAnsi="Times New Roman" w:cs="Times New Roman"/>
        </w:rPr>
        <w:t> Even with this recovered and reused material taken out of the calculation, about two billion pounds of food are wasted in the food processing or manufacturing stage.</w:t>
      </w:r>
      <w:hyperlink r:id="rId34" w:anchor="easy-footnote-bottom-27-1309" w:history="1">
        <w:r w:rsidRPr="00D311C0">
          <w:rPr>
            <w:rFonts w:ascii="Times New Roman" w:eastAsia="Times New Roman" w:hAnsi="Times New Roman" w:cs="Times New Roman"/>
            <w:b/>
            <w:bCs/>
            <w:caps/>
            <w:color w:val="16818D"/>
            <w:u w:val="single"/>
            <w:vertAlign w:val="superscript"/>
          </w:rPr>
          <w:t>27</w:t>
        </w:r>
      </w:hyperlink>
      <w:r w:rsidRPr="00D311C0">
        <w:rPr>
          <w:rFonts w:ascii="Times New Roman" w:eastAsia="Times New Roman" w:hAnsi="Times New Roman" w:cs="Times New Roman"/>
        </w:rPr>
        <w:t xml:space="preserve"> A number of issues, like overproduction, product damage and technical problems at manufacturing facilities </w:t>
      </w:r>
      <w:r w:rsidRPr="00D311C0">
        <w:rPr>
          <w:rFonts w:ascii="Times New Roman" w:eastAsia="Times New Roman" w:hAnsi="Times New Roman" w:cs="Times New Roman"/>
        </w:rPr>
        <w:lastRenderedPageBreak/>
        <w:t>contribute to these large quantities of food waste.</w:t>
      </w:r>
      <w:hyperlink r:id="rId35" w:anchor="easy-footnote-bottom-28-1309" w:history="1">
        <w:r w:rsidRPr="00D311C0">
          <w:rPr>
            <w:rFonts w:ascii="Times New Roman" w:eastAsia="Times New Roman" w:hAnsi="Times New Roman" w:cs="Times New Roman"/>
            <w:b/>
            <w:bCs/>
            <w:caps/>
            <w:color w:val="16818D"/>
            <w:u w:val="single"/>
            <w:vertAlign w:val="superscript"/>
          </w:rPr>
          <w:t>28</w:t>
        </w:r>
      </w:hyperlink>
      <w:r w:rsidRPr="00D311C0">
        <w:rPr>
          <w:rFonts w:ascii="Times New Roman" w:eastAsia="Times New Roman" w:hAnsi="Times New Roman" w:cs="Times New Roman"/>
        </w:rPr>
        <w:t> Much like farms, food processing facilities are vulnerable to labor disruptions and shortages. During the COVID-19 outbreak, many meat processing facilities closed as workers fell ill, which forced processing plants to close. This meant that the animals, which could no longer be processed, were slaughtered and discarded by the thousand.</w:t>
      </w:r>
      <w:hyperlink r:id="rId36" w:anchor="easy-footnote-bottom-29-1309" w:history="1">
        <w:r w:rsidRPr="00D311C0">
          <w:rPr>
            <w:rFonts w:ascii="Times New Roman" w:eastAsia="Times New Roman" w:hAnsi="Times New Roman" w:cs="Times New Roman"/>
            <w:b/>
            <w:bCs/>
            <w:caps/>
            <w:color w:val="16818D"/>
            <w:u w:val="single"/>
            <w:vertAlign w:val="superscript"/>
          </w:rPr>
          <w:t>29</w:t>
        </w:r>
      </w:hyperlink>
    </w:p>
    <w:p w14:paraId="4CD3D126" w14:textId="77777777" w:rsidR="00D311C0" w:rsidRPr="00D311C0" w:rsidRDefault="00D311C0" w:rsidP="00D311C0">
      <w:pPr>
        <w:spacing w:before="750" w:after="225"/>
        <w:outlineLvl w:val="2"/>
        <w:rPr>
          <w:rFonts w:ascii="Open Sans" w:eastAsia="Times New Roman" w:hAnsi="Open Sans" w:cs="Open Sans"/>
          <w:b/>
          <w:bCs/>
          <w:color w:val="17838F"/>
          <w:sz w:val="27"/>
          <w:szCs w:val="27"/>
        </w:rPr>
      </w:pPr>
      <w:r w:rsidRPr="00D311C0">
        <w:rPr>
          <w:rFonts w:ascii="Open Sans" w:eastAsia="Times New Roman" w:hAnsi="Open Sans" w:cs="Open Sans"/>
          <w:b/>
          <w:bCs/>
          <w:color w:val="17838F"/>
          <w:sz w:val="27"/>
          <w:szCs w:val="27"/>
        </w:rPr>
        <w:t>Food Loss in Transportation and Distribution Networks</w:t>
      </w:r>
    </w:p>
    <w:p w14:paraId="750B7844" w14:textId="77777777" w:rsidR="00D311C0" w:rsidRPr="00D311C0" w:rsidRDefault="00D311C0" w:rsidP="00D311C0">
      <w:pPr>
        <w:spacing w:beforeAutospacing="1" w:afterAutospacing="1"/>
        <w:rPr>
          <w:rFonts w:ascii="Times New Roman" w:eastAsia="Times New Roman" w:hAnsi="Times New Roman" w:cs="Times New Roman"/>
        </w:rPr>
      </w:pPr>
      <w:r w:rsidRPr="00D311C0">
        <w:rPr>
          <w:rFonts w:ascii="Times New Roman" w:eastAsia="Times New Roman" w:hAnsi="Times New Roman" w:cs="Times New Roman"/>
        </w:rPr>
        <w:t>During food transportation and distribution, perishable foods are vulnerable to loss, especially in developing nations where access to adequate and reliable refrigeration, infrastructure and transportation can be a challenge. While this is not a significant source of food waste in the US; food waste does occur when produce spoils from improper refrigeration. </w:t>
      </w:r>
      <w:hyperlink r:id="rId37" w:anchor="easy-footnote-bottom-30-1309" w:history="1">
        <w:r w:rsidRPr="00D311C0">
          <w:rPr>
            <w:rFonts w:ascii="Times New Roman" w:eastAsia="Times New Roman" w:hAnsi="Times New Roman" w:cs="Times New Roman"/>
            <w:b/>
            <w:bCs/>
            <w:caps/>
            <w:color w:val="16818D"/>
            <w:u w:val="single"/>
            <w:vertAlign w:val="superscript"/>
          </w:rPr>
          <w:t>30</w:t>
        </w:r>
      </w:hyperlink>
      <w:r w:rsidRPr="00D311C0">
        <w:rPr>
          <w:rFonts w:ascii="Times New Roman" w:eastAsia="Times New Roman" w:hAnsi="Times New Roman" w:cs="Times New Roman"/>
        </w:rPr>
        <w:t> A larger problem occurring at this stage is the rejection of perishable food shipments, which are thrown out if another buyer can’t be found quickly. It is estimated that between two and five percent of food shipments are rejected by food buyers. </w:t>
      </w:r>
      <w:hyperlink r:id="rId38" w:anchor="easy-footnote-bottom-31-1309" w:history="1">
        <w:r w:rsidRPr="00D311C0">
          <w:rPr>
            <w:rFonts w:ascii="Times New Roman" w:eastAsia="Times New Roman" w:hAnsi="Times New Roman" w:cs="Times New Roman"/>
            <w:b/>
            <w:bCs/>
            <w:caps/>
            <w:color w:val="16818D"/>
            <w:u w:val="single"/>
            <w:vertAlign w:val="superscript"/>
          </w:rPr>
          <w:t>31</w:t>
        </w:r>
      </w:hyperlink>
      <w:r w:rsidRPr="00D311C0">
        <w:rPr>
          <w:rFonts w:ascii="Times New Roman" w:eastAsia="Times New Roman" w:hAnsi="Times New Roman" w:cs="Times New Roman"/>
        </w:rPr>
        <w:t> Even if these goods make it to market, they are often wasted anyway because of shorter shelf lives. Often, rejected food shipments are donated to food rescue organizations, but the quantities are too large to accept. </w:t>
      </w:r>
      <w:hyperlink r:id="rId39" w:anchor="easy-footnote-bottom-32-1309" w:history="1">
        <w:r w:rsidRPr="00D311C0">
          <w:rPr>
            <w:rFonts w:ascii="Times New Roman" w:eastAsia="Times New Roman" w:hAnsi="Times New Roman" w:cs="Times New Roman"/>
            <w:b/>
            <w:bCs/>
            <w:caps/>
            <w:color w:val="16818D"/>
            <w:u w:val="single"/>
            <w:vertAlign w:val="superscript"/>
          </w:rPr>
          <w:t>32</w:t>
        </w:r>
      </w:hyperlink>
    </w:p>
    <w:p w14:paraId="5411C442" w14:textId="77777777" w:rsidR="00D311C0" w:rsidRPr="00D311C0" w:rsidRDefault="00D311C0" w:rsidP="00D311C0">
      <w:pPr>
        <w:spacing w:before="750" w:after="225"/>
        <w:outlineLvl w:val="1"/>
        <w:rPr>
          <w:rFonts w:ascii="Open Sans" w:eastAsia="Times New Roman" w:hAnsi="Open Sans" w:cs="Open Sans"/>
          <w:b/>
          <w:bCs/>
          <w:color w:val="17838F"/>
          <w:sz w:val="36"/>
          <w:szCs w:val="36"/>
        </w:rPr>
      </w:pPr>
      <w:r w:rsidRPr="00D311C0">
        <w:rPr>
          <w:rFonts w:ascii="Open Sans" w:eastAsia="Times New Roman" w:hAnsi="Open Sans" w:cs="Open Sans"/>
          <w:b/>
          <w:bCs/>
          <w:color w:val="17838F"/>
          <w:sz w:val="36"/>
          <w:szCs w:val="36"/>
        </w:rPr>
        <w:t>Where is Food Wasted?</w:t>
      </w:r>
    </w:p>
    <w:p w14:paraId="48A3060C" w14:textId="77777777" w:rsidR="00D311C0" w:rsidRPr="00D311C0" w:rsidRDefault="00D311C0" w:rsidP="00D311C0">
      <w:pPr>
        <w:spacing w:before="750" w:after="225"/>
        <w:outlineLvl w:val="2"/>
        <w:rPr>
          <w:rFonts w:ascii="Open Sans" w:eastAsia="Times New Roman" w:hAnsi="Open Sans" w:cs="Open Sans"/>
          <w:b/>
          <w:bCs/>
          <w:color w:val="17838F"/>
          <w:sz w:val="27"/>
          <w:szCs w:val="27"/>
        </w:rPr>
      </w:pPr>
      <w:r w:rsidRPr="00D311C0">
        <w:rPr>
          <w:rFonts w:ascii="Open Sans" w:eastAsia="Times New Roman" w:hAnsi="Open Sans" w:cs="Open Sans"/>
          <w:b/>
          <w:bCs/>
          <w:color w:val="17838F"/>
          <w:sz w:val="27"/>
          <w:szCs w:val="27"/>
        </w:rPr>
        <w:t>Food Waste in Retail Businesses</w:t>
      </w:r>
    </w:p>
    <w:p w14:paraId="312BCDAE" w14:textId="77777777" w:rsidR="00D311C0" w:rsidRPr="00D311C0" w:rsidRDefault="00D311C0" w:rsidP="00D311C0">
      <w:pPr>
        <w:spacing w:beforeAutospacing="1" w:afterAutospacing="1"/>
        <w:rPr>
          <w:rFonts w:ascii="Times New Roman" w:eastAsia="Times New Roman" w:hAnsi="Times New Roman" w:cs="Times New Roman"/>
        </w:rPr>
      </w:pPr>
      <w:r w:rsidRPr="00D311C0">
        <w:rPr>
          <w:rFonts w:ascii="Times New Roman" w:eastAsia="Times New Roman" w:hAnsi="Times New Roman" w:cs="Times New Roman"/>
        </w:rPr>
        <w:t>An estimated 43 billion pounds of food were wasted in US retail stores in 2010. </w:t>
      </w:r>
      <w:hyperlink r:id="rId40" w:anchor="easy-footnote-bottom-33-1309" w:history="1">
        <w:r w:rsidRPr="00D311C0">
          <w:rPr>
            <w:rFonts w:ascii="Times New Roman" w:eastAsia="Times New Roman" w:hAnsi="Times New Roman" w:cs="Times New Roman"/>
            <w:b/>
            <w:bCs/>
            <w:caps/>
            <w:color w:val="16818D"/>
            <w:u w:val="single"/>
            <w:vertAlign w:val="superscript"/>
          </w:rPr>
          <w:t>33</w:t>
        </w:r>
      </w:hyperlink>
      <w:r w:rsidRPr="00D311C0">
        <w:rPr>
          <w:rFonts w:ascii="Times New Roman" w:eastAsia="Times New Roman" w:hAnsi="Times New Roman" w:cs="Times New Roman"/>
        </w:rPr>
        <w:t> This is particularly disconcerting given that in 2016, 12.3 percent of American households were food insecure. </w:t>
      </w:r>
      <w:hyperlink r:id="rId41" w:anchor="easy-footnote-bottom-34-1309" w:history="1">
        <w:r w:rsidRPr="00D311C0">
          <w:rPr>
            <w:rFonts w:ascii="Times New Roman" w:eastAsia="Times New Roman" w:hAnsi="Times New Roman" w:cs="Times New Roman"/>
            <w:b/>
            <w:bCs/>
            <w:caps/>
            <w:color w:val="16818D"/>
            <w:u w:val="single"/>
            <w:vertAlign w:val="superscript"/>
          </w:rPr>
          <w:t>34</w:t>
        </w:r>
      </w:hyperlink>
      <w:r w:rsidRPr="00D311C0">
        <w:rPr>
          <w:rFonts w:ascii="Times New Roman" w:eastAsia="Times New Roman" w:hAnsi="Times New Roman" w:cs="Times New Roman"/>
        </w:rPr>
        <w:t> Most of the loss in retail operations is in perishables, including baked goods, produce, meat, seafood and prepared meals. </w:t>
      </w:r>
      <w:hyperlink r:id="rId42" w:anchor="easy-footnote-bottom-35-1309" w:history="1">
        <w:r w:rsidRPr="00D311C0">
          <w:rPr>
            <w:rFonts w:ascii="Times New Roman" w:eastAsia="Times New Roman" w:hAnsi="Times New Roman" w:cs="Times New Roman"/>
            <w:b/>
            <w:bCs/>
            <w:caps/>
            <w:color w:val="16818D"/>
            <w:u w:val="single"/>
            <w:vertAlign w:val="superscript"/>
          </w:rPr>
          <w:t>35</w:t>
        </w:r>
      </w:hyperlink>
      <w:r w:rsidRPr="00D311C0">
        <w:rPr>
          <w:rFonts w:ascii="Times New Roman" w:eastAsia="Times New Roman" w:hAnsi="Times New Roman" w:cs="Times New Roman"/>
        </w:rPr>
        <w:t> The USDA estimates that supermarkets lose $15 billion annually in unsold fruit and vegetables alone. </w:t>
      </w:r>
      <w:hyperlink r:id="rId43" w:anchor="easy-footnote-bottom-36-1309" w:history="1">
        <w:r w:rsidRPr="00D311C0">
          <w:rPr>
            <w:rFonts w:ascii="Times New Roman" w:eastAsia="Times New Roman" w:hAnsi="Times New Roman" w:cs="Times New Roman"/>
            <w:b/>
            <w:bCs/>
            <w:caps/>
            <w:color w:val="16818D"/>
            <w:u w:val="single"/>
            <w:vertAlign w:val="superscript"/>
          </w:rPr>
          <w:t>36</w:t>
        </w:r>
      </w:hyperlink>
      <w:r w:rsidRPr="00D311C0">
        <w:rPr>
          <w:rFonts w:ascii="Times New Roman" w:eastAsia="Times New Roman" w:hAnsi="Times New Roman" w:cs="Times New Roman"/>
        </w:rPr>
        <w:t> Unfortunately, wasteful practices in the retail industry are often viewed as good business strategies. Some of the main drivers for food loss at retail stores include: overstocked product displays, expectation of cosmetic perfection of fruits, vegetables and other foods, oversized packages, the availability of prepared food until closing, expired “sell by” dates, damaged goods, outdated seasonal items, over purchasing of unpopular foods and under staffing. </w:t>
      </w:r>
      <w:hyperlink r:id="rId44" w:anchor="easy-footnote-bottom-37-1309" w:history="1">
        <w:r w:rsidRPr="00D311C0">
          <w:rPr>
            <w:rFonts w:ascii="Times New Roman" w:eastAsia="Times New Roman" w:hAnsi="Times New Roman" w:cs="Times New Roman"/>
            <w:b/>
            <w:bCs/>
            <w:caps/>
            <w:color w:val="16818D"/>
            <w:u w:val="single"/>
            <w:vertAlign w:val="superscript"/>
          </w:rPr>
          <w:t>37</w:t>
        </w:r>
      </w:hyperlink>
    </w:p>
    <w:p w14:paraId="787E6573" w14:textId="77777777" w:rsidR="00D311C0" w:rsidRPr="00D311C0" w:rsidRDefault="00D311C0" w:rsidP="00D311C0">
      <w:pPr>
        <w:spacing w:beforeAutospacing="1" w:afterAutospacing="1"/>
        <w:rPr>
          <w:rFonts w:ascii="Times New Roman" w:eastAsia="Times New Roman" w:hAnsi="Times New Roman" w:cs="Times New Roman"/>
        </w:rPr>
      </w:pPr>
      <w:r w:rsidRPr="00D311C0">
        <w:rPr>
          <w:rFonts w:ascii="Times New Roman" w:eastAsia="Times New Roman" w:hAnsi="Times New Roman" w:cs="Times New Roman"/>
        </w:rPr>
        <w:t>Currently, only 10 percent of edible wasted food is recovered each year, in the US. </w:t>
      </w:r>
      <w:hyperlink r:id="rId45" w:anchor="easy-footnote-bottom-38-1309" w:history="1">
        <w:r w:rsidRPr="00D311C0">
          <w:rPr>
            <w:rFonts w:ascii="Times New Roman" w:eastAsia="Times New Roman" w:hAnsi="Times New Roman" w:cs="Times New Roman"/>
            <w:b/>
            <w:bCs/>
            <w:caps/>
            <w:color w:val="16818D"/>
            <w:u w:val="single"/>
            <w:vertAlign w:val="superscript"/>
          </w:rPr>
          <w:t>38</w:t>
        </w:r>
      </w:hyperlink>
      <w:r w:rsidRPr="00D311C0">
        <w:rPr>
          <w:rFonts w:ascii="Times New Roman" w:eastAsia="Times New Roman" w:hAnsi="Times New Roman" w:cs="Times New Roman"/>
        </w:rPr>
        <w:t> Barriers to recovering food are liability concerns, distribution and storage logistics and funds needed for gleaning, collecting, packaging and distribution. The </w:t>
      </w:r>
      <w:hyperlink r:id="rId46" w:tgtFrame="_blank" w:history="1">
        <w:r w:rsidRPr="00D311C0">
          <w:rPr>
            <w:rFonts w:ascii="Times New Roman" w:eastAsia="Times New Roman" w:hAnsi="Times New Roman" w:cs="Times New Roman"/>
            <w:color w:val="16818D"/>
            <w:u w:val="single"/>
          </w:rPr>
          <w:t>Good Samaritan Food Donation Act</w:t>
        </w:r>
      </w:hyperlink>
      <w:r w:rsidRPr="00D311C0">
        <w:rPr>
          <w:rFonts w:ascii="Times New Roman" w:eastAsia="Times New Roman" w:hAnsi="Times New Roman" w:cs="Times New Roman"/>
        </w:rPr>
        <w:t>, signed into law in 1996, provides legal liability protection for food donors and recipients and tax benefits for participating businesses. However, awareness about this law and trust in the protections it offers remains low. </w:t>
      </w:r>
      <w:hyperlink r:id="rId47" w:anchor="easy-footnote-bottom-39-1309" w:history="1">
        <w:r w:rsidRPr="00D311C0">
          <w:rPr>
            <w:rFonts w:ascii="Times New Roman" w:eastAsia="Times New Roman" w:hAnsi="Times New Roman" w:cs="Times New Roman"/>
            <w:b/>
            <w:bCs/>
            <w:caps/>
            <w:color w:val="16818D"/>
            <w:u w:val="single"/>
            <w:vertAlign w:val="superscript"/>
          </w:rPr>
          <w:t>39</w:t>
        </w:r>
      </w:hyperlink>
    </w:p>
    <w:p w14:paraId="2406D36E" w14:textId="77777777" w:rsidR="00D311C0" w:rsidRPr="00D311C0" w:rsidRDefault="00D311C0" w:rsidP="00D311C0">
      <w:pPr>
        <w:shd w:val="clear" w:color="auto" w:fill="022A32"/>
        <w:jc w:val="center"/>
        <w:outlineLvl w:val="3"/>
        <w:rPr>
          <w:rFonts w:ascii="Open Sans" w:eastAsia="Times New Roman" w:hAnsi="Open Sans" w:cs="Open Sans"/>
          <w:b/>
          <w:bCs/>
          <w:caps/>
          <w:color w:val="FFFFFF"/>
        </w:rPr>
      </w:pPr>
      <w:r w:rsidRPr="00D311C0">
        <w:rPr>
          <w:rFonts w:ascii="Open Sans" w:eastAsia="Times New Roman" w:hAnsi="Open Sans" w:cs="Open Sans"/>
          <w:b/>
          <w:bCs/>
          <w:caps/>
          <w:color w:val="FFFFFF"/>
        </w:rPr>
        <w:lastRenderedPageBreak/>
        <w:t>15 EASY WAYS TO REDUCE FOOD WASTE</w:t>
      </w:r>
    </w:p>
    <w:p w14:paraId="34E9F71B" w14:textId="700FC383" w:rsidR="00D311C0" w:rsidRPr="00D311C0" w:rsidRDefault="00D311C0" w:rsidP="00D311C0">
      <w:pPr>
        <w:shd w:val="clear" w:color="auto" w:fill="05545B"/>
        <w:rPr>
          <w:rFonts w:ascii="Times New Roman" w:eastAsia="Times New Roman" w:hAnsi="Times New Roman" w:cs="Times New Roman"/>
          <w:color w:val="FFFFFF"/>
        </w:rPr>
      </w:pPr>
      <w:r w:rsidRPr="00D311C0">
        <w:rPr>
          <w:rFonts w:ascii="Times New Roman" w:eastAsia="Times New Roman" w:hAnsi="Times New Roman" w:cs="Times New Roman"/>
          <w:color w:val="FFFFFF"/>
        </w:rPr>
        <w:fldChar w:fldCharType="begin"/>
      </w:r>
      <w:r w:rsidRPr="00D311C0">
        <w:rPr>
          <w:rFonts w:ascii="Times New Roman" w:eastAsia="Times New Roman" w:hAnsi="Times New Roman" w:cs="Times New Roman"/>
          <w:color w:val="FFFFFF"/>
        </w:rPr>
        <w:instrText xml:space="preserve"> INCLUDEPICTURE "/var/folders/xz/2br4_ct92m91t85y790vcydw0000gn/T/com.microsoft.Word/WebArchiveCopyPasteTempFiles/AdobeStock_162340070.jpg" \* MERGEFORMATINET </w:instrText>
      </w:r>
      <w:r w:rsidRPr="00D311C0">
        <w:rPr>
          <w:rFonts w:ascii="Times New Roman" w:eastAsia="Times New Roman" w:hAnsi="Times New Roman" w:cs="Times New Roman"/>
          <w:color w:val="FFFFFF"/>
        </w:rPr>
        <w:fldChar w:fldCharType="separate"/>
      </w:r>
      <w:r w:rsidRPr="00D311C0">
        <w:rPr>
          <w:rFonts w:ascii="Times New Roman" w:eastAsia="Times New Roman" w:hAnsi="Times New Roman" w:cs="Times New Roman"/>
          <w:noProof/>
          <w:color w:val="FFFFFF"/>
        </w:rPr>
        <w:drawing>
          <wp:inline distT="0" distB="0" distL="0" distR="0" wp14:anchorId="312AF8F7" wp14:editId="31DFC184">
            <wp:extent cx="5943600" cy="3963035"/>
            <wp:effectExtent l="0" t="0" r="0" b="0"/>
            <wp:docPr id="3" name="Picture 3" descr="cooking at home prevents food was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ooking at home prevents food waste"/>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5943600" cy="3963035"/>
                    </a:xfrm>
                    <a:prstGeom prst="rect">
                      <a:avLst/>
                    </a:prstGeom>
                    <a:noFill/>
                    <a:ln>
                      <a:noFill/>
                    </a:ln>
                  </pic:spPr>
                </pic:pic>
              </a:graphicData>
            </a:graphic>
          </wp:inline>
        </w:drawing>
      </w:r>
      <w:r w:rsidRPr="00D311C0">
        <w:rPr>
          <w:rFonts w:ascii="Times New Roman" w:eastAsia="Times New Roman" w:hAnsi="Times New Roman" w:cs="Times New Roman"/>
          <w:color w:val="FFFFFF"/>
        </w:rPr>
        <w:fldChar w:fldCharType="end"/>
      </w:r>
      <w:hyperlink r:id="rId49" w:history="1">
        <w:r w:rsidRPr="00D311C0">
          <w:rPr>
            <w:rFonts w:ascii="Times New Roman" w:eastAsia="Times New Roman" w:hAnsi="Times New Roman" w:cs="Times New Roman"/>
            <w:b/>
            <w:bCs/>
            <w:caps/>
            <w:color w:val="0000FF"/>
            <w:u w:val="single"/>
          </w:rPr>
          <w:t>WHAT TO KNOW BEFORE YOU THROW</w:t>
        </w:r>
      </w:hyperlink>
    </w:p>
    <w:p w14:paraId="0EB99FFA" w14:textId="77777777" w:rsidR="00D311C0" w:rsidRPr="00D311C0" w:rsidRDefault="00D311C0" w:rsidP="00D311C0">
      <w:pPr>
        <w:spacing w:before="375" w:after="225"/>
        <w:outlineLvl w:val="2"/>
        <w:rPr>
          <w:rFonts w:ascii="Open Sans" w:eastAsia="Times New Roman" w:hAnsi="Open Sans" w:cs="Open Sans"/>
          <w:b/>
          <w:bCs/>
          <w:color w:val="17838F"/>
          <w:sz w:val="27"/>
          <w:szCs w:val="27"/>
        </w:rPr>
      </w:pPr>
      <w:r w:rsidRPr="00D311C0">
        <w:rPr>
          <w:rFonts w:ascii="Open Sans" w:eastAsia="Times New Roman" w:hAnsi="Open Sans" w:cs="Open Sans"/>
          <w:b/>
          <w:bCs/>
          <w:color w:val="17838F"/>
          <w:sz w:val="27"/>
          <w:szCs w:val="27"/>
        </w:rPr>
        <w:t>Food Waste in Restaurants and Institutions</w:t>
      </w:r>
    </w:p>
    <w:p w14:paraId="023AF325" w14:textId="77777777" w:rsidR="00D311C0" w:rsidRPr="00D311C0" w:rsidRDefault="00D311C0" w:rsidP="00D311C0">
      <w:pPr>
        <w:spacing w:beforeAutospacing="1" w:afterAutospacing="1"/>
        <w:rPr>
          <w:rFonts w:ascii="Times New Roman" w:eastAsia="Times New Roman" w:hAnsi="Times New Roman" w:cs="Times New Roman"/>
        </w:rPr>
      </w:pPr>
      <w:r w:rsidRPr="00D311C0">
        <w:rPr>
          <w:rFonts w:ascii="Times New Roman" w:eastAsia="Times New Roman" w:hAnsi="Times New Roman" w:cs="Times New Roman"/>
        </w:rPr>
        <w:t>US restaurants generate an estimated 22 to 33 billion pounds of food waste each year. Institutions — including schools, hotels and hospitals — generate an additional 7 to 11 billion pounds per year. </w:t>
      </w:r>
      <w:hyperlink r:id="rId50" w:anchor="easy-footnote-bottom-40-1309" w:history="1">
        <w:r w:rsidRPr="00D311C0">
          <w:rPr>
            <w:rFonts w:ascii="Times New Roman" w:eastAsia="Times New Roman" w:hAnsi="Times New Roman" w:cs="Times New Roman"/>
            <w:b/>
            <w:bCs/>
            <w:caps/>
            <w:color w:val="16818D"/>
            <w:u w:val="single"/>
            <w:vertAlign w:val="superscript"/>
          </w:rPr>
          <w:t>40</w:t>
        </w:r>
      </w:hyperlink>
      <w:r w:rsidRPr="00D311C0">
        <w:rPr>
          <w:rFonts w:ascii="Times New Roman" w:eastAsia="Times New Roman" w:hAnsi="Times New Roman" w:cs="Times New Roman"/>
        </w:rPr>
        <w:t> Approximately 4 to 10 percent of food purchased by restaurants is wasted before reaching the consumer. Drivers of food waste at restaurants include oversized portions, inflexibility of chain store management and extensive menu choices. </w:t>
      </w:r>
      <w:hyperlink r:id="rId51" w:anchor="easy-footnote-bottom-41-1309" w:history="1">
        <w:r w:rsidRPr="00D311C0">
          <w:rPr>
            <w:rFonts w:ascii="Times New Roman" w:eastAsia="Times New Roman" w:hAnsi="Times New Roman" w:cs="Times New Roman"/>
            <w:b/>
            <w:bCs/>
            <w:caps/>
            <w:color w:val="16818D"/>
            <w:u w:val="single"/>
            <w:vertAlign w:val="superscript"/>
          </w:rPr>
          <w:t>41</w:t>
        </w:r>
      </w:hyperlink>
      <w:r w:rsidRPr="00D311C0">
        <w:rPr>
          <w:rFonts w:ascii="Times New Roman" w:eastAsia="Times New Roman" w:hAnsi="Times New Roman" w:cs="Times New Roman"/>
        </w:rPr>
        <w:t> According to the Cornell University Food and Brand Lab, on average, diners leave 17 percent of their meals uneaten and 55 percent of edible leftovers are left at the restaurant. </w:t>
      </w:r>
      <w:hyperlink r:id="rId52" w:anchor="easy-footnote-bottom-42-1309" w:history="1">
        <w:r w:rsidRPr="00D311C0">
          <w:rPr>
            <w:rFonts w:ascii="Times New Roman" w:eastAsia="Times New Roman" w:hAnsi="Times New Roman" w:cs="Times New Roman"/>
            <w:b/>
            <w:bCs/>
            <w:caps/>
            <w:color w:val="16818D"/>
            <w:u w:val="single"/>
            <w:vertAlign w:val="superscript"/>
          </w:rPr>
          <w:t>42</w:t>
        </w:r>
      </w:hyperlink>
      <w:r w:rsidRPr="00D311C0">
        <w:rPr>
          <w:rFonts w:ascii="Times New Roman" w:eastAsia="Times New Roman" w:hAnsi="Times New Roman" w:cs="Times New Roman"/>
        </w:rPr>
        <w:t>This is partly due to the fact that portion sizes have increased significantly over the past 30 years, often being two to eight times larger than USDA or Federal Drug Administration (FDA) standard servings.</w:t>
      </w:r>
    </w:p>
    <w:p w14:paraId="2A8E8432" w14:textId="77777777" w:rsidR="00D311C0" w:rsidRPr="00D311C0" w:rsidRDefault="00D311C0" w:rsidP="00D311C0">
      <w:pPr>
        <w:spacing w:beforeAutospacing="1" w:afterAutospacing="1"/>
        <w:rPr>
          <w:rFonts w:ascii="Times New Roman" w:eastAsia="Times New Roman" w:hAnsi="Times New Roman" w:cs="Times New Roman"/>
        </w:rPr>
      </w:pPr>
      <w:r w:rsidRPr="00D311C0">
        <w:rPr>
          <w:rFonts w:ascii="Times New Roman" w:eastAsia="Times New Roman" w:hAnsi="Times New Roman" w:cs="Times New Roman"/>
        </w:rPr>
        <w:t>Kitchen culture and staff behavior such as over-preparation of food, improper ingredient storage and failure to use food scraps and trimmings can also contribute to food loss. </w:t>
      </w:r>
      <w:hyperlink r:id="rId53" w:anchor="easy-footnote-bottom-43-1309" w:history="1">
        <w:r w:rsidRPr="00D311C0">
          <w:rPr>
            <w:rFonts w:ascii="Times New Roman" w:eastAsia="Times New Roman" w:hAnsi="Times New Roman" w:cs="Times New Roman"/>
            <w:b/>
            <w:bCs/>
            <w:caps/>
            <w:color w:val="16818D"/>
            <w:u w:val="single"/>
            <w:vertAlign w:val="superscript"/>
          </w:rPr>
          <w:t>43</w:t>
        </w:r>
      </w:hyperlink>
      <w:r w:rsidRPr="00D311C0">
        <w:rPr>
          <w:rFonts w:ascii="Times New Roman" w:eastAsia="Times New Roman" w:hAnsi="Times New Roman" w:cs="Times New Roman"/>
        </w:rPr>
        <w:t> All-you-can-eat buffets are particularly wasteful, since extra food cannot legally be reused or donated due to health code restrictions. </w:t>
      </w:r>
      <w:hyperlink r:id="rId54" w:anchor="easy-footnote-bottom-44-1309" w:history="1">
        <w:r w:rsidRPr="00D311C0">
          <w:rPr>
            <w:rFonts w:ascii="Times New Roman" w:eastAsia="Times New Roman" w:hAnsi="Times New Roman" w:cs="Times New Roman"/>
            <w:b/>
            <w:bCs/>
            <w:caps/>
            <w:color w:val="16818D"/>
            <w:u w:val="single"/>
            <w:vertAlign w:val="superscript"/>
          </w:rPr>
          <w:t>44</w:t>
        </w:r>
      </w:hyperlink>
      <w:r w:rsidRPr="00D311C0">
        <w:rPr>
          <w:rFonts w:ascii="Times New Roman" w:eastAsia="Times New Roman" w:hAnsi="Times New Roman" w:cs="Times New Roman"/>
        </w:rPr>
        <w:t> The common practice of keeping buffets fully stocked during business hours (rather than allowing items to run out near closing) creates even more waste.</w:t>
      </w:r>
    </w:p>
    <w:p w14:paraId="38723D05" w14:textId="77777777" w:rsidR="00D311C0" w:rsidRPr="00D311C0" w:rsidRDefault="00D311C0" w:rsidP="00D311C0">
      <w:pPr>
        <w:spacing w:before="750" w:after="225"/>
        <w:outlineLvl w:val="2"/>
        <w:rPr>
          <w:rFonts w:ascii="Open Sans" w:eastAsia="Times New Roman" w:hAnsi="Open Sans" w:cs="Open Sans"/>
          <w:b/>
          <w:bCs/>
          <w:color w:val="17838F"/>
          <w:sz w:val="27"/>
          <w:szCs w:val="27"/>
        </w:rPr>
      </w:pPr>
      <w:r w:rsidRPr="00D311C0">
        <w:rPr>
          <w:rFonts w:ascii="Open Sans" w:eastAsia="Times New Roman" w:hAnsi="Open Sans" w:cs="Open Sans"/>
          <w:b/>
          <w:bCs/>
          <w:color w:val="17838F"/>
          <w:sz w:val="27"/>
          <w:szCs w:val="27"/>
        </w:rPr>
        <w:lastRenderedPageBreak/>
        <w:t>Food Waste in Households</w:t>
      </w:r>
    </w:p>
    <w:p w14:paraId="119BC4E8" w14:textId="77777777" w:rsidR="00D311C0" w:rsidRPr="00D311C0" w:rsidRDefault="00D311C0" w:rsidP="00D311C0">
      <w:pPr>
        <w:spacing w:beforeAutospacing="1" w:afterAutospacing="1"/>
        <w:rPr>
          <w:rFonts w:ascii="Times New Roman" w:eastAsia="Times New Roman" w:hAnsi="Times New Roman" w:cs="Times New Roman"/>
        </w:rPr>
      </w:pPr>
      <w:r w:rsidRPr="00D311C0">
        <w:rPr>
          <w:rFonts w:ascii="Times New Roman" w:eastAsia="Times New Roman" w:hAnsi="Times New Roman" w:cs="Times New Roman"/>
        </w:rPr>
        <w:t>Households are responsible for the largest portion of all food waste. </w:t>
      </w:r>
      <w:proofErr w:type="spellStart"/>
      <w:r w:rsidRPr="00D311C0">
        <w:rPr>
          <w:rFonts w:ascii="Times New Roman" w:eastAsia="Times New Roman" w:hAnsi="Times New Roman" w:cs="Times New Roman"/>
        </w:rPr>
        <w:fldChar w:fldCharType="begin"/>
      </w:r>
      <w:r w:rsidRPr="00D311C0">
        <w:rPr>
          <w:rFonts w:ascii="Times New Roman" w:eastAsia="Times New Roman" w:hAnsi="Times New Roman" w:cs="Times New Roman"/>
        </w:rPr>
        <w:instrText xml:space="preserve"> HYPERLINK "https://www.refed.com/?sort=economic-value-per-ton" \t "_blank" </w:instrText>
      </w:r>
      <w:r w:rsidRPr="00D311C0">
        <w:rPr>
          <w:rFonts w:ascii="Times New Roman" w:eastAsia="Times New Roman" w:hAnsi="Times New Roman" w:cs="Times New Roman"/>
        </w:rPr>
        <w:fldChar w:fldCharType="separate"/>
      </w:r>
      <w:r w:rsidRPr="00D311C0">
        <w:rPr>
          <w:rFonts w:ascii="Times New Roman" w:eastAsia="Times New Roman" w:hAnsi="Times New Roman" w:cs="Times New Roman"/>
          <w:color w:val="16818D"/>
          <w:u w:val="single"/>
        </w:rPr>
        <w:t>ReFED</w:t>
      </w:r>
      <w:proofErr w:type="spellEnd"/>
      <w:r w:rsidRPr="00D311C0">
        <w:rPr>
          <w:rFonts w:ascii="Times New Roman" w:eastAsia="Times New Roman" w:hAnsi="Times New Roman" w:cs="Times New Roman"/>
        </w:rPr>
        <w:fldChar w:fldCharType="end"/>
      </w:r>
      <w:r w:rsidRPr="00D311C0">
        <w:rPr>
          <w:rFonts w:ascii="Times New Roman" w:eastAsia="Times New Roman" w:hAnsi="Times New Roman" w:cs="Times New Roman"/>
        </w:rPr>
        <w:t> estimates that US households waste 76 billion pounds of food per year. </w:t>
      </w:r>
      <w:hyperlink r:id="rId55" w:anchor="easy-footnote-bottom-45-1309" w:history="1">
        <w:r w:rsidRPr="00D311C0">
          <w:rPr>
            <w:rFonts w:ascii="Times New Roman" w:eastAsia="Times New Roman" w:hAnsi="Times New Roman" w:cs="Times New Roman"/>
            <w:b/>
            <w:bCs/>
            <w:caps/>
            <w:color w:val="16818D"/>
            <w:u w:val="single"/>
            <w:vertAlign w:val="superscript"/>
          </w:rPr>
          <w:t>45</w:t>
        </w:r>
      </w:hyperlink>
      <w:r w:rsidRPr="00D311C0">
        <w:rPr>
          <w:rFonts w:ascii="Times New Roman" w:eastAsia="Times New Roman" w:hAnsi="Times New Roman" w:cs="Times New Roman"/>
        </w:rPr>
        <w:t> Approximately 40 to 50 percent of food waste (including 51 to 63 percent of seafood waste </w:t>
      </w:r>
      <w:hyperlink r:id="rId56" w:anchor="easy-footnote-bottom-46-1309" w:history="1">
        <w:r w:rsidRPr="00D311C0">
          <w:rPr>
            <w:rFonts w:ascii="Times New Roman" w:eastAsia="Times New Roman" w:hAnsi="Times New Roman" w:cs="Times New Roman"/>
            <w:b/>
            <w:bCs/>
            <w:caps/>
            <w:color w:val="16818D"/>
            <w:u w:val="single"/>
            <w:vertAlign w:val="superscript"/>
          </w:rPr>
          <w:t>46</w:t>
        </w:r>
      </w:hyperlink>
      <w:r w:rsidRPr="00D311C0">
        <w:rPr>
          <w:rFonts w:ascii="Times New Roman" w:eastAsia="Times New Roman" w:hAnsi="Times New Roman" w:cs="Times New Roman"/>
        </w:rPr>
        <w:t> happens at level of the consumer. </w:t>
      </w:r>
      <w:hyperlink r:id="rId57" w:anchor="easy-footnote-bottom-47-1309" w:history="1">
        <w:r w:rsidRPr="00D311C0">
          <w:rPr>
            <w:rFonts w:ascii="Times New Roman" w:eastAsia="Times New Roman" w:hAnsi="Times New Roman" w:cs="Times New Roman"/>
            <w:b/>
            <w:bCs/>
            <w:caps/>
            <w:color w:val="16818D"/>
            <w:u w:val="single"/>
            <w:vertAlign w:val="superscript"/>
          </w:rPr>
          <w:t>47</w:t>
        </w:r>
      </w:hyperlink>
      <w:r w:rsidRPr="00D311C0">
        <w:rPr>
          <w:rFonts w:ascii="Times New Roman" w:eastAsia="Times New Roman" w:hAnsi="Times New Roman" w:cs="Times New Roman"/>
        </w:rPr>
        <w:t> In the US, an average person wastes 238 pounds of food per year (21 percent of the food they buy), costing them $1,800 per year. </w:t>
      </w:r>
      <w:hyperlink r:id="rId58" w:anchor="easy-footnote-bottom-48-1309" w:history="1">
        <w:r w:rsidRPr="00D311C0">
          <w:rPr>
            <w:rFonts w:ascii="Times New Roman" w:eastAsia="Times New Roman" w:hAnsi="Times New Roman" w:cs="Times New Roman"/>
            <w:b/>
            <w:bCs/>
            <w:caps/>
            <w:color w:val="16818D"/>
            <w:u w:val="single"/>
            <w:vertAlign w:val="superscript"/>
          </w:rPr>
          <w:t>48</w:t>
        </w:r>
      </w:hyperlink>
      <w:r w:rsidRPr="00D311C0">
        <w:rPr>
          <w:rFonts w:ascii="Times New Roman" w:eastAsia="Times New Roman" w:hAnsi="Times New Roman" w:cs="Times New Roman"/>
        </w:rPr>
        <w:t> In terms of total mass, fresh fruits and vegetables account for the largest losses at the consumer level (19 percent of fruits and 22 percent of vegetables), followed by dairy (20 percent), meat (21 percent) and seafood (31 percent). </w:t>
      </w:r>
      <w:hyperlink r:id="rId59" w:anchor="easy-footnote-bottom-49-1309" w:history="1">
        <w:r w:rsidRPr="00D311C0">
          <w:rPr>
            <w:rFonts w:ascii="Times New Roman" w:eastAsia="Times New Roman" w:hAnsi="Times New Roman" w:cs="Times New Roman"/>
            <w:b/>
            <w:bCs/>
            <w:caps/>
            <w:color w:val="16818D"/>
            <w:u w:val="single"/>
            <w:vertAlign w:val="superscript"/>
          </w:rPr>
          <w:t>49</w:t>
        </w:r>
      </w:hyperlink>
      <w:r w:rsidRPr="00D311C0">
        <w:rPr>
          <w:rFonts w:ascii="Times New Roman" w:eastAsia="Times New Roman" w:hAnsi="Times New Roman" w:cs="Times New Roman"/>
        </w:rPr>
        <w:t> Major contributors to household food waste include:</w:t>
      </w:r>
    </w:p>
    <w:p w14:paraId="1FDDB4D3" w14:textId="77777777" w:rsidR="00D311C0" w:rsidRPr="00D311C0" w:rsidRDefault="00D311C0" w:rsidP="00D311C0">
      <w:pPr>
        <w:shd w:val="clear" w:color="auto" w:fill="022A32"/>
        <w:jc w:val="center"/>
        <w:outlineLvl w:val="3"/>
        <w:rPr>
          <w:rFonts w:ascii="Open Sans" w:eastAsia="Times New Roman" w:hAnsi="Open Sans" w:cs="Open Sans"/>
          <w:b/>
          <w:bCs/>
          <w:caps/>
          <w:color w:val="FFFFFF"/>
        </w:rPr>
      </w:pPr>
      <w:r w:rsidRPr="00D311C0">
        <w:rPr>
          <w:rFonts w:ascii="Open Sans" w:eastAsia="Times New Roman" w:hAnsi="Open Sans" w:cs="Open Sans"/>
          <w:b/>
          <w:bCs/>
          <w:caps/>
          <w:color w:val="FFFFFF"/>
        </w:rPr>
        <w:t>LEARN MORE</w:t>
      </w:r>
    </w:p>
    <w:p w14:paraId="176ED381" w14:textId="40F5B655" w:rsidR="00D311C0" w:rsidRPr="00D311C0" w:rsidRDefault="00D311C0" w:rsidP="00D311C0">
      <w:pPr>
        <w:shd w:val="clear" w:color="auto" w:fill="05545B"/>
        <w:rPr>
          <w:rFonts w:ascii="Times New Roman" w:eastAsia="Times New Roman" w:hAnsi="Times New Roman" w:cs="Times New Roman"/>
          <w:color w:val="FFFFFF"/>
        </w:rPr>
      </w:pPr>
      <w:r w:rsidRPr="00D311C0">
        <w:rPr>
          <w:rFonts w:ascii="Times New Roman" w:eastAsia="Times New Roman" w:hAnsi="Times New Roman" w:cs="Times New Roman"/>
          <w:color w:val="FFFFFF"/>
        </w:rPr>
        <w:fldChar w:fldCharType="begin"/>
      </w:r>
      <w:r w:rsidRPr="00D311C0">
        <w:rPr>
          <w:rFonts w:ascii="Times New Roman" w:eastAsia="Times New Roman" w:hAnsi="Times New Roman" w:cs="Times New Roman"/>
          <w:color w:val="FFFFFF"/>
        </w:rPr>
        <w:instrText xml:space="preserve"> INCLUDEPICTURE "/var/folders/xz/2br4_ct92m91t85y790vcydw0000gn/T/com.microsoft.Word/WebArchiveCopyPasteTempFiles/AdobeStock_186118612-Cropped-e1544210882147.jpg" \* MERGEFORMATINET </w:instrText>
      </w:r>
      <w:r w:rsidRPr="00D311C0">
        <w:rPr>
          <w:rFonts w:ascii="Times New Roman" w:eastAsia="Times New Roman" w:hAnsi="Times New Roman" w:cs="Times New Roman"/>
          <w:color w:val="FFFFFF"/>
        </w:rPr>
        <w:fldChar w:fldCharType="separate"/>
      </w:r>
      <w:r w:rsidRPr="00D311C0">
        <w:rPr>
          <w:rFonts w:ascii="Times New Roman" w:eastAsia="Times New Roman" w:hAnsi="Times New Roman" w:cs="Times New Roman"/>
          <w:noProof/>
          <w:color w:val="FFFFFF"/>
        </w:rPr>
        <w:drawing>
          <wp:inline distT="0" distB="0" distL="0" distR="0" wp14:anchorId="589DEE4D" wp14:editId="44A9CBA1">
            <wp:extent cx="5943600" cy="2743835"/>
            <wp:effectExtent l="0" t="0" r="0" b="0"/>
            <wp:docPr id="2" name="Picture 2" descr="how to store vegetables properl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ow to store vegetables properly"/>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5943600" cy="2743835"/>
                    </a:xfrm>
                    <a:prstGeom prst="rect">
                      <a:avLst/>
                    </a:prstGeom>
                    <a:noFill/>
                    <a:ln>
                      <a:noFill/>
                    </a:ln>
                  </pic:spPr>
                </pic:pic>
              </a:graphicData>
            </a:graphic>
          </wp:inline>
        </w:drawing>
      </w:r>
      <w:r w:rsidRPr="00D311C0">
        <w:rPr>
          <w:rFonts w:ascii="Times New Roman" w:eastAsia="Times New Roman" w:hAnsi="Times New Roman" w:cs="Times New Roman"/>
          <w:color w:val="FFFFFF"/>
        </w:rPr>
        <w:fldChar w:fldCharType="end"/>
      </w:r>
      <w:hyperlink r:id="rId61" w:history="1">
        <w:r w:rsidRPr="00D311C0">
          <w:rPr>
            <w:rFonts w:ascii="Times New Roman" w:eastAsia="Times New Roman" w:hAnsi="Times New Roman" w:cs="Times New Roman"/>
            <w:b/>
            <w:bCs/>
            <w:caps/>
            <w:color w:val="0000FF"/>
            <w:u w:val="single"/>
          </w:rPr>
          <w:t>THE BEST WAYS TO STORE FRUITS AND VEGETABLES TO REDUCE FOOD WASTE</w:t>
        </w:r>
      </w:hyperlink>
    </w:p>
    <w:p w14:paraId="11B4AEF8" w14:textId="77777777" w:rsidR="00D311C0" w:rsidRPr="00D311C0" w:rsidRDefault="00D311C0" w:rsidP="00D311C0">
      <w:pPr>
        <w:numPr>
          <w:ilvl w:val="0"/>
          <w:numId w:val="1"/>
        </w:numPr>
        <w:spacing w:beforeAutospacing="1"/>
        <w:ind w:left="225"/>
        <w:rPr>
          <w:rFonts w:ascii="Times New Roman" w:eastAsia="Times New Roman" w:hAnsi="Times New Roman" w:cs="Times New Roman"/>
        </w:rPr>
      </w:pPr>
      <w:r w:rsidRPr="00D311C0">
        <w:rPr>
          <w:rFonts w:ascii="Times New Roman" w:eastAsia="Times New Roman" w:hAnsi="Times New Roman" w:cs="Times New Roman"/>
          <w:i/>
          <w:iCs/>
        </w:rPr>
        <w:t>Food Spoilage</w:t>
      </w:r>
      <w:r w:rsidRPr="00D311C0">
        <w:rPr>
          <w:rFonts w:ascii="Times New Roman" w:eastAsia="Times New Roman" w:hAnsi="Times New Roman" w:cs="Times New Roman"/>
        </w:rPr>
        <w:t> — About two-thirds of food waste at home is due to food not being used before it goes bad. </w:t>
      </w:r>
      <w:hyperlink r:id="rId62" w:anchor="easy-footnote-bottom-50-1309" w:history="1">
        <w:r w:rsidRPr="00D311C0">
          <w:rPr>
            <w:rFonts w:ascii="Times New Roman" w:eastAsia="Times New Roman" w:hAnsi="Times New Roman" w:cs="Times New Roman"/>
            <w:b/>
            <w:bCs/>
            <w:caps/>
            <w:color w:val="16818D"/>
            <w:u w:val="single"/>
            <w:vertAlign w:val="superscript"/>
          </w:rPr>
          <w:t>50</w:t>
        </w:r>
      </w:hyperlink>
      <w:r w:rsidRPr="00D311C0">
        <w:rPr>
          <w:rFonts w:ascii="Times New Roman" w:eastAsia="Times New Roman" w:hAnsi="Times New Roman" w:cs="Times New Roman"/>
        </w:rPr>
        <w:t>Food spoilage at home occurs due to improper storage, lack of visibility in refrigerators, partially used ingredients and misjudged food needs. </w:t>
      </w:r>
      <w:hyperlink r:id="rId63" w:anchor="easy-footnote-bottom-51-1309" w:history="1">
        <w:r w:rsidRPr="00D311C0">
          <w:rPr>
            <w:rFonts w:ascii="Times New Roman" w:eastAsia="Times New Roman" w:hAnsi="Times New Roman" w:cs="Times New Roman"/>
            <w:b/>
            <w:bCs/>
            <w:caps/>
            <w:color w:val="16818D"/>
            <w:u w:val="single"/>
            <w:vertAlign w:val="superscript"/>
          </w:rPr>
          <w:t>51</w:t>
        </w:r>
      </w:hyperlink>
    </w:p>
    <w:p w14:paraId="5BA90EEC" w14:textId="77777777" w:rsidR="00D311C0" w:rsidRPr="00D311C0" w:rsidRDefault="00D311C0" w:rsidP="00D311C0">
      <w:pPr>
        <w:numPr>
          <w:ilvl w:val="0"/>
          <w:numId w:val="1"/>
        </w:numPr>
        <w:spacing w:beforeAutospacing="1"/>
        <w:ind w:left="225"/>
        <w:rPr>
          <w:rFonts w:ascii="Times New Roman" w:eastAsia="Times New Roman" w:hAnsi="Times New Roman" w:cs="Times New Roman"/>
        </w:rPr>
      </w:pPr>
      <w:r w:rsidRPr="00D311C0">
        <w:rPr>
          <w:rFonts w:ascii="Times New Roman" w:eastAsia="Times New Roman" w:hAnsi="Times New Roman" w:cs="Times New Roman"/>
          <w:i/>
          <w:iCs/>
        </w:rPr>
        <w:t>Over-Preparing</w:t>
      </w:r>
      <w:r w:rsidRPr="00D311C0">
        <w:rPr>
          <w:rFonts w:ascii="Times New Roman" w:eastAsia="Times New Roman" w:hAnsi="Times New Roman" w:cs="Times New Roman"/>
        </w:rPr>
        <w:t> — The remaining third of household food waste is the result of people cooking or serving too much food. </w:t>
      </w:r>
      <w:hyperlink r:id="rId64" w:anchor="easy-footnote-bottom-52-1309" w:history="1">
        <w:r w:rsidRPr="00D311C0">
          <w:rPr>
            <w:rFonts w:ascii="Times New Roman" w:eastAsia="Times New Roman" w:hAnsi="Times New Roman" w:cs="Times New Roman"/>
            <w:b/>
            <w:bCs/>
            <w:caps/>
            <w:color w:val="16818D"/>
            <w:u w:val="single"/>
            <w:vertAlign w:val="superscript"/>
          </w:rPr>
          <w:t>52</w:t>
        </w:r>
      </w:hyperlink>
      <w:r w:rsidRPr="00D311C0">
        <w:rPr>
          <w:rFonts w:ascii="Times New Roman" w:eastAsia="Times New Roman" w:hAnsi="Times New Roman" w:cs="Times New Roman"/>
        </w:rPr>
        <w:t> Cooking portions have increased over time, and large meals often include more food than we can finish. The Cornell Food and Brand lab found that since 2006, serving sizes in the classic cookbook </w:t>
      </w:r>
      <w:r w:rsidRPr="00D311C0">
        <w:rPr>
          <w:rFonts w:ascii="Times New Roman" w:eastAsia="Times New Roman" w:hAnsi="Times New Roman" w:cs="Times New Roman"/>
          <w:i/>
          <w:iCs/>
        </w:rPr>
        <w:t>The Joy of Cooking </w:t>
      </w:r>
      <w:r w:rsidRPr="00D311C0">
        <w:rPr>
          <w:rFonts w:ascii="Times New Roman" w:eastAsia="Times New Roman" w:hAnsi="Times New Roman" w:cs="Times New Roman"/>
        </w:rPr>
        <w:t>have increased by 36 percent. </w:t>
      </w:r>
      <w:hyperlink r:id="rId65" w:anchor="easy-footnote-bottom-53-1309" w:history="1">
        <w:r w:rsidRPr="00D311C0">
          <w:rPr>
            <w:rFonts w:ascii="Times New Roman" w:eastAsia="Times New Roman" w:hAnsi="Times New Roman" w:cs="Times New Roman"/>
            <w:b/>
            <w:bCs/>
            <w:caps/>
            <w:color w:val="16818D"/>
            <w:u w:val="single"/>
            <w:vertAlign w:val="superscript"/>
          </w:rPr>
          <w:t>53</w:t>
        </w:r>
      </w:hyperlink>
      <w:r w:rsidRPr="00D311C0">
        <w:rPr>
          <w:rFonts w:ascii="Times New Roman" w:eastAsia="Times New Roman" w:hAnsi="Times New Roman" w:cs="Times New Roman"/>
        </w:rPr>
        <w:t> In addition, people often forget to eat leftovers, and end up throwing them away.</w:t>
      </w:r>
    </w:p>
    <w:p w14:paraId="7FAE61BA" w14:textId="77777777" w:rsidR="00D311C0" w:rsidRPr="00D311C0" w:rsidRDefault="00D311C0" w:rsidP="00D311C0">
      <w:pPr>
        <w:numPr>
          <w:ilvl w:val="0"/>
          <w:numId w:val="1"/>
        </w:numPr>
        <w:spacing w:beforeAutospacing="1"/>
        <w:ind w:left="225"/>
        <w:rPr>
          <w:rFonts w:ascii="Times New Roman" w:eastAsia="Times New Roman" w:hAnsi="Times New Roman" w:cs="Times New Roman"/>
        </w:rPr>
      </w:pPr>
      <w:r w:rsidRPr="00D311C0">
        <w:rPr>
          <w:rFonts w:ascii="Times New Roman" w:eastAsia="Times New Roman" w:hAnsi="Times New Roman" w:cs="Times New Roman"/>
          <w:i/>
          <w:iCs/>
        </w:rPr>
        <w:t>Date Label Confusion</w:t>
      </w:r>
      <w:r w:rsidRPr="00D311C0">
        <w:rPr>
          <w:rFonts w:ascii="Times New Roman" w:eastAsia="Times New Roman" w:hAnsi="Times New Roman" w:cs="Times New Roman"/>
        </w:rPr>
        <w:t> — An estimated 80 percent of Americans prematurely discard food due to confusion over the meaning of date labels (</w:t>
      </w:r>
      <w:r w:rsidRPr="00D311C0">
        <w:rPr>
          <w:rFonts w:ascii="Times New Roman" w:eastAsia="Times New Roman" w:hAnsi="Times New Roman" w:cs="Times New Roman"/>
          <w:i/>
          <w:iCs/>
        </w:rPr>
        <w:t>e.g.</w:t>
      </w:r>
      <w:r w:rsidRPr="00D311C0">
        <w:rPr>
          <w:rFonts w:ascii="Times New Roman" w:eastAsia="Times New Roman" w:hAnsi="Times New Roman" w:cs="Times New Roman"/>
        </w:rPr>
        <w:t>, “sell by,” “best if used by,” “expires by,” and so forth). </w:t>
      </w:r>
      <w:hyperlink r:id="rId66" w:anchor="easy-footnote-bottom-54-1309" w:history="1">
        <w:r w:rsidRPr="00D311C0">
          <w:rPr>
            <w:rFonts w:ascii="Times New Roman" w:eastAsia="Times New Roman" w:hAnsi="Times New Roman" w:cs="Times New Roman"/>
            <w:b/>
            <w:bCs/>
            <w:caps/>
            <w:color w:val="16818D"/>
            <w:u w:val="single"/>
            <w:vertAlign w:val="superscript"/>
          </w:rPr>
          <w:t>54</w:t>
        </w:r>
      </w:hyperlink>
      <w:r w:rsidRPr="00D311C0">
        <w:rPr>
          <w:rFonts w:ascii="Times New Roman" w:eastAsia="Times New Roman" w:hAnsi="Times New Roman" w:cs="Times New Roman"/>
        </w:rPr>
        <w:t> In reality, “sell by” and “use by” dates are not federally regulated and only serve as manufacturer suggestions for peak quality. Research on date labeling from the UK suggests that standardizing food date labeling and clarifying its meaning to the public could reduce household food waste by as much as 20 percent. </w:t>
      </w:r>
      <w:hyperlink r:id="rId67" w:anchor="easy-footnote-bottom-55-1309" w:history="1">
        <w:r w:rsidRPr="00D311C0">
          <w:rPr>
            <w:rFonts w:ascii="Times New Roman" w:eastAsia="Times New Roman" w:hAnsi="Times New Roman" w:cs="Times New Roman"/>
            <w:b/>
            <w:bCs/>
            <w:caps/>
            <w:color w:val="16818D"/>
            <w:u w:val="single"/>
            <w:vertAlign w:val="superscript"/>
          </w:rPr>
          <w:t>55</w:t>
        </w:r>
      </w:hyperlink>
    </w:p>
    <w:p w14:paraId="5FE80F49" w14:textId="77777777" w:rsidR="00D311C0" w:rsidRPr="00D311C0" w:rsidRDefault="00D311C0" w:rsidP="00D311C0">
      <w:pPr>
        <w:numPr>
          <w:ilvl w:val="0"/>
          <w:numId w:val="1"/>
        </w:numPr>
        <w:spacing w:beforeAutospacing="1"/>
        <w:ind w:left="225"/>
        <w:rPr>
          <w:rFonts w:ascii="Times New Roman" w:eastAsia="Times New Roman" w:hAnsi="Times New Roman" w:cs="Times New Roman"/>
        </w:rPr>
      </w:pPr>
      <w:r w:rsidRPr="00D311C0">
        <w:rPr>
          <w:rFonts w:ascii="Times New Roman" w:eastAsia="Times New Roman" w:hAnsi="Times New Roman" w:cs="Times New Roman"/>
          <w:i/>
          <w:iCs/>
        </w:rPr>
        <w:lastRenderedPageBreak/>
        <w:t>Overbuying</w:t>
      </w:r>
      <w:r w:rsidRPr="00D311C0">
        <w:rPr>
          <w:rFonts w:ascii="Times New Roman" w:eastAsia="Times New Roman" w:hAnsi="Times New Roman" w:cs="Times New Roman"/>
        </w:rPr>
        <w:t> — Sales on unusual products and promotions that encourage impulse and bulk food purchases at retail stores often lead consumers to purchase items that do not fit into their regular meal plans and, therefore, spoil before they can be used. </w:t>
      </w:r>
      <w:hyperlink r:id="rId68" w:anchor="easy-footnote-bottom-56-1309" w:history="1">
        <w:r w:rsidRPr="00D311C0">
          <w:rPr>
            <w:rFonts w:ascii="Times New Roman" w:eastAsia="Times New Roman" w:hAnsi="Times New Roman" w:cs="Times New Roman"/>
            <w:b/>
            <w:bCs/>
            <w:caps/>
            <w:color w:val="16818D"/>
            <w:u w:val="single"/>
            <w:vertAlign w:val="superscript"/>
          </w:rPr>
          <w:t>56</w:t>
        </w:r>
      </w:hyperlink>
    </w:p>
    <w:p w14:paraId="649F40F4" w14:textId="77777777" w:rsidR="00D311C0" w:rsidRPr="00D311C0" w:rsidRDefault="00D311C0" w:rsidP="00D311C0">
      <w:pPr>
        <w:numPr>
          <w:ilvl w:val="0"/>
          <w:numId w:val="1"/>
        </w:numPr>
        <w:spacing w:beforeAutospacing="1"/>
        <w:ind w:left="225"/>
        <w:rPr>
          <w:rFonts w:ascii="Times New Roman" w:eastAsia="Times New Roman" w:hAnsi="Times New Roman" w:cs="Times New Roman"/>
        </w:rPr>
      </w:pPr>
      <w:r w:rsidRPr="00D311C0">
        <w:rPr>
          <w:rFonts w:ascii="Times New Roman" w:eastAsia="Times New Roman" w:hAnsi="Times New Roman" w:cs="Times New Roman"/>
          <w:i/>
          <w:iCs/>
        </w:rPr>
        <w:t>Poor Planning</w:t>
      </w:r>
      <w:r w:rsidRPr="00D311C0">
        <w:rPr>
          <w:rFonts w:ascii="Times New Roman" w:eastAsia="Times New Roman" w:hAnsi="Times New Roman" w:cs="Times New Roman"/>
        </w:rPr>
        <w:t> — Without meal plans and shopping lists, consumers often make inaccurate estimates of what and how many ingredients they will use during the week. Unplanned restaurant meals or food delivery can also lead to food at home going bad before it can be used. </w:t>
      </w:r>
      <w:hyperlink r:id="rId69" w:anchor="easy-footnote-bottom-57-1309" w:history="1">
        <w:r w:rsidRPr="00D311C0">
          <w:rPr>
            <w:rFonts w:ascii="Times New Roman" w:eastAsia="Times New Roman" w:hAnsi="Times New Roman" w:cs="Times New Roman"/>
            <w:b/>
            <w:bCs/>
            <w:caps/>
            <w:color w:val="16818D"/>
            <w:u w:val="single"/>
            <w:vertAlign w:val="superscript"/>
          </w:rPr>
          <w:t>57</w:t>
        </w:r>
      </w:hyperlink>
    </w:p>
    <w:p w14:paraId="4C8BBDE3" w14:textId="77777777" w:rsidR="00D311C0" w:rsidRPr="00D311C0" w:rsidRDefault="00D311C0" w:rsidP="00D311C0">
      <w:pPr>
        <w:shd w:val="clear" w:color="auto" w:fill="022A32"/>
        <w:jc w:val="center"/>
        <w:outlineLvl w:val="3"/>
        <w:rPr>
          <w:rFonts w:ascii="Open Sans" w:eastAsia="Times New Roman" w:hAnsi="Open Sans" w:cs="Open Sans"/>
          <w:b/>
          <w:bCs/>
          <w:caps/>
          <w:color w:val="FFFFFF"/>
        </w:rPr>
      </w:pPr>
      <w:r w:rsidRPr="00D311C0">
        <w:rPr>
          <w:rFonts w:ascii="Open Sans" w:eastAsia="Times New Roman" w:hAnsi="Open Sans" w:cs="Open Sans"/>
          <w:b/>
          <w:bCs/>
          <w:caps/>
          <w:color w:val="FFFFFF"/>
        </w:rPr>
        <w:t>COMPOSTING 101</w:t>
      </w:r>
    </w:p>
    <w:p w14:paraId="280080DD" w14:textId="02B175CC" w:rsidR="00D311C0" w:rsidRPr="00D311C0" w:rsidRDefault="00D311C0" w:rsidP="00D311C0">
      <w:pPr>
        <w:shd w:val="clear" w:color="auto" w:fill="05545B"/>
        <w:rPr>
          <w:rFonts w:ascii="Times New Roman" w:eastAsia="Times New Roman" w:hAnsi="Times New Roman" w:cs="Times New Roman"/>
          <w:color w:val="FFFFFF"/>
        </w:rPr>
      </w:pPr>
      <w:r w:rsidRPr="00D311C0">
        <w:rPr>
          <w:rFonts w:ascii="Times New Roman" w:eastAsia="Times New Roman" w:hAnsi="Times New Roman" w:cs="Times New Roman"/>
          <w:color w:val="FFFFFF"/>
        </w:rPr>
        <w:fldChar w:fldCharType="begin"/>
      </w:r>
      <w:r w:rsidRPr="00D311C0">
        <w:rPr>
          <w:rFonts w:ascii="Times New Roman" w:eastAsia="Times New Roman" w:hAnsi="Times New Roman" w:cs="Times New Roman"/>
          <w:color w:val="FFFFFF"/>
        </w:rPr>
        <w:instrText xml:space="preserve"> INCLUDEPICTURE "/var/folders/xz/2br4_ct92m91t85y790vcydw0000gn/T/com.microsoft.Word/WebArchiveCopyPasteTempFiles/AdobeStock_133146631.jpg" \* MERGEFORMATINET </w:instrText>
      </w:r>
      <w:r w:rsidRPr="00D311C0">
        <w:rPr>
          <w:rFonts w:ascii="Times New Roman" w:eastAsia="Times New Roman" w:hAnsi="Times New Roman" w:cs="Times New Roman"/>
          <w:color w:val="FFFFFF"/>
        </w:rPr>
        <w:fldChar w:fldCharType="separate"/>
      </w:r>
      <w:r w:rsidRPr="00D311C0">
        <w:rPr>
          <w:rFonts w:ascii="Times New Roman" w:eastAsia="Times New Roman" w:hAnsi="Times New Roman" w:cs="Times New Roman"/>
          <w:noProof/>
          <w:color w:val="FFFFFF"/>
        </w:rPr>
        <w:drawing>
          <wp:inline distT="0" distB="0" distL="0" distR="0" wp14:anchorId="3DCBE042" wp14:editId="50EF2D80">
            <wp:extent cx="5943600" cy="3955415"/>
            <wp:effectExtent l="0" t="0" r="0" b="0"/>
            <wp:docPr id="1" name="Picture 1" descr="Use compost bins to prevent and reduce food was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Use compost bins to prevent and reduce food waste"/>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5943600" cy="3955415"/>
                    </a:xfrm>
                    <a:prstGeom prst="rect">
                      <a:avLst/>
                    </a:prstGeom>
                    <a:noFill/>
                    <a:ln>
                      <a:noFill/>
                    </a:ln>
                  </pic:spPr>
                </pic:pic>
              </a:graphicData>
            </a:graphic>
          </wp:inline>
        </w:drawing>
      </w:r>
      <w:r w:rsidRPr="00D311C0">
        <w:rPr>
          <w:rFonts w:ascii="Times New Roman" w:eastAsia="Times New Roman" w:hAnsi="Times New Roman" w:cs="Times New Roman"/>
          <w:color w:val="FFFFFF"/>
        </w:rPr>
        <w:fldChar w:fldCharType="end"/>
      </w:r>
      <w:hyperlink r:id="rId71" w:history="1">
        <w:r w:rsidRPr="00D311C0">
          <w:rPr>
            <w:rFonts w:ascii="Times New Roman" w:eastAsia="Times New Roman" w:hAnsi="Times New Roman" w:cs="Times New Roman"/>
            <w:b/>
            <w:bCs/>
            <w:caps/>
            <w:color w:val="0000FF"/>
            <w:u w:val="single"/>
          </w:rPr>
          <w:t>HOW TO GET STARTED</w:t>
        </w:r>
      </w:hyperlink>
    </w:p>
    <w:p w14:paraId="365C5821" w14:textId="77777777" w:rsidR="00D311C0" w:rsidRPr="00D311C0" w:rsidRDefault="00D311C0" w:rsidP="00D311C0">
      <w:pPr>
        <w:spacing w:before="375" w:after="225"/>
        <w:outlineLvl w:val="1"/>
        <w:rPr>
          <w:rFonts w:ascii="Open Sans" w:eastAsia="Times New Roman" w:hAnsi="Open Sans" w:cs="Open Sans"/>
          <w:b/>
          <w:bCs/>
          <w:color w:val="17838F"/>
          <w:sz w:val="36"/>
          <w:szCs w:val="36"/>
        </w:rPr>
      </w:pPr>
      <w:r w:rsidRPr="00D311C0">
        <w:rPr>
          <w:rFonts w:ascii="Open Sans" w:eastAsia="Times New Roman" w:hAnsi="Open Sans" w:cs="Open Sans"/>
          <w:b/>
          <w:bCs/>
          <w:color w:val="17838F"/>
          <w:sz w:val="36"/>
          <w:szCs w:val="36"/>
        </w:rPr>
        <w:t>The Biggest Reasons Food Gets Wasted</w:t>
      </w:r>
    </w:p>
    <w:p w14:paraId="0FADCC86" w14:textId="77777777" w:rsidR="00D311C0" w:rsidRPr="00D311C0" w:rsidRDefault="00D311C0" w:rsidP="00D311C0">
      <w:pPr>
        <w:spacing w:beforeAutospacing="1" w:afterAutospacing="1"/>
        <w:rPr>
          <w:rFonts w:ascii="Times New Roman" w:eastAsia="Times New Roman" w:hAnsi="Times New Roman" w:cs="Times New Roman"/>
        </w:rPr>
      </w:pPr>
      <w:r w:rsidRPr="00D311C0">
        <w:rPr>
          <w:rFonts w:ascii="Times New Roman" w:eastAsia="Times New Roman" w:hAnsi="Times New Roman" w:cs="Times New Roman"/>
        </w:rPr>
        <w:t>There are several macro-level drivers of the food waste problem in the US and globally. One is the difficulty of turning new consumer awareness into action. Public awareness about food waste in the US has improved significantly over the last few years. This is largely due to the efforts of organizations like the Ad Council and their Save the Food campaign, and coverage of the topic from </w:t>
      </w:r>
      <w:r w:rsidRPr="00D311C0">
        <w:rPr>
          <w:rFonts w:ascii="Times New Roman" w:eastAsia="Times New Roman" w:hAnsi="Times New Roman" w:cs="Times New Roman"/>
          <w:i/>
          <w:iCs/>
        </w:rPr>
        <w:t>Last Week Tonight with John Oliver, National Geographic, BBC, Consumer Reports </w:t>
      </w:r>
      <w:r w:rsidRPr="00D311C0">
        <w:rPr>
          <w:rFonts w:ascii="Times New Roman" w:eastAsia="Times New Roman" w:hAnsi="Times New Roman" w:cs="Times New Roman"/>
        </w:rPr>
        <w:t>and the more than 3,300 articles written about the issue by major news and business outlets between 2011 and 2016 — a 205 percent increase over that period</w:t>
      </w:r>
      <w:r w:rsidRPr="00D311C0">
        <w:rPr>
          <w:rFonts w:ascii="Times New Roman" w:eastAsia="Times New Roman" w:hAnsi="Times New Roman" w:cs="Times New Roman"/>
          <w:i/>
          <w:iCs/>
        </w:rPr>
        <w:t>. </w:t>
      </w:r>
      <w:hyperlink r:id="rId72" w:anchor="easy-footnote-bottom-58-1309" w:history="1">
        <w:r w:rsidRPr="00D311C0">
          <w:rPr>
            <w:rFonts w:ascii="Times New Roman" w:eastAsia="Times New Roman" w:hAnsi="Times New Roman" w:cs="Times New Roman"/>
            <w:b/>
            <w:bCs/>
            <w:caps/>
            <w:color w:val="16818D"/>
            <w:u w:val="single"/>
            <w:vertAlign w:val="superscript"/>
          </w:rPr>
          <w:t>58</w:t>
        </w:r>
      </w:hyperlink>
    </w:p>
    <w:p w14:paraId="198BDEB0" w14:textId="77777777" w:rsidR="00D311C0" w:rsidRPr="00D311C0" w:rsidRDefault="00D311C0" w:rsidP="00D311C0">
      <w:pPr>
        <w:spacing w:beforeAutospacing="1" w:afterAutospacing="1"/>
        <w:rPr>
          <w:rFonts w:ascii="Times New Roman" w:eastAsia="Times New Roman" w:hAnsi="Times New Roman" w:cs="Times New Roman"/>
        </w:rPr>
      </w:pPr>
      <w:r w:rsidRPr="00D311C0">
        <w:rPr>
          <w:rFonts w:ascii="Times New Roman" w:eastAsia="Times New Roman" w:hAnsi="Times New Roman" w:cs="Times New Roman"/>
        </w:rPr>
        <w:t>Additionally, in 2015, the USDA and the US Environmental Protection Agency adopted federal targets to cut food waste by 50 percent by 2030. </w:t>
      </w:r>
      <w:hyperlink r:id="rId73" w:anchor="easy-footnote-bottom-59-1309" w:history="1">
        <w:r w:rsidRPr="00D311C0">
          <w:rPr>
            <w:rFonts w:ascii="Times New Roman" w:eastAsia="Times New Roman" w:hAnsi="Times New Roman" w:cs="Times New Roman"/>
            <w:b/>
            <w:bCs/>
            <w:caps/>
            <w:color w:val="16818D"/>
            <w:u w:val="single"/>
            <w:vertAlign w:val="superscript"/>
          </w:rPr>
          <w:t>59</w:t>
        </w:r>
      </w:hyperlink>
      <w:r w:rsidRPr="00D311C0">
        <w:rPr>
          <w:rFonts w:ascii="Times New Roman" w:eastAsia="Times New Roman" w:hAnsi="Times New Roman" w:cs="Times New Roman"/>
        </w:rPr>
        <w:t xml:space="preserve"> In 2016 a survey by the Ad Council of 6700 adults, 75 percent of respondents said that food waste was important or very important to them. </w:t>
      </w:r>
      <w:r w:rsidRPr="00D311C0">
        <w:rPr>
          <w:rFonts w:ascii="Times New Roman" w:eastAsia="Times New Roman" w:hAnsi="Times New Roman" w:cs="Times New Roman"/>
        </w:rPr>
        <w:lastRenderedPageBreak/>
        <w:t>However, limited data makes it difficult to assess whether this awareness has turned into action and whether or not people are actually wasting less food now than they were before. Homes remain a large source of food waste and more needs to be done to help educate the public and provide people with resources to help them implement food saving practices at home. </w:t>
      </w:r>
      <w:hyperlink r:id="rId74" w:anchor="easy-footnote-bottom-60-1309" w:history="1">
        <w:r w:rsidRPr="00D311C0">
          <w:rPr>
            <w:rFonts w:ascii="Times New Roman" w:eastAsia="Times New Roman" w:hAnsi="Times New Roman" w:cs="Times New Roman"/>
            <w:b/>
            <w:bCs/>
            <w:caps/>
            <w:color w:val="16818D"/>
            <w:u w:val="single"/>
            <w:vertAlign w:val="superscript"/>
          </w:rPr>
          <w:t>60</w:t>
        </w:r>
      </w:hyperlink>
    </w:p>
    <w:p w14:paraId="25EACDA5" w14:textId="77777777" w:rsidR="00D311C0" w:rsidRPr="00D311C0" w:rsidRDefault="00D311C0" w:rsidP="00D311C0">
      <w:pPr>
        <w:spacing w:beforeAutospacing="1" w:afterAutospacing="1"/>
        <w:rPr>
          <w:rFonts w:ascii="Times New Roman" w:eastAsia="Times New Roman" w:hAnsi="Times New Roman" w:cs="Times New Roman"/>
        </w:rPr>
      </w:pPr>
      <w:r w:rsidRPr="00D311C0">
        <w:rPr>
          <w:rFonts w:ascii="Times New Roman" w:eastAsia="Times New Roman" w:hAnsi="Times New Roman" w:cs="Times New Roman"/>
        </w:rPr>
        <w:t>Another reason why food waste has become such a large problem is that it has not been effectively measured or studied. A comprehensive report on food losses in the US is needed to characterize and quantify the problem, identify opportunities and establish benchmarks against which progress can be measured. A study of this type by the European Commission in 2010 proved to be an important tool for establishing reduction goals in Europe and can serve as a model for US policymakers. </w:t>
      </w:r>
      <w:hyperlink r:id="rId75" w:anchor="easy-footnote-bottom-61-1309" w:history="1">
        <w:r w:rsidRPr="00D311C0">
          <w:rPr>
            <w:rFonts w:ascii="Times New Roman" w:eastAsia="Times New Roman" w:hAnsi="Times New Roman" w:cs="Times New Roman"/>
            <w:b/>
            <w:bCs/>
            <w:caps/>
            <w:color w:val="16818D"/>
            <w:u w:val="single"/>
            <w:vertAlign w:val="superscript"/>
          </w:rPr>
          <w:t>61</w:t>
        </w:r>
      </w:hyperlink>
    </w:p>
    <w:p w14:paraId="3BE00643" w14:textId="77777777" w:rsidR="00D311C0" w:rsidRPr="00D311C0" w:rsidRDefault="00D311C0" w:rsidP="00D311C0">
      <w:pPr>
        <w:spacing w:before="750" w:after="225"/>
        <w:outlineLvl w:val="1"/>
        <w:rPr>
          <w:rFonts w:ascii="Open Sans" w:eastAsia="Times New Roman" w:hAnsi="Open Sans" w:cs="Open Sans"/>
          <w:b/>
          <w:bCs/>
          <w:color w:val="17838F"/>
          <w:sz w:val="36"/>
          <w:szCs w:val="36"/>
        </w:rPr>
      </w:pPr>
      <w:r w:rsidRPr="00D311C0">
        <w:rPr>
          <w:rFonts w:ascii="Open Sans" w:eastAsia="Times New Roman" w:hAnsi="Open Sans" w:cs="Open Sans"/>
          <w:b/>
          <w:bCs/>
          <w:color w:val="17838F"/>
          <w:sz w:val="36"/>
          <w:szCs w:val="36"/>
        </w:rPr>
        <w:t>What Are the Environmental Impacts of Food Waste?</w:t>
      </w:r>
    </w:p>
    <w:p w14:paraId="1C5D1195" w14:textId="77777777" w:rsidR="00D311C0" w:rsidRPr="00D311C0" w:rsidRDefault="00D311C0" w:rsidP="00D311C0">
      <w:pPr>
        <w:spacing w:beforeAutospacing="1" w:afterAutospacing="1"/>
        <w:rPr>
          <w:rFonts w:ascii="Times New Roman" w:eastAsia="Times New Roman" w:hAnsi="Times New Roman" w:cs="Times New Roman"/>
        </w:rPr>
      </w:pPr>
      <w:r w:rsidRPr="00D311C0">
        <w:rPr>
          <w:rFonts w:ascii="Times New Roman" w:eastAsia="Times New Roman" w:hAnsi="Times New Roman" w:cs="Times New Roman"/>
        </w:rPr>
        <w:t>Only five percent of food is </w:t>
      </w:r>
      <w:hyperlink r:id="rId76" w:tgtFrame="_blank" w:history="1">
        <w:r w:rsidRPr="00D311C0">
          <w:rPr>
            <w:rFonts w:ascii="Times New Roman" w:eastAsia="Times New Roman" w:hAnsi="Times New Roman" w:cs="Times New Roman"/>
            <w:color w:val="16818D"/>
            <w:u w:val="single"/>
          </w:rPr>
          <w:t>composted</w:t>
        </w:r>
      </w:hyperlink>
      <w:r w:rsidRPr="00D311C0">
        <w:rPr>
          <w:rFonts w:ascii="Times New Roman" w:eastAsia="Times New Roman" w:hAnsi="Times New Roman" w:cs="Times New Roman"/>
        </w:rPr>
        <w:t> in the US and as a result, uneaten food is the single largest component of municipal solid waste. </w:t>
      </w:r>
      <w:hyperlink r:id="rId77" w:anchor="easy-footnote-bottom-62-1309" w:history="1">
        <w:r w:rsidRPr="00D311C0">
          <w:rPr>
            <w:rFonts w:ascii="Times New Roman" w:eastAsia="Times New Roman" w:hAnsi="Times New Roman" w:cs="Times New Roman"/>
            <w:b/>
            <w:bCs/>
            <w:caps/>
            <w:color w:val="16818D"/>
            <w:u w:val="single"/>
            <w:vertAlign w:val="superscript"/>
          </w:rPr>
          <w:t>62</w:t>
        </w:r>
      </w:hyperlink>
      <w:r w:rsidRPr="00D311C0">
        <w:rPr>
          <w:rFonts w:ascii="Times New Roman" w:eastAsia="Times New Roman" w:hAnsi="Times New Roman" w:cs="Times New Roman"/>
        </w:rPr>
        <w:t> In landfills, food gradually breaks down to form methane, a greenhouse gas that’s up to 86 times more powerful than carbon dioxide. </w:t>
      </w:r>
      <w:hyperlink r:id="rId78" w:anchor="easy-footnote-bottom-63-1309" w:history="1">
        <w:r w:rsidRPr="00D311C0">
          <w:rPr>
            <w:rFonts w:ascii="Times New Roman" w:eastAsia="Times New Roman" w:hAnsi="Times New Roman" w:cs="Times New Roman"/>
            <w:b/>
            <w:bCs/>
            <w:caps/>
            <w:color w:val="16818D"/>
            <w:u w:val="single"/>
            <w:vertAlign w:val="superscript"/>
          </w:rPr>
          <w:t>63</w:t>
        </w:r>
      </w:hyperlink>
      <w:r w:rsidRPr="00D311C0">
        <w:rPr>
          <w:rFonts w:ascii="Times New Roman" w:eastAsia="Times New Roman" w:hAnsi="Times New Roman" w:cs="Times New Roman"/>
        </w:rPr>
        <w:t> According to a report from the UK based organization WRAP, if food were removed from UK landfills, the greenhouse gas abatement would be equivalent to removing one-fifth of all the cars in the UK from the road. </w:t>
      </w:r>
      <w:hyperlink r:id="rId79" w:anchor="easy-footnote-bottom-64-1309" w:history="1">
        <w:r w:rsidRPr="00D311C0">
          <w:rPr>
            <w:rFonts w:ascii="Times New Roman" w:eastAsia="Times New Roman" w:hAnsi="Times New Roman" w:cs="Times New Roman"/>
            <w:b/>
            <w:bCs/>
            <w:caps/>
            <w:color w:val="16818D"/>
            <w:u w:val="single"/>
            <w:vertAlign w:val="superscript"/>
          </w:rPr>
          <w:t>64</w:t>
        </w:r>
      </w:hyperlink>
    </w:p>
    <w:p w14:paraId="3978416B" w14:textId="77777777" w:rsidR="00D311C0" w:rsidRPr="00D311C0" w:rsidRDefault="00D311C0" w:rsidP="00D311C0">
      <w:pPr>
        <w:spacing w:beforeAutospacing="1" w:afterAutospacing="1"/>
        <w:rPr>
          <w:rFonts w:ascii="Times New Roman" w:eastAsia="Times New Roman" w:hAnsi="Times New Roman" w:cs="Times New Roman"/>
        </w:rPr>
      </w:pPr>
      <w:r w:rsidRPr="00D311C0">
        <w:rPr>
          <w:rFonts w:ascii="Times New Roman" w:eastAsia="Times New Roman" w:hAnsi="Times New Roman" w:cs="Times New Roman"/>
        </w:rPr>
        <w:t>Consumer food waste also has serious implications for energy usage. A study by the consulting group McKinsey found that, on average, household food losses are responsible for eight times the energy waste of farm-level food losses due to the energy used along the food supply chain and in preparation. </w:t>
      </w:r>
      <w:hyperlink r:id="rId80" w:anchor="easy-footnote-bottom-65-1309" w:history="1">
        <w:r w:rsidRPr="00D311C0">
          <w:rPr>
            <w:rFonts w:ascii="Times New Roman" w:eastAsia="Times New Roman" w:hAnsi="Times New Roman" w:cs="Times New Roman"/>
            <w:b/>
            <w:bCs/>
            <w:caps/>
            <w:color w:val="16818D"/>
            <w:u w:val="single"/>
            <w:vertAlign w:val="superscript"/>
          </w:rPr>
          <w:t>65</w:t>
        </w:r>
      </w:hyperlink>
    </w:p>
    <w:p w14:paraId="557279DD" w14:textId="77777777" w:rsidR="00D311C0" w:rsidRPr="00D311C0" w:rsidRDefault="00D311C0" w:rsidP="00D311C0">
      <w:pPr>
        <w:spacing w:beforeAutospacing="1" w:afterAutospacing="1"/>
        <w:rPr>
          <w:rFonts w:ascii="Times New Roman" w:eastAsia="Times New Roman" w:hAnsi="Times New Roman" w:cs="Times New Roman"/>
        </w:rPr>
      </w:pPr>
      <w:r w:rsidRPr="00D311C0">
        <w:rPr>
          <w:rFonts w:ascii="Times New Roman" w:eastAsia="Times New Roman" w:hAnsi="Times New Roman" w:cs="Times New Roman"/>
        </w:rPr>
        <w:t>In addition, food waste is responsible for more than 25 percent of all the freshwater consumption in the US each year, and is among the leading causes of fresh water pollution. </w:t>
      </w:r>
      <w:hyperlink r:id="rId81" w:anchor="easy-footnote-bottom-66-1309" w:history="1">
        <w:r w:rsidRPr="00D311C0">
          <w:rPr>
            <w:rFonts w:ascii="Times New Roman" w:eastAsia="Times New Roman" w:hAnsi="Times New Roman" w:cs="Times New Roman"/>
            <w:b/>
            <w:bCs/>
            <w:caps/>
            <w:color w:val="16818D"/>
            <w:u w:val="single"/>
            <w:vertAlign w:val="superscript"/>
          </w:rPr>
          <w:t>66</w:t>
        </w:r>
      </w:hyperlink>
      <w:r w:rsidRPr="00D311C0">
        <w:rPr>
          <w:rFonts w:ascii="Times New Roman" w:eastAsia="Times New Roman" w:hAnsi="Times New Roman" w:cs="Times New Roman"/>
        </w:rPr>
        <w:t> Given all the resources demanded for food production, it is worth our while to make sure that the food we produce is not wasted.</w:t>
      </w:r>
    </w:p>
    <w:p w14:paraId="487E5ECF" w14:textId="77777777" w:rsidR="00920FC9" w:rsidRDefault="00920FC9"/>
    <w:sectPr w:rsidR="00920FC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Open Sans">
    <w:panose1 w:val="020B0606030504020204"/>
    <w:charset w:val="00"/>
    <w:family w:val="swiss"/>
    <w:pitch w:val="variable"/>
    <w:sig w:usb0="E00002EF" w:usb1="4000205B" w:usb2="00000028"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6E772AD"/>
    <w:multiLevelType w:val="multilevel"/>
    <w:tmpl w:val="537AF5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7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11C0"/>
    <w:rsid w:val="00920FC9"/>
    <w:rsid w:val="00D311C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55A7C2F3"/>
  <w15:chartTrackingRefBased/>
  <w15:docId w15:val="{94472B5E-569F-0B44-B898-22108E0F49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D311C0"/>
    <w:pPr>
      <w:spacing w:before="100" w:beforeAutospacing="1" w:after="100" w:afterAutospacing="1"/>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D311C0"/>
    <w:pPr>
      <w:spacing w:before="100" w:beforeAutospacing="1" w:after="100" w:afterAutospacing="1"/>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D311C0"/>
    <w:pPr>
      <w:spacing w:before="100" w:beforeAutospacing="1" w:after="100" w:afterAutospacing="1"/>
      <w:outlineLvl w:val="2"/>
    </w:pPr>
    <w:rPr>
      <w:rFonts w:ascii="Times New Roman" w:eastAsia="Times New Roman" w:hAnsi="Times New Roman" w:cs="Times New Roman"/>
      <w:b/>
      <w:bCs/>
      <w:sz w:val="27"/>
      <w:szCs w:val="27"/>
    </w:rPr>
  </w:style>
  <w:style w:type="paragraph" w:styleId="Heading4">
    <w:name w:val="heading 4"/>
    <w:basedOn w:val="Normal"/>
    <w:link w:val="Heading4Char"/>
    <w:uiPriority w:val="9"/>
    <w:qFormat/>
    <w:rsid w:val="00D311C0"/>
    <w:pPr>
      <w:spacing w:before="100" w:beforeAutospacing="1" w:after="100" w:afterAutospacing="1"/>
      <w:outlineLvl w:val="3"/>
    </w:pPr>
    <w:rPr>
      <w:rFonts w:ascii="Times New Roman" w:eastAsia="Times New Roman" w:hAnsi="Times New Roman" w:cs="Times New Roman"/>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311C0"/>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D311C0"/>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D311C0"/>
    <w:rPr>
      <w:rFonts w:ascii="Times New Roman" w:eastAsia="Times New Roman" w:hAnsi="Times New Roman" w:cs="Times New Roman"/>
      <w:b/>
      <w:bCs/>
      <w:sz w:val="27"/>
      <w:szCs w:val="27"/>
    </w:rPr>
  </w:style>
  <w:style w:type="character" w:customStyle="1" w:styleId="Heading4Char">
    <w:name w:val="Heading 4 Char"/>
    <w:basedOn w:val="DefaultParagraphFont"/>
    <w:link w:val="Heading4"/>
    <w:uiPriority w:val="9"/>
    <w:rsid w:val="00D311C0"/>
    <w:rPr>
      <w:rFonts w:ascii="Times New Roman" w:eastAsia="Times New Roman" w:hAnsi="Times New Roman" w:cs="Times New Roman"/>
      <w:b/>
      <w:bCs/>
    </w:rPr>
  </w:style>
  <w:style w:type="character" w:customStyle="1" w:styleId="apple-converted-space">
    <w:name w:val="apple-converted-space"/>
    <w:basedOn w:val="DefaultParagraphFont"/>
    <w:rsid w:val="00D311C0"/>
  </w:style>
  <w:style w:type="paragraph" w:customStyle="1" w:styleId="display">
    <w:name w:val="display"/>
    <w:basedOn w:val="Normal"/>
    <w:rsid w:val="00D311C0"/>
    <w:pPr>
      <w:spacing w:before="100" w:beforeAutospacing="1" w:after="100" w:afterAutospacing="1"/>
    </w:pPr>
    <w:rPr>
      <w:rFonts w:ascii="Times New Roman" w:eastAsia="Times New Roman" w:hAnsi="Times New Roman" w:cs="Times New Roman"/>
    </w:rPr>
  </w:style>
  <w:style w:type="character" w:customStyle="1" w:styleId="display1">
    <w:name w:val="display1"/>
    <w:basedOn w:val="DefaultParagraphFont"/>
    <w:rsid w:val="00D311C0"/>
  </w:style>
  <w:style w:type="character" w:styleId="Hyperlink">
    <w:name w:val="Hyperlink"/>
    <w:basedOn w:val="DefaultParagraphFont"/>
    <w:uiPriority w:val="99"/>
    <w:semiHidden/>
    <w:unhideWhenUsed/>
    <w:rsid w:val="00D311C0"/>
    <w:rPr>
      <w:color w:val="0000FF"/>
      <w:u w:val="single"/>
    </w:rPr>
  </w:style>
  <w:style w:type="paragraph" w:styleId="NormalWeb">
    <w:name w:val="Normal (Web)"/>
    <w:basedOn w:val="Normal"/>
    <w:uiPriority w:val="99"/>
    <w:semiHidden/>
    <w:unhideWhenUsed/>
    <w:rsid w:val="00D311C0"/>
    <w:pPr>
      <w:spacing w:before="100" w:beforeAutospacing="1" w:after="100" w:afterAutospacing="1"/>
    </w:pPr>
    <w:rPr>
      <w:rFonts w:ascii="Times New Roman" w:eastAsia="Times New Roman" w:hAnsi="Times New Roman" w:cs="Times New Roman"/>
    </w:rPr>
  </w:style>
  <w:style w:type="character" w:customStyle="1" w:styleId="easy-footnote">
    <w:name w:val="easy-footnote"/>
    <w:basedOn w:val="DefaultParagraphFont"/>
    <w:rsid w:val="00D311C0"/>
  </w:style>
  <w:style w:type="character" w:styleId="Emphasis">
    <w:name w:val="Emphasis"/>
    <w:basedOn w:val="DefaultParagraphFont"/>
    <w:uiPriority w:val="20"/>
    <w:qFormat/>
    <w:rsid w:val="00D311C0"/>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564026826">
      <w:bodyDiv w:val="1"/>
      <w:marLeft w:val="0"/>
      <w:marRight w:val="0"/>
      <w:marTop w:val="0"/>
      <w:marBottom w:val="0"/>
      <w:divBdr>
        <w:top w:val="none" w:sz="0" w:space="0" w:color="auto"/>
        <w:left w:val="none" w:sz="0" w:space="0" w:color="auto"/>
        <w:bottom w:val="none" w:sz="0" w:space="0" w:color="auto"/>
        <w:right w:val="none" w:sz="0" w:space="0" w:color="auto"/>
      </w:divBdr>
      <w:divsChild>
        <w:div w:id="1170028989">
          <w:marLeft w:val="0"/>
          <w:marRight w:val="0"/>
          <w:marTop w:val="0"/>
          <w:marBottom w:val="0"/>
          <w:divBdr>
            <w:top w:val="none" w:sz="0" w:space="0" w:color="auto"/>
            <w:left w:val="none" w:sz="0" w:space="0" w:color="auto"/>
            <w:bottom w:val="none" w:sz="0" w:space="0" w:color="auto"/>
            <w:right w:val="none" w:sz="0" w:space="0" w:color="auto"/>
          </w:divBdr>
          <w:divsChild>
            <w:div w:id="333344244">
              <w:marLeft w:val="0"/>
              <w:marRight w:val="0"/>
              <w:marTop w:val="0"/>
              <w:marBottom w:val="0"/>
              <w:divBdr>
                <w:top w:val="none" w:sz="0" w:space="0" w:color="auto"/>
                <w:left w:val="none" w:sz="0" w:space="0" w:color="auto"/>
                <w:bottom w:val="none" w:sz="0" w:space="0" w:color="auto"/>
                <w:right w:val="none" w:sz="0" w:space="0" w:color="auto"/>
              </w:divBdr>
              <w:divsChild>
                <w:div w:id="1313172665">
                  <w:marLeft w:val="0"/>
                  <w:marRight w:val="0"/>
                  <w:marTop w:val="0"/>
                  <w:marBottom w:val="0"/>
                  <w:divBdr>
                    <w:top w:val="none" w:sz="0" w:space="0" w:color="auto"/>
                    <w:left w:val="none" w:sz="0" w:space="0" w:color="auto"/>
                    <w:bottom w:val="none" w:sz="0" w:space="0" w:color="auto"/>
                    <w:right w:val="none" w:sz="0" w:space="0" w:color="auto"/>
                  </w:divBdr>
                  <w:divsChild>
                    <w:div w:id="1518152411">
                      <w:marLeft w:val="0"/>
                      <w:marRight w:val="0"/>
                      <w:marTop w:val="0"/>
                      <w:marBottom w:val="0"/>
                      <w:divBdr>
                        <w:top w:val="none" w:sz="0" w:space="0" w:color="auto"/>
                        <w:left w:val="none" w:sz="0" w:space="0" w:color="auto"/>
                        <w:bottom w:val="none" w:sz="0" w:space="0" w:color="auto"/>
                        <w:right w:val="none" w:sz="0" w:space="0" w:color="auto"/>
                      </w:divBdr>
                    </w:div>
                    <w:div w:id="893740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9380528">
          <w:marLeft w:val="0"/>
          <w:marRight w:val="0"/>
          <w:marTop w:val="0"/>
          <w:marBottom w:val="0"/>
          <w:divBdr>
            <w:top w:val="none" w:sz="0" w:space="0" w:color="auto"/>
            <w:left w:val="none" w:sz="0" w:space="0" w:color="auto"/>
            <w:bottom w:val="none" w:sz="0" w:space="0" w:color="auto"/>
            <w:right w:val="none" w:sz="0" w:space="0" w:color="auto"/>
          </w:divBdr>
          <w:divsChild>
            <w:div w:id="270867016">
              <w:marLeft w:val="0"/>
              <w:marRight w:val="0"/>
              <w:marTop w:val="0"/>
              <w:marBottom w:val="0"/>
              <w:divBdr>
                <w:top w:val="none" w:sz="0" w:space="0" w:color="auto"/>
                <w:left w:val="none" w:sz="0" w:space="0" w:color="auto"/>
                <w:bottom w:val="none" w:sz="0" w:space="0" w:color="auto"/>
                <w:right w:val="none" w:sz="0" w:space="0" w:color="auto"/>
              </w:divBdr>
            </w:div>
            <w:div w:id="36011380">
              <w:marLeft w:val="-495"/>
              <w:marRight w:val="0"/>
              <w:marTop w:val="0"/>
              <w:marBottom w:val="0"/>
              <w:divBdr>
                <w:top w:val="none" w:sz="0" w:space="0" w:color="auto"/>
                <w:left w:val="none" w:sz="0" w:space="0" w:color="auto"/>
                <w:bottom w:val="none" w:sz="0" w:space="0" w:color="auto"/>
                <w:right w:val="none" w:sz="0" w:space="0" w:color="auto"/>
              </w:divBdr>
              <w:divsChild>
                <w:div w:id="1282955944">
                  <w:marLeft w:val="0"/>
                  <w:marRight w:val="0"/>
                  <w:marTop w:val="0"/>
                  <w:marBottom w:val="0"/>
                  <w:divBdr>
                    <w:top w:val="none" w:sz="0" w:space="0" w:color="auto"/>
                    <w:left w:val="none" w:sz="0" w:space="0" w:color="auto"/>
                    <w:bottom w:val="none" w:sz="0" w:space="0" w:color="auto"/>
                    <w:right w:val="none" w:sz="0" w:space="0" w:color="auto"/>
                  </w:divBdr>
                  <w:divsChild>
                    <w:div w:id="2018773155">
                      <w:marLeft w:val="0"/>
                      <w:marRight w:val="0"/>
                      <w:marTop w:val="0"/>
                      <w:marBottom w:val="0"/>
                      <w:divBdr>
                        <w:top w:val="none" w:sz="0" w:space="0" w:color="auto"/>
                        <w:left w:val="none" w:sz="0" w:space="0" w:color="auto"/>
                        <w:bottom w:val="none" w:sz="0" w:space="0" w:color="auto"/>
                        <w:right w:val="none" w:sz="0" w:space="0" w:color="auto"/>
                      </w:divBdr>
                      <w:divsChild>
                        <w:div w:id="2143424956">
                          <w:marLeft w:val="0"/>
                          <w:marRight w:val="0"/>
                          <w:marTop w:val="240"/>
                          <w:marBottom w:val="0"/>
                          <w:divBdr>
                            <w:top w:val="none" w:sz="0" w:space="0" w:color="auto"/>
                            <w:left w:val="none" w:sz="0" w:space="0" w:color="auto"/>
                            <w:bottom w:val="none" w:sz="0" w:space="0" w:color="auto"/>
                            <w:right w:val="none" w:sz="0" w:space="0" w:color="auto"/>
                          </w:divBdr>
                          <w:divsChild>
                            <w:div w:id="1001931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3578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4877815">
              <w:marLeft w:val="-495"/>
              <w:marRight w:val="0"/>
              <w:marTop w:val="0"/>
              <w:marBottom w:val="0"/>
              <w:divBdr>
                <w:top w:val="none" w:sz="0" w:space="0" w:color="auto"/>
                <w:left w:val="none" w:sz="0" w:space="0" w:color="auto"/>
                <w:bottom w:val="none" w:sz="0" w:space="0" w:color="auto"/>
                <w:right w:val="none" w:sz="0" w:space="0" w:color="auto"/>
              </w:divBdr>
              <w:divsChild>
                <w:div w:id="1134913043">
                  <w:marLeft w:val="0"/>
                  <w:marRight w:val="0"/>
                  <w:marTop w:val="0"/>
                  <w:marBottom w:val="495"/>
                  <w:divBdr>
                    <w:top w:val="none" w:sz="0" w:space="0" w:color="auto"/>
                    <w:left w:val="none" w:sz="0" w:space="0" w:color="auto"/>
                    <w:bottom w:val="none" w:sz="0" w:space="0" w:color="auto"/>
                    <w:right w:val="none" w:sz="0" w:space="0" w:color="auto"/>
                  </w:divBdr>
                  <w:divsChild>
                    <w:div w:id="38553633">
                      <w:marLeft w:val="0"/>
                      <w:marRight w:val="0"/>
                      <w:marTop w:val="600"/>
                      <w:marBottom w:val="0"/>
                      <w:divBdr>
                        <w:top w:val="none" w:sz="0" w:space="0" w:color="auto"/>
                        <w:left w:val="none" w:sz="0" w:space="0" w:color="auto"/>
                        <w:bottom w:val="none" w:sz="0" w:space="0" w:color="auto"/>
                        <w:right w:val="none" w:sz="0" w:space="0" w:color="auto"/>
                      </w:divBdr>
                      <w:divsChild>
                        <w:div w:id="117603246">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8952749">
              <w:marLeft w:val="0"/>
              <w:marRight w:val="0"/>
              <w:marTop w:val="0"/>
              <w:marBottom w:val="0"/>
              <w:divBdr>
                <w:top w:val="none" w:sz="0" w:space="0" w:color="auto"/>
                <w:left w:val="none" w:sz="0" w:space="0" w:color="auto"/>
                <w:bottom w:val="none" w:sz="0" w:space="0" w:color="auto"/>
                <w:right w:val="none" w:sz="0" w:space="0" w:color="auto"/>
              </w:divBdr>
            </w:div>
            <w:div w:id="1799955363">
              <w:marLeft w:val="-495"/>
              <w:marRight w:val="0"/>
              <w:marTop w:val="0"/>
              <w:marBottom w:val="0"/>
              <w:divBdr>
                <w:top w:val="none" w:sz="0" w:space="0" w:color="auto"/>
                <w:left w:val="none" w:sz="0" w:space="0" w:color="auto"/>
                <w:bottom w:val="none" w:sz="0" w:space="0" w:color="auto"/>
                <w:right w:val="none" w:sz="0" w:space="0" w:color="auto"/>
              </w:divBdr>
              <w:divsChild>
                <w:div w:id="158230641">
                  <w:marLeft w:val="0"/>
                  <w:marRight w:val="0"/>
                  <w:marTop w:val="0"/>
                  <w:marBottom w:val="0"/>
                  <w:divBdr>
                    <w:top w:val="none" w:sz="0" w:space="0" w:color="auto"/>
                    <w:left w:val="none" w:sz="0" w:space="0" w:color="auto"/>
                    <w:bottom w:val="none" w:sz="0" w:space="0" w:color="auto"/>
                    <w:right w:val="none" w:sz="0" w:space="0" w:color="auto"/>
                  </w:divBdr>
                  <w:divsChild>
                    <w:div w:id="210964384">
                      <w:marLeft w:val="0"/>
                      <w:marRight w:val="0"/>
                      <w:marTop w:val="0"/>
                      <w:marBottom w:val="0"/>
                      <w:divBdr>
                        <w:top w:val="none" w:sz="0" w:space="0" w:color="auto"/>
                        <w:left w:val="none" w:sz="0" w:space="0" w:color="auto"/>
                        <w:bottom w:val="none" w:sz="0" w:space="0" w:color="auto"/>
                        <w:right w:val="none" w:sz="0" w:space="0" w:color="auto"/>
                      </w:divBdr>
                      <w:divsChild>
                        <w:div w:id="28797019">
                          <w:marLeft w:val="0"/>
                          <w:marRight w:val="0"/>
                          <w:marTop w:val="240"/>
                          <w:marBottom w:val="0"/>
                          <w:divBdr>
                            <w:top w:val="none" w:sz="0" w:space="0" w:color="auto"/>
                            <w:left w:val="none" w:sz="0" w:space="0" w:color="auto"/>
                            <w:bottom w:val="none" w:sz="0" w:space="0" w:color="auto"/>
                            <w:right w:val="none" w:sz="0" w:space="0" w:color="auto"/>
                          </w:divBdr>
                          <w:divsChild>
                            <w:div w:id="345444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3561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7568467">
              <w:marLeft w:val="-495"/>
              <w:marRight w:val="0"/>
              <w:marTop w:val="0"/>
              <w:marBottom w:val="0"/>
              <w:divBdr>
                <w:top w:val="none" w:sz="0" w:space="0" w:color="auto"/>
                <w:left w:val="none" w:sz="0" w:space="0" w:color="auto"/>
                <w:bottom w:val="none" w:sz="0" w:space="0" w:color="auto"/>
                <w:right w:val="none" w:sz="0" w:space="0" w:color="auto"/>
              </w:divBdr>
              <w:divsChild>
                <w:div w:id="1559365235">
                  <w:marLeft w:val="0"/>
                  <w:marRight w:val="0"/>
                  <w:marTop w:val="0"/>
                  <w:marBottom w:val="0"/>
                  <w:divBdr>
                    <w:top w:val="none" w:sz="0" w:space="0" w:color="auto"/>
                    <w:left w:val="none" w:sz="0" w:space="0" w:color="auto"/>
                    <w:bottom w:val="none" w:sz="0" w:space="0" w:color="auto"/>
                    <w:right w:val="none" w:sz="0" w:space="0" w:color="auto"/>
                  </w:divBdr>
                  <w:divsChild>
                    <w:div w:id="912661813">
                      <w:marLeft w:val="0"/>
                      <w:marRight w:val="0"/>
                      <w:marTop w:val="0"/>
                      <w:marBottom w:val="0"/>
                      <w:divBdr>
                        <w:top w:val="none" w:sz="0" w:space="0" w:color="auto"/>
                        <w:left w:val="none" w:sz="0" w:space="0" w:color="auto"/>
                        <w:bottom w:val="none" w:sz="0" w:space="0" w:color="auto"/>
                        <w:right w:val="none" w:sz="0" w:space="0" w:color="auto"/>
                      </w:divBdr>
                      <w:divsChild>
                        <w:div w:id="2007661438">
                          <w:marLeft w:val="0"/>
                          <w:marRight w:val="0"/>
                          <w:marTop w:val="240"/>
                          <w:marBottom w:val="0"/>
                          <w:divBdr>
                            <w:top w:val="none" w:sz="0" w:space="0" w:color="auto"/>
                            <w:left w:val="none" w:sz="0" w:space="0" w:color="auto"/>
                            <w:bottom w:val="none" w:sz="0" w:space="0" w:color="auto"/>
                            <w:right w:val="none" w:sz="0" w:space="0" w:color="auto"/>
                          </w:divBdr>
                          <w:divsChild>
                            <w:div w:id="935016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3666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7044582">
              <w:marLeft w:val="-495"/>
              <w:marRight w:val="0"/>
              <w:marTop w:val="0"/>
              <w:marBottom w:val="0"/>
              <w:divBdr>
                <w:top w:val="none" w:sz="0" w:space="0" w:color="auto"/>
                <w:left w:val="none" w:sz="0" w:space="0" w:color="auto"/>
                <w:bottom w:val="none" w:sz="0" w:space="0" w:color="auto"/>
                <w:right w:val="none" w:sz="0" w:space="0" w:color="auto"/>
              </w:divBdr>
              <w:divsChild>
                <w:div w:id="2104762846">
                  <w:marLeft w:val="0"/>
                  <w:marRight w:val="0"/>
                  <w:marTop w:val="0"/>
                  <w:marBottom w:val="0"/>
                  <w:divBdr>
                    <w:top w:val="none" w:sz="0" w:space="0" w:color="auto"/>
                    <w:left w:val="none" w:sz="0" w:space="0" w:color="auto"/>
                    <w:bottom w:val="none" w:sz="0" w:space="0" w:color="auto"/>
                    <w:right w:val="none" w:sz="0" w:space="0" w:color="auto"/>
                  </w:divBdr>
                  <w:divsChild>
                    <w:div w:id="2020810495">
                      <w:marLeft w:val="0"/>
                      <w:marRight w:val="0"/>
                      <w:marTop w:val="0"/>
                      <w:marBottom w:val="0"/>
                      <w:divBdr>
                        <w:top w:val="none" w:sz="0" w:space="0" w:color="auto"/>
                        <w:left w:val="none" w:sz="0" w:space="0" w:color="auto"/>
                        <w:bottom w:val="none" w:sz="0" w:space="0" w:color="auto"/>
                        <w:right w:val="none" w:sz="0" w:space="0" w:color="auto"/>
                      </w:divBdr>
                      <w:divsChild>
                        <w:div w:id="1588035119">
                          <w:marLeft w:val="0"/>
                          <w:marRight w:val="0"/>
                          <w:marTop w:val="240"/>
                          <w:marBottom w:val="0"/>
                          <w:divBdr>
                            <w:top w:val="none" w:sz="0" w:space="0" w:color="auto"/>
                            <w:left w:val="none" w:sz="0" w:space="0" w:color="auto"/>
                            <w:bottom w:val="none" w:sz="0" w:space="0" w:color="auto"/>
                            <w:right w:val="none" w:sz="0" w:space="0" w:color="auto"/>
                          </w:divBdr>
                          <w:divsChild>
                            <w:div w:id="933247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7332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foodprint.org/issues/the-problem-of-food-waste/" TargetMode="External"/><Relationship Id="rId21" Type="http://schemas.openxmlformats.org/officeDocument/2006/relationships/hyperlink" Target="https://foodprint.org/blog/nutrition-assistance-programs/" TargetMode="External"/><Relationship Id="rId42" Type="http://schemas.openxmlformats.org/officeDocument/2006/relationships/hyperlink" Target="https://foodprint.org/issues/the-problem-of-food-waste/" TargetMode="External"/><Relationship Id="rId47" Type="http://schemas.openxmlformats.org/officeDocument/2006/relationships/hyperlink" Target="https://foodprint.org/issues/the-problem-of-food-waste/" TargetMode="External"/><Relationship Id="rId63" Type="http://schemas.openxmlformats.org/officeDocument/2006/relationships/hyperlink" Target="https://foodprint.org/issues/the-problem-of-food-waste/" TargetMode="External"/><Relationship Id="rId68" Type="http://schemas.openxmlformats.org/officeDocument/2006/relationships/hyperlink" Target="https://foodprint.org/issues/the-problem-of-food-waste/" TargetMode="External"/><Relationship Id="rId16" Type="http://schemas.openxmlformats.org/officeDocument/2006/relationships/hyperlink" Target="https://foodprint.org/issues/the-problem-of-food-waste/" TargetMode="External"/><Relationship Id="rId11" Type="http://schemas.openxmlformats.org/officeDocument/2006/relationships/hyperlink" Target="https://foodprint.org/issues/the-problem-of-food-waste/" TargetMode="External"/><Relationship Id="rId32" Type="http://schemas.openxmlformats.org/officeDocument/2006/relationships/hyperlink" Target="https://foodprint.org/issues/the-problem-of-food-waste/" TargetMode="External"/><Relationship Id="rId37" Type="http://schemas.openxmlformats.org/officeDocument/2006/relationships/hyperlink" Target="https://foodprint.org/issues/the-problem-of-food-waste/" TargetMode="External"/><Relationship Id="rId53" Type="http://schemas.openxmlformats.org/officeDocument/2006/relationships/hyperlink" Target="https://foodprint.org/issues/the-problem-of-food-waste/" TargetMode="External"/><Relationship Id="rId58" Type="http://schemas.openxmlformats.org/officeDocument/2006/relationships/hyperlink" Target="https://foodprint.org/issues/the-problem-of-food-waste/" TargetMode="External"/><Relationship Id="rId74" Type="http://schemas.openxmlformats.org/officeDocument/2006/relationships/hyperlink" Target="https://foodprint.org/issues/the-problem-of-food-waste/" TargetMode="External"/><Relationship Id="rId79" Type="http://schemas.openxmlformats.org/officeDocument/2006/relationships/hyperlink" Target="https://foodprint.org/issues/the-problem-of-food-waste/" TargetMode="External"/><Relationship Id="rId5" Type="http://schemas.openxmlformats.org/officeDocument/2006/relationships/hyperlink" Target="https://foodprint.org/issues/the-problem-of-food-waste/" TargetMode="External"/><Relationship Id="rId61" Type="http://schemas.openxmlformats.org/officeDocument/2006/relationships/hyperlink" Target="https://foodprint.org/blog/how-to-store-vegetables/" TargetMode="External"/><Relationship Id="rId82" Type="http://schemas.openxmlformats.org/officeDocument/2006/relationships/fontTable" Target="fontTable.xml"/><Relationship Id="rId19" Type="http://schemas.openxmlformats.org/officeDocument/2006/relationships/hyperlink" Target="https://foodprint.org/issues/the-problem-of-food-waste/" TargetMode="External"/><Relationship Id="rId14" Type="http://schemas.openxmlformats.org/officeDocument/2006/relationships/hyperlink" Target="https://foodprint.org/cooking-sustainably/" TargetMode="External"/><Relationship Id="rId22" Type="http://schemas.openxmlformats.org/officeDocument/2006/relationships/hyperlink" Target="https://foodprint.org/issues/the-problem-of-food-waste/" TargetMode="External"/><Relationship Id="rId27" Type="http://schemas.openxmlformats.org/officeDocument/2006/relationships/hyperlink" Target="https://foodprint.org/issues/the-problem-of-food-waste/" TargetMode="External"/><Relationship Id="rId30" Type="http://schemas.openxmlformats.org/officeDocument/2006/relationships/hyperlink" Target="https://foodprint.org/issues/the-problem-of-food-waste/" TargetMode="External"/><Relationship Id="rId35" Type="http://schemas.openxmlformats.org/officeDocument/2006/relationships/hyperlink" Target="https://foodprint.org/issues/the-problem-of-food-waste/" TargetMode="External"/><Relationship Id="rId43" Type="http://schemas.openxmlformats.org/officeDocument/2006/relationships/hyperlink" Target="https://foodprint.org/issues/the-problem-of-food-waste/" TargetMode="External"/><Relationship Id="rId48" Type="http://schemas.openxmlformats.org/officeDocument/2006/relationships/image" Target="media/image2.jpeg"/><Relationship Id="rId56" Type="http://schemas.openxmlformats.org/officeDocument/2006/relationships/hyperlink" Target="https://foodprint.org/issues/the-problem-of-food-waste/" TargetMode="External"/><Relationship Id="rId64" Type="http://schemas.openxmlformats.org/officeDocument/2006/relationships/hyperlink" Target="https://foodprint.org/issues/the-problem-of-food-waste/" TargetMode="External"/><Relationship Id="rId69" Type="http://schemas.openxmlformats.org/officeDocument/2006/relationships/hyperlink" Target="https://foodprint.org/issues/the-problem-of-food-waste/" TargetMode="External"/><Relationship Id="rId77" Type="http://schemas.openxmlformats.org/officeDocument/2006/relationships/hyperlink" Target="https://foodprint.org/issues/the-problem-of-food-waste/" TargetMode="External"/><Relationship Id="rId8" Type="http://schemas.openxmlformats.org/officeDocument/2006/relationships/hyperlink" Target="https://foodprint.org/issues/the-problem-of-food-waste/" TargetMode="External"/><Relationship Id="rId51" Type="http://schemas.openxmlformats.org/officeDocument/2006/relationships/hyperlink" Target="https://foodprint.org/issues/the-problem-of-food-waste/" TargetMode="External"/><Relationship Id="rId72" Type="http://schemas.openxmlformats.org/officeDocument/2006/relationships/hyperlink" Target="https://foodprint.org/issues/the-problem-of-food-waste/" TargetMode="External"/><Relationship Id="rId80" Type="http://schemas.openxmlformats.org/officeDocument/2006/relationships/hyperlink" Target="https://foodprint.org/issues/the-problem-of-food-waste/" TargetMode="External"/><Relationship Id="rId3" Type="http://schemas.openxmlformats.org/officeDocument/2006/relationships/settings" Target="settings.xml"/><Relationship Id="rId12" Type="http://schemas.openxmlformats.org/officeDocument/2006/relationships/hyperlink" Target="https://foodprint.org/issues/the-problem-of-food-waste/" TargetMode="External"/><Relationship Id="rId17" Type="http://schemas.openxmlformats.org/officeDocument/2006/relationships/hyperlink" Target="https://foodprint.org/issues/the-problem-of-food-waste/" TargetMode="External"/><Relationship Id="rId25" Type="http://schemas.openxmlformats.org/officeDocument/2006/relationships/hyperlink" Target="https://foodprint.org/issues/the-problem-of-food-waste/" TargetMode="External"/><Relationship Id="rId33" Type="http://schemas.openxmlformats.org/officeDocument/2006/relationships/hyperlink" Target="https://foodprint.org/issues/the-problem-of-food-waste/" TargetMode="External"/><Relationship Id="rId38" Type="http://schemas.openxmlformats.org/officeDocument/2006/relationships/hyperlink" Target="https://foodprint.org/issues/the-problem-of-food-waste/" TargetMode="External"/><Relationship Id="rId46" Type="http://schemas.openxmlformats.org/officeDocument/2006/relationships/hyperlink" Target="https://www.feedingamerica.org/about-us/partners/become-a-product-partner/protecting-our-food-partners.html" TargetMode="External"/><Relationship Id="rId59" Type="http://schemas.openxmlformats.org/officeDocument/2006/relationships/hyperlink" Target="https://foodprint.org/issues/the-problem-of-food-waste/" TargetMode="External"/><Relationship Id="rId67" Type="http://schemas.openxmlformats.org/officeDocument/2006/relationships/hyperlink" Target="https://foodprint.org/issues/the-problem-of-food-waste/" TargetMode="External"/><Relationship Id="rId20" Type="http://schemas.openxmlformats.org/officeDocument/2006/relationships/hyperlink" Target="https://foodprint.org/issues/the-problem-of-food-waste/" TargetMode="External"/><Relationship Id="rId41" Type="http://schemas.openxmlformats.org/officeDocument/2006/relationships/hyperlink" Target="https://foodprint.org/issues/the-problem-of-food-waste/" TargetMode="External"/><Relationship Id="rId54" Type="http://schemas.openxmlformats.org/officeDocument/2006/relationships/hyperlink" Target="https://foodprint.org/issues/the-problem-of-food-waste/" TargetMode="External"/><Relationship Id="rId62" Type="http://schemas.openxmlformats.org/officeDocument/2006/relationships/hyperlink" Target="https://foodprint.org/issues/the-problem-of-food-waste/" TargetMode="External"/><Relationship Id="rId70" Type="http://schemas.openxmlformats.org/officeDocument/2006/relationships/image" Target="media/image4.jpeg"/><Relationship Id="rId75" Type="http://schemas.openxmlformats.org/officeDocument/2006/relationships/hyperlink" Target="https://foodprint.org/issues/the-problem-of-food-waste/" TargetMode="External"/><Relationship Id="rId83"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foodprint.org/issues/the-problem-of-food-waste/" TargetMode="External"/><Relationship Id="rId15" Type="http://schemas.openxmlformats.org/officeDocument/2006/relationships/hyperlink" Target="https://foodprint.org/issues/the-problem-of-food-waste/" TargetMode="External"/><Relationship Id="rId23" Type="http://schemas.openxmlformats.org/officeDocument/2006/relationships/hyperlink" Target="https://foodprint.org/issues/the-problem-of-food-waste/" TargetMode="External"/><Relationship Id="rId28" Type="http://schemas.openxmlformats.org/officeDocument/2006/relationships/hyperlink" Target="https://foodprint.org/issues/the-problem-of-food-waste/" TargetMode="External"/><Relationship Id="rId36" Type="http://schemas.openxmlformats.org/officeDocument/2006/relationships/hyperlink" Target="https://foodprint.org/issues/the-problem-of-food-waste/" TargetMode="External"/><Relationship Id="rId49" Type="http://schemas.openxmlformats.org/officeDocument/2006/relationships/hyperlink" Target="https://foodprint.org/blog/15-easy-ways-to-reduce-food-waste/" TargetMode="External"/><Relationship Id="rId57" Type="http://schemas.openxmlformats.org/officeDocument/2006/relationships/hyperlink" Target="https://foodprint.org/issues/the-problem-of-food-waste/" TargetMode="External"/><Relationship Id="rId10" Type="http://schemas.openxmlformats.org/officeDocument/2006/relationships/hyperlink" Target="https://foodprint.org/issues/the-problem-of-food-waste/" TargetMode="External"/><Relationship Id="rId31" Type="http://schemas.openxmlformats.org/officeDocument/2006/relationships/hyperlink" Target="https://foodprint.org/issues/the-problem-of-food-waste/" TargetMode="External"/><Relationship Id="rId44" Type="http://schemas.openxmlformats.org/officeDocument/2006/relationships/hyperlink" Target="https://foodprint.org/issues/the-problem-of-food-waste/" TargetMode="External"/><Relationship Id="rId52" Type="http://schemas.openxmlformats.org/officeDocument/2006/relationships/hyperlink" Target="https://foodprint.org/issues/the-problem-of-food-waste/" TargetMode="External"/><Relationship Id="rId60" Type="http://schemas.openxmlformats.org/officeDocument/2006/relationships/image" Target="media/image3.jpeg"/><Relationship Id="rId65" Type="http://schemas.openxmlformats.org/officeDocument/2006/relationships/hyperlink" Target="https://foodprint.org/issues/the-problem-of-food-waste/" TargetMode="External"/><Relationship Id="rId73" Type="http://schemas.openxmlformats.org/officeDocument/2006/relationships/hyperlink" Target="https://foodprint.org/issues/the-problem-of-food-waste/" TargetMode="External"/><Relationship Id="rId78" Type="http://schemas.openxmlformats.org/officeDocument/2006/relationships/hyperlink" Target="https://foodprint.org/issues/the-problem-of-food-waste/" TargetMode="External"/><Relationship Id="rId81" Type="http://schemas.openxmlformats.org/officeDocument/2006/relationships/hyperlink" Target="https://foodprint.org/issues/the-problem-of-food-waste/" TargetMode="External"/><Relationship Id="rId4" Type="http://schemas.openxmlformats.org/officeDocument/2006/relationships/webSettings" Target="webSettings.xml"/><Relationship Id="rId9" Type="http://schemas.openxmlformats.org/officeDocument/2006/relationships/hyperlink" Target="https://foodprint.org/issues/the-problem-of-food-waste/" TargetMode="External"/><Relationship Id="rId13" Type="http://schemas.openxmlformats.org/officeDocument/2006/relationships/image" Target="media/image1.jpeg"/><Relationship Id="rId18" Type="http://schemas.openxmlformats.org/officeDocument/2006/relationships/hyperlink" Target="https://foodprint.org/issues/the-problem-of-food-waste/" TargetMode="External"/><Relationship Id="rId39" Type="http://schemas.openxmlformats.org/officeDocument/2006/relationships/hyperlink" Target="https://foodprint.org/issues/the-problem-of-food-waste/" TargetMode="External"/><Relationship Id="rId34" Type="http://schemas.openxmlformats.org/officeDocument/2006/relationships/hyperlink" Target="https://foodprint.org/issues/the-problem-of-food-waste/" TargetMode="External"/><Relationship Id="rId50" Type="http://schemas.openxmlformats.org/officeDocument/2006/relationships/hyperlink" Target="https://foodprint.org/issues/the-problem-of-food-waste/" TargetMode="External"/><Relationship Id="rId55" Type="http://schemas.openxmlformats.org/officeDocument/2006/relationships/hyperlink" Target="https://foodprint.org/issues/the-problem-of-food-waste/" TargetMode="External"/><Relationship Id="rId76" Type="http://schemas.openxmlformats.org/officeDocument/2006/relationships/hyperlink" Target="https://foodprint.org/eating-sustainably/composting-and-food-waste/" TargetMode="External"/><Relationship Id="rId7" Type="http://schemas.openxmlformats.org/officeDocument/2006/relationships/hyperlink" Target="https://foodprint.org/issues/the-problem-of-food-waste/" TargetMode="External"/><Relationship Id="rId71" Type="http://schemas.openxmlformats.org/officeDocument/2006/relationships/hyperlink" Target="https://foodprint.org/eating-sustainably/composting-and-food-waste/compost-101/" TargetMode="External"/><Relationship Id="rId2" Type="http://schemas.openxmlformats.org/officeDocument/2006/relationships/styles" Target="styles.xml"/><Relationship Id="rId29" Type="http://schemas.openxmlformats.org/officeDocument/2006/relationships/hyperlink" Target="https://foodprint.org/issues/the-problem-of-food-waste/" TargetMode="External"/><Relationship Id="rId24" Type="http://schemas.openxmlformats.org/officeDocument/2006/relationships/hyperlink" Target="https://foodprint.org/issues/the-problem-of-food-waste/" TargetMode="External"/><Relationship Id="rId40" Type="http://schemas.openxmlformats.org/officeDocument/2006/relationships/hyperlink" Target="https://foodprint.org/issues/the-problem-of-food-waste/" TargetMode="External"/><Relationship Id="rId45" Type="http://schemas.openxmlformats.org/officeDocument/2006/relationships/hyperlink" Target="https://foodprint.org/issues/the-problem-of-food-waste/" TargetMode="External"/><Relationship Id="rId66" Type="http://schemas.openxmlformats.org/officeDocument/2006/relationships/hyperlink" Target="https://foodprint.org/issues/the-problem-of-food-wast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8</Pages>
  <Words>3663</Words>
  <Characters>20884</Characters>
  <Application>Microsoft Office Word</Application>
  <DocSecurity>0</DocSecurity>
  <Lines>174</Lines>
  <Paragraphs>48</Paragraphs>
  <ScaleCrop>false</ScaleCrop>
  <Company/>
  <LinksUpToDate>false</LinksUpToDate>
  <CharactersWithSpaces>24499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Elizabeth Harper</dc:creator>
  <cp:keywords/>
  <dc:description/>
  <cp:lastModifiedBy>Elizabeth Harper</cp:lastModifiedBy>
  <cp:revision>1</cp:revision>
  <dcterms:created xsi:type="dcterms:W3CDTF">2021-08-23T15:13:00Z</dcterms:created>
  <dcterms:modified xsi:type="dcterms:W3CDTF">2021-08-23T15:14:00Z</dcterms:modified>
</cp:coreProperties>
</file>