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4A2D0B57" w14:textId="77777777" w:rsidR="00B07644" w:rsidRDefault="00C93F2E" w:rsidP="009D2E50">
      <w:pPr>
        <w:pStyle w:val="DocumentTitle"/>
      </w:pPr>
      <w:r>
        <w:t xml:space="preserve">Technology and Innovation: </w:t>
      </w:r>
    </w:p>
    <w:p w14:paraId="7FA64CDF" w14:textId="118D906A" w:rsidR="00A9352A" w:rsidRPr="00B45452" w:rsidRDefault="00C93F2E" w:rsidP="009D2E50">
      <w:pPr>
        <w:pStyle w:val="DocumentTitle"/>
      </w:pPr>
      <w:r>
        <w:t xml:space="preserve">FFA Blue 365 </w:t>
      </w:r>
      <w:r w:rsidR="00E20CF5">
        <w:t xml:space="preserve">Videos Activity </w:t>
      </w:r>
    </w:p>
    <w:p w14:paraId="29DFFE73" w14:textId="3D18E418" w:rsidR="00A9352A" w:rsidRDefault="00A9352A" w:rsidP="00A9352A">
      <w:pPr>
        <w:pStyle w:val="FFABody"/>
        <w:rPr>
          <w:i/>
          <w:sz w:val="14"/>
        </w:rPr>
      </w:pPr>
      <w:r w:rsidRPr="00374A0F">
        <w:rPr>
          <w:i/>
          <w:sz w:val="14"/>
        </w:rPr>
        <w:t xml:space="preserve">Created: </w:t>
      </w:r>
      <w:r w:rsidR="00C93F2E">
        <w:rPr>
          <w:i/>
          <w:sz w:val="14"/>
        </w:rPr>
        <w:t>02</w:t>
      </w:r>
      <w:r w:rsidRPr="00374A0F">
        <w:rPr>
          <w:i/>
          <w:sz w:val="14"/>
        </w:rPr>
        <w:t>/</w:t>
      </w:r>
      <w:r w:rsidR="006C2FAC">
        <w:rPr>
          <w:i/>
          <w:sz w:val="14"/>
        </w:rPr>
        <w:t>201</w:t>
      </w:r>
      <w:r w:rsidR="00115B14">
        <w:rPr>
          <w:i/>
          <w:sz w:val="14"/>
        </w:rPr>
        <w:t>9</w:t>
      </w:r>
      <w:r w:rsidR="009D2E50">
        <w:rPr>
          <w:i/>
          <w:sz w:val="14"/>
        </w:rPr>
        <w:t xml:space="preserve"> by the National FFA Organization</w:t>
      </w:r>
    </w:p>
    <w:p w14:paraId="040475EC" w14:textId="4DD66DC2" w:rsidR="009D2E50" w:rsidRDefault="009D2E50" w:rsidP="00A9352A">
      <w:pPr>
        <w:pStyle w:val="FFABody"/>
        <w:rPr>
          <w:bCs/>
          <w:i/>
          <w:color w:val="272929"/>
          <w:sz w:val="14"/>
        </w:rPr>
      </w:pPr>
    </w:p>
    <w:p w14:paraId="363D7A61" w14:textId="77777777" w:rsidR="00B07644" w:rsidRPr="00374A0F" w:rsidRDefault="00B07644" w:rsidP="00A9352A">
      <w:pPr>
        <w:pStyle w:val="FFABody"/>
        <w:rPr>
          <w:bCs/>
          <w:i/>
          <w:color w:val="272929"/>
          <w:sz w:val="14"/>
        </w:rPr>
      </w:pPr>
    </w:p>
    <w:p w14:paraId="3E6FE5EA" w14:textId="005079C0" w:rsidR="00B07644" w:rsidRDefault="00CD6BD3" w:rsidP="00C3310D">
      <w:pPr>
        <w:pStyle w:val="FFASummary"/>
      </w:pPr>
      <w:r>
        <w:t>This activity</w:t>
      </w:r>
      <w:r w:rsidR="003B70AD">
        <w:t xml:space="preserve"> is a general worksheet to be used with videos from the FFA Blue Room Experience from the 91</w:t>
      </w:r>
      <w:r w:rsidR="003B70AD" w:rsidRPr="00115B14">
        <w:rPr>
          <w:vertAlign w:val="superscript"/>
        </w:rPr>
        <w:t>st</w:t>
      </w:r>
      <w:r w:rsidR="003B70AD">
        <w:t xml:space="preserve"> National FFA Convention &amp; Expo. </w:t>
      </w:r>
    </w:p>
    <w:p w14:paraId="13A4F7DF" w14:textId="3AC5E2C7" w:rsidR="00B07644" w:rsidRDefault="00B07644" w:rsidP="0032017E">
      <w:pPr>
        <w:pStyle w:val="FFABody"/>
      </w:pPr>
    </w:p>
    <w:p w14:paraId="4DDA32FF" w14:textId="1FD1082A" w:rsidR="004B7173" w:rsidRDefault="009D2E50" w:rsidP="00B62B2A">
      <w:pPr>
        <w:pStyle w:val="FFASub1"/>
      </w:pPr>
      <w:r>
        <w:t>Student Learning Objectives</w:t>
      </w:r>
      <w:r w:rsidR="0098590E">
        <w:t>:</w:t>
      </w:r>
    </w:p>
    <w:p w14:paraId="1738A122" w14:textId="0DE67121"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98590E">
        <w:rPr>
          <w:rFonts w:ascii="Verdana" w:hAnsi="Verdana"/>
          <w:sz w:val="17"/>
          <w:szCs w:val="17"/>
        </w:rPr>
        <w:t>,</w:t>
      </w:r>
      <w:r w:rsidRPr="004B7173">
        <w:rPr>
          <w:rFonts w:ascii="Verdana" w:hAnsi="Verdana"/>
          <w:sz w:val="17"/>
          <w:szCs w:val="17"/>
        </w:rPr>
        <w:t xml:space="preserve"> students will</w:t>
      </w:r>
      <w:r w:rsidR="0098590E">
        <w:rPr>
          <w:rFonts w:ascii="Verdana" w:hAnsi="Verdana"/>
          <w:sz w:val="17"/>
          <w:szCs w:val="17"/>
        </w:rPr>
        <w:t xml:space="preserve"> </w:t>
      </w:r>
      <w:r w:rsidRPr="004B7173">
        <w:rPr>
          <w:rFonts w:ascii="Verdana" w:hAnsi="Verdana"/>
          <w:sz w:val="17"/>
          <w:szCs w:val="17"/>
        </w:rPr>
        <w:t>…</w:t>
      </w:r>
    </w:p>
    <w:p w14:paraId="31A8108F" w14:textId="739F1366" w:rsidR="009D2E50" w:rsidRDefault="00115B14" w:rsidP="009D2E50">
      <w:pPr>
        <w:pStyle w:val="FFABody"/>
        <w:numPr>
          <w:ilvl w:val="0"/>
          <w:numId w:val="3"/>
        </w:numPr>
      </w:pPr>
      <w:r>
        <w:t xml:space="preserve">Describe how companies </w:t>
      </w:r>
      <w:r w:rsidR="00611806">
        <w:t xml:space="preserve">and entrepreneurs </w:t>
      </w:r>
      <w:r>
        <w:t xml:space="preserve">are working to </w:t>
      </w:r>
      <w:r w:rsidR="00611806">
        <w:t>address challenges</w:t>
      </w:r>
      <w:r>
        <w:t xml:space="preserve"> </w:t>
      </w:r>
      <w:r w:rsidR="00611806">
        <w:t xml:space="preserve">in the </w:t>
      </w:r>
      <w:r>
        <w:t>agricultur</w:t>
      </w:r>
      <w:r w:rsidR="0098590E">
        <w:t>e</w:t>
      </w:r>
      <w:r>
        <w:t xml:space="preserve"> industry.</w:t>
      </w:r>
    </w:p>
    <w:p w14:paraId="70F66F36" w14:textId="0CA1AB6B" w:rsidR="009D2E50" w:rsidRDefault="00115B14" w:rsidP="00115B14">
      <w:pPr>
        <w:pStyle w:val="FFABody"/>
        <w:numPr>
          <w:ilvl w:val="0"/>
          <w:numId w:val="3"/>
        </w:numPr>
      </w:pPr>
      <w:r>
        <w:t>Describe technology being developed and implemented in the agricultur</w:t>
      </w:r>
      <w:r w:rsidR="0098590E">
        <w:t>e</w:t>
      </w:r>
      <w:r>
        <w:t xml:space="preserve"> industry.</w:t>
      </w:r>
    </w:p>
    <w:p w14:paraId="7AA4CB35" w14:textId="2F86F408" w:rsidR="00115B14" w:rsidRDefault="00115B14" w:rsidP="00115B14">
      <w:pPr>
        <w:pStyle w:val="FFABody"/>
        <w:numPr>
          <w:ilvl w:val="0"/>
          <w:numId w:val="3"/>
        </w:numPr>
      </w:pPr>
      <w:r>
        <w:t>Identify companies and career opportunities.</w:t>
      </w:r>
    </w:p>
    <w:p w14:paraId="2D259770" w14:textId="77777777" w:rsidR="009D2E50" w:rsidRDefault="009D2E50" w:rsidP="009D2E50">
      <w:pPr>
        <w:pStyle w:val="FFABody"/>
      </w:pPr>
    </w:p>
    <w:p w14:paraId="01121112" w14:textId="54A79BFA" w:rsidR="009D2E50" w:rsidRDefault="009D2E50" w:rsidP="009D2E50">
      <w:pPr>
        <w:pStyle w:val="FFASub1"/>
        <w:rPr>
          <w:rStyle w:val="FFABodyChar"/>
          <w:b w:val="0"/>
          <w:caps w:val="0"/>
        </w:rPr>
      </w:pPr>
      <w:r w:rsidRPr="00B62B2A">
        <w:t>Time Required:</w:t>
      </w:r>
      <w:r w:rsidR="000B47F9">
        <w:t xml:space="preserve">  </w:t>
      </w:r>
      <w:r w:rsidR="00422EF4">
        <w:rPr>
          <w:rStyle w:val="FFABodyChar"/>
          <w:b w:val="0"/>
          <w:caps w:val="0"/>
        </w:rPr>
        <w:t>45</w:t>
      </w:r>
      <w:r w:rsidR="006A5E06" w:rsidRPr="006A5E06">
        <w:rPr>
          <w:rStyle w:val="FFABodyChar"/>
          <w:b w:val="0"/>
          <w:caps w:val="0"/>
        </w:rPr>
        <w:t xml:space="preserve"> minutes</w:t>
      </w:r>
    </w:p>
    <w:p w14:paraId="3D179C5D" w14:textId="77777777" w:rsidR="00B07644" w:rsidRPr="0032017E" w:rsidRDefault="00B07644" w:rsidP="0032017E">
      <w:pPr>
        <w:pStyle w:val="FFABody"/>
      </w:pPr>
    </w:p>
    <w:p w14:paraId="162F6A80" w14:textId="13085DDC" w:rsidR="009D2E50" w:rsidRPr="006A5E06" w:rsidRDefault="009D2E50" w:rsidP="009D2E50">
      <w:pPr>
        <w:pStyle w:val="FFASub1"/>
        <w:rPr>
          <w:caps w:val="0"/>
        </w:rPr>
      </w:pPr>
      <w:r w:rsidRPr="00B62B2A">
        <w:t>Resources:</w:t>
      </w:r>
      <w:r w:rsidR="000B47F9">
        <w:t xml:space="preserve">  </w:t>
      </w:r>
      <w:r w:rsidR="00115B14">
        <w:rPr>
          <w:rStyle w:val="FFABodyChar"/>
          <w:b w:val="0"/>
          <w:caps w:val="0"/>
        </w:rPr>
        <w:t>FFA Blue 365 videos</w:t>
      </w:r>
      <w:r w:rsidR="0098590E">
        <w:rPr>
          <w:rStyle w:val="FFABodyChar"/>
          <w:b w:val="0"/>
          <w:caps w:val="0"/>
        </w:rPr>
        <w:t>,</w:t>
      </w:r>
      <w:r w:rsidR="00115B14">
        <w:rPr>
          <w:rStyle w:val="FFABodyChar"/>
          <w:b w:val="0"/>
          <w:caps w:val="0"/>
        </w:rPr>
        <w:t xml:space="preserve"> </w:t>
      </w:r>
      <w:hyperlink r:id="rId12" w:history="1">
        <w:r w:rsidR="0098590E">
          <w:rPr>
            <w:rStyle w:val="Hyperlink"/>
            <w:rFonts w:ascii="Verdana" w:hAnsi="Verdana" w:cs="Lasiver-Regular"/>
            <w:b w:val="0"/>
            <w:caps w:val="0"/>
            <w:sz w:val="17"/>
            <w:szCs w:val="17"/>
          </w:rPr>
          <w:t>FFA</w:t>
        </w:r>
        <w:r w:rsidR="0098590E" w:rsidRPr="004835A9">
          <w:rPr>
            <w:rStyle w:val="Hyperlink"/>
            <w:rFonts w:ascii="Verdana" w:hAnsi="Verdana" w:cs="Lasiver-Regular"/>
            <w:b w:val="0"/>
            <w:caps w:val="0"/>
            <w:sz w:val="17"/>
            <w:szCs w:val="17"/>
          </w:rPr>
          <w:t>.org/ffa-video-center/ffa-blue-365-videos/</w:t>
        </w:r>
      </w:hyperlink>
      <w:r w:rsidR="00115B14">
        <w:rPr>
          <w:rStyle w:val="FFABodyChar"/>
          <w:b w:val="0"/>
          <w:caps w:val="0"/>
        </w:rPr>
        <w:t xml:space="preserve"> </w:t>
      </w:r>
    </w:p>
    <w:p w14:paraId="7256F213" w14:textId="77777777" w:rsidR="0098590E" w:rsidRDefault="0098590E" w:rsidP="0032017E">
      <w:pPr>
        <w:pStyle w:val="FFABody"/>
      </w:pPr>
    </w:p>
    <w:p w14:paraId="35382D96" w14:textId="1F35E9CC" w:rsidR="009D2E50" w:rsidRPr="00B62B2A" w:rsidRDefault="009D2E50" w:rsidP="00B62B2A">
      <w:pPr>
        <w:pStyle w:val="FFASub1"/>
      </w:pPr>
      <w:r w:rsidRPr="00B62B2A">
        <w:t>Equipment and Supplies Needed:</w:t>
      </w:r>
    </w:p>
    <w:p w14:paraId="09347B4C" w14:textId="43058E8C" w:rsidR="00125E81" w:rsidRPr="00125E81" w:rsidRDefault="00125E81" w:rsidP="00125E81">
      <w:pPr>
        <w:pStyle w:val="FFABody"/>
        <w:numPr>
          <w:ilvl w:val="0"/>
          <w:numId w:val="14"/>
        </w:numPr>
      </w:pPr>
      <w:r w:rsidRPr="00125E81">
        <w:t>A copy of the “</w:t>
      </w:r>
      <w:r w:rsidR="00115B14">
        <w:t>Innovation and Technology in Industry</w:t>
      </w:r>
      <w:r w:rsidRPr="00125E81">
        <w:t>” worksheet for each student</w:t>
      </w:r>
    </w:p>
    <w:p w14:paraId="3D6AC184" w14:textId="473A719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CBAFD78" w:rsidR="004B7173" w:rsidRDefault="004B7173" w:rsidP="004B7173">
      <w:pPr>
        <w:pStyle w:val="FFABody"/>
      </w:pPr>
      <w:r w:rsidRPr="004B7173">
        <w:rPr>
          <w:rFonts w:ascii="Georgia" w:hAnsi="Georgia" w:cs="KlinicSlab-Medium"/>
          <w:b/>
          <w:caps/>
          <w:color w:val="DA291C"/>
          <w:sz w:val="18"/>
          <w:szCs w:val="24"/>
        </w:rPr>
        <w:t xml:space="preserve">This quick </w:t>
      </w:r>
      <w:r w:rsidR="00BB0291">
        <w:rPr>
          <w:rFonts w:ascii="Georgia" w:hAnsi="Georgia" w:cs="KlinicSlab-Medium"/>
          <w:b/>
          <w:caps/>
          <w:color w:val="DA291C"/>
          <w:sz w:val="18"/>
          <w:szCs w:val="24"/>
        </w:rPr>
        <w:t>Activity</w:t>
      </w:r>
      <w:bookmarkStart w:id="0" w:name="_GoBack"/>
      <w:bookmarkEnd w:id="0"/>
      <w:r w:rsidRPr="004B7173">
        <w:rPr>
          <w:rFonts w:ascii="Georgia" w:hAnsi="Georgia" w:cs="KlinicSlab-Medium"/>
          <w:b/>
          <w:caps/>
          <w:color w:val="DA291C"/>
          <w:sz w:val="18"/>
          <w:szCs w:val="24"/>
        </w:rPr>
        <w:t xml:space="preserve"> would work well as: </w:t>
      </w:r>
    </w:p>
    <w:p w14:paraId="34BA1622" w14:textId="019D9267" w:rsidR="004B7173" w:rsidRDefault="00115B14" w:rsidP="004B7173">
      <w:pPr>
        <w:pStyle w:val="FFABody"/>
        <w:numPr>
          <w:ilvl w:val="0"/>
          <w:numId w:val="12"/>
        </w:numPr>
      </w:pPr>
      <w:r>
        <w:t>A technology lesson.</w:t>
      </w:r>
    </w:p>
    <w:p w14:paraId="1506398F" w14:textId="4F2962BF" w:rsidR="00115B14" w:rsidRDefault="00115B14" w:rsidP="004B7173">
      <w:pPr>
        <w:pStyle w:val="FFABody"/>
        <w:numPr>
          <w:ilvl w:val="0"/>
          <w:numId w:val="12"/>
        </w:numPr>
      </w:pPr>
      <w:r>
        <w:t>An innovation lesson.</w:t>
      </w:r>
    </w:p>
    <w:p w14:paraId="559E5E45" w14:textId="7DF963F4" w:rsidR="001A3DB4" w:rsidRDefault="00115B14" w:rsidP="00115B14">
      <w:pPr>
        <w:pStyle w:val="FFABody"/>
        <w:numPr>
          <w:ilvl w:val="0"/>
          <w:numId w:val="12"/>
        </w:numPr>
      </w:pPr>
      <w:r>
        <w:t>A careers lesson.</w:t>
      </w:r>
    </w:p>
    <w:p w14:paraId="4EAED7DD" w14:textId="77777777" w:rsidR="0098590E" w:rsidRDefault="0098590E" w:rsidP="0032017E">
      <w:pPr>
        <w:pStyle w:val="FFABody"/>
      </w:pPr>
    </w:p>
    <w:p w14:paraId="4CB0DAF0" w14:textId="28249ACE" w:rsidR="009D2E50" w:rsidRDefault="009D2E50" w:rsidP="0032017E">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36BF3780" w:rsidR="008151C2" w:rsidRDefault="008118D2" w:rsidP="008118D2">
      <w:pPr>
        <w:pStyle w:val="FFABody"/>
        <w:numPr>
          <w:ilvl w:val="0"/>
          <w:numId w:val="8"/>
        </w:numPr>
      </w:pPr>
      <w:r>
        <w:t>CS.01:</w:t>
      </w:r>
      <w:r w:rsidRPr="008118D2">
        <w:t xml:space="preserve"> Analyze how issues, trends, technologies and public policies impact systems in the Agriculture, Food &amp; Natural Resources Career Cluster</w:t>
      </w:r>
      <w:r>
        <w:t>.</w:t>
      </w:r>
    </w:p>
    <w:p w14:paraId="60C0EFB5" w14:textId="50280111" w:rsidR="008118D2" w:rsidRDefault="008118D2" w:rsidP="008118D2">
      <w:pPr>
        <w:pStyle w:val="FFABody"/>
        <w:numPr>
          <w:ilvl w:val="0"/>
          <w:numId w:val="8"/>
        </w:numPr>
      </w:pPr>
      <w:r>
        <w:t>CS.02:</w:t>
      </w:r>
      <w:r w:rsidRPr="008118D2">
        <w:t xml:space="preserve"> Evaluate the nature and scope of the Agriculture, Food &amp; Natural Resources Career Cluster and the role of agriculture, food and natural resources (AFNR) in society and the economy.</w:t>
      </w:r>
      <w:r>
        <w:t xml:space="preserve"> </w:t>
      </w:r>
    </w:p>
    <w:p w14:paraId="29BDBE39" w14:textId="2CFEA575" w:rsidR="008118D2" w:rsidRPr="008F6BBE" w:rsidRDefault="008118D2" w:rsidP="008118D2">
      <w:pPr>
        <w:pStyle w:val="FFABody"/>
        <w:numPr>
          <w:ilvl w:val="0"/>
          <w:numId w:val="8"/>
        </w:numPr>
      </w:pPr>
      <w:r>
        <w:t>CS.05:</w:t>
      </w:r>
      <w:r w:rsidRPr="008118D2">
        <w:t xml:space="preserve">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7C44074F" w14:textId="29DFDB51" w:rsidR="008118D2" w:rsidRDefault="008118D2" w:rsidP="008118D2">
      <w:pPr>
        <w:pStyle w:val="FFABody"/>
        <w:numPr>
          <w:ilvl w:val="0"/>
          <w:numId w:val="8"/>
        </w:numPr>
      </w:pPr>
      <w:r>
        <w:t xml:space="preserve">FFA.PL-A.Action: Assume responsibility and take the necessary steps to achieve the desired results, no matter what the goal or task at hand. </w:t>
      </w:r>
    </w:p>
    <w:p w14:paraId="238E2F1F" w14:textId="093E8941" w:rsidR="008118D2" w:rsidRDefault="008118D2" w:rsidP="008118D2">
      <w:pPr>
        <w:pStyle w:val="FFABody"/>
        <w:numPr>
          <w:ilvl w:val="0"/>
          <w:numId w:val="8"/>
        </w:numPr>
      </w:pPr>
      <w:r>
        <w:t>FFA.PL-E.Awareness: Understand personal vision, mission and goals.</w:t>
      </w:r>
    </w:p>
    <w:p w14:paraId="2B9B7D76" w14:textId="3F24254E" w:rsidR="008151C2" w:rsidRDefault="008118D2" w:rsidP="008118D2">
      <w:pPr>
        <w:pStyle w:val="FFABody"/>
        <w:numPr>
          <w:ilvl w:val="0"/>
          <w:numId w:val="8"/>
        </w:numPr>
      </w:pPr>
      <w:r>
        <w:t>FFA.PG-J.Mental Growth: Embrace cognitive and intellectual development relative to reasoning, thinking and coping.</w:t>
      </w:r>
    </w:p>
    <w:p w14:paraId="68B7FEFF" w14:textId="684B45D1" w:rsidR="008118D2" w:rsidRPr="008118D2" w:rsidRDefault="008118D2" w:rsidP="008118D2">
      <w:pPr>
        <w:pStyle w:val="FFABody"/>
        <w:numPr>
          <w:ilvl w:val="0"/>
          <w:numId w:val="8"/>
        </w:numPr>
      </w:pPr>
      <w:r w:rsidRPr="008118D2">
        <w:t>FFA.CS-N.Decision Making: Analyze a situation and execute an appropriate course of action.</w:t>
      </w:r>
    </w:p>
    <w:p w14:paraId="0728DD8E" w14:textId="77777777" w:rsidR="008151C2" w:rsidRDefault="008151C2" w:rsidP="008151C2">
      <w:pPr>
        <w:pStyle w:val="FFASub2"/>
      </w:pPr>
      <w:r w:rsidRPr="009156FA">
        <w:t>Common Career Technical Core</w:t>
      </w:r>
    </w:p>
    <w:p w14:paraId="61EC493E" w14:textId="1E084F70" w:rsidR="00505FFF" w:rsidRDefault="00505FFF" w:rsidP="00505FFF">
      <w:pPr>
        <w:pStyle w:val="FFABody"/>
        <w:numPr>
          <w:ilvl w:val="0"/>
          <w:numId w:val="8"/>
        </w:numPr>
      </w:pPr>
      <w:r>
        <w:t>AG1:</w:t>
      </w:r>
      <w:r w:rsidRPr="008118D2">
        <w:t xml:space="preserve"> Analyze how issues, trends, technologies and public policies impact systems in the Agriculture, Food &amp; Natural Resources Career Cluster</w:t>
      </w:r>
      <w:r>
        <w:t>.</w:t>
      </w:r>
    </w:p>
    <w:p w14:paraId="40C2ADDC" w14:textId="100FA174" w:rsidR="00505FFF" w:rsidRDefault="00505FFF" w:rsidP="00505FFF">
      <w:pPr>
        <w:pStyle w:val="FFABody"/>
        <w:numPr>
          <w:ilvl w:val="0"/>
          <w:numId w:val="8"/>
        </w:numPr>
      </w:pPr>
      <w:r>
        <w:t>AG2:</w:t>
      </w:r>
      <w:r w:rsidRPr="008118D2">
        <w:t xml:space="preserve"> Evaluate the nature and scope of the Agriculture, Food &amp; Natural Resources Career Cluster and the role of agriculture, food and natural resources (AFNR) in society and the economy.</w:t>
      </w:r>
      <w:r>
        <w:t xml:space="preserve"> </w:t>
      </w:r>
    </w:p>
    <w:p w14:paraId="45C84137" w14:textId="0181DE22" w:rsidR="008151C2" w:rsidRPr="008151C2" w:rsidRDefault="00505FFF" w:rsidP="00505FFF">
      <w:pPr>
        <w:pStyle w:val="FFABody"/>
        <w:numPr>
          <w:ilvl w:val="0"/>
          <w:numId w:val="8"/>
        </w:numPr>
      </w:pPr>
      <w:r>
        <w:t>AG5:</w:t>
      </w:r>
      <w:r w:rsidRPr="008118D2">
        <w:t xml:space="preserve"> Describe career opportunities and means to achieve those opportunities in each of the Agriculture, Food &amp; Natural Resources career pathways.</w:t>
      </w:r>
    </w:p>
    <w:p w14:paraId="2E7AB066" w14:textId="77777777" w:rsidR="008151C2" w:rsidRPr="009156FA" w:rsidRDefault="008151C2" w:rsidP="008151C2">
      <w:pPr>
        <w:pStyle w:val="FFASub2"/>
        <w:rPr>
          <w:b/>
        </w:rPr>
      </w:pPr>
      <w:r w:rsidRPr="009156FA">
        <w:t>NASDCTEc</w:t>
      </w:r>
    </w:p>
    <w:p w14:paraId="33CE1598" w14:textId="6A88010B" w:rsidR="008151C2" w:rsidRDefault="00505FFF" w:rsidP="00505FFF">
      <w:pPr>
        <w:pStyle w:val="FFABody"/>
        <w:numPr>
          <w:ilvl w:val="0"/>
          <w:numId w:val="8"/>
        </w:numPr>
      </w:pPr>
      <w:r w:rsidRPr="00505FFF">
        <w:t>AGC10.04</w:t>
      </w:r>
      <w:r>
        <w:t>:</w:t>
      </w:r>
      <w:r w:rsidRPr="00505FFF">
        <w:t xml:space="preserve"> Envision emerging technology and globalization and project its influence on widespread markets to demonstrate an understanding of technologies and trends that will impact the AFNR industry.</w:t>
      </w:r>
    </w:p>
    <w:p w14:paraId="45474F7D" w14:textId="1F53885C" w:rsidR="008151C2" w:rsidRPr="009156FA" w:rsidRDefault="008151C2" w:rsidP="008151C2">
      <w:pPr>
        <w:pStyle w:val="FFASub2"/>
        <w:rPr>
          <w:b/>
        </w:rPr>
      </w:pPr>
      <w:r w:rsidRPr="009156FA">
        <w:lastRenderedPageBreak/>
        <w:t>Common Core</w:t>
      </w:r>
      <w:r w:rsidR="0098590E">
        <w:t xml:space="preserve"> </w:t>
      </w:r>
      <w:r w:rsidR="0098590E" w:rsidRPr="007753BA">
        <w:rPr>
          <w:rFonts w:ascii="Verdana" w:hAnsi="Verdana"/>
        </w:rPr>
        <w:t>–</w:t>
      </w:r>
      <w:r w:rsidR="0098590E">
        <w:rPr>
          <w:rFonts w:ascii="Verdana" w:hAnsi="Verdana"/>
        </w:rPr>
        <w:t xml:space="preserve"> </w:t>
      </w:r>
      <w:r w:rsidRPr="009156FA">
        <w:t>Literacy in Science &amp; Technical Subjects: Writing</w:t>
      </w:r>
    </w:p>
    <w:p w14:paraId="5BC159C8" w14:textId="1A1DBDA7" w:rsidR="008151C2" w:rsidRPr="003E569F" w:rsidRDefault="009611F3" w:rsidP="009611F3">
      <w:pPr>
        <w:pStyle w:val="FFABody"/>
        <w:numPr>
          <w:ilvl w:val="0"/>
          <w:numId w:val="8"/>
        </w:numPr>
      </w:pPr>
      <w:r>
        <w:t>CCSS.ELA-Literacy.WHST.9.10.4:</w:t>
      </w:r>
      <w:r w:rsidRPr="009611F3">
        <w:t xml:space="preserve"> Produce clear and coherent writing in which the development, organization, and style are appropriate to task, purpose, and audience.</w:t>
      </w:r>
    </w:p>
    <w:p w14:paraId="31E6F44C" w14:textId="21A0D5C9" w:rsidR="008151C2" w:rsidRPr="009156FA" w:rsidRDefault="008151C2" w:rsidP="008151C2">
      <w:pPr>
        <w:pStyle w:val="FFASub2"/>
        <w:rPr>
          <w:b/>
        </w:rPr>
      </w:pPr>
      <w:r w:rsidRPr="009156FA">
        <w:t>Common Core</w:t>
      </w:r>
      <w:r w:rsidR="0098590E">
        <w:t xml:space="preserve"> </w:t>
      </w:r>
      <w:r w:rsidR="0098590E" w:rsidRPr="007753BA">
        <w:rPr>
          <w:rFonts w:ascii="Verdana" w:hAnsi="Verdana"/>
        </w:rPr>
        <w:t>–</w:t>
      </w:r>
      <w:r w:rsidR="0098590E">
        <w:t xml:space="preserve"> </w:t>
      </w:r>
      <w:r w:rsidRPr="009156FA">
        <w:t>Math</w:t>
      </w:r>
      <w:r>
        <w:t xml:space="preserve"> Practices</w:t>
      </w:r>
    </w:p>
    <w:p w14:paraId="39BA3C4F" w14:textId="22C1A3F2" w:rsidR="00955276" w:rsidRPr="009611F3" w:rsidRDefault="00955276" w:rsidP="009611F3">
      <w:pPr>
        <w:pStyle w:val="FFABody"/>
        <w:numPr>
          <w:ilvl w:val="0"/>
          <w:numId w:val="8"/>
        </w:numPr>
        <w:rPr>
          <w:b/>
        </w:rPr>
      </w:pPr>
      <w:r>
        <w:t>CCSS.MP1: Make sense of problems and persevere in solving them.</w:t>
      </w:r>
    </w:p>
    <w:p w14:paraId="38A86503" w14:textId="1B98EB29" w:rsidR="00955276" w:rsidRPr="009156FA" w:rsidRDefault="00955276" w:rsidP="00955276">
      <w:pPr>
        <w:pStyle w:val="FFABody"/>
        <w:numPr>
          <w:ilvl w:val="0"/>
          <w:numId w:val="8"/>
        </w:numPr>
        <w:rPr>
          <w:b/>
        </w:rPr>
      </w:pPr>
      <w:r>
        <w:t xml:space="preserve">CCSS.MP5: Use appropriate tools strategically. </w:t>
      </w:r>
    </w:p>
    <w:p w14:paraId="2F37F46A" w14:textId="1B0DD249" w:rsidR="00955276" w:rsidRPr="008151C2" w:rsidRDefault="00955276" w:rsidP="00955276">
      <w:pPr>
        <w:pStyle w:val="FFABody"/>
        <w:numPr>
          <w:ilvl w:val="0"/>
          <w:numId w:val="8"/>
        </w:numPr>
        <w:rPr>
          <w:b/>
        </w:rPr>
      </w:pPr>
      <w:r>
        <w:t>CCSS.MP6: Attend to precision.</w:t>
      </w:r>
    </w:p>
    <w:p w14:paraId="148C9B06" w14:textId="7D8977CB" w:rsidR="008151C2" w:rsidRDefault="008151C2" w:rsidP="008151C2">
      <w:pPr>
        <w:pStyle w:val="FFASub2"/>
      </w:pPr>
      <w:r>
        <w:t>AFNR Career Ready Practices</w:t>
      </w:r>
    </w:p>
    <w:p w14:paraId="0EE4D292" w14:textId="1F584030" w:rsidR="009611F3" w:rsidRDefault="009611F3" w:rsidP="009611F3">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3E646A77" w:rsidR="008151C2" w:rsidRPr="00C93CD9" w:rsidRDefault="009611F3" w:rsidP="009611F3">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B16F5E5" w14:textId="40019C57"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5EA71BF6" w:rsidR="008151C2" w:rsidRDefault="009611F3" w:rsidP="008151C2">
      <w:pPr>
        <w:pStyle w:val="FFABody"/>
        <w:numPr>
          <w:ilvl w:val="0"/>
          <w:numId w:val="9"/>
        </w:numPr>
      </w:pPr>
      <w:r>
        <w:t>Global Awareness</w:t>
      </w:r>
    </w:p>
    <w:p w14:paraId="2EFFFCA9" w14:textId="649E4933" w:rsidR="009611F3" w:rsidRDefault="009611F3" w:rsidP="008151C2">
      <w:pPr>
        <w:pStyle w:val="FFABody"/>
        <w:numPr>
          <w:ilvl w:val="0"/>
          <w:numId w:val="9"/>
        </w:numPr>
      </w:pPr>
      <w:r>
        <w:t>Initiative and Self-direction</w:t>
      </w:r>
    </w:p>
    <w:p w14:paraId="61DC8BB3" w14:textId="2F779979" w:rsidR="009611F3" w:rsidRPr="009156FA" w:rsidRDefault="009611F3" w:rsidP="008151C2">
      <w:pPr>
        <w:pStyle w:val="FFABody"/>
        <w:numPr>
          <w:ilvl w:val="0"/>
          <w:numId w:val="9"/>
        </w:numPr>
      </w:pPr>
      <w:r>
        <w:t>Leadership and Responsibility</w:t>
      </w:r>
    </w:p>
    <w:p w14:paraId="15F3F936" w14:textId="160319AC" w:rsidR="00E37A94" w:rsidRDefault="00E37A94" w:rsidP="00115B14">
      <w:pPr>
        <w:pStyle w:val="FFABody"/>
      </w:pPr>
    </w:p>
    <w:p w14:paraId="6C41AE2E" w14:textId="32C1B9E4" w:rsidR="00B07644" w:rsidRDefault="00B07644" w:rsidP="0032017E">
      <w:pPr>
        <w:pStyle w:val="FFASub1"/>
      </w:pPr>
      <w:r>
        <w:t>Suggested Use:</w:t>
      </w:r>
    </w:p>
    <w:p w14:paraId="2EC4045C" w14:textId="77777777" w:rsidR="00B07644" w:rsidRDefault="00B07644" w:rsidP="00B07644">
      <w:pPr>
        <w:pStyle w:val="FFASummary"/>
      </w:pPr>
      <w:r w:rsidRPr="00BE573D">
        <w:rPr>
          <w:rStyle w:val="FFABodyChar"/>
          <w:i w:val="0"/>
        </w:rPr>
        <w:t>Select, or have students select, an FFA Blue 365 video and complete the attached worksheet. The worksheet helps students gather information about the companies, associated careers, and technologies and innovations in the industry.</w:t>
      </w:r>
    </w:p>
    <w:p w14:paraId="2145C508" w14:textId="77777777" w:rsidR="00E37A94" w:rsidRDefault="00E37A94" w:rsidP="00E37A94">
      <w:pPr>
        <w:spacing w:line="276" w:lineRule="auto"/>
        <w:sectPr w:rsidR="00E37A9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0FFCA7B1" w:rsidR="00B62B2A" w:rsidRDefault="009611F3"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736388E6" wp14:editId="47132BDA">
                <wp:simplePos x="0" y="0"/>
                <wp:positionH relativeFrom="margin">
                  <wp:align>right</wp:align>
                </wp:positionH>
                <wp:positionV relativeFrom="paragraph">
                  <wp:posOffset>-502285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217138DC"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0F9F1682" w14:textId="2BE370F4" w:rsidR="009611F3" w:rsidRPr="00C73C1C" w:rsidRDefault="009611F3" w:rsidP="00B62B2A">
                            <w:pPr>
                              <w:rPr>
                                <w:rFonts w:ascii="Verdana" w:hAnsi="Verdana"/>
                                <w:b/>
                                <w:sz w:val="14"/>
                                <w:szCs w:val="16"/>
                              </w:rPr>
                            </w:pPr>
                            <w:r>
                              <w:rPr>
                                <w:rFonts w:ascii="Verdana" w:hAnsi="Verdana"/>
                                <w:sz w:val="14"/>
                                <w:szCs w:val="16"/>
                              </w:rPr>
                              <w:t>CS.01; CS.02; CS.05; FFA.PL-A; FFA.PL-E; FFA.PG-J; FFA.CS-N; AG1; AG2; AG5; AGC10.04;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6388E6" id="_x0000_t202" coordsize="21600,21600" o:spt="202" path="m,l,21600r21600,l21600,xe">
                <v:stroke joinstyle="miter"/>
                <v:path gradientshapeok="t" o:connecttype="rect"/>
              </v:shapetype>
              <v:shape id="Text Box 2" o:spid="_x0000_s1026" type="#_x0000_t202" style="position:absolute;margin-left:240.85pt;margin-top:-39.55pt;width:292.05pt;height:3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">
                <v:textbox>
                  <w:txbxContent>
                    <w:p w14:paraId="68D74505" w14:textId="217138DC"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0F9F1682" w14:textId="2BE370F4" w:rsidR="009611F3" w:rsidRPr="00C73C1C" w:rsidRDefault="009611F3" w:rsidP="00B62B2A">
                      <w:pPr>
                        <w:rPr>
                          <w:rFonts w:ascii="Verdana" w:hAnsi="Verdana"/>
                          <w:b/>
                          <w:sz w:val="14"/>
                          <w:szCs w:val="16"/>
                        </w:rPr>
                      </w:pPr>
                      <w:r>
                        <w:rPr>
                          <w:rFonts w:ascii="Verdana" w:hAnsi="Verdana"/>
                          <w:sz w:val="14"/>
                          <w:szCs w:val="16"/>
                        </w:rPr>
                        <w:t>CS.01; CS.02; CS.05; FFA.PL-A; FFA.PL-E; FFA.PG-J; FFA.CS-N; AG1; AG2; AG5; AGC10.04; CCSS.ELA.WHST.9.10.4; MP1; MP5; MP6; CRP.02; CRP.04</w:t>
                      </w:r>
                    </w:p>
                  </w:txbxContent>
                </v:textbox>
                <w10:wrap anchorx="margin"/>
              </v:shape>
            </w:pict>
          </mc:Fallback>
        </mc:AlternateContent>
      </w:r>
      <w:r w:rsidR="0054313B">
        <w:rPr>
          <w:noProof/>
          <w:sz w:val="28"/>
          <w:szCs w:val="28"/>
          <w:lang w:eastAsia="en-US"/>
        </w:rPr>
        <mc:AlternateContent>
          <mc:Choice Requires="wpg">
            <w:drawing>
              <wp:anchor distT="0" distB="0" distL="114300" distR="114300" simplePos="0" relativeHeight="251684864" behindDoc="0" locked="0" layoutInCell="1" allowOverlap="1" wp14:anchorId="09890EBC" wp14:editId="52BD1FC8">
                <wp:simplePos x="0" y="0"/>
                <wp:positionH relativeFrom="column">
                  <wp:posOffset>5486400</wp:posOffset>
                </wp:positionH>
                <wp:positionV relativeFrom="paragraph">
                  <wp:posOffset>82043</wp:posOffset>
                </wp:positionV>
                <wp:extent cx="1199198" cy="925513"/>
                <wp:effectExtent l="57150" t="76200" r="153670" b="141605"/>
                <wp:wrapTight wrapText="bothSides">
                  <wp:wrapPolygon edited="0">
                    <wp:start x="15102" y="-1779"/>
                    <wp:lineTo x="-686" y="-1334"/>
                    <wp:lineTo x="-1030" y="11119"/>
                    <wp:lineTo x="343" y="12898"/>
                    <wp:lineTo x="10297" y="20014"/>
                    <wp:lineTo x="12356" y="24461"/>
                    <wp:lineTo x="12699" y="24461"/>
                    <wp:lineTo x="14415" y="24461"/>
                    <wp:lineTo x="14758" y="24461"/>
                    <wp:lineTo x="19907" y="20014"/>
                    <wp:lineTo x="24025" y="13342"/>
                    <wp:lineTo x="16818" y="-1779"/>
                    <wp:lineTo x="15102" y="-1779"/>
                  </wp:wrapPolygon>
                </wp:wrapTight>
                <wp:docPr id="19" name="Group 19"/>
                <wp:cNvGraphicFramePr/>
                <a:graphic xmlns:a="http://schemas.openxmlformats.org/drawingml/2006/main">
                  <a:graphicData uri="http://schemas.microsoft.com/office/word/2010/wordprocessingGroup">
                    <wpg:wgp>
                      <wpg:cNvGrpSpPr/>
                      <wpg:grpSpPr>
                        <a:xfrm>
                          <a:off x="0" y="0"/>
                          <a:ext cx="1199198" cy="925513"/>
                          <a:chOff x="0" y="0"/>
                          <a:chExt cx="1199198" cy="925513"/>
                        </a:xfrm>
                      </wpg:grpSpPr>
                      <pic:pic xmlns:pic="http://schemas.openxmlformats.org/drawingml/2006/picture">
                        <pic:nvPicPr>
                          <pic:cNvPr id="16" name="Picture 1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19601470">
                            <a:off x="461963" y="71438"/>
                            <a:ext cx="737235" cy="854075"/>
                          </a:xfrm>
                          <a:prstGeom prst="rect">
                            <a:avLst/>
                          </a:prstGeom>
                        </pic:spPr>
                      </pic:pic>
                      <pic:pic xmlns:pic="http://schemas.openxmlformats.org/drawingml/2006/picture">
                        <pic:nvPicPr>
                          <pic:cNvPr id="17" name="Picture 17"/>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rot="673273">
                            <a:off x="0" y="0"/>
                            <a:ext cx="386715" cy="573405"/>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A460BB" id="Group 19" o:spid="_x0000_s1026" style="position:absolute;margin-left:6in;margin-top:6.45pt;width:94.45pt;height:72.9pt;z-index:251684864" coordsize="11991,9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4619;top:714;width:7372;height:8541;rotation:-21829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">
                  <v:imagedata r:id="rId21" o:title=""/>
                  <v:path arrowok="t"/>
                </v:shape>
                <v:shape id="Picture 17" o:spid="_x0000_s1028" type="#_x0000_t75" style="position:absolute;width:3867;height:5734;rotation:73539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">
                  <v:imagedata r:id="rId22" o:title=""/>
                  <v:path arrowok="t"/>
                </v:shape>
                <w10:wrap type="tight"/>
              </v:group>
            </w:pict>
          </mc:Fallback>
        </mc:AlternateContent>
      </w:r>
      <w:r w:rsidR="00422EF4">
        <w:t>Innovation and Technology</w:t>
      </w:r>
      <w:r w:rsidR="009D09E4" w:rsidRPr="009D09E4">
        <w:rPr>
          <w:noProof/>
          <w:lang w:eastAsia="en-US"/>
        </w:rPr>
        <w:t xml:space="preserve"> </w:t>
      </w:r>
      <w:r w:rsidR="00E10B93">
        <w:rPr>
          <w:noProof/>
          <w:lang w:eastAsia="en-US"/>
        </w:rPr>
        <w:t>in Industry</w:t>
      </w:r>
    </w:p>
    <w:p w14:paraId="00B78D07" w14:textId="61C8D0E3" w:rsidR="00B62B2A" w:rsidRDefault="00B62B2A" w:rsidP="00B62B2A">
      <w:pPr>
        <w:pStyle w:val="FFASub1"/>
      </w:pPr>
      <w:r>
        <w:t>Directions:</w:t>
      </w:r>
    </w:p>
    <w:p w14:paraId="67787487" w14:textId="36CA5004" w:rsidR="00422EF4" w:rsidRDefault="00422EF4" w:rsidP="00422EF4">
      <w:pPr>
        <w:pStyle w:val="FFABody"/>
      </w:pPr>
      <w:r>
        <w:t>Watch a v</w:t>
      </w:r>
      <w:r w:rsidR="0054313B">
        <w:t xml:space="preserve">ideo from the FFA Blue 365 </w:t>
      </w:r>
      <w:r>
        <w:t xml:space="preserve">experience from National Convention. As you watch the video, complete the following activities. The videos </w:t>
      </w:r>
      <w:r w:rsidR="0098590E">
        <w:t>are available at</w:t>
      </w:r>
      <w:r>
        <w:t xml:space="preserve"> </w:t>
      </w:r>
      <w:hyperlink r:id="rId23" w:history="1">
        <w:r w:rsidR="0098590E">
          <w:rPr>
            <w:rStyle w:val="Hyperlink"/>
          </w:rPr>
          <w:t>FFA</w:t>
        </w:r>
        <w:r w:rsidR="0098590E" w:rsidRPr="006B7DF8">
          <w:rPr>
            <w:rStyle w:val="Hyperlink"/>
          </w:rPr>
          <w:t>.org/ffa-video-center/ffa-blue-365-videos/</w:t>
        </w:r>
      </w:hyperlink>
      <w:r>
        <w:t xml:space="preserve">. </w:t>
      </w:r>
    </w:p>
    <w:p w14:paraId="58C8BDC1" w14:textId="5EA2C68D" w:rsidR="00247C4D" w:rsidRDefault="0054313B" w:rsidP="00D8670C">
      <w:pPr>
        <w:pStyle w:val="FFABody"/>
      </w:pPr>
      <w:r>
        <w:rPr>
          <w:noProof/>
          <w:lang w:eastAsia="en-US"/>
        </w:rPr>
        <mc:AlternateContent>
          <mc:Choice Requires="wpg">
            <w:drawing>
              <wp:anchor distT="0" distB="0" distL="114300" distR="114300" simplePos="0" relativeHeight="251681792" behindDoc="0" locked="0" layoutInCell="1" allowOverlap="1" wp14:anchorId="1E013FD3" wp14:editId="5F39195E">
                <wp:simplePos x="0" y="0"/>
                <wp:positionH relativeFrom="column">
                  <wp:posOffset>-75953</wp:posOffset>
                </wp:positionH>
                <wp:positionV relativeFrom="paragraph">
                  <wp:posOffset>134966</wp:posOffset>
                </wp:positionV>
                <wp:extent cx="7062789" cy="7620001"/>
                <wp:effectExtent l="19050" t="19050" r="24130" b="19050"/>
                <wp:wrapNone/>
                <wp:docPr id="15" name="Group 15"/>
                <wp:cNvGraphicFramePr/>
                <a:graphic xmlns:a="http://schemas.openxmlformats.org/drawingml/2006/main">
                  <a:graphicData uri="http://schemas.microsoft.com/office/word/2010/wordprocessingGroup">
                    <wpg:wgp>
                      <wpg:cNvGrpSpPr/>
                      <wpg:grpSpPr>
                        <a:xfrm>
                          <a:off x="0" y="0"/>
                          <a:ext cx="7062789" cy="7620001"/>
                          <a:chOff x="-1" y="-1"/>
                          <a:chExt cx="7062789" cy="7620001"/>
                        </a:xfrm>
                      </wpg:grpSpPr>
                      <wps:wsp>
                        <wps:cNvPr id="5" name="Text Box 5"/>
                        <wps:cNvSpPr txBox="1"/>
                        <wps:spPr>
                          <a:xfrm>
                            <a:off x="4763" y="0"/>
                            <a:ext cx="2200275" cy="1323975"/>
                          </a:xfrm>
                          <a:prstGeom prst="rect">
                            <a:avLst/>
                          </a:prstGeom>
                          <a:solidFill>
                            <a:schemeClr val="lt1"/>
                          </a:solidFill>
                          <a:ln w="28575">
                            <a:solidFill>
                              <a:schemeClr val="tx2"/>
                            </a:solidFill>
                          </a:ln>
                        </wps:spPr>
                        <wps:txbx>
                          <w:txbxContent>
                            <w:p w14:paraId="420E0A06" w14:textId="4B787E32" w:rsidR="00422EF4" w:rsidRDefault="009D09E4" w:rsidP="00422EF4">
                              <w:pPr>
                                <w:pStyle w:val="FFABody"/>
                              </w:pPr>
                              <w:r>
                                <w:t>The video topic is</w:t>
                              </w:r>
                              <w:r w:rsidR="0098590E">
                                <w:t xml:space="preserv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214563" y="0"/>
                            <a:ext cx="2638425" cy="1800225"/>
                          </a:xfrm>
                          <a:prstGeom prst="rect">
                            <a:avLst/>
                          </a:prstGeom>
                          <a:solidFill>
                            <a:schemeClr val="lt1"/>
                          </a:solidFill>
                          <a:ln w="28575">
                            <a:solidFill>
                              <a:schemeClr val="tx2"/>
                            </a:solidFill>
                          </a:ln>
                        </wps:spPr>
                        <wps:txbx>
                          <w:txbxContent>
                            <w:p w14:paraId="7E5FD1B9" w14:textId="688E22B9" w:rsidR="00422EF4" w:rsidRDefault="009D09E4" w:rsidP="00422EF4">
                              <w:pPr>
                                <w:pStyle w:val="FFABody"/>
                              </w:pPr>
                              <w:r>
                                <w:t>The company</w:t>
                              </w:r>
                              <w:r w:rsidR="00611806">
                                <w:t xml:space="preserve"> or business</w:t>
                              </w:r>
                              <w:r>
                                <w:t xml:space="preserve"> this speaker represents is</w:t>
                              </w:r>
                              <w:r w:rsidR="0098590E">
                                <w:t xml:space="preserv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1295400"/>
                            <a:ext cx="2638425" cy="2520766"/>
                          </a:xfrm>
                          <a:prstGeom prst="rect">
                            <a:avLst/>
                          </a:prstGeom>
                          <a:solidFill>
                            <a:schemeClr val="lt1"/>
                          </a:solidFill>
                          <a:ln w="28575">
                            <a:solidFill>
                              <a:schemeClr val="tx2"/>
                            </a:solidFill>
                          </a:ln>
                        </wps:spPr>
                        <wps:txbx>
                          <w:txbxContent>
                            <w:p w14:paraId="3F6503A0" w14:textId="64A3E7C5" w:rsidR="00974FBA" w:rsidRDefault="00974FBA" w:rsidP="00422EF4">
                              <w:pPr>
                                <w:pStyle w:val="FFABody"/>
                              </w:pPr>
                              <w:r>
                                <w:t xml:space="preserve">The </w:t>
                              </w:r>
                              <w:r w:rsidR="00611806">
                                <w:t xml:space="preserve">speaker </w:t>
                              </w:r>
                              <w:r>
                                <w:t>specializes in</w:t>
                              </w:r>
                              <w:r w:rsidR="0098590E">
                                <w:t xml:space="preserve"> </w:t>
                              </w:r>
                              <w:r>
                                <w:t>…</w:t>
                              </w:r>
                            </w:p>
                            <w:p w14:paraId="02E41481" w14:textId="77777777" w:rsidR="00974FBA" w:rsidRDefault="00974FBA" w:rsidP="00422EF4">
                              <w:pPr>
                                <w:pStyle w:val="FFABody"/>
                              </w:pPr>
                            </w:p>
                            <w:p w14:paraId="4BAD4CCE" w14:textId="77777777" w:rsidR="00974FBA" w:rsidRDefault="00974FBA" w:rsidP="00422EF4">
                              <w:pPr>
                                <w:pStyle w:val="FFABody"/>
                              </w:pPr>
                            </w:p>
                            <w:p w14:paraId="06DE5C05" w14:textId="4C9C47EE" w:rsidR="00974FBA" w:rsidRDefault="00974FBA" w:rsidP="00422EF4">
                              <w:pPr>
                                <w:pStyle w:val="FFABody"/>
                              </w:pPr>
                            </w:p>
                            <w:p w14:paraId="22806302" w14:textId="32630CA2" w:rsidR="00974FBA" w:rsidRDefault="00974FBA" w:rsidP="00422EF4">
                              <w:pPr>
                                <w:pStyle w:val="FFABody"/>
                              </w:pPr>
                            </w:p>
                            <w:p w14:paraId="1CE87294" w14:textId="77777777" w:rsidR="00974FBA" w:rsidRDefault="00974FBA" w:rsidP="00422EF4">
                              <w:pPr>
                                <w:pStyle w:val="FFABody"/>
                              </w:pPr>
                            </w:p>
                            <w:p w14:paraId="1EC8E65B" w14:textId="77777777" w:rsidR="00974FBA" w:rsidRDefault="00974FBA" w:rsidP="00422EF4">
                              <w:pPr>
                                <w:pStyle w:val="FFABody"/>
                              </w:pPr>
                            </w:p>
                            <w:p w14:paraId="69B07EDB" w14:textId="7EED31D0" w:rsidR="00422EF4" w:rsidRDefault="007F26DE" w:rsidP="00422EF4">
                              <w:pPr>
                                <w:pStyle w:val="FFABody"/>
                              </w:pPr>
                              <w:r>
                                <w:t xml:space="preserve">Draw a picture that </w:t>
                              </w:r>
                              <w:r w:rsidR="0098590E">
                                <w:t>represents</w:t>
                              </w:r>
                              <w:r>
                                <w:t xml:space="preserve"> </w:t>
                              </w:r>
                              <w:r w:rsidR="0098590E">
                                <w:t xml:space="preserve">his or her </w:t>
                              </w:r>
                              <w:r>
                                <w:t>specialty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4862294" y="-1"/>
                            <a:ext cx="2200275" cy="1553951"/>
                          </a:xfrm>
                          <a:prstGeom prst="rect">
                            <a:avLst/>
                          </a:prstGeom>
                          <a:solidFill>
                            <a:schemeClr val="lt1"/>
                          </a:solidFill>
                          <a:ln w="28575">
                            <a:solidFill>
                              <a:schemeClr val="tx2"/>
                            </a:solidFill>
                          </a:ln>
                        </wps:spPr>
                        <wps:txbx>
                          <w:txbxContent>
                            <w:p w14:paraId="436AA8F5" w14:textId="2FD6F5E4" w:rsidR="00422EF4" w:rsidRDefault="00974FBA" w:rsidP="00422EF4">
                              <w:pPr>
                                <w:pStyle w:val="FFABody"/>
                              </w:pPr>
                              <w:r>
                                <w:t xml:space="preserve">Two potential careers </w:t>
                              </w:r>
                              <w:r w:rsidR="00611806">
                                <w:t>related to this presentation</w:t>
                              </w:r>
                              <w:r>
                                <w:t xml:space="preserve"> are</w:t>
                              </w:r>
                              <w:r w:rsidR="0098590E">
                                <w:t xml:space="preserv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790860" y="1564522"/>
                            <a:ext cx="2271712" cy="1126291"/>
                          </a:xfrm>
                          <a:prstGeom prst="rect">
                            <a:avLst/>
                          </a:prstGeom>
                          <a:solidFill>
                            <a:schemeClr val="lt1"/>
                          </a:solidFill>
                          <a:ln w="28575">
                            <a:solidFill>
                              <a:schemeClr val="tx2"/>
                            </a:solidFill>
                          </a:ln>
                        </wps:spPr>
                        <wps:txbx>
                          <w:txbxContent>
                            <w:p w14:paraId="20DDACD1" w14:textId="6C9CF3D1" w:rsidR="00FC3FBC" w:rsidRDefault="00FC3FBC" w:rsidP="00FC3FBC">
                              <w:pPr>
                                <w:pStyle w:val="FFABody"/>
                              </w:pPr>
                              <w:r>
                                <w:t>Sum</w:t>
                              </w:r>
                              <w:r w:rsidR="001C6C85">
                                <w:t>m</w:t>
                              </w:r>
                              <w:r>
                                <w:t xml:space="preserve">arize the video in </w:t>
                              </w:r>
                              <w:r w:rsidR="00974FBA">
                                <w:t>one word</w:t>
                              </w:r>
                              <w:r w:rsidR="001C6C8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638425" y="1800225"/>
                            <a:ext cx="2224088" cy="3829050"/>
                          </a:xfrm>
                          <a:prstGeom prst="rect">
                            <a:avLst/>
                          </a:prstGeom>
                          <a:solidFill>
                            <a:schemeClr val="lt1"/>
                          </a:solidFill>
                          <a:ln w="28575">
                            <a:solidFill>
                              <a:schemeClr val="tx2"/>
                            </a:solidFill>
                          </a:ln>
                        </wps:spPr>
                        <wps:txbx>
                          <w:txbxContent>
                            <w:p w14:paraId="3FCA4097" w14:textId="76A15594" w:rsidR="00FC3FBC" w:rsidRDefault="0054313B" w:rsidP="00FC3FBC">
                              <w:pPr>
                                <w:pStyle w:val="FFABody"/>
                              </w:pPr>
                              <w:r>
                                <w:t>Three</w:t>
                              </w:r>
                              <w:r w:rsidR="00FC3FBC">
                                <w:t xml:space="preserve"> facts I heard were</w:t>
                              </w:r>
                              <w:r w:rsidR="001C6C85">
                                <w:t xml:space="preserve"> </w:t>
                              </w:r>
                              <w:r w:rsidR="00FC3FB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872038" y="2676525"/>
                            <a:ext cx="2190750" cy="2457450"/>
                          </a:xfrm>
                          <a:prstGeom prst="rect">
                            <a:avLst/>
                          </a:prstGeom>
                          <a:solidFill>
                            <a:schemeClr val="lt1"/>
                          </a:solidFill>
                          <a:ln w="28575">
                            <a:solidFill>
                              <a:schemeClr val="tx2"/>
                            </a:solidFill>
                          </a:ln>
                        </wps:spPr>
                        <wps:txbx>
                          <w:txbxContent>
                            <w:p w14:paraId="5367D7A5" w14:textId="6DC7DE9C" w:rsidR="00FC3FBC" w:rsidRDefault="009D09E4" w:rsidP="00FC3FBC">
                              <w:pPr>
                                <w:pStyle w:val="FFABody"/>
                              </w:pPr>
                              <w:r>
                                <w:t xml:space="preserve">The technologies </w:t>
                              </w:r>
                              <w:r w:rsidR="00611806">
                                <w:t xml:space="preserve">or innovations </w:t>
                              </w:r>
                              <w:r>
                                <w:t>mentioned in the video are</w:t>
                              </w:r>
                              <w:r w:rsidR="001C6C85">
                                <w:t xml:space="preserv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0" y="5638800"/>
                            <a:ext cx="4862195" cy="1971675"/>
                          </a:xfrm>
                          <a:prstGeom prst="rect">
                            <a:avLst/>
                          </a:prstGeom>
                          <a:solidFill>
                            <a:schemeClr val="lt1"/>
                          </a:solidFill>
                          <a:ln w="28575">
                            <a:solidFill>
                              <a:schemeClr val="tx2"/>
                            </a:solidFill>
                          </a:ln>
                        </wps:spPr>
                        <wps:txbx>
                          <w:txbxContent>
                            <w:p w14:paraId="63A1B555" w14:textId="2C8F0C7B" w:rsidR="009D09E4" w:rsidRDefault="009D09E4" w:rsidP="009D09E4">
                              <w:pPr>
                                <w:pStyle w:val="FFABody"/>
                              </w:pPr>
                              <w:r>
                                <w:t>The information in the video is important to me because</w:t>
                              </w:r>
                              <w:r w:rsidR="001C6C85">
                                <w:t xml:space="preserve">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 y="3826733"/>
                            <a:ext cx="2926031" cy="1793013"/>
                          </a:xfrm>
                          <a:prstGeom prst="rect">
                            <a:avLst/>
                          </a:prstGeom>
                          <a:solidFill>
                            <a:schemeClr val="lt1"/>
                          </a:solidFill>
                          <a:ln w="28575">
                            <a:solidFill>
                              <a:schemeClr val="tx2"/>
                            </a:solidFill>
                          </a:ln>
                        </wps:spPr>
                        <wps:txbx>
                          <w:txbxContent>
                            <w:p w14:paraId="7A6298A3" w14:textId="6A2625AB" w:rsidR="00974FBA" w:rsidRDefault="00974FBA" w:rsidP="00974FBA">
                              <w:pPr>
                                <w:pStyle w:val="FFABody"/>
                              </w:pPr>
                              <w:r>
                                <w:t>Three classes</w:t>
                              </w:r>
                              <w:r w:rsidR="0098590E">
                                <w:t>,</w:t>
                              </w:r>
                              <w:r>
                                <w:t xml:space="preserve"> FFA</w:t>
                              </w:r>
                              <w:r w:rsidR="0098590E">
                                <w:t xml:space="preserve"> activities and/or </w:t>
                              </w:r>
                              <w:r>
                                <w:t>SAE</w:t>
                              </w:r>
                              <w:r w:rsidR="0098590E">
                                <w:t xml:space="preserve"> opportunities</w:t>
                              </w:r>
                              <w:r>
                                <w:t xml:space="preserve"> I should participate in to prepare me </w:t>
                              </w:r>
                              <w:r w:rsidR="00611806">
                                <w:t>for a career related to this presentation</w:t>
                              </w:r>
                              <w:r>
                                <w:t xml:space="preserve"> are</w:t>
                              </w:r>
                              <w:r w:rsidR="001C6C85">
                                <w:t xml:space="preserve"> </w:t>
                              </w:r>
                              <w:r>
                                <w:t>…</w:t>
                              </w:r>
                            </w:p>
                            <w:p w14:paraId="4A0D46D1" w14:textId="77777777" w:rsidR="00974FBA" w:rsidRDefault="00974FBA" w:rsidP="009D09E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4302243" y="5126982"/>
                            <a:ext cx="2753683" cy="2493018"/>
                          </a:xfrm>
                          <a:prstGeom prst="rect">
                            <a:avLst/>
                          </a:prstGeom>
                          <a:solidFill>
                            <a:schemeClr val="lt1"/>
                          </a:solidFill>
                          <a:ln w="28575">
                            <a:solidFill>
                              <a:schemeClr val="tx2"/>
                            </a:solidFill>
                          </a:ln>
                        </wps:spPr>
                        <wps:txbx>
                          <w:txbxContent>
                            <w:p w14:paraId="7D518941" w14:textId="5D99B522" w:rsidR="00974FBA" w:rsidRDefault="001C6C85" w:rsidP="00974FBA">
                              <w:pPr>
                                <w:pStyle w:val="FFABody"/>
                              </w:pPr>
                              <w:r>
                                <w:t>Draw one picture that summarizes the video.</w:t>
                              </w:r>
                            </w:p>
                            <w:p w14:paraId="3C0B7F12" w14:textId="77777777" w:rsidR="00974FBA" w:rsidRDefault="00974FBA" w:rsidP="00974FBA">
                              <w:pPr>
                                <w:pStyle w:val="FFABody"/>
                              </w:pPr>
                            </w:p>
                            <w:p w14:paraId="5091FBE2" w14:textId="736F24C3" w:rsidR="009D09E4" w:rsidRDefault="009D09E4" w:rsidP="009D09E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013FD3" id="Group 15" o:spid="_x0000_s1027" style="position:absolute;margin-left:-6pt;margin-top:10.65pt;width:556.15pt;height:600pt;z-index:251681792;mso-width-relative:margin;mso-height-relative:margin" coordorigin="" coordsize="70627,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">
                <v:shapetype id="_x0000_t202" coordsize="21600,21600" o:spt="202" path="m,l,21600r21600,l21600,xe">
                  <v:stroke joinstyle="miter"/>
                  <v:path gradientshapeok="t" o:connecttype="rect"/>
                </v:shapetype>
                <v:shape id="Text Box 5" o:spid="_x0000_s1028" type="#_x0000_t202" style="position:absolute;left:47;width:22003;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" fillcolor="white [3201]" strokecolor="#1f497d [3215]" strokeweight="2.25pt">
                  <v:textbox>
                    <w:txbxContent>
                      <w:p w14:paraId="420E0A06" w14:textId="4B787E32" w:rsidR="00422EF4" w:rsidRDefault="009D09E4" w:rsidP="00422EF4">
                        <w:pPr>
                          <w:pStyle w:val="FFABody"/>
                        </w:pPr>
                        <w:r>
                          <w:t>The video topic is</w:t>
                        </w:r>
                        <w:r w:rsidR="0098590E">
                          <w:t xml:space="preserve"> </w:t>
                        </w:r>
                        <w:r>
                          <w:t>…</w:t>
                        </w:r>
                      </w:p>
                    </w:txbxContent>
                  </v:textbox>
                </v:shape>
                <v:shape id="Text Box 6" o:spid="_x0000_s1029" type="#_x0000_t202" style="position:absolute;left:22145;width:26384;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" fillcolor="white [3201]" strokecolor="#1f497d [3215]" strokeweight="2.25pt">
                  <v:textbox>
                    <w:txbxContent>
                      <w:p w14:paraId="7E5FD1B9" w14:textId="688E22B9" w:rsidR="00422EF4" w:rsidRDefault="009D09E4" w:rsidP="00422EF4">
                        <w:pPr>
                          <w:pStyle w:val="FFABody"/>
                        </w:pPr>
                        <w:r>
                          <w:t>The company</w:t>
                        </w:r>
                        <w:r w:rsidR="00611806">
                          <w:t xml:space="preserve"> or business</w:t>
                        </w:r>
                        <w:r>
                          <w:t xml:space="preserve"> this speaker represents is</w:t>
                        </w:r>
                        <w:r w:rsidR="0098590E">
                          <w:t xml:space="preserve"> </w:t>
                        </w:r>
                        <w:r>
                          <w:t>…</w:t>
                        </w:r>
                      </w:p>
                    </w:txbxContent>
                  </v:textbox>
                </v:shape>
                <v:shape id="Text Box 7" o:spid="_x0000_s1030" type="#_x0000_t202" style="position:absolute;top:12954;width:26384;height:2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" fillcolor="white [3201]" strokecolor="#1f497d [3215]" strokeweight="2.25pt">
                  <v:textbox>
                    <w:txbxContent>
                      <w:p w14:paraId="3F6503A0" w14:textId="64A3E7C5" w:rsidR="00974FBA" w:rsidRDefault="00974FBA" w:rsidP="00422EF4">
                        <w:pPr>
                          <w:pStyle w:val="FFABody"/>
                        </w:pPr>
                        <w:r>
                          <w:t xml:space="preserve">The </w:t>
                        </w:r>
                        <w:r w:rsidR="00611806">
                          <w:t xml:space="preserve">speaker </w:t>
                        </w:r>
                        <w:r>
                          <w:t>specializes in</w:t>
                        </w:r>
                        <w:r w:rsidR="0098590E">
                          <w:t xml:space="preserve"> </w:t>
                        </w:r>
                        <w:r>
                          <w:t>…</w:t>
                        </w:r>
                      </w:p>
                      <w:p w14:paraId="02E41481" w14:textId="77777777" w:rsidR="00974FBA" w:rsidRDefault="00974FBA" w:rsidP="00422EF4">
                        <w:pPr>
                          <w:pStyle w:val="FFABody"/>
                        </w:pPr>
                      </w:p>
                      <w:p w14:paraId="4BAD4CCE" w14:textId="77777777" w:rsidR="00974FBA" w:rsidRDefault="00974FBA" w:rsidP="00422EF4">
                        <w:pPr>
                          <w:pStyle w:val="FFABody"/>
                        </w:pPr>
                      </w:p>
                      <w:p w14:paraId="06DE5C05" w14:textId="4C9C47EE" w:rsidR="00974FBA" w:rsidRDefault="00974FBA" w:rsidP="00422EF4">
                        <w:pPr>
                          <w:pStyle w:val="FFABody"/>
                        </w:pPr>
                      </w:p>
                      <w:p w14:paraId="22806302" w14:textId="32630CA2" w:rsidR="00974FBA" w:rsidRDefault="00974FBA" w:rsidP="00422EF4">
                        <w:pPr>
                          <w:pStyle w:val="FFABody"/>
                        </w:pPr>
                      </w:p>
                      <w:p w14:paraId="1CE87294" w14:textId="77777777" w:rsidR="00974FBA" w:rsidRDefault="00974FBA" w:rsidP="00422EF4">
                        <w:pPr>
                          <w:pStyle w:val="FFABody"/>
                        </w:pPr>
                      </w:p>
                      <w:p w14:paraId="1EC8E65B" w14:textId="77777777" w:rsidR="00974FBA" w:rsidRDefault="00974FBA" w:rsidP="00422EF4">
                        <w:pPr>
                          <w:pStyle w:val="FFABody"/>
                        </w:pPr>
                      </w:p>
                      <w:p w14:paraId="69B07EDB" w14:textId="7EED31D0" w:rsidR="00422EF4" w:rsidRDefault="007F26DE" w:rsidP="00422EF4">
                        <w:pPr>
                          <w:pStyle w:val="FFABody"/>
                        </w:pPr>
                        <w:r>
                          <w:t xml:space="preserve">Draw a picture that </w:t>
                        </w:r>
                        <w:r w:rsidR="0098590E">
                          <w:t>represents</w:t>
                        </w:r>
                        <w:r>
                          <w:t xml:space="preserve"> </w:t>
                        </w:r>
                        <w:r w:rsidR="0098590E">
                          <w:t xml:space="preserve">his or her </w:t>
                        </w:r>
                        <w:r>
                          <w:t>specialty area.</w:t>
                        </w:r>
                      </w:p>
                    </w:txbxContent>
                  </v:textbox>
                </v:shape>
                <v:shape id="Text Box 8" o:spid="_x0000_s1031" type="#_x0000_t202" style="position:absolute;left:48622;width:22003;height:15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" fillcolor="white [3201]" strokecolor="#1f497d [3215]" strokeweight="2.25pt">
                  <v:textbox>
                    <w:txbxContent>
                      <w:p w14:paraId="436AA8F5" w14:textId="2FD6F5E4" w:rsidR="00422EF4" w:rsidRDefault="00974FBA" w:rsidP="00422EF4">
                        <w:pPr>
                          <w:pStyle w:val="FFABody"/>
                        </w:pPr>
                        <w:r>
                          <w:t xml:space="preserve">Two potential careers </w:t>
                        </w:r>
                        <w:r w:rsidR="00611806">
                          <w:t>related to this presentation</w:t>
                        </w:r>
                        <w:r>
                          <w:t xml:space="preserve"> are</w:t>
                        </w:r>
                        <w:r w:rsidR="0098590E">
                          <w:t xml:space="preserve"> </w:t>
                        </w:r>
                        <w:r>
                          <w:t>…</w:t>
                        </w:r>
                      </w:p>
                    </w:txbxContent>
                  </v:textbox>
                </v:shape>
                <v:shape id="Text Box 9" o:spid="_x0000_s1032" type="#_x0000_t202" style="position:absolute;left:47908;top:15645;width:22717;height:1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" fillcolor="white [3201]" strokecolor="#1f497d [3215]" strokeweight="2.25pt">
                  <v:textbox>
                    <w:txbxContent>
                      <w:p w14:paraId="20DDACD1" w14:textId="6C9CF3D1" w:rsidR="00FC3FBC" w:rsidRDefault="00FC3FBC" w:rsidP="00FC3FBC">
                        <w:pPr>
                          <w:pStyle w:val="FFABody"/>
                        </w:pPr>
                        <w:r>
                          <w:t>Sum</w:t>
                        </w:r>
                        <w:r w:rsidR="001C6C85">
                          <w:t>m</w:t>
                        </w:r>
                        <w:r>
                          <w:t xml:space="preserve">arize the video in </w:t>
                        </w:r>
                        <w:r w:rsidR="00974FBA">
                          <w:t>one word</w:t>
                        </w:r>
                        <w:r w:rsidR="001C6C85">
                          <w:t>.</w:t>
                        </w:r>
                      </w:p>
                    </w:txbxContent>
                  </v:textbox>
                </v:shape>
                <v:shape id="Text Box 10" o:spid="_x0000_s1033" type="#_x0000_t202" style="position:absolute;left:26384;top:18002;width:22241;height:3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" fillcolor="white [3201]" strokecolor="#1f497d [3215]" strokeweight="2.25pt">
                  <v:textbox>
                    <w:txbxContent>
                      <w:p w14:paraId="3FCA4097" w14:textId="76A15594" w:rsidR="00FC3FBC" w:rsidRDefault="0054313B" w:rsidP="00FC3FBC">
                        <w:pPr>
                          <w:pStyle w:val="FFABody"/>
                        </w:pPr>
                        <w:r>
                          <w:t>Three</w:t>
                        </w:r>
                        <w:r w:rsidR="00FC3FBC">
                          <w:t xml:space="preserve"> facts I heard were</w:t>
                        </w:r>
                        <w:r w:rsidR="001C6C85">
                          <w:t xml:space="preserve"> </w:t>
                        </w:r>
                        <w:r w:rsidR="00FC3FBC">
                          <w:t>…</w:t>
                        </w:r>
                      </w:p>
                    </w:txbxContent>
                  </v:textbox>
                </v:shape>
                <v:shape id="Text Box 11" o:spid="_x0000_s1034" type="#_x0000_t202" style="position:absolute;left:48720;top:26765;width:21907;height:2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" fillcolor="white [3201]" strokecolor="#1f497d [3215]" strokeweight="2.25pt">
                  <v:textbox>
                    <w:txbxContent>
                      <w:p w14:paraId="5367D7A5" w14:textId="6DC7DE9C" w:rsidR="00FC3FBC" w:rsidRDefault="009D09E4" w:rsidP="00FC3FBC">
                        <w:pPr>
                          <w:pStyle w:val="FFABody"/>
                        </w:pPr>
                        <w:r>
                          <w:t xml:space="preserve">The technologies </w:t>
                        </w:r>
                        <w:r w:rsidR="00611806">
                          <w:t xml:space="preserve">or innovations </w:t>
                        </w:r>
                        <w:r>
                          <w:t>mentioned in the video are</w:t>
                        </w:r>
                        <w:r w:rsidR="001C6C85">
                          <w:t xml:space="preserve"> </w:t>
                        </w:r>
                        <w:r>
                          <w:t>…</w:t>
                        </w:r>
                      </w:p>
                    </w:txbxContent>
                  </v:textbox>
                </v:shape>
                <v:shape id="Text Box 12" o:spid="_x0000_s1035" type="#_x0000_t202" style="position:absolute;top:56388;width:48621;height:1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" fillcolor="white [3201]" strokecolor="#1f497d [3215]" strokeweight="2.25pt">
                  <v:textbox>
                    <w:txbxContent>
                      <w:p w14:paraId="63A1B555" w14:textId="2C8F0C7B" w:rsidR="009D09E4" w:rsidRDefault="009D09E4" w:rsidP="009D09E4">
                        <w:pPr>
                          <w:pStyle w:val="FFABody"/>
                        </w:pPr>
                        <w:r>
                          <w:t>The information in the video is important to me because</w:t>
                        </w:r>
                        <w:r w:rsidR="001C6C85">
                          <w:t xml:space="preserve"> </w:t>
                        </w:r>
                        <w:r>
                          <w:t>…</w:t>
                        </w:r>
                      </w:p>
                    </w:txbxContent>
                  </v:textbox>
                </v:shape>
                <v:shape id="Text Box 13" o:spid="_x0000_s1036" type="#_x0000_t202" style="position:absolute;top:38267;width:29260;height:17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" fillcolor="white [3201]" strokecolor="#1f497d [3215]" strokeweight="2.25pt">
                  <v:textbox>
                    <w:txbxContent>
                      <w:p w14:paraId="7A6298A3" w14:textId="6A2625AB" w:rsidR="00974FBA" w:rsidRDefault="00974FBA" w:rsidP="00974FBA">
                        <w:pPr>
                          <w:pStyle w:val="FFABody"/>
                        </w:pPr>
                        <w:r>
                          <w:t>Three classes</w:t>
                        </w:r>
                        <w:r w:rsidR="0098590E">
                          <w:t>,</w:t>
                        </w:r>
                        <w:r>
                          <w:t xml:space="preserve"> FFA</w:t>
                        </w:r>
                        <w:r w:rsidR="0098590E">
                          <w:t xml:space="preserve"> activities and/or </w:t>
                        </w:r>
                        <w:r>
                          <w:t>SAE</w:t>
                        </w:r>
                        <w:r w:rsidR="0098590E">
                          <w:t xml:space="preserve"> opportunities</w:t>
                        </w:r>
                        <w:r>
                          <w:t xml:space="preserve"> I should participate in to prepare me </w:t>
                        </w:r>
                        <w:r w:rsidR="00611806">
                          <w:t>for a career related to this presentation</w:t>
                        </w:r>
                        <w:r>
                          <w:t xml:space="preserve"> are</w:t>
                        </w:r>
                        <w:r w:rsidR="001C6C85">
                          <w:t xml:space="preserve"> </w:t>
                        </w:r>
                        <w:r>
                          <w:t>…</w:t>
                        </w:r>
                      </w:p>
                      <w:p w14:paraId="4A0D46D1" w14:textId="77777777" w:rsidR="00974FBA" w:rsidRDefault="00974FBA" w:rsidP="009D09E4">
                        <w:pPr>
                          <w:pStyle w:val="FFABody"/>
                        </w:pPr>
                      </w:p>
                    </w:txbxContent>
                  </v:textbox>
                </v:shape>
                <v:shape id="Text Box 14" o:spid="_x0000_s1037" type="#_x0000_t202" style="position:absolute;left:43022;top:51269;width:27537;height:24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" fillcolor="white [3201]" strokecolor="#1f497d [3215]" strokeweight="2.25pt">
                  <v:textbox>
                    <w:txbxContent>
                      <w:p w14:paraId="7D518941" w14:textId="5D99B522" w:rsidR="00974FBA" w:rsidRDefault="001C6C85" w:rsidP="00974FBA">
                        <w:pPr>
                          <w:pStyle w:val="FFABody"/>
                        </w:pPr>
                        <w:r>
                          <w:t>Draw one picture that summarizes the video.</w:t>
                        </w:r>
                      </w:p>
                      <w:p w14:paraId="3C0B7F12" w14:textId="77777777" w:rsidR="00974FBA" w:rsidRDefault="00974FBA" w:rsidP="00974FBA">
                        <w:pPr>
                          <w:pStyle w:val="FFABody"/>
                        </w:pPr>
                      </w:p>
                      <w:p w14:paraId="5091FBE2" w14:textId="736F24C3" w:rsidR="009D09E4" w:rsidRDefault="009D09E4" w:rsidP="009D09E4">
                        <w:pPr>
                          <w:pStyle w:val="FFABody"/>
                        </w:pPr>
                      </w:p>
                    </w:txbxContent>
                  </v:textbox>
                </v:shape>
              </v:group>
            </w:pict>
          </mc:Fallback>
        </mc:AlternateContent>
      </w:r>
    </w:p>
    <w:p w14:paraId="28248D9A" w14:textId="77777777" w:rsidR="00247C4D" w:rsidRDefault="00247C4D" w:rsidP="00247C4D">
      <w:pPr>
        <w:pStyle w:val="FFABody"/>
      </w:pPr>
    </w:p>
    <w:p w14:paraId="1D59036C" w14:textId="77777777" w:rsidR="00247C4D" w:rsidRDefault="00247C4D" w:rsidP="00247C4D">
      <w:pPr>
        <w:pStyle w:val="FFABody"/>
      </w:pPr>
    </w:p>
    <w:p w14:paraId="7AE4FBBB" w14:textId="77777777" w:rsidR="00247C4D" w:rsidRDefault="00247C4D" w:rsidP="00247C4D">
      <w:pPr>
        <w:pStyle w:val="FFABody"/>
      </w:pPr>
    </w:p>
    <w:p w14:paraId="3D9A294C" w14:textId="77777777" w:rsidR="00247C4D" w:rsidRDefault="00247C4D" w:rsidP="00247C4D">
      <w:pPr>
        <w:pStyle w:val="FFABody"/>
      </w:pPr>
    </w:p>
    <w:p w14:paraId="5E2F25E5" w14:textId="77777777" w:rsidR="00247C4D" w:rsidRDefault="00247C4D" w:rsidP="00247C4D">
      <w:pPr>
        <w:pStyle w:val="FFABody"/>
      </w:pPr>
    </w:p>
    <w:p w14:paraId="51CDA180" w14:textId="77777777" w:rsidR="00247C4D" w:rsidRDefault="00247C4D" w:rsidP="00247C4D">
      <w:pPr>
        <w:pStyle w:val="FFABody"/>
      </w:pPr>
    </w:p>
    <w:p w14:paraId="58B98723" w14:textId="77777777" w:rsidR="00247C4D" w:rsidRDefault="00247C4D" w:rsidP="00247C4D">
      <w:pPr>
        <w:pStyle w:val="FFABody"/>
      </w:pPr>
    </w:p>
    <w:p w14:paraId="6082292C" w14:textId="77777777" w:rsidR="00247C4D" w:rsidRDefault="00247C4D" w:rsidP="00247C4D">
      <w:pPr>
        <w:pStyle w:val="FFABody"/>
      </w:pPr>
    </w:p>
    <w:p w14:paraId="7C72668E" w14:textId="77777777"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40C0904D" w14:textId="77777777" w:rsidR="00247C4D" w:rsidRDefault="00247C4D" w:rsidP="00247C4D">
      <w:pPr>
        <w:pStyle w:val="FFABody"/>
      </w:pPr>
    </w:p>
    <w:p w14:paraId="366CC173" w14:textId="77777777" w:rsidR="00247C4D" w:rsidRDefault="00247C4D" w:rsidP="00247C4D">
      <w:pPr>
        <w:pStyle w:val="FFABody"/>
      </w:pPr>
    </w:p>
    <w:p w14:paraId="05462CB3" w14:textId="77777777" w:rsidR="00247C4D" w:rsidRDefault="00247C4D" w:rsidP="00247C4D">
      <w:pPr>
        <w:pStyle w:val="FFABody"/>
      </w:pPr>
    </w:p>
    <w:p w14:paraId="702D9349" w14:textId="77777777" w:rsidR="00247C4D" w:rsidRDefault="00247C4D" w:rsidP="00247C4D">
      <w:pPr>
        <w:pStyle w:val="FFABody"/>
      </w:pPr>
    </w:p>
    <w:p w14:paraId="1F784392" w14:textId="250525DA" w:rsidR="00247C4D" w:rsidRDefault="00247C4D" w:rsidP="00247C4D">
      <w:pPr>
        <w:pStyle w:val="FFABody"/>
      </w:pP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77777777" w:rsidR="00247C4D" w:rsidRDefault="00247C4D" w:rsidP="00247C4D">
      <w:pPr>
        <w:pStyle w:val="FFABody"/>
      </w:pPr>
    </w:p>
    <w:p w14:paraId="619DD0F4" w14:textId="08BD1F31" w:rsidR="00247C4D" w:rsidRDefault="00247C4D"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0A75B3DD" w:rsidR="00247C4D" w:rsidRDefault="00247C4D" w:rsidP="00B62B2A">
      <w:pPr>
        <w:pStyle w:val="FFABody"/>
      </w:pPr>
    </w:p>
    <w:p w14:paraId="091AF986" w14:textId="54D90EDB" w:rsidR="00B62B2A" w:rsidRPr="00B62B2A" w:rsidRDefault="00B62B2A" w:rsidP="00B62B2A">
      <w:pPr>
        <w:pStyle w:val="FFABody"/>
      </w:pPr>
    </w:p>
    <w:sectPr w:rsidR="00B62B2A" w:rsidRPr="00B62B2A" w:rsidSect="00E37A94">
      <w:headerReference w:type="first" r:id="rId24"/>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1ED452" w16cid:durableId="202124B3"/>
  <w16cid:commentId w16cid:paraId="43205604" w16cid:durableId="202CE370"/>
  <w16cid:commentId w16cid:paraId="2E69BBA7" w16cid:durableId="202CE2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562E7" w14:textId="77777777" w:rsidR="00223452" w:rsidRDefault="00223452" w:rsidP="008D333D">
      <w:r>
        <w:separator/>
      </w:r>
    </w:p>
  </w:endnote>
  <w:endnote w:type="continuationSeparator" w:id="0">
    <w:p w14:paraId="5D1BEBD8" w14:textId="77777777" w:rsidR="00223452" w:rsidRDefault="0022345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055CBA9D"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7C8CA" w14:textId="77777777" w:rsidR="00223452" w:rsidRDefault="00223452" w:rsidP="008D333D">
      <w:r>
        <w:separator/>
      </w:r>
    </w:p>
  </w:footnote>
  <w:footnote w:type="continuationSeparator" w:id="0">
    <w:p w14:paraId="6A51EBD5" w14:textId="77777777" w:rsidR="00223452" w:rsidRDefault="0022345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19BB554E" w:rsidR="008D333D" w:rsidRDefault="00E20CF5">
    <w:r>
      <w:rPr>
        <w:noProof/>
        <w:lang w:eastAsia="en-US"/>
      </w:rPr>
      <w:drawing>
        <wp:anchor distT="0" distB="0" distL="114300" distR="114300" simplePos="0" relativeHeight="251668992" behindDoc="1" locked="0" layoutInCell="1" allowOverlap="1" wp14:anchorId="2E9DF89E" wp14:editId="6CD3E030">
          <wp:simplePos x="0" y="0"/>
          <wp:positionH relativeFrom="margin">
            <wp:posOffset>4828540</wp:posOffset>
          </wp:positionH>
          <wp:positionV relativeFrom="paragraph">
            <wp:posOffset>-538480</wp:posOffset>
          </wp:positionV>
          <wp:extent cx="1231265" cy="995045"/>
          <wp:effectExtent l="0" t="0" r="6985" b="0"/>
          <wp:wrapTight wrapText="bothSides">
            <wp:wrapPolygon edited="0">
              <wp:start x="0" y="0"/>
              <wp:lineTo x="0" y="21090"/>
              <wp:lineTo x="21388" y="21090"/>
              <wp:lineTo x="2138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31265" cy="9950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t xml:space="preserve"> </w:t>
    </w:r>
    <w:r w:rsidR="009D2E50">
      <w:rPr>
        <w:noProof/>
        <w:lang w:eastAsia="en-US"/>
      </w:rPr>
      <w:drawing>
        <wp:anchor distT="0" distB="0" distL="114300" distR="114300" simplePos="0" relativeHeight="251656704" behindDoc="1" locked="0" layoutInCell="1" allowOverlap="1" wp14:anchorId="707C161E" wp14:editId="38BDBDF7">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51650"/>
    <w:rsid w:val="00064CB9"/>
    <w:rsid w:val="00081DA1"/>
    <w:rsid w:val="000B3F14"/>
    <w:rsid w:val="000B47F9"/>
    <w:rsid w:val="00115B14"/>
    <w:rsid w:val="00125E81"/>
    <w:rsid w:val="0016307F"/>
    <w:rsid w:val="00180244"/>
    <w:rsid w:val="001A3DB4"/>
    <w:rsid w:val="001C6C85"/>
    <w:rsid w:val="001D1853"/>
    <w:rsid w:val="001E78AC"/>
    <w:rsid w:val="002051FE"/>
    <w:rsid w:val="00223452"/>
    <w:rsid w:val="00247C4D"/>
    <w:rsid w:val="00263C1D"/>
    <w:rsid w:val="0032017E"/>
    <w:rsid w:val="003B70AD"/>
    <w:rsid w:val="003F1A66"/>
    <w:rsid w:val="00416DAA"/>
    <w:rsid w:val="00422EF4"/>
    <w:rsid w:val="004610E9"/>
    <w:rsid w:val="00484212"/>
    <w:rsid w:val="004B7173"/>
    <w:rsid w:val="004C5E66"/>
    <w:rsid w:val="004F694A"/>
    <w:rsid w:val="00505FFF"/>
    <w:rsid w:val="00512784"/>
    <w:rsid w:val="00532211"/>
    <w:rsid w:val="0054313B"/>
    <w:rsid w:val="00575D3B"/>
    <w:rsid w:val="005D77F6"/>
    <w:rsid w:val="00611806"/>
    <w:rsid w:val="0068602F"/>
    <w:rsid w:val="006A5E06"/>
    <w:rsid w:val="006C2FAC"/>
    <w:rsid w:val="006E63C3"/>
    <w:rsid w:val="00717538"/>
    <w:rsid w:val="0072535D"/>
    <w:rsid w:val="00755B02"/>
    <w:rsid w:val="00760089"/>
    <w:rsid w:val="00760FEF"/>
    <w:rsid w:val="0078367A"/>
    <w:rsid w:val="007F26DE"/>
    <w:rsid w:val="008118D2"/>
    <w:rsid w:val="008151C2"/>
    <w:rsid w:val="008414AA"/>
    <w:rsid w:val="008B7061"/>
    <w:rsid w:val="008C1F98"/>
    <w:rsid w:val="008D333D"/>
    <w:rsid w:val="00912DC2"/>
    <w:rsid w:val="00943B60"/>
    <w:rsid w:val="00955276"/>
    <w:rsid w:val="009611F3"/>
    <w:rsid w:val="00974FBA"/>
    <w:rsid w:val="0098590E"/>
    <w:rsid w:val="009960AE"/>
    <w:rsid w:val="009B7174"/>
    <w:rsid w:val="009C462E"/>
    <w:rsid w:val="009D09E4"/>
    <w:rsid w:val="009D2E50"/>
    <w:rsid w:val="009F5FD6"/>
    <w:rsid w:val="00A37C43"/>
    <w:rsid w:val="00A8139C"/>
    <w:rsid w:val="00A9352A"/>
    <w:rsid w:val="00AD3D5E"/>
    <w:rsid w:val="00AF18C6"/>
    <w:rsid w:val="00AF2EB6"/>
    <w:rsid w:val="00B07644"/>
    <w:rsid w:val="00B62B2A"/>
    <w:rsid w:val="00B714E3"/>
    <w:rsid w:val="00B94EB0"/>
    <w:rsid w:val="00BB0291"/>
    <w:rsid w:val="00BD3AEB"/>
    <w:rsid w:val="00C209E2"/>
    <w:rsid w:val="00C3310D"/>
    <w:rsid w:val="00C43B5A"/>
    <w:rsid w:val="00C64EF2"/>
    <w:rsid w:val="00C93F2E"/>
    <w:rsid w:val="00C97FD7"/>
    <w:rsid w:val="00CA283B"/>
    <w:rsid w:val="00CA7D48"/>
    <w:rsid w:val="00CD6BD3"/>
    <w:rsid w:val="00D129A2"/>
    <w:rsid w:val="00D77246"/>
    <w:rsid w:val="00D8670C"/>
    <w:rsid w:val="00D95712"/>
    <w:rsid w:val="00DB7523"/>
    <w:rsid w:val="00E10B93"/>
    <w:rsid w:val="00E20CF5"/>
    <w:rsid w:val="00E37A94"/>
    <w:rsid w:val="00E521A6"/>
    <w:rsid w:val="00EB24E0"/>
    <w:rsid w:val="00EF412F"/>
    <w:rsid w:val="00F64C3E"/>
    <w:rsid w:val="00FA4E61"/>
    <w:rsid w:val="00FC3FBC"/>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4610E9"/>
    <w:rPr>
      <w:sz w:val="16"/>
      <w:szCs w:val="16"/>
    </w:rPr>
  </w:style>
  <w:style w:type="paragraph" w:styleId="CommentText">
    <w:name w:val="annotation text"/>
    <w:basedOn w:val="Normal"/>
    <w:link w:val="CommentTextChar"/>
    <w:uiPriority w:val="99"/>
    <w:semiHidden/>
    <w:unhideWhenUsed/>
    <w:rsid w:val="004610E9"/>
    <w:rPr>
      <w:sz w:val="20"/>
      <w:szCs w:val="20"/>
    </w:rPr>
  </w:style>
  <w:style w:type="character" w:customStyle="1" w:styleId="CommentTextChar">
    <w:name w:val="Comment Text Char"/>
    <w:basedOn w:val="DefaultParagraphFont"/>
    <w:link w:val="CommentText"/>
    <w:uiPriority w:val="99"/>
    <w:semiHidden/>
    <w:rsid w:val="004610E9"/>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610E9"/>
    <w:rPr>
      <w:b/>
      <w:bCs/>
    </w:rPr>
  </w:style>
  <w:style w:type="character" w:customStyle="1" w:styleId="CommentSubjectChar">
    <w:name w:val="Comment Subject Char"/>
    <w:basedOn w:val="CommentTextChar"/>
    <w:link w:val="CommentSubject"/>
    <w:uiPriority w:val="99"/>
    <w:semiHidden/>
    <w:rsid w:val="004610E9"/>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https://www.ffa.org/ffa-video-center/ffa-blue-365-videos/"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ffa.org/ffa-video-center/ffa-blue-365-videos/" TargetMode="External"/><Relationship Id="rId28" Type="http://schemas.microsoft.com/office/2016/09/relationships/commentsIds" Target="commentsId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242ED7F-B469-4E1B-B789-AE6172CC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dcterms:created xsi:type="dcterms:W3CDTF">2019-03-08T19:25:00Z</dcterms:created>
  <dcterms:modified xsi:type="dcterms:W3CDTF">2019-03-15T12:32:00Z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