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E50" w:rsidP="00917306" w:rsidRDefault="009D2E50" w14:paraId="6F2A0F92" w14:textId="77777777">
      <w:pPr>
        <w:pStyle w:val="DocumentTitle"/>
      </w:pPr>
      <w:bookmarkStart w:name="_GoBack" w:id="0"/>
      <w:bookmarkEnd w:id="0"/>
    </w:p>
    <w:p w:rsidRPr="00B45452" w:rsidR="00A9352A" w:rsidP="00917306" w:rsidRDefault="004C65BF" w14:paraId="7FA64CDF" w14:textId="743858F4" w14:noSpellErr="1">
      <w:pPr>
        <w:pStyle w:val="DocumentTitle"/>
      </w:pPr>
      <w:r w:rsidR="3CCC3DE4">
        <w:rPr/>
        <w:t xml:space="preserve"> </w:t>
      </w:r>
      <w:r w:rsidR="3CCC3DE4">
        <w:rPr/>
        <w:t>Did You Know?</w:t>
      </w:r>
    </w:p>
    <w:p w:rsidR="00A9352A" w:rsidP="3CCC3DE4" w:rsidRDefault="00A9352A" w14:paraId="29DFFE73" w14:textId="75F4B7B2" w14:noSpellErr="1">
      <w:pPr>
        <w:pStyle w:val="FFABody"/>
        <w:rPr>
          <w:i w:val="1"/>
          <w:iCs w:val="1"/>
          <w:sz w:val="14"/>
          <w:szCs w:val="14"/>
        </w:rPr>
      </w:pPr>
      <w:r w:rsidRPr="3CCC3DE4" w:rsidR="3CCC3DE4">
        <w:rPr>
          <w:i w:val="1"/>
          <w:iCs w:val="1"/>
          <w:sz w:val="14"/>
          <w:szCs w:val="14"/>
        </w:rPr>
        <w:t xml:space="preserve">Created: </w:t>
      </w:r>
      <w:r w:rsidRPr="3CCC3DE4" w:rsidR="3CCC3DE4">
        <w:rPr>
          <w:i w:val="1"/>
          <w:iCs w:val="1"/>
          <w:sz w:val="14"/>
          <w:szCs w:val="14"/>
        </w:rPr>
        <w:t>05</w:t>
      </w:r>
      <w:r w:rsidRPr="3CCC3DE4" w:rsidR="3CCC3DE4">
        <w:rPr>
          <w:i w:val="1"/>
          <w:iCs w:val="1"/>
          <w:sz w:val="14"/>
          <w:szCs w:val="14"/>
        </w:rPr>
        <w:t>/2017</w:t>
      </w:r>
      <w:r w:rsidRPr="3CCC3DE4" w:rsidR="3CCC3DE4">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3CCC3DE4">
        <w:rPr/>
        <w:t>Student Learning Objectives</w:t>
      </w:r>
    </w:p>
    <w:p w:rsidRPr="004B7173" w:rsidR="004B7173" w:rsidP="3CCC3DE4" w:rsidRDefault="004B7173" w14:paraId="1738A122" w14:textId="3DE50104" w14:noSpellErr="1">
      <w:pPr>
        <w:rPr>
          <w:rFonts w:ascii="Verdana" w:hAnsi="Verdana" w:eastAsia="Verdana" w:cs="Verdana"/>
          <w:sz w:val="17"/>
          <w:szCs w:val="17"/>
        </w:rPr>
      </w:pPr>
      <w:r w:rsidRPr="3CCC3DE4" w:rsidR="3CCC3DE4">
        <w:rPr>
          <w:rFonts w:ascii="Verdana" w:hAnsi="Verdana" w:eastAsia="Verdana" w:cs="Verdana"/>
          <w:sz w:val="17"/>
          <w:szCs w:val="17"/>
        </w:rPr>
        <w:t>After completing these activities students will…</w:t>
      </w:r>
    </w:p>
    <w:p w:rsidR="004C65BF" w:rsidP="00906764" w:rsidRDefault="00C627F2" w14:paraId="3626E2ED" w14:textId="4790395A" w14:noSpellErr="1">
      <w:pPr>
        <w:pStyle w:val="FFABody"/>
        <w:numPr>
          <w:ilvl w:val="0"/>
          <w:numId w:val="3"/>
        </w:numPr>
        <w:rPr/>
      </w:pPr>
      <w:r w:rsidR="3CCC3DE4">
        <w:rPr/>
        <w:t xml:space="preserve">Identify </w:t>
      </w:r>
      <w:r w:rsidR="3CCC3DE4">
        <w:rPr/>
        <w:t xml:space="preserve">common perceptions of modern farming and global food security. </w:t>
      </w:r>
    </w:p>
    <w:p w:rsidR="00906764" w:rsidP="00906764" w:rsidRDefault="00906764" w14:paraId="02F4FF40" w14:textId="370FEA83" w14:noSpellErr="1">
      <w:pPr>
        <w:pStyle w:val="FFABody"/>
        <w:numPr>
          <w:ilvl w:val="0"/>
          <w:numId w:val="3"/>
        </w:numPr>
        <w:rPr/>
      </w:pPr>
      <w:r w:rsidR="3CCC3DE4">
        <w:rPr/>
        <w:t xml:space="preserve">Understand modern agriculture practices. </w:t>
      </w:r>
    </w:p>
    <w:p w:rsidR="00906764" w:rsidP="00906764" w:rsidRDefault="00906764" w14:paraId="78A485BE" w14:textId="08CE3C36" w14:noSpellErr="1">
      <w:pPr>
        <w:pStyle w:val="FFABody"/>
        <w:numPr>
          <w:ilvl w:val="0"/>
          <w:numId w:val="3"/>
        </w:numPr>
        <w:rPr/>
      </w:pPr>
      <w:r w:rsidR="3CCC3DE4">
        <w:rPr/>
        <w:t xml:space="preserve">Create a plan to advocate for agriculture in their local communities. </w:t>
      </w:r>
    </w:p>
    <w:p w:rsidR="00C627F2" w:rsidP="00C627F2" w:rsidRDefault="00C627F2" w14:paraId="31E0085F" w14:textId="77777777">
      <w:pPr>
        <w:pStyle w:val="FFABody"/>
      </w:pPr>
    </w:p>
    <w:p w:rsidR="009D2E50" w:rsidP="003B5426" w:rsidRDefault="009D2E50" w14:paraId="01121112" w14:textId="6229F48B" w14:noSpellErr="1">
      <w:pPr>
        <w:pStyle w:val="FFASub1"/>
      </w:pPr>
      <w:r w:rsidR="3CCC3DE4">
        <w:rPr/>
        <w:t>Time Required:</w:t>
      </w:r>
      <w:r w:rsidR="3CCC3DE4">
        <w:rPr/>
        <w:t xml:space="preserve">  </w:t>
      </w:r>
      <w:r w:rsidRPr="3CCC3DE4" w:rsidR="3CCC3DE4">
        <w:rPr>
          <w:rStyle w:val="FFABodyChar"/>
          <w:b w:val="0"/>
          <w:bCs w:val="0"/>
          <w:caps w:val="0"/>
          <w:smallCaps w:val="0"/>
        </w:rPr>
        <w:t>45</w:t>
      </w:r>
      <w:r w:rsidRPr="3CCC3DE4" w:rsidR="3CCC3DE4">
        <w:rPr>
          <w:rStyle w:val="FFABodyChar"/>
          <w:b w:val="0"/>
          <w:bCs w:val="0"/>
          <w:caps w:val="0"/>
          <w:smallCaps w:val="0"/>
        </w:rPr>
        <w:t xml:space="preserve"> minutes</w:t>
      </w:r>
    </w:p>
    <w:p w:rsidR="005A5085" w:rsidP="3CCC3DE4" w:rsidRDefault="009D2E50" w14:paraId="01ACE525" w14:textId="77777777" w14:noSpellErr="1">
      <w:pPr>
        <w:pStyle w:val="FFASub1"/>
        <w:rPr>
          <w:rStyle w:val="FFABodyChar"/>
          <w:b w:val="0"/>
          <w:bCs w:val="0"/>
          <w:caps w:val="0"/>
          <w:smallCaps w:val="0"/>
        </w:rPr>
      </w:pPr>
      <w:r w:rsidR="3CCC3DE4">
        <w:rPr/>
        <w:t>Resources:</w:t>
      </w:r>
      <w:r w:rsidR="3CCC3DE4">
        <w:rPr/>
        <w:t xml:space="preserve">  </w:t>
      </w:r>
    </w:p>
    <w:p w:rsidRPr="00A44A14" w:rsidR="005A5085" w:rsidP="3CCC3DE4" w:rsidRDefault="005A5085" w14:paraId="2BCF1E61" w14:noSpellErr="1" w14:textId="59DB9587">
      <w:pPr>
        <w:pStyle w:val="FFABody"/>
        <w:numPr>
          <w:ilvl w:val="0"/>
          <w:numId w:val="17"/>
        </w:numPr>
        <w:rPr>
          <w:rStyle w:val="FFABodyChar"/>
          <w:caps w:val="1"/>
        </w:rPr>
      </w:pPr>
      <w:r w:rsidRPr="3CCC3DE4" w:rsidR="3CCC3DE4">
        <w:rPr>
          <w:rStyle w:val="FFABodyChar"/>
        </w:rPr>
        <w:t xml:space="preserve">FFA.org </w:t>
      </w:r>
    </w:p>
    <w:p w:rsidRPr="00EE63E3" w:rsidR="005A5085" w:rsidP="3CCC3DE4" w:rsidRDefault="00262119" w14:paraId="12613FA1" w14:textId="660077E9" w14:noSpellErr="1">
      <w:pPr>
        <w:pStyle w:val="FFABody"/>
        <w:numPr>
          <w:ilvl w:val="0"/>
          <w:numId w:val="17"/>
        </w:numPr>
        <w:rPr>
          <w:rStyle w:val="FFABodyChar"/>
          <w:caps w:val="1"/>
        </w:rPr>
      </w:pPr>
      <w:r w:rsidRPr="3CCC3DE4" w:rsidR="3CCC3DE4">
        <w:rPr>
          <w:rStyle w:val="FFABodyChar"/>
        </w:rPr>
        <w:t xml:space="preserve">Video </w:t>
      </w:r>
      <w:r w:rsidRPr="3CCC3DE4" w:rsidR="3CCC3DE4">
        <w:rPr>
          <w:rStyle w:val="FFABodyChar"/>
        </w:rPr>
        <w:t xml:space="preserve">— </w:t>
      </w:r>
      <w:r w:rsidRPr="3CCC3DE4" w:rsidR="3CCC3DE4">
        <w:rPr>
          <w:rStyle w:val="FFABodyChar"/>
        </w:rPr>
        <w:t>“</w:t>
      </w:r>
      <w:r w:rsidRPr="3CCC3DE4" w:rsidR="3CCC3DE4">
        <w:rPr>
          <w:rStyle w:val="FFABodyChar"/>
        </w:rPr>
        <w:t>Perceptions of Modern Farming and Global Food Security</w:t>
      </w:r>
      <w:r w:rsidRPr="3CCC3DE4" w:rsidR="3CCC3DE4">
        <w:rPr>
          <w:rStyle w:val="FFABodyChar"/>
        </w:rPr>
        <w:t>,</w:t>
      </w:r>
      <w:r w:rsidRPr="3CCC3DE4" w:rsidR="3CCC3DE4">
        <w:rPr>
          <w:rStyle w:val="FFABodyChar"/>
        </w:rPr>
        <w:t xml:space="preserve">” </w:t>
      </w:r>
      <w:hyperlink r:id="Rb0edbb0dfb7046f5">
        <w:r w:rsidRPr="3CCC3DE4" w:rsidR="3CCC3DE4">
          <w:rPr>
            <w:rStyle w:val="Hyperlink"/>
          </w:rPr>
          <w:t>https://youtu.be/5ECwJUx1IVU</w:t>
        </w:r>
      </w:hyperlink>
      <w:r w:rsidR="3CCC3DE4">
        <w:rPr/>
        <w:t xml:space="preserve"> </w:t>
      </w:r>
    </w:p>
    <w:p w:rsidRPr="00B62B2A" w:rsidR="009D2E50" w:rsidP="00B62B2A" w:rsidRDefault="009D2E50" w14:paraId="35382D96" w14:textId="60DF5CBC" w14:noSpellErr="1">
      <w:pPr>
        <w:pStyle w:val="FFASub1"/>
      </w:pPr>
      <w:r w:rsidR="3CCC3DE4">
        <w:rPr/>
        <w:t>Equipment and Supplies Needed:</w:t>
      </w:r>
    </w:p>
    <w:p w:rsidR="00262119" w:rsidP="00711C30" w:rsidRDefault="00262119" w14:paraId="75E0D7F6" w14:textId="4A820171" w14:noSpellErr="1">
      <w:pPr>
        <w:pStyle w:val="FFABody"/>
        <w:numPr>
          <w:ilvl w:val="0"/>
          <w:numId w:val="14"/>
        </w:numPr>
        <w:rPr/>
      </w:pPr>
      <w:r w:rsidR="3CCC3DE4">
        <w:rPr/>
        <w:t xml:space="preserve">Internet access to play </w:t>
      </w:r>
      <w:r w:rsidR="3CCC3DE4">
        <w:rPr/>
        <w:t xml:space="preserve">the </w:t>
      </w:r>
      <w:r w:rsidR="3CCC3DE4">
        <w:rPr/>
        <w:t>video</w:t>
      </w:r>
      <w:r w:rsidR="3CCC3DE4">
        <w:rPr/>
        <w:t xml:space="preserve"> in real time</w:t>
      </w:r>
      <w:r w:rsidR="3CCC3DE4">
        <w:rPr/>
        <w:t xml:space="preserve"> or </w:t>
      </w:r>
      <w:r w:rsidR="3CCC3DE4">
        <w:rPr/>
        <w:t>e</w:t>
      </w:r>
      <w:r w:rsidR="3CCC3DE4">
        <w:rPr/>
        <w:t xml:space="preserve">mbed </w:t>
      </w:r>
      <w:r w:rsidR="3CCC3DE4">
        <w:rPr/>
        <w:t xml:space="preserve">it </w:t>
      </w:r>
      <w:r w:rsidR="3CCC3DE4">
        <w:rPr/>
        <w:t>into a PowerPoint ahead of time</w:t>
      </w:r>
    </w:p>
    <w:p w:rsidR="002A0960" w:rsidP="002A0960" w:rsidRDefault="002A0960" w14:paraId="08FC4728" w14:textId="77777777">
      <w:pPr>
        <w:pStyle w:val="FFABody"/>
        <w:ind w:left="720"/>
      </w:pPr>
    </w:p>
    <w:p w:rsidR="004B7173" w:rsidP="000E4E70" w:rsidRDefault="004B7173" w14:paraId="77BDC64D" w14:textId="015FAB28" w14:noSpellErr="1">
      <w:pPr>
        <w:pStyle w:val="FFABody"/>
      </w:pPr>
      <w:r w:rsidRPr="3CCC3DE4" w:rsidR="3CCC3DE4">
        <w:rPr>
          <w:rFonts w:ascii="Georgia" w:hAnsi="Georgia" w:eastAsia="Georgia" w:cs="Georgia"/>
          <w:b w:val="1"/>
          <w:bCs w:val="1"/>
          <w:caps w:val="1"/>
          <w:color w:val="DA291C"/>
          <w:sz w:val="18"/>
          <w:szCs w:val="18"/>
        </w:rPr>
        <w:t>This quick lesson plan would work well as</w:t>
      </w:r>
      <w:r w:rsidRPr="3CCC3DE4" w:rsidR="3CCC3DE4">
        <w:rPr>
          <w:rFonts w:ascii="Georgia" w:hAnsi="Georgia" w:eastAsia="Georgia" w:cs="Georgia"/>
          <w:b w:val="1"/>
          <w:bCs w:val="1"/>
          <w:caps w:val="1"/>
          <w:color w:val="DA291C"/>
          <w:sz w:val="18"/>
          <w:szCs w:val="18"/>
        </w:rPr>
        <w:t xml:space="preserve"> Part of a Unit About</w:t>
      </w:r>
      <w:r w:rsidRPr="3CCC3DE4" w:rsidR="3CCC3DE4">
        <w:rPr>
          <w:rFonts w:ascii="Georgia,KlinicSlab-Medium" w:hAnsi="Georgia,KlinicSlab-Medium" w:eastAsia="Georgia,KlinicSlab-Medium" w:cs="Georgia,KlinicSlab-Medium"/>
          <w:b w:val="1"/>
          <w:bCs w:val="1"/>
          <w:caps w:val="1"/>
          <w:color w:val="DA291C"/>
          <w:sz w:val="18"/>
          <w:szCs w:val="18"/>
        </w:rPr>
        <w:t xml:space="preserve">: </w:t>
      </w:r>
    </w:p>
    <w:p w:rsidR="00181FFC" w:rsidP="00761131" w:rsidRDefault="00EE63E3" w14:paraId="7C1AC95D" w14:textId="4F80C53D" w14:noSpellErr="1">
      <w:pPr>
        <w:pStyle w:val="FFABody"/>
        <w:numPr>
          <w:ilvl w:val="0"/>
          <w:numId w:val="12"/>
        </w:numPr>
        <w:rPr/>
      </w:pPr>
      <w:r w:rsidR="3CCC3DE4">
        <w:rPr/>
        <w:t>P</w:t>
      </w:r>
      <w:r w:rsidR="3CCC3DE4">
        <w:rPr/>
        <w:t xml:space="preserve">roduction agriculture. </w:t>
      </w:r>
    </w:p>
    <w:p w:rsidR="00761131" w:rsidP="00761131" w:rsidRDefault="00EE63E3" w14:paraId="34F660BA" w14:textId="1A1BA1A9" w14:noSpellErr="1">
      <w:pPr>
        <w:pStyle w:val="FFABody"/>
        <w:numPr>
          <w:ilvl w:val="0"/>
          <w:numId w:val="12"/>
        </w:numPr>
        <w:rPr/>
      </w:pPr>
      <w:r w:rsidR="3CCC3DE4">
        <w:rPr/>
        <w:t>G</w:t>
      </w:r>
      <w:r w:rsidR="3CCC3DE4">
        <w:rPr/>
        <w:t xml:space="preserve">lobal agriculture. </w:t>
      </w:r>
    </w:p>
    <w:p w:rsidR="00761131" w:rsidP="00761131" w:rsidRDefault="00EE63E3" w14:paraId="74DFD78E" w14:textId="2187D2A7" w14:noSpellErr="1">
      <w:pPr>
        <w:pStyle w:val="FFABody"/>
        <w:numPr>
          <w:ilvl w:val="0"/>
          <w:numId w:val="12"/>
        </w:numPr>
        <w:rPr/>
      </w:pPr>
      <w:r w:rsidR="3CCC3DE4">
        <w:rPr/>
        <w:t>A</w:t>
      </w:r>
      <w:r w:rsidR="3CCC3DE4">
        <w:rPr/>
        <w:t>gricultur</w:t>
      </w:r>
      <w:r w:rsidR="3CCC3DE4">
        <w:rPr/>
        <w:t>al</w:t>
      </w:r>
      <w:r w:rsidR="3CCC3DE4">
        <w:rPr/>
        <w:t xml:space="preserve"> marketing and communications. </w:t>
      </w:r>
    </w:p>
    <w:p w:rsidR="00181FFC" w:rsidP="00181FFC" w:rsidRDefault="00181FFC" w14:paraId="5E3FE899" w14:textId="77777777">
      <w:pPr>
        <w:pStyle w:val="FFABody"/>
        <w:ind w:left="720"/>
      </w:pPr>
    </w:p>
    <w:p w:rsidR="009D2E50" w:rsidP="003B5426" w:rsidRDefault="009D2E50" w14:paraId="4CB0DAF0" w14:textId="72A90916" w14:noSpellErr="1">
      <w:pPr>
        <w:pStyle w:val="FFASub1"/>
      </w:pPr>
      <w:r w:rsidR="3CCC3DE4">
        <w:rPr/>
        <w:t>These activities are aligned to the following standards:</w:t>
      </w:r>
      <w:r w:rsidRPr="3CCC3DE4" w:rsidR="3CCC3DE4">
        <w:rPr>
          <w:noProof/>
          <w:sz w:val="28"/>
          <w:szCs w:val="28"/>
          <w:lang w:eastAsia="en-US"/>
        </w:rPr>
        <w:t xml:space="preserve"> </w:t>
      </w:r>
    </w:p>
    <w:p w:rsidR="001303F0" w:rsidP="001303F0" w:rsidRDefault="001303F0" w14:paraId="78305F20" w14:textId="3A1C7774" w14:noSpellErr="1">
      <w:pPr>
        <w:pStyle w:val="FFASub2"/>
      </w:pPr>
      <w:r w:rsidR="3CCC3DE4">
        <w:rPr/>
        <w:t>FFA Precept</w:t>
      </w:r>
    </w:p>
    <w:p w:rsidR="001303F0" w:rsidP="001303F0" w:rsidRDefault="001303F0" w14:paraId="27650790" w14:textId="492D8982">
      <w:pPr>
        <w:pStyle w:val="FFABody"/>
        <w:numPr>
          <w:ilvl w:val="0"/>
          <w:numId w:val="8"/>
        </w:numPr>
        <w:rPr/>
      </w:pPr>
      <w:r w:rsidR="3CCC3DE4">
        <w:rPr/>
        <w:t>FFA.PL-</w:t>
      </w:r>
      <w:proofErr w:type="spellStart"/>
      <w:r w:rsidR="3CCC3DE4">
        <w:rPr/>
        <w:t>A.Action</w:t>
      </w:r>
      <w:proofErr w:type="spellEnd"/>
      <w:r w:rsidR="3CCC3DE4">
        <w:rPr/>
        <w:t xml:space="preserve">: Assume responsibility and take the necessary steps to achieve the desired results, no matter what the goal or task at hand. </w:t>
      </w:r>
    </w:p>
    <w:p w:rsidR="001303F0" w:rsidP="001303F0" w:rsidRDefault="001303F0" w14:paraId="4F12EE1A" w14:textId="5DFE68B2">
      <w:pPr>
        <w:pStyle w:val="FFABody"/>
        <w:numPr>
          <w:ilvl w:val="0"/>
          <w:numId w:val="8"/>
        </w:numPr>
        <w:rPr/>
      </w:pPr>
      <w:r w:rsidR="3CCC3DE4">
        <w:rPr/>
        <w:t>FFA.PG-</w:t>
      </w:r>
      <w:proofErr w:type="spellStart"/>
      <w:r w:rsidR="3CCC3DE4">
        <w:rPr/>
        <w:t>I.Professional</w:t>
      </w:r>
      <w:proofErr w:type="spellEnd"/>
      <w:r w:rsidR="3CCC3DE4">
        <w:rPr/>
        <w:t xml:space="preserve"> Growth: Assume responsibility for attaining and improving upon the skills needed for career success. </w:t>
      </w:r>
    </w:p>
    <w:p w:rsidR="001303F0" w:rsidP="001303F0" w:rsidRDefault="001303F0" w14:paraId="3D0D6B27" w14:textId="150CED39">
      <w:pPr>
        <w:pStyle w:val="FFABody"/>
        <w:numPr>
          <w:ilvl w:val="0"/>
          <w:numId w:val="8"/>
        </w:numPr>
        <w:rPr/>
      </w:pPr>
      <w:r w:rsidR="3CCC3DE4">
        <w:rPr/>
        <w:t>FFA.PG-</w:t>
      </w:r>
      <w:proofErr w:type="spellStart"/>
      <w:r w:rsidR="3CCC3DE4">
        <w:rPr/>
        <w:t>J.Mental</w:t>
      </w:r>
      <w:proofErr w:type="spellEnd"/>
      <w:r w:rsidR="3CCC3DE4">
        <w:rPr/>
        <w:t xml:space="preserve"> Growth: Embrace cognitive and intellectual development relative to reasoning, thinking and coping. </w:t>
      </w:r>
    </w:p>
    <w:p w:rsidR="001303F0" w:rsidP="001303F0" w:rsidRDefault="001303F0" w14:paraId="6078F1AD" w14:textId="6D7573C5">
      <w:pPr>
        <w:pStyle w:val="FFABody"/>
        <w:numPr>
          <w:ilvl w:val="0"/>
          <w:numId w:val="8"/>
        </w:numPr>
        <w:rPr/>
      </w:pPr>
      <w:r w:rsidR="3CCC3DE4">
        <w:rPr/>
        <w:t>FFA.CS-</w:t>
      </w:r>
      <w:proofErr w:type="spellStart"/>
      <w:r w:rsidR="3CCC3DE4">
        <w:rPr/>
        <w:t>M.Communication</w:t>
      </w:r>
      <w:proofErr w:type="spellEnd"/>
      <w:r w:rsidR="3CCC3DE4">
        <w:rPr/>
        <w:t xml:space="preserve">: Effectively interact with others in personal and professional settings. </w:t>
      </w:r>
    </w:p>
    <w:p w:rsidR="001303F0" w:rsidP="001303F0" w:rsidRDefault="001303F0" w14:paraId="73564D09" w14:textId="7C0F68C3" w14:noSpellErr="1">
      <w:pPr>
        <w:pStyle w:val="FFASub2"/>
      </w:pPr>
      <w:r w:rsidR="3CCC3DE4">
        <w:rPr/>
        <w:t>AFNR Cluster Skills</w:t>
      </w:r>
    </w:p>
    <w:p w:rsidRPr="00C228AD" w:rsidR="008151C2" w:rsidP="001303F0" w:rsidRDefault="001303F0" w14:paraId="3A5657BD" w14:textId="5EF4708C" w14:noSpellErr="1">
      <w:pPr>
        <w:pStyle w:val="FFABody"/>
        <w:numPr>
          <w:ilvl w:val="0"/>
          <w:numId w:val="8"/>
        </w:numPr>
        <w:rPr/>
      </w:pPr>
      <w:r w:rsidR="3CCC3DE4">
        <w:rPr/>
        <w:t xml:space="preserve">CS.01. Analyze how issues, trends, technologies and public policies impact systems in the Agriculture, Food &amp; Natural Resources Career Cluster. </w:t>
      </w:r>
    </w:p>
    <w:p w:rsidR="008151C2" w:rsidP="008151C2" w:rsidRDefault="008151C2" w14:paraId="540B07A4" w14:textId="10DE2679" w14:noSpellErr="1">
      <w:pPr>
        <w:pStyle w:val="FFASub2"/>
      </w:pPr>
      <w:r w:rsidR="3CCC3DE4">
        <w:rPr/>
        <w:t xml:space="preserve">Common Core- </w:t>
      </w:r>
      <w:r w:rsidR="3CCC3DE4">
        <w:rPr/>
        <w:t>Writing</w:t>
      </w:r>
    </w:p>
    <w:p w:rsidRPr="001303F0" w:rsidR="001303F0" w:rsidP="3CCC3DE4" w:rsidRDefault="001303F0" w14:paraId="3472B7C9" w14:textId="06637825" w14:noSpellErr="1">
      <w:pPr>
        <w:pStyle w:val="FFASub2"/>
        <w:numPr>
          <w:ilvl w:val="0"/>
          <w:numId w:val="8"/>
        </w:numPr>
        <w:rPr>
          <w:rFonts w:ascii="Verdana" w:hAnsi="Verdana" w:eastAsia="Verdana" w:cs="Verdana"/>
          <w:i w:val="0"/>
          <w:iCs w:val="0"/>
          <w:color w:val="auto"/>
          <w:sz w:val="17"/>
          <w:szCs w:val="17"/>
        </w:rPr>
      </w:pPr>
      <w:r w:rsidRPr="3CCC3DE4" w:rsidR="3CCC3DE4">
        <w:rPr>
          <w:rFonts w:ascii="Verdana" w:hAnsi="Verdana" w:eastAsia="Verdana" w:cs="Verdana"/>
          <w:i w:val="0"/>
          <w:iCs w:val="0"/>
          <w:color w:val="auto"/>
          <w:sz w:val="17"/>
          <w:szCs w:val="17"/>
        </w:rPr>
        <w:t xml:space="preserve">CCSS.ELA-LITERACY.W.9-10.2 Write informative/explanatory texts to examine and convey complex ideas, concepts, and information clearly and accurately through the effective selection, organization, and analysis of content.         </w:t>
      </w:r>
    </w:p>
    <w:p w:rsidRPr="001303F0" w:rsidR="001303F0" w:rsidP="3CCC3DE4" w:rsidRDefault="001303F0" w14:paraId="438A07CD" w14:textId="2EDAE20A" w14:noSpellErr="1">
      <w:pPr>
        <w:pStyle w:val="FFASub2"/>
        <w:numPr>
          <w:ilvl w:val="0"/>
          <w:numId w:val="8"/>
        </w:numPr>
        <w:rPr>
          <w:rFonts w:ascii="Verdana" w:hAnsi="Verdana" w:eastAsia="Verdana" w:cs="Verdana"/>
          <w:i w:val="0"/>
          <w:iCs w:val="0"/>
          <w:color w:val="auto"/>
          <w:sz w:val="17"/>
          <w:szCs w:val="17"/>
        </w:rPr>
      </w:pPr>
      <w:r w:rsidRPr="3CCC3DE4" w:rsidR="3CCC3DE4">
        <w:rPr>
          <w:rFonts w:ascii="Verdana" w:hAnsi="Verdana" w:eastAsia="Verdana" w:cs="Verdana"/>
          <w:i w:val="0"/>
          <w:iCs w:val="0"/>
          <w:color w:val="auto"/>
          <w:sz w:val="17"/>
          <w:szCs w:val="17"/>
        </w:rPr>
        <w:t>CCSS.ELA-LITERACY.W.9-10.4 Produce clear and coherent writing the development, organization, and style are appropriate to task, purpose, and audience.</w:t>
      </w:r>
    </w:p>
    <w:p w:rsidRPr="009156FA" w:rsidR="008151C2" w:rsidP="3CCC3DE4" w:rsidRDefault="008151C2" w14:paraId="5F60B66C" w14:textId="3B287307" w14:noSpellErr="1">
      <w:pPr>
        <w:pStyle w:val="FFASub2"/>
        <w:rPr>
          <w:b w:val="1"/>
          <w:bCs w:val="1"/>
        </w:rPr>
      </w:pPr>
      <w:r w:rsidR="3CCC3DE4">
        <w:rPr/>
        <w:t>Common Core- Speaking and Listening</w:t>
      </w:r>
    </w:p>
    <w:p w:rsidR="001303F0" w:rsidP="001303F0" w:rsidRDefault="001303F0" w14:paraId="4DCEC8F4" w14:textId="73A4F25A" w14:noSpellErr="1">
      <w:pPr>
        <w:pStyle w:val="FFABody"/>
        <w:numPr>
          <w:ilvl w:val="0"/>
          <w:numId w:val="8"/>
        </w:numPr>
        <w:rPr/>
      </w:pPr>
      <w:r w:rsidR="3CCC3DE4">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1303F0" w:rsidP="001303F0" w:rsidRDefault="001303F0" w14:paraId="4DFF45C1" w14:textId="1C1198C9" w14:noSpellErr="1">
      <w:pPr>
        <w:pStyle w:val="FFABody"/>
        <w:numPr>
          <w:ilvl w:val="0"/>
          <w:numId w:val="8"/>
        </w:numPr>
        <w:rPr/>
      </w:pPr>
      <w:r w:rsidR="3CCC3DE4">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8151C2" w:rsidP="008151C2" w:rsidRDefault="008151C2" w14:paraId="5875479B" w14:textId="784412C1" w14:noSpellErr="1">
      <w:pPr>
        <w:pStyle w:val="FFASub2"/>
      </w:pPr>
      <w:r w:rsidR="3CCC3DE4">
        <w:rPr/>
        <w:t xml:space="preserve">Common Core- </w:t>
      </w:r>
      <w:r w:rsidR="3CCC3DE4">
        <w:rPr/>
        <w:t>Language</w:t>
      </w:r>
    </w:p>
    <w:p w:rsidR="001303F0" w:rsidP="001303F0" w:rsidRDefault="001303F0" w14:paraId="7F983CA9" w14:textId="0E5FABAF" w14:noSpellErr="1">
      <w:pPr>
        <w:pStyle w:val="FFABody"/>
        <w:numPr>
          <w:ilvl w:val="0"/>
          <w:numId w:val="8"/>
        </w:numPr>
        <w:rPr/>
      </w:pPr>
      <w:r w:rsidR="3CCC3DE4">
        <w:rPr/>
        <w:t>CCSS.ELA-LITERACY.L.9-</w:t>
      </w:r>
      <w:r w:rsidR="3CCC3DE4">
        <w:rPr/>
        <w:t>10.6 Acquire</w:t>
      </w:r>
      <w:r w:rsidR="3CCC3DE4">
        <w:rPr/>
        <w:t xml:space="preserv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Pr="009156FA" w:rsidR="008151C2" w:rsidP="3CCC3DE4" w:rsidRDefault="008151C2" w14:paraId="31E6F44C" w14:textId="4F5062CF" w14:noSpellErr="1">
      <w:pPr>
        <w:pStyle w:val="FFASub2"/>
        <w:rPr>
          <w:b w:val="1"/>
          <w:bCs w:val="1"/>
        </w:rPr>
      </w:pPr>
      <w:r w:rsidR="3CCC3DE4">
        <w:rPr/>
        <w:t>Common Core- Math</w:t>
      </w:r>
      <w:r w:rsidR="3CCC3DE4">
        <w:rPr/>
        <w:t xml:space="preserve"> Practices</w:t>
      </w:r>
    </w:p>
    <w:p w:rsidRPr="00741B95" w:rsidR="00955276" w:rsidP="3CCC3DE4" w:rsidRDefault="00955276" w14:paraId="54D2E579" w14:textId="4AD8AAEC" w14:noSpellErr="1">
      <w:pPr>
        <w:pStyle w:val="FFABody"/>
        <w:numPr>
          <w:ilvl w:val="0"/>
          <w:numId w:val="8"/>
        </w:numPr>
        <w:rPr>
          <w:b w:val="1"/>
          <w:bCs w:val="1"/>
        </w:rPr>
      </w:pPr>
      <w:r w:rsidR="3CCC3DE4">
        <w:rPr/>
        <w:t>CCSS.</w:t>
      </w:r>
      <w:r w:rsidR="3CCC3DE4">
        <w:rPr/>
        <w:t>MP3: Construct viable arguments and critique the reasoning of others.</w:t>
      </w:r>
    </w:p>
    <w:p w:rsidRPr="001303F0" w:rsidR="00955276" w:rsidP="3CCC3DE4" w:rsidRDefault="00955276" w14:paraId="2F37F46A" w14:textId="7AAD1298" w14:noSpellErr="1">
      <w:pPr>
        <w:pStyle w:val="FFABody"/>
        <w:numPr>
          <w:ilvl w:val="0"/>
          <w:numId w:val="8"/>
        </w:numPr>
        <w:rPr>
          <w:b w:val="1"/>
          <w:bCs w:val="1"/>
        </w:rPr>
      </w:pPr>
      <w:r w:rsidR="3CCC3DE4">
        <w:rPr/>
        <w:t>CCSS.MP6: Attend to precision.</w:t>
      </w:r>
    </w:p>
    <w:p w:rsidRPr="008151C2" w:rsidR="001303F0" w:rsidP="3CCC3DE4" w:rsidRDefault="001303F0" w14:paraId="3ECBF2F5" w14:textId="3F391C29" w14:noSpellErr="1">
      <w:pPr>
        <w:pStyle w:val="FFABody"/>
        <w:numPr>
          <w:ilvl w:val="0"/>
          <w:numId w:val="8"/>
        </w:numPr>
        <w:rPr>
          <w:b w:val="1"/>
          <w:bCs w:val="1"/>
        </w:rPr>
      </w:pPr>
      <w:r w:rsidR="3CCC3DE4">
        <w:rPr/>
        <w:t>CCSS.MP7: Look for and make use of structure.</w:t>
      </w:r>
    </w:p>
    <w:p w:rsidR="008151C2" w:rsidP="008151C2" w:rsidRDefault="008151C2" w14:paraId="148C9B06" w14:textId="43A22B61" w14:noSpellErr="1">
      <w:pPr>
        <w:pStyle w:val="FFASub2"/>
      </w:pPr>
      <w:r w:rsidR="3CCC3DE4">
        <w:rPr/>
        <w:t>AFNR Career Ready Practices</w:t>
      </w:r>
    </w:p>
    <w:p w:rsidR="001303F0" w:rsidP="001303F0" w:rsidRDefault="001303F0" w14:paraId="0EC2FC11" w14:textId="40B28B0B" w14:noSpellErr="1">
      <w:pPr>
        <w:pStyle w:val="FFABody"/>
        <w:numPr>
          <w:ilvl w:val="0"/>
          <w:numId w:val="9"/>
        </w:numPr>
        <w:rPr/>
      </w:pPr>
      <w:r w:rsidR="3CCC3DE4">
        <w:rPr/>
        <w:t>CRP.02. Apply appropriate academic and technical skills. Career-ready individuals readily access and use the knowledge and skills acquired through experience and education to be more productive.</w:t>
      </w:r>
    </w:p>
    <w:p w:rsidR="001303F0" w:rsidP="001303F0" w:rsidRDefault="001303F0" w14:paraId="694CC7E7" w14:textId="4467C124" w14:noSpellErr="1">
      <w:pPr>
        <w:pStyle w:val="FFABody"/>
        <w:numPr>
          <w:ilvl w:val="0"/>
          <w:numId w:val="9"/>
        </w:numPr>
        <w:rPr/>
      </w:pPr>
      <w:r w:rsidR="3CCC3DE4">
        <w:rPr/>
        <w:t xml:space="preserve">CRP.04. Communicate clearly, effectively, and with reason. Career-ready individuals communicate thoughts, ideas and action plans with clarity, whether using written, verbal and/or visual methods. </w:t>
      </w:r>
    </w:p>
    <w:p w:rsidR="001303F0" w:rsidP="001303F0" w:rsidRDefault="001303F0" w14:paraId="419DDDCE" w14:textId="1D378E76" w14:noSpellErr="1">
      <w:pPr>
        <w:pStyle w:val="FFABody"/>
        <w:numPr>
          <w:ilvl w:val="0"/>
          <w:numId w:val="9"/>
        </w:numPr>
        <w:rPr/>
      </w:pPr>
      <w:r w:rsidR="3CCC3DE4">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001303F0" w:rsidP="001303F0" w:rsidRDefault="001303F0" w14:paraId="60530F76" w14:textId="0F78AF8E" w14:noSpellErr="1">
      <w:pPr>
        <w:pStyle w:val="FFABody"/>
        <w:numPr>
          <w:ilvl w:val="0"/>
          <w:numId w:val="9"/>
        </w:numPr>
        <w:rPr/>
      </w:pPr>
      <w:r w:rsidR="3CCC3DE4">
        <w:rPr/>
        <w:t>CRP.06. Demonstrate creativity and innovation. Career-ready individuals regularly think of ideas that solve problems in new and different ways, and they contribute those ideas in a useful and productive manner to improve their organization.</w:t>
      </w:r>
    </w:p>
    <w:p w:rsidR="001303F0" w:rsidP="001303F0" w:rsidRDefault="001303F0" w14:paraId="22ECB297" w14:textId="70919854" w14:noSpellErr="1">
      <w:pPr>
        <w:pStyle w:val="FFABody"/>
        <w:numPr>
          <w:ilvl w:val="0"/>
          <w:numId w:val="9"/>
        </w:numPr>
        <w:rPr/>
      </w:pPr>
      <w:r w:rsidR="3CCC3DE4">
        <w:rPr/>
        <w:t>CRP.08. Utilize critical thinking to make sense of problems and persevere in solving them.  Career-ready individuals readily recognize problems in the workplace, understand the nature of the problem, and devise effective plans to solve the problem.</w:t>
      </w:r>
    </w:p>
    <w:p w:rsidR="008151C2" w:rsidP="008151C2" w:rsidRDefault="008151C2" w14:paraId="0B16F5E5" w14:textId="3F8A2DA6" w14:noSpellErr="1">
      <w:pPr>
        <w:pStyle w:val="FFASub2"/>
      </w:pPr>
      <w:r w:rsidR="3CCC3DE4">
        <w:rPr/>
        <w:t>Partnership for 21</w:t>
      </w:r>
      <w:r w:rsidRPr="3CCC3DE4" w:rsidR="3CCC3DE4">
        <w:rPr>
          <w:vertAlign w:val="superscript"/>
        </w:rPr>
        <w:t>st</w:t>
      </w:r>
      <w:r w:rsidR="3CCC3DE4">
        <w:rPr/>
        <w:t xml:space="preserve"> Century Skills </w:t>
      </w:r>
    </w:p>
    <w:p w:rsidR="001303F0" w:rsidP="001303F0" w:rsidRDefault="001303F0" w14:paraId="67632E10" w14:textId="5C5F648B" w14:noSpellErr="1">
      <w:pPr>
        <w:pStyle w:val="FFABody"/>
        <w:numPr>
          <w:ilvl w:val="0"/>
          <w:numId w:val="9"/>
        </w:numPr>
        <w:rPr/>
      </w:pPr>
      <w:r w:rsidR="3CCC3DE4">
        <w:rPr/>
        <w:t xml:space="preserve">Civic Literacy </w:t>
      </w:r>
    </w:p>
    <w:p w:rsidR="001303F0" w:rsidP="001303F0" w:rsidRDefault="001303F0" w14:paraId="62EB139F" w14:textId="25B8C8B7" w14:noSpellErr="1">
      <w:pPr>
        <w:pStyle w:val="FFABody"/>
        <w:numPr>
          <w:ilvl w:val="0"/>
          <w:numId w:val="9"/>
        </w:numPr>
        <w:rPr/>
      </w:pPr>
      <w:r w:rsidR="3CCC3DE4">
        <w:rPr/>
        <w:t>Communication</w:t>
      </w:r>
    </w:p>
    <w:p w:rsidR="001303F0" w:rsidP="001303F0" w:rsidRDefault="001303F0" w14:paraId="6F5CB112" w14:textId="5AD31071" w14:noSpellErr="1">
      <w:pPr>
        <w:pStyle w:val="FFABody"/>
        <w:numPr>
          <w:ilvl w:val="0"/>
          <w:numId w:val="9"/>
        </w:numPr>
        <w:rPr/>
      </w:pPr>
      <w:r w:rsidR="3CCC3DE4">
        <w:rPr/>
        <w:t>Critical Thinking and Problem Solving</w:t>
      </w:r>
    </w:p>
    <w:p w:rsidR="001303F0" w:rsidP="001303F0" w:rsidRDefault="001303F0" w14:paraId="078B150B" w14:textId="77777777" w14:noSpellErr="1">
      <w:pPr>
        <w:pStyle w:val="FFABody"/>
        <w:numPr>
          <w:ilvl w:val="0"/>
          <w:numId w:val="9"/>
        </w:numPr>
        <w:rPr/>
      </w:pPr>
      <w:r w:rsidR="3CCC3DE4">
        <w:rPr/>
        <w:t>Productivity and Accountability</w:t>
      </w:r>
    </w:p>
    <w:p w:rsidR="00E37A94" w:rsidP="00E37A94" w:rsidRDefault="00E37A94" w14:paraId="15F3F936" w14:textId="61F8D47A">
      <w:pPr>
        <w:spacing w:line="276" w:lineRule="auto"/>
      </w:pPr>
    </w:p>
    <w:p w:rsidR="00745324" w:rsidP="00745324" w:rsidRDefault="00745324" w14:paraId="79AF22BB" w14:textId="77777777">
      <w:pPr>
        <w:pStyle w:val="FFASummary"/>
      </w:pPr>
    </w:p>
    <w:p w:rsidRPr="00064F61" w:rsidR="00745324" w:rsidP="3CCC3DE4" w:rsidRDefault="00745324" w14:paraId="4ED45306" w14:textId="77777777" w14:noSpellErr="1">
      <w:pPr>
        <w:pStyle w:val="Default"/>
        <w:rPr>
          <w:color w:val="C00000"/>
          <w:sz w:val="18"/>
          <w:szCs w:val="18"/>
        </w:rPr>
      </w:pPr>
      <w:r w:rsidRPr="3CCC3DE4" w:rsidR="3CCC3DE4">
        <w:rPr>
          <w:b w:val="1"/>
          <w:bCs w:val="1"/>
          <w:color w:val="C00000"/>
          <w:sz w:val="18"/>
          <w:szCs w:val="18"/>
        </w:rPr>
        <w:t xml:space="preserve">LESSON PLAN: </w:t>
      </w:r>
    </w:p>
    <w:p w:rsidR="00745324" w:rsidP="3CCC3DE4" w:rsidRDefault="00745324" w14:paraId="4281E705" w14:textId="5B5EE483" w14:noSpellErr="1">
      <w:pPr>
        <w:pStyle w:val="Default"/>
        <w:rPr>
          <w:rFonts w:ascii="Verdana" w:hAnsi="Verdana" w:eastAsia="Verdana" w:cs="Verdana"/>
          <w:sz w:val="17"/>
          <w:szCs w:val="17"/>
        </w:rPr>
      </w:pPr>
      <w:r w:rsidRPr="3CCC3DE4" w:rsidR="3CCC3DE4">
        <w:rPr>
          <w:rFonts w:ascii="Verdana" w:hAnsi="Verdana" w:eastAsia="Verdana" w:cs="Verdana"/>
          <w:b w:val="1"/>
          <w:bCs w:val="1"/>
          <w:sz w:val="17"/>
          <w:szCs w:val="17"/>
        </w:rPr>
        <w:t xml:space="preserve">1. </w:t>
      </w:r>
      <w:r w:rsidRPr="3CCC3DE4" w:rsidR="3CCC3DE4">
        <w:rPr>
          <w:rFonts w:ascii="Verdana" w:hAnsi="Verdana" w:eastAsia="Verdana" w:cs="Verdana"/>
          <w:i w:val="1"/>
          <w:iCs w:val="1"/>
          <w:sz w:val="17"/>
          <w:szCs w:val="17"/>
        </w:rPr>
        <w:t xml:space="preserve">Introduction: </w:t>
      </w:r>
      <w:r w:rsidRPr="3CCC3DE4" w:rsidR="3CCC3DE4">
        <w:rPr>
          <w:rFonts w:ascii="Verdana" w:hAnsi="Verdana" w:eastAsia="Verdana" w:cs="Verdana"/>
          <w:sz w:val="17"/>
          <w:szCs w:val="17"/>
        </w:rPr>
        <w:t xml:space="preserve">There are many misconceptions about modern </w:t>
      </w:r>
      <w:r w:rsidRPr="3CCC3DE4" w:rsidR="3CCC3DE4">
        <w:rPr>
          <w:rFonts w:ascii="Verdana" w:hAnsi="Verdana" w:eastAsia="Verdana" w:cs="Verdana"/>
          <w:sz w:val="17"/>
          <w:szCs w:val="17"/>
        </w:rPr>
        <w:t xml:space="preserve">agricultural </w:t>
      </w:r>
      <w:r w:rsidRPr="3CCC3DE4" w:rsidR="3CCC3DE4">
        <w:rPr>
          <w:rFonts w:ascii="Verdana" w:hAnsi="Verdana" w:eastAsia="Verdana" w:cs="Verdana"/>
          <w:sz w:val="17"/>
          <w:szCs w:val="17"/>
        </w:rPr>
        <w:t xml:space="preserve">practices and global food security. Let’s dive into what some of these perceptions are and how we can be effective advocates for agriculture. </w:t>
      </w:r>
      <w:r w:rsidRPr="3CCC3DE4" w:rsidR="3CCC3DE4">
        <w:rPr>
          <w:rFonts w:ascii="Verdana" w:hAnsi="Verdana" w:eastAsia="Verdana" w:cs="Verdana"/>
          <w:sz w:val="17"/>
          <w:szCs w:val="17"/>
        </w:rPr>
        <w:t xml:space="preserve"> </w:t>
      </w:r>
    </w:p>
    <w:p w:rsidR="00745324" w:rsidP="00745324" w:rsidRDefault="00745324" w14:paraId="0C887C7E" w14:textId="77777777">
      <w:pPr>
        <w:pStyle w:val="Default"/>
        <w:rPr>
          <w:rFonts w:ascii="Verdana" w:hAnsi="Verdana" w:cs="Verdana"/>
          <w:sz w:val="17"/>
          <w:szCs w:val="17"/>
        </w:rPr>
      </w:pPr>
    </w:p>
    <w:p w:rsidR="005D1061" w:rsidP="3CCC3DE4" w:rsidRDefault="00745324" w14:paraId="3DF8593A" w14:textId="77777777" w14:noSpellErr="1">
      <w:pPr>
        <w:pStyle w:val="Default"/>
        <w:rPr>
          <w:rFonts w:ascii="Verdana" w:hAnsi="Verdana" w:eastAsia="Verdana" w:cs="Verdana"/>
          <w:i w:val="1"/>
          <w:iCs w:val="1"/>
          <w:sz w:val="17"/>
          <w:szCs w:val="17"/>
        </w:rPr>
      </w:pPr>
      <w:r w:rsidRPr="3CCC3DE4" w:rsidR="3CCC3DE4">
        <w:rPr>
          <w:rFonts w:ascii="Verdana" w:hAnsi="Verdana" w:eastAsia="Verdana" w:cs="Verdana"/>
          <w:b w:val="1"/>
          <w:bCs w:val="1"/>
          <w:sz w:val="17"/>
          <w:szCs w:val="17"/>
        </w:rPr>
        <w:t xml:space="preserve">2. </w:t>
      </w:r>
      <w:r w:rsidRPr="3CCC3DE4" w:rsidR="3CCC3DE4">
        <w:rPr>
          <w:rFonts w:ascii="Verdana" w:hAnsi="Verdana" w:eastAsia="Verdana" w:cs="Verdana"/>
          <w:i w:val="1"/>
          <w:iCs w:val="1"/>
          <w:sz w:val="17"/>
          <w:szCs w:val="17"/>
        </w:rPr>
        <w:t xml:space="preserve">Activity: </w:t>
      </w:r>
    </w:p>
    <w:p w:rsidR="00E20806" w:rsidP="3CCC3DE4" w:rsidRDefault="005D1061" w14:paraId="26E84DCF" w14:textId="1645DFF6" w14:noSpellErr="1">
      <w:pPr>
        <w:pStyle w:val="Default"/>
        <w:ind w:firstLine="720"/>
        <w:rPr>
          <w:rFonts w:ascii="Verdana" w:hAnsi="Verdana" w:eastAsia="Verdana" w:cs="Verdana"/>
          <w:sz w:val="17"/>
          <w:szCs w:val="17"/>
        </w:rPr>
      </w:pPr>
      <w:r w:rsidRPr="3CCC3DE4" w:rsidR="3CCC3DE4">
        <w:rPr>
          <w:rFonts w:ascii="Verdana" w:hAnsi="Verdana" w:eastAsia="Verdana" w:cs="Verdana"/>
          <w:i w:val="1"/>
          <w:iCs w:val="1"/>
          <w:sz w:val="17"/>
          <w:szCs w:val="17"/>
        </w:rPr>
        <w:t xml:space="preserve">a. </w:t>
      </w:r>
      <w:r w:rsidRPr="3CCC3DE4" w:rsidR="3CCC3DE4">
        <w:rPr>
          <w:rFonts w:ascii="Verdana" w:hAnsi="Verdana" w:eastAsia="Verdana" w:cs="Verdana"/>
          <w:sz w:val="17"/>
          <w:szCs w:val="17"/>
        </w:rPr>
        <w:t xml:space="preserve">Individually, have students brainstorm what they think is the biggest misconception about agriculture. </w:t>
      </w:r>
    </w:p>
    <w:p w:rsidR="005D1061" w:rsidP="005D1061" w:rsidRDefault="005D1061" w14:paraId="1F28BF0D" w14:textId="7936272B">
      <w:pPr>
        <w:pStyle w:val="Default"/>
        <w:ind w:left="720"/>
        <w:rPr>
          <w:rFonts w:ascii="Verdana" w:hAnsi="Verdana" w:cs="Verdana"/>
          <w:iCs/>
          <w:sz w:val="17"/>
          <w:szCs w:val="17"/>
        </w:rPr>
      </w:pPr>
    </w:p>
    <w:p w:rsidR="005D1061" w:rsidP="3CCC3DE4" w:rsidRDefault="005D1061" w14:paraId="2D898778" w14:textId="62714FBA" w14:noSpellErr="1">
      <w:pPr>
        <w:pStyle w:val="Default"/>
        <w:ind w:left="720"/>
        <w:rPr>
          <w:rFonts w:ascii="Verdana" w:hAnsi="Verdana" w:eastAsia="Verdana" w:cs="Verdana"/>
          <w:sz w:val="17"/>
          <w:szCs w:val="17"/>
        </w:rPr>
      </w:pPr>
      <w:r w:rsidRPr="3CCC3DE4" w:rsidR="3CCC3DE4">
        <w:rPr>
          <w:rFonts w:ascii="Verdana" w:hAnsi="Verdana" w:eastAsia="Verdana" w:cs="Verdana"/>
          <w:sz w:val="17"/>
          <w:szCs w:val="17"/>
        </w:rPr>
        <w:t xml:space="preserve">b. </w:t>
      </w:r>
      <w:r w:rsidRPr="3CCC3DE4" w:rsidR="3CCC3DE4">
        <w:rPr>
          <w:rFonts w:ascii="Verdana" w:hAnsi="Verdana" w:eastAsia="Verdana" w:cs="Verdana"/>
          <w:sz w:val="17"/>
          <w:szCs w:val="17"/>
        </w:rPr>
        <w:t>With a partner, have students brainstorm why they think modern agricultur</w:t>
      </w:r>
      <w:r w:rsidRPr="3CCC3DE4" w:rsidR="3CCC3DE4">
        <w:rPr>
          <w:rFonts w:ascii="Verdana" w:hAnsi="Verdana" w:eastAsia="Verdana" w:cs="Verdana"/>
          <w:sz w:val="17"/>
          <w:szCs w:val="17"/>
        </w:rPr>
        <w:t>al</w:t>
      </w:r>
      <w:r w:rsidRPr="3CCC3DE4" w:rsidR="3CCC3DE4">
        <w:rPr>
          <w:rFonts w:ascii="Verdana" w:hAnsi="Verdana" w:eastAsia="Verdana" w:cs="Verdana"/>
          <w:sz w:val="17"/>
          <w:szCs w:val="17"/>
        </w:rPr>
        <w:t xml:space="preserve"> practices are the way they are. </w:t>
      </w:r>
    </w:p>
    <w:p w:rsidR="00F91C20" w:rsidP="005D1061" w:rsidRDefault="00F91C20" w14:paraId="51E74B2D" w14:textId="313BDD42">
      <w:pPr>
        <w:pStyle w:val="Default"/>
        <w:ind w:left="720"/>
        <w:rPr>
          <w:rFonts w:ascii="Verdana" w:hAnsi="Verdana" w:cs="Verdana"/>
          <w:iCs/>
          <w:sz w:val="17"/>
          <w:szCs w:val="17"/>
        </w:rPr>
      </w:pPr>
    </w:p>
    <w:p w:rsidR="00E20806" w:rsidP="3CCC3DE4" w:rsidRDefault="00E20806" w14:paraId="08F9F891" w14:textId="77777777" w14:noSpellErr="1">
      <w:pPr>
        <w:pStyle w:val="Default"/>
        <w:ind w:left="720"/>
        <w:rPr>
          <w:rFonts w:ascii="Verdana" w:hAnsi="Verdana" w:eastAsia="Verdana" w:cs="Verdana"/>
          <w:sz w:val="17"/>
          <w:szCs w:val="17"/>
        </w:rPr>
      </w:pPr>
      <w:r w:rsidRPr="3CCC3DE4" w:rsidR="3CCC3DE4">
        <w:rPr>
          <w:rFonts w:ascii="Verdana" w:hAnsi="Verdana" w:eastAsia="Verdana" w:cs="Verdana"/>
          <w:sz w:val="17"/>
          <w:szCs w:val="17"/>
        </w:rPr>
        <w:t xml:space="preserve">c. As a class, brainstorm who is responsible for ensuring the general public has accurate information about agricultural practices. </w:t>
      </w:r>
    </w:p>
    <w:p w:rsidR="00E20806" w:rsidP="005D1061" w:rsidRDefault="00E20806" w14:paraId="31B1E9F2" w14:textId="77777777">
      <w:pPr>
        <w:pStyle w:val="Default"/>
        <w:ind w:left="720"/>
        <w:rPr>
          <w:rFonts w:ascii="Verdana" w:hAnsi="Verdana" w:cs="Verdana"/>
          <w:iCs/>
          <w:sz w:val="17"/>
          <w:szCs w:val="17"/>
        </w:rPr>
      </w:pPr>
    </w:p>
    <w:p w:rsidR="00E20806" w:rsidP="3CCC3DE4" w:rsidRDefault="00E20806" w14:paraId="01F6DFA8" w14:noSpellErr="1" w14:textId="27CD051F">
      <w:pPr>
        <w:pStyle w:val="Default"/>
        <w:ind w:left="720"/>
        <w:rPr>
          <w:rFonts w:ascii="Verdana" w:hAnsi="Verdana" w:eastAsia="Verdana" w:cs="Verdana"/>
          <w:sz w:val="17"/>
          <w:szCs w:val="17"/>
        </w:rPr>
      </w:pPr>
      <w:r w:rsidRPr="3CCC3DE4" w:rsidR="3CCC3DE4">
        <w:rPr>
          <w:rFonts w:ascii="Verdana" w:hAnsi="Verdana" w:eastAsia="Verdana" w:cs="Verdana"/>
          <w:sz w:val="17"/>
          <w:szCs w:val="17"/>
        </w:rPr>
        <w:t>d. Watch the video “Perceptions of Modern Farming and Global Food Security.”</w:t>
      </w:r>
      <w:r w:rsidRPr="3CCC3DE4" w:rsidR="3CCC3DE4">
        <w:rPr>
          <w:rFonts w:ascii="Verdana" w:hAnsi="Verdana" w:eastAsia="Verdana" w:cs="Verdana"/>
          <w:sz w:val="17"/>
          <w:szCs w:val="17"/>
        </w:rPr>
        <w:t xml:space="preserve"> </w:t>
      </w:r>
      <w:r w:rsidRPr="3CCC3DE4" w:rsidR="3CCC3DE4">
        <w:rPr>
          <w:rFonts w:ascii="Verdana" w:hAnsi="Verdana" w:eastAsia="Verdana" w:cs="Verdana"/>
          <w:sz w:val="17"/>
          <w:szCs w:val="17"/>
        </w:rPr>
        <w:t xml:space="preserve">The direct URL is </w:t>
      </w:r>
      <w:hyperlink r:id="R07a50b8061ab4f78">
        <w:r w:rsidRPr="3CCC3DE4" w:rsidR="3CCC3DE4">
          <w:rPr>
            <w:rStyle w:val="Hyperlink"/>
            <w:rFonts w:ascii="Verdana" w:hAnsi="Verdana" w:eastAsia="Verdana" w:cs="Verdana"/>
            <w:sz w:val="17"/>
            <w:szCs w:val="17"/>
          </w:rPr>
          <w:t>https://youtu.be/5ECwJUx1IVU</w:t>
        </w:r>
      </w:hyperlink>
      <w:r w:rsidRPr="3CCC3DE4" w:rsidR="3CCC3DE4">
        <w:rPr>
          <w:rFonts w:ascii="Verdana" w:hAnsi="Verdana" w:eastAsia="Verdana" w:cs="Verdana"/>
          <w:sz w:val="17"/>
          <w:szCs w:val="17"/>
        </w:rPr>
        <w:t>.</w:t>
      </w:r>
    </w:p>
    <w:p w:rsidR="00E20806" w:rsidP="005D1061" w:rsidRDefault="00E20806" w14:paraId="42CC243B" w14:textId="77777777">
      <w:pPr>
        <w:pStyle w:val="Default"/>
        <w:ind w:left="720"/>
        <w:rPr>
          <w:rFonts w:ascii="Verdana" w:hAnsi="Verdana" w:cs="Verdana"/>
          <w:iCs/>
          <w:sz w:val="17"/>
          <w:szCs w:val="17"/>
        </w:rPr>
      </w:pPr>
    </w:p>
    <w:p w:rsidR="00E20806" w:rsidP="3CCC3DE4" w:rsidRDefault="005D1F08" w14:paraId="2608C9E4" w14:textId="469BEDBA" w14:noSpellErr="1">
      <w:pPr>
        <w:pStyle w:val="Default"/>
        <w:ind w:left="720"/>
        <w:rPr>
          <w:rFonts w:ascii="Verdana" w:hAnsi="Verdana" w:eastAsia="Verdana" w:cs="Verdana"/>
          <w:sz w:val="17"/>
          <w:szCs w:val="17"/>
        </w:rPr>
      </w:pPr>
      <w:r w:rsidRPr="3CCC3DE4" w:rsidR="3CCC3DE4">
        <w:rPr>
          <w:rFonts w:ascii="Verdana" w:hAnsi="Verdana" w:eastAsia="Verdana" w:cs="Verdana"/>
          <w:sz w:val="17"/>
          <w:szCs w:val="17"/>
        </w:rPr>
        <w:t xml:space="preserve">e. Students should create a presentation to present to another class (such as their English class) about modern agriculture practices and global food security. </w:t>
      </w:r>
    </w:p>
    <w:p w:rsidRPr="005D1F08" w:rsidR="005D1061" w:rsidP="005D1F08" w:rsidRDefault="00F91C20" w14:paraId="11641383" w14:textId="4DD1A420">
      <w:pPr>
        <w:pStyle w:val="Default"/>
        <w:ind w:left="720"/>
        <w:rPr>
          <w:rFonts w:ascii="Verdana" w:hAnsi="Verdana" w:cs="Verdana"/>
          <w:iCs/>
          <w:sz w:val="17"/>
          <w:szCs w:val="17"/>
        </w:rPr>
      </w:pPr>
      <w:r>
        <w:rPr>
          <w:rFonts w:ascii="Verdana" w:hAnsi="Verdana" w:cs="Verdana"/>
          <w:iCs/>
          <w:sz w:val="17"/>
          <w:szCs w:val="17"/>
        </w:rPr>
        <w:t xml:space="preserve"> </w:t>
      </w:r>
    </w:p>
    <w:p w:rsidR="00745324" w:rsidP="00745324" w:rsidRDefault="00745324" w14:paraId="1FAC80A3" w14:textId="77777777">
      <w:pPr>
        <w:pStyle w:val="Default"/>
        <w:rPr>
          <w:rFonts w:ascii="Verdana" w:hAnsi="Verdana" w:cs="Verdana"/>
          <w:sz w:val="17"/>
          <w:szCs w:val="17"/>
        </w:rPr>
      </w:pPr>
    </w:p>
    <w:p w:rsidR="00745324" w:rsidP="3CCC3DE4" w:rsidRDefault="00745324" w14:paraId="37CFA7BC" w14:textId="2A3AFE98" w14:noSpellErr="1">
      <w:pPr>
        <w:pStyle w:val="Default"/>
        <w:rPr>
          <w:rFonts w:ascii="Verdana" w:hAnsi="Verdana" w:eastAsia="Verdana" w:cs="Verdana"/>
          <w:sz w:val="17"/>
          <w:szCs w:val="17"/>
        </w:rPr>
      </w:pPr>
      <w:r w:rsidRPr="3CCC3DE4" w:rsidR="3CCC3DE4">
        <w:rPr>
          <w:rFonts w:ascii="Verdana" w:hAnsi="Verdana" w:eastAsia="Verdana" w:cs="Verdana"/>
          <w:b w:val="1"/>
          <w:bCs w:val="1"/>
          <w:sz w:val="17"/>
          <w:szCs w:val="17"/>
        </w:rPr>
        <w:t xml:space="preserve">3. </w:t>
      </w:r>
      <w:r w:rsidRPr="3CCC3DE4" w:rsidR="3CCC3DE4">
        <w:rPr>
          <w:rFonts w:ascii="Verdana" w:hAnsi="Verdana" w:eastAsia="Verdana" w:cs="Verdana"/>
          <w:i w:val="1"/>
          <w:iCs w:val="1"/>
          <w:sz w:val="17"/>
          <w:szCs w:val="17"/>
        </w:rPr>
        <w:t xml:space="preserve">Follow-up: </w:t>
      </w:r>
      <w:r w:rsidRPr="3CCC3DE4" w:rsidR="3CCC3DE4">
        <w:rPr>
          <w:rFonts w:ascii="Verdana" w:hAnsi="Verdana" w:eastAsia="Verdana" w:cs="Verdana"/>
          <w:sz w:val="17"/>
          <w:szCs w:val="17"/>
        </w:rPr>
        <w:t>Have students think about how their own perceptions of agriculture have changed since taking an agriculture class. What specifically has changed, if anything?</w:t>
      </w:r>
    </w:p>
    <w:p w:rsidR="00745324" w:rsidP="00745324" w:rsidRDefault="00745324" w14:paraId="3462ABD1" w14:textId="77777777">
      <w:pPr>
        <w:pStyle w:val="Default"/>
        <w:rPr>
          <w:rFonts w:ascii="Verdana" w:hAnsi="Verdana" w:cs="Verdana"/>
          <w:sz w:val="17"/>
          <w:szCs w:val="17"/>
        </w:rPr>
      </w:pPr>
    </w:p>
    <w:p w:rsidRPr="00274982" w:rsidR="00B1381E" w:rsidP="3CCC3DE4" w:rsidRDefault="00745324" w14:paraId="4BD3666D" w14:textId="542B7230" w14:noSpellErr="1">
      <w:pPr>
        <w:pStyle w:val="Default"/>
        <w:rPr>
          <w:rFonts w:ascii="MinionPro-Regular" w:hAnsi="MinionPro-Regular" w:eastAsia="MinionPro-Regular" w:cs="MinionPro-Regular"/>
          <w:b w:val="1"/>
          <w:bCs w:val="1"/>
          <w:color w:val="004C97"/>
          <w:sz w:val="38"/>
          <w:szCs w:val="38"/>
        </w:rPr>
      </w:pPr>
      <w:r w:rsidRPr="3CCC3DE4" w:rsidR="3CCC3DE4">
        <w:rPr>
          <w:rFonts w:ascii="Verdana" w:hAnsi="Verdana" w:eastAsia="Verdana" w:cs="Verdana"/>
          <w:b w:val="1"/>
          <w:bCs w:val="1"/>
          <w:i w:val="1"/>
          <w:iCs w:val="1"/>
          <w:sz w:val="17"/>
          <w:szCs w:val="17"/>
        </w:rPr>
        <w:t xml:space="preserve">4. </w:t>
      </w:r>
      <w:r w:rsidRPr="3CCC3DE4" w:rsidR="3CCC3DE4">
        <w:rPr>
          <w:rFonts w:ascii="Verdana" w:hAnsi="Verdana" w:eastAsia="Verdana" w:cs="Verdana"/>
          <w:i w:val="1"/>
          <w:iCs w:val="1"/>
          <w:sz w:val="17"/>
          <w:szCs w:val="17"/>
        </w:rPr>
        <w:t xml:space="preserve">Leveling Up: </w:t>
      </w:r>
      <w:r w:rsidRPr="3CCC3DE4" w:rsidR="3CCC3DE4">
        <w:rPr>
          <w:rFonts w:ascii="Verdana" w:hAnsi="Verdana" w:eastAsia="Verdana" w:cs="Verdana"/>
          <w:sz w:val="17"/>
          <w:szCs w:val="17"/>
        </w:rPr>
        <w:t>Have students deliver their presentation to a local community group such as the Lion’</w:t>
      </w:r>
      <w:r w:rsidRPr="3CCC3DE4" w:rsidR="3CCC3DE4">
        <w:rPr>
          <w:rFonts w:ascii="Verdana" w:hAnsi="Verdana" w:eastAsia="Verdana" w:cs="Verdana"/>
          <w:sz w:val="17"/>
          <w:szCs w:val="17"/>
        </w:rPr>
        <w:t>s Club or Kiwanis Club.</w:t>
      </w:r>
    </w:p>
    <w:sectPr w:rsidRPr="00274982" w:rsidR="00B1381E" w:rsidSect="002B4945">
      <w:footerReference w:type="default" r:id="rId14"/>
      <w:headerReference w:type="first" r:id="rId15"/>
      <w:footerReference w:type="first" r:id="rId16"/>
      <w:pgSz w:w="12240" w:h="15840" w:orient="portrait" w:code="1"/>
      <w:pgMar w:top="1775"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615" w:rsidP="008D333D" w:rsidRDefault="00CA0615" w14:paraId="2ECD6A34" w14:textId="77777777">
      <w:r>
        <w:separator/>
      </w:r>
    </w:p>
  </w:endnote>
  <w:endnote w:type="continuationSeparator" w:id="0">
    <w:p w:rsidR="00CA0615" w:rsidP="008D333D" w:rsidRDefault="00CA0615" w14:paraId="7BE723F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Articulate Extrabold"/>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615" w:rsidP="008D333D" w:rsidRDefault="00CA0615" w14:paraId="72F7DFE4" w14:textId="77777777">
      <w:r>
        <w:separator/>
      </w:r>
    </w:p>
  </w:footnote>
  <w:footnote w:type="continuationSeparator" w:id="0">
    <w:p w:rsidR="00CA0615" w:rsidP="008D333D" w:rsidRDefault="00CA0615" w14:paraId="2115D7C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p w:rsidR="008D333D" w:rsidRDefault="002B4945" w14:paraId="19AC018A" w14:textId="70152505">
    <w:r w:rsidRPr="00817638">
      <w:rPr>
        <w:noProof/>
        <w:lang w:eastAsia="en-US"/>
      </w:rPr>
      <mc:AlternateContent>
        <mc:Choice Requires="wps">
          <w:drawing>
            <wp:anchor distT="0" distB="0" distL="114300" distR="114300" simplePos="0" relativeHeight="251657728" behindDoc="0" locked="0" layoutInCell="1" allowOverlap="1" wp14:anchorId="292319F7" wp14:editId="361AB78E">
              <wp:simplePos x="0" y="0"/>
              <wp:positionH relativeFrom="column">
                <wp:posOffset>4576355</wp:posOffset>
              </wp:positionH>
              <wp:positionV relativeFrom="paragraph">
                <wp:posOffset>-300808</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60.35pt,-23.7pt" to="360.35pt,55.5pt" w14:anchorId="70117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">
              <v:shadow color="black" opacity="22938f" offset="0"/>
            </v:line>
          </w:pict>
        </mc:Fallback>
      </mc:AlternateContent>
    </w:r>
    <w:r>
      <w:rPr>
        <w:noProof/>
        <w:lang w:eastAsia="en-US"/>
      </w:rPr>
      <mc:AlternateContent>
        <mc:Choice Requires="wps">
          <w:drawing>
            <wp:anchor distT="0" distB="0" distL="114300" distR="114300" simplePos="0" relativeHeight="251666944" behindDoc="0" locked="0" layoutInCell="1" allowOverlap="1" wp14:anchorId="4A71240E" wp14:editId="10D9B6F7">
              <wp:simplePos x="0" y="0"/>
              <wp:positionH relativeFrom="column">
                <wp:posOffset>4648926</wp:posOffset>
              </wp:positionH>
              <wp:positionV relativeFrom="paragraph">
                <wp:posOffset>-96792</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17306"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Text Box 2" style="position:absolute;margin-left:366.05pt;margin-top:-7.6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">
              <v:textbox>
                <w:txbxContent>
                  <w:p w:rsidR="009D2E50" w:rsidP="00917306"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2B2A33CD">
          <wp:simplePos x="0" y="0"/>
          <wp:positionH relativeFrom="margin">
            <wp:align>left</wp:align>
          </wp:positionH>
          <wp:positionV relativeFrom="paragraph">
            <wp:posOffset>-348977</wp:posOffset>
          </wp:positionV>
          <wp:extent cx="901700" cy="1149668"/>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AC360D7"/>
    <w:multiLevelType w:val="hybridMultilevel"/>
    <w:tmpl w:val="E94A66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F8B69AB"/>
    <w:multiLevelType w:val="hybridMultilevel"/>
    <w:tmpl w:val="1F401A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6"/>
  </w:num>
  <w:num w:numId="4">
    <w:abstractNumId w:val="21"/>
  </w:num>
  <w:num w:numId="5">
    <w:abstractNumId w:val="8"/>
  </w:num>
  <w:num w:numId="6">
    <w:abstractNumId w:val="18"/>
  </w:num>
  <w:num w:numId="7">
    <w:abstractNumId w:val="4"/>
  </w:num>
  <w:num w:numId="8">
    <w:abstractNumId w:val="13"/>
  </w:num>
  <w:num w:numId="9">
    <w:abstractNumId w:val="12"/>
  </w:num>
  <w:num w:numId="10">
    <w:abstractNumId w:val="19"/>
  </w:num>
  <w:num w:numId="11">
    <w:abstractNumId w:val="14"/>
  </w:num>
  <w:num w:numId="12">
    <w:abstractNumId w:val="9"/>
  </w:num>
  <w:num w:numId="13">
    <w:abstractNumId w:val="1"/>
  </w:num>
  <w:num w:numId="14">
    <w:abstractNumId w:val="0"/>
  </w:num>
  <w:num w:numId="15">
    <w:abstractNumId w:val="20"/>
  </w:num>
  <w:num w:numId="16">
    <w:abstractNumId w:val="16"/>
  </w:num>
  <w:num w:numId="17">
    <w:abstractNumId w:val="22"/>
  </w:num>
  <w:num w:numId="18">
    <w:abstractNumId w:val="3"/>
  </w:num>
  <w:num w:numId="19">
    <w:abstractNumId w:val="17"/>
  </w:num>
  <w:num w:numId="20">
    <w:abstractNumId w:val="5"/>
  </w:num>
  <w:num w:numId="21">
    <w:abstractNumId w:val="15"/>
  </w:num>
  <w:num w:numId="22">
    <w:abstractNumId w:val="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A2trCwMDM0NTQzMTJW0lEKTi0uzszPAykwqQUA1oobjCwAAAA="/>
  </w:docVars>
  <w:rsids>
    <w:rsidRoot w:val="008D333D"/>
    <w:rsid w:val="0002321A"/>
    <w:rsid w:val="00055160"/>
    <w:rsid w:val="00064CB9"/>
    <w:rsid w:val="00081DA1"/>
    <w:rsid w:val="00094228"/>
    <w:rsid w:val="000B3F14"/>
    <w:rsid w:val="000B47F9"/>
    <w:rsid w:val="000D20E1"/>
    <w:rsid w:val="000E4E70"/>
    <w:rsid w:val="001056B8"/>
    <w:rsid w:val="00125E81"/>
    <w:rsid w:val="001303F0"/>
    <w:rsid w:val="00147775"/>
    <w:rsid w:val="0016307F"/>
    <w:rsid w:val="00180244"/>
    <w:rsid w:val="00181FFC"/>
    <w:rsid w:val="001A3DB4"/>
    <w:rsid w:val="001A6710"/>
    <w:rsid w:val="002051FE"/>
    <w:rsid w:val="002136B1"/>
    <w:rsid w:val="00246D8D"/>
    <w:rsid w:val="002526F8"/>
    <w:rsid w:val="00262119"/>
    <w:rsid w:val="00263C1D"/>
    <w:rsid w:val="00274982"/>
    <w:rsid w:val="002767D1"/>
    <w:rsid w:val="002907A5"/>
    <w:rsid w:val="002A0960"/>
    <w:rsid w:val="002A3381"/>
    <w:rsid w:val="002A43FF"/>
    <w:rsid w:val="002B4930"/>
    <w:rsid w:val="002B4945"/>
    <w:rsid w:val="00364ED5"/>
    <w:rsid w:val="00382ADD"/>
    <w:rsid w:val="003B477A"/>
    <w:rsid w:val="003B5426"/>
    <w:rsid w:val="003C697F"/>
    <w:rsid w:val="003F1A66"/>
    <w:rsid w:val="00410537"/>
    <w:rsid w:val="004122D6"/>
    <w:rsid w:val="00416DAA"/>
    <w:rsid w:val="00462C78"/>
    <w:rsid w:val="00484212"/>
    <w:rsid w:val="00486247"/>
    <w:rsid w:val="00491AF5"/>
    <w:rsid w:val="004A77A7"/>
    <w:rsid w:val="004B7173"/>
    <w:rsid w:val="004C5E66"/>
    <w:rsid w:val="004C65BF"/>
    <w:rsid w:val="004D29B7"/>
    <w:rsid w:val="004E6637"/>
    <w:rsid w:val="00501130"/>
    <w:rsid w:val="00512784"/>
    <w:rsid w:val="00532211"/>
    <w:rsid w:val="00532E04"/>
    <w:rsid w:val="00553E8F"/>
    <w:rsid w:val="00575185"/>
    <w:rsid w:val="005A3EFD"/>
    <w:rsid w:val="005A5085"/>
    <w:rsid w:val="005C4FF5"/>
    <w:rsid w:val="005D1061"/>
    <w:rsid w:val="005D1F08"/>
    <w:rsid w:val="005D77F6"/>
    <w:rsid w:val="006453E7"/>
    <w:rsid w:val="006508F0"/>
    <w:rsid w:val="00681B00"/>
    <w:rsid w:val="0068489B"/>
    <w:rsid w:val="0068602F"/>
    <w:rsid w:val="006A09AA"/>
    <w:rsid w:val="006A5E06"/>
    <w:rsid w:val="006C2FAC"/>
    <w:rsid w:val="006E63C3"/>
    <w:rsid w:val="00717538"/>
    <w:rsid w:val="00737313"/>
    <w:rsid w:val="00745324"/>
    <w:rsid w:val="00755B02"/>
    <w:rsid w:val="00760FEF"/>
    <w:rsid w:val="00761131"/>
    <w:rsid w:val="007629DE"/>
    <w:rsid w:val="00773AD9"/>
    <w:rsid w:val="00782004"/>
    <w:rsid w:val="007D37AD"/>
    <w:rsid w:val="007F54A4"/>
    <w:rsid w:val="008144EF"/>
    <w:rsid w:val="008151C2"/>
    <w:rsid w:val="008414AA"/>
    <w:rsid w:val="008C1F98"/>
    <w:rsid w:val="008D333D"/>
    <w:rsid w:val="008E79F8"/>
    <w:rsid w:val="00906764"/>
    <w:rsid w:val="00912DC2"/>
    <w:rsid w:val="00917306"/>
    <w:rsid w:val="0092266F"/>
    <w:rsid w:val="00942921"/>
    <w:rsid w:val="00943B60"/>
    <w:rsid w:val="00955276"/>
    <w:rsid w:val="009B7174"/>
    <w:rsid w:val="009C462E"/>
    <w:rsid w:val="009D2E50"/>
    <w:rsid w:val="009E5119"/>
    <w:rsid w:val="009F5FD6"/>
    <w:rsid w:val="009F78AB"/>
    <w:rsid w:val="009F7CCF"/>
    <w:rsid w:val="00A16B7B"/>
    <w:rsid w:val="00A6354E"/>
    <w:rsid w:val="00A71C47"/>
    <w:rsid w:val="00A9352A"/>
    <w:rsid w:val="00A96136"/>
    <w:rsid w:val="00A9758C"/>
    <w:rsid w:val="00AC141A"/>
    <w:rsid w:val="00AC3344"/>
    <w:rsid w:val="00AE3A7D"/>
    <w:rsid w:val="00AF2EB6"/>
    <w:rsid w:val="00B1381E"/>
    <w:rsid w:val="00B4120A"/>
    <w:rsid w:val="00B62B2A"/>
    <w:rsid w:val="00B70FE9"/>
    <w:rsid w:val="00B714E3"/>
    <w:rsid w:val="00B90615"/>
    <w:rsid w:val="00BD3AEB"/>
    <w:rsid w:val="00BE37AA"/>
    <w:rsid w:val="00BE4725"/>
    <w:rsid w:val="00C04921"/>
    <w:rsid w:val="00C209E2"/>
    <w:rsid w:val="00C43B5A"/>
    <w:rsid w:val="00C51C8A"/>
    <w:rsid w:val="00C627F2"/>
    <w:rsid w:val="00C62A68"/>
    <w:rsid w:val="00C64EF2"/>
    <w:rsid w:val="00C67217"/>
    <w:rsid w:val="00C74BDD"/>
    <w:rsid w:val="00CA0615"/>
    <w:rsid w:val="00CA283B"/>
    <w:rsid w:val="00CA37F8"/>
    <w:rsid w:val="00CA7D48"/>
    <w:rsid w:val="00CB0133"/>
    <w:rsid w:val="00CF3F3E"/>
    <w:rsid w:val="00D01813"/>
    <w:rsid w:val="00D045C6"/>
    <w:rsid w:val="00D04D3E"/>
    <w:rsid w:val="00D129A2"/>
    <w:rsid w:val="00D13F9B"/>
    <w:rsid w:val="00D25260"/>
    <w:rsid w:val="00D35EFE"/>
    <w:rsid w:val="00D77246"/>
    <w:rsid w:val="00D826E2"/>
    <w:rsid w:val="00DF5D44"/>
    <w:rsid w:val="00E20806"/>
    <w:rsid w:val="00E37A94"/>
    <w:rsid w:val="00E55B16"/>
    <w:rsid w:val="00E7384B"/>
    <w:rsid w:val="00EA7D64"/>
    <w:rsid w:val="00EB1716"/>
    <w:rsid w:val="00EB24E0"/>
    <w:rsid w:val="00EE63E3"/>
    <w:rsid w:val="00F36949"/>
    <w:rsid w:val="00F609FB"/>
    <w:rsid w:val="00F91C20"/>
    <w:rsid w:val="00FA4E61"/>
    <w:rsid w:val="00FB11A1"/>
    <w:rsid w:val="00FC2F85"/>
    <w:rsid w:val="00FC48A1"/>
    <w:rsid w:val="00FD77F5"/>
    <w:rsid w:val="3CCC3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5F1F74A-8BF7-4DD4-AA1A-4F5BC3C3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Default" w:customStyle="1">
    <w:name w:val="Default"/>
    <w:rsid w:val="00745324"/>
    <w:pPr>
      <w:autoSpaceDE w:val="0"/>
      <w:autoSpaceDN w:val="0"/>
      <w:adjustRightInd w:val="0"/>
      <w:spacing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C62A68"/>
    <w:rPr>
      <w:sz w:val="16"/>
      <w:szCs w:val="16"/>
    </w:rPr>
  </w:style>
  <w:style w:type="paragraph" w:styleId="CommentText">
    <w:name w:val="annotation text"/>
    <w:basedOn w:val="Normal"/>
    <w:link w:val="CommentTextChar"/>
    <w:uiPriority w:val="99"/>
    <w:semiHidden/>
    <w:unhideWhenUsed/>
    <w:rsid w:val="00C62A68"/>
    <w:rPr>
      <w:sz w:val="20"/>
      <w:szCs w:val="20"/>
    </w:rPr>
  </w:style>
  <w:style w:type="character" w:styleId="CommentTextChar" w:customStyle="1">
    <w:name w:val="Comment Text Char"/>
    <w:basedOn w:val="DefaultParagraphFont"/>
    <w:link w:val="CommentText"/>
    <w:uiPriority w:val="99"/>
    <w:semiHidden/>
    <w:rsid w:val="00C62A6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62A68"/>
    <w:rPr>
      <w:b/>
      <w:bCs/>
    </w:rPr>
  </w:style>
  <w:style w:type="character" w:styleId="CommentSubjectChar" w:customStyle="1">
    <w:name w:val="Comment Subject Char"/>
    <w:basedOn w:val="CommentTextChar"/>
    <w:link w:val="CommentSubject"/>
    <w:uiPriority w:val="99"/>
    <w:semiHidden/>
    <w:rsid w:val="00C62A68"/>
    <w:rPr>
      <w:rFonts w:eastAsiaTheme="minorEastAsia"/>
      <w:b/>
      <w:bCs/>
      <w:sz w:val="20"/>
      <w:szCs w:val="20"/>
      <w:lang w:eastAsia="ja-JP"/>
    </w:rPr>
  </w:style>
  <w:style w:type="character" w:styleId="FollowedHyperlink">
    <w:name w:val="FollowedHyperlink"/>
    <w:basedOn w:val="DefaultParagraphFont"/>
    <w:uiPriority w:val="99"/>
    <w:semiHidden/>
    <w:unhideWhenUsed/>
    <w:rsid w:val="006508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youtu.be/5ECwJUx1IVU" TargetMode="External" Id="Rb0edbb0dfb7046f5" /><Relationship Type="http://schemas.openxmlformats.org/officeDocument/2006/relationships/hyperlink" Target="https://youtu.be/5ECwJUx1IVU" TargetMode="External" Id="R07a50b8061ab4f78"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AN4R3U435VRR-38-627</_dlc_DocId>
    <_dlc_DocIdUrl xmlns="b6d52ec0-87bc-4946-b445-d8b0fda8d901">
      <Url>https://www.ffa.org/_layouts/15/DocIdRedir.aspx?ID=AN4R3U435VRR-38-627</Url>
      <Description>AN4R3U435VRR-38-627</Description>
    </_dlc_DocIdUrl>
    <FFA_x0020_Doc_x0020_Tags xmlns="b6d52ec0-87bc-4946-b445-d8b0fda8d901">My Journey Career Success 45 Forty-Five Minutes Individual Activity Group Activity Video Agricultural Literacy Advocacy</FFA_x0020_Doc_x0020_Tags>
    <Document_x0020_Group xmlns="30d5d0f6-2506-47ba-8529-f78f81f30d05">Build</Document_x0020_Group>
    <Tag xmlns="b6d52ec0-87bc-4946-b445-d8b0fda8d901">Did You Know?</Ta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FE8714CA-8A85-4CAF-A963-A13C67A23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E468E491-AAEF-427D-BC02-1AB38064D24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2016-08-05T14:04:00.0000000Z</lastPrinted>
  <dcterms:created xsi:type="dcterms:W3CDTF">2018-07-26T13:41:00.0000000Z</dcterms:created>
  <dcterms:modified xsi:type="dcterms:W3CDTF">2018-07-28T01:11:09.2753712Z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a17ad876-bdd2-4d8b-abcd-f46bcd0014c8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