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9D2E50" w:rsidP="009D2E50" w:rsidRDefault="009D2E50" w14:paraId="6F2A0F92" w14:textId="77777777">
      <w:pPr>
        <w:pStyle w:val="DocumentTitle"/>
      </w:pPr>
    </w:p>
    <w:p w:rsidRPr="00B45452" w:rsidR="00564855" w:rsidP="00564855" w:rsidRDefault="00564855" w14:paraId="58A8A4BB" w14:textId="77777777" w14:noSpellErr="1">
      <w:pPr>
        <w:pStyle w:val="DocumentTitle"/>
      </w:pPr>
      <w:r w:rsidR="627D758F">
        <w:rPr/>
        <w:t>The Mushroom Lady</w:t>
      </w:r>
    </w:p>
    <w:p w:rsidR="00564855" w:rsidP="627D758F" w:rsidRDefault="00564855" w14:paraId="58C490D8" w14:textId="77777777" w14:noSpellErr="1">
      <w:pPr>
        <w:pStyle w:val="FFABody"/>
        <w:rPr>
          <w:i w:val="1"/>
          <w:iCs w:val="1"/>
          <w:sz w:val="14"/>
          <w:szCs w:val="14"/>
        </w:rPr>
      </w:pPr>
      <w:r w:rsidRPr="627D758F" w:rsidR="627D758F">
        <w:rPr>
          <w:i w:val="1"/>
          <w:iCs w:val="1"/>
          <w:sz w:val="14"/>
          <w:szCs w:val="14"/>
        </w:rPr>
        <w:t xml:space="preserve">Created: </w:t>
      </w:r>
      <w:r w:rsidRPr="627D758F" w:rsidR="627D758F">
        <w:rPr>
          <w:i w:val="1"/>
          <w:iCs w:val="1"/>
          <w:sz w:val="14"/>
          <w:szCs w:val="14"/>
        </w:rPr>
        <w:t>05/2017 by the National FFA Organization</w:t>
      </w:r>
    </w:p>
    <w:p w:rsidRPr="00374A0F" w:rsidR="00564855" w:rsidP="00564855" w:rsidRDefault="00564855" w14:paraId="07F5926D" w14:textId="77777777">
      <w:pPr>
        <w:pStyle w:val="FFABody"/>
        <w:rPr>
          <w:bCs/>
          <w:i/>
          <w:color w:val="272929"/>
          <w:sz w:val="14"/>
        </w:rPr>
      </w:pPr>
    </w:p>
    <w:p w:rsidR="00564855" w:rsidP="00564855" w:rsidRDefault="00564855" w14:paraId="72FF1EE9" w14:textId="77777777" w14:noSpellErr="1">
      <w:pPr>
        <w:pStyle w:val="FFASub1"/>
      </w:pPr>
      <w:r w:rsidR="627D758F">
        <w:rPr/>
        <w:t>Student Learning Objectives</w:t>
      </w:r>
      <w:bookmarkStart w:name="_GoBack" w:id="0"/>
      <w:bookmarkEnd w:id="0"/>
    </w:p>
    <w:p w:rsidRPr="004B7173" w:rsidR="00564855" w:rsidP="627D758F" w:rsidRDefault="00564855" w14:paraId="4051BD24" w14:textId="77777777" w14:noSpellErr="1">
      <w:pPr>
        <w:rPr>
          <w:rFonts w:ascii="Verdana" w:hAnsi="Verdana" w:eastAsia="Verdana" w:cs="Verdana"/>
          <w:sz w:val="17"/>
          <w:szCs w:val="17"/>
        </w:rPr>
      </w:pPr>
      <w:r w:rsidRPr="627D758F" w:rsidR="627D758F">
        <w:rPr>
          <w:rFonts w:ascii="Verdana" w:hAnsi="Verdana" w:eastAsia="Verdana" w:cs="Verdana"/>
          <w:sz w:val="17"/>
          <w:szCs w:val="17"/>
        </w:rPr>
        <w:t>After completing these activities students will…</w:t>
      </w:r>
    </w:p>
    <w:p w:rsidR="00564855" w:rsidP="00564855" w:rsidRDefault="00564855" w14:paraId="1AD1E885" w14:textId="77777777" w14:noSpellErr="1">
      <w:pPr>
        <w:pStyle w:val="FFABody"/>
        <w:numPr>
          <w:ilvl w:val="0"/>
          <w:numId w:val="3"/>
        </w:numPr>
        <w:rPr/>
      </w:pPr>
      <w:r w:rsidR="627D758F">
        <w:rPr/>
        <w:t xml:space="preserve">Identify differences in agricultural practices around the world. </w:t>
      </w:r>
    </w:p>
    <w:p w:rsidR="00564855" w:rsidP="00564855" w:rsidRDefault="00564855" w14:paraId="01D1F303" w14:textId="77777777" w14:noSpellErr="1">
      <w:pPr>
        <w:pStyle w:val="FFABody"/>
        <w:numPr>
          <w:ilvl w:val="0"/>
          <w:numId w:val="3"/>
        </w:numPr>
        <w:rPr/>
      </w:pPr>
      <w:r w:rsidR="627D758F">
        <w:rPr/>
        <w:t xml:space="preserve">Describe cultural barriers to agricultural practices around the world. </w:t>
      </w:r>
    </w:p>
    <w:p w:rsidRPr="00C00FCF" w:rsidR="00564855" w:rsidP="00564855" w:rsidRDefault="00564855" w14:paraId="6E647282" w14:textId="77777777" w14:noSpellErr="1">
      <w:pPr>
        <w:pStyle w:val="FFABody"/>
        <w:numPr>
          <w:ilvl w:val="0"/>
          <w:numId w:val="3"/>
        </w:numPr>
        <w:rPr/>
      </w:pPr>
      <w:r w:rsidR="627D758F">
        <w:rPr/>
        <w:t xml:space="preserve">Understand the relationship between the agriculture economy in the United States and how it fits into a larger global economy. </w:t>
      </w:r>
    </w:p>
    <w:p w:rsidR="00564855" w:rsidP="00564855" w:rsidRDefault="00564855" w14:paraId="1E89DCD1" w14:textId="77777777">
      <w:pPr>
        <w:pStyle w:val="FFABody"/>
      </w:pPr>
    </w:p>
    <w:p w:rsidR="00564855" w:rsidP="00564855" w:rsidRDefault="00564855" w14:paraId="29E90496" w14:textId="77777777" w14:noSpellErr="1">
      <w:pPr>
        <w:pStyle w:val="FFASub1"/>
      </w:pPr>
      <w:r w:rsidR="627D758F">
        <w:rPr/>
        <w:t>Time Required:</w:t>
      </w:r>
      <w:r w:rsidR="627D758F">
        <w:rPr/>
        <w:t xml:space="preserve">  </w:t>
      </w:r>
      <w:r w:rsidRPr="627D758F" w:rsidR="627D758F">
        <w:rPr>
          <w:rStyle w:val="FFABodyChar"/>
          <w:b w:val="0"/>
          <w:bCs w:val="0"/>
          <w:caps w:val="0"/>
          <w:smallCaps w:val="0"/>
        </w:rPr>
        <w:t>30</w:t>
      </w:r>
      <w:r w:rsidRPr="627D758F" w:rsidR="627D758F">
        <w:rPr>
          <w:rStyle w:val="FFABodyChar"/>
          <w:b w:val="0"/>
          <w:bCs w:val="0"/>
          <w:caps w:val="0"/>
          <w:smallCaps w:val="0"/>
        </w:rPr>
        <w:t xml:space="preserve"> minutes</w:t>
      </w:r>
    </w:p>
    <w:p w:rsidR="00564855" w:rsidP="627D758F" w:rsidRDefault="00564855" w14:paraId="6B61ACFB" w14:textId="77777777" w14:noSpellErr="1">
      <w:pPr>
        <w:pStyle w:val="FFASub1"/>
        <w:rPr>
          <w:rStyle w:val="FFABodyChar"/>
          <w:b w:val="0"/>
          <w:bCs w:val="0"/>
          <w:caps w:val="0"/>
          <w:smallCaps w:val="0"/>
        </w:rPr>
      </w:pPr>
      <w:r w:rsidR="627D758F">
        <w:rPr/>
        <w:t>Resources:</w:t>
      </w:r>
      <w:r w:rsidR="627D758F">
        <w:rPr/>
        <w:t xml:space="preserve">  </w:t>
      </w:r>
    </w:p>
    <w:p w:rsidR="00564855" w:rsidP="00564855" w:rsidRDefault="00564855" w14:paraId="1D3605C2" w14:textId="6F0FF684">
      <w:pPr>
        <w:pStyle w:val="FFABody"/>
        <w:numPr>
          <w:ilvl w:val="0"/>
          <w:numId w:val="14"/>
        </w:numPr>
        <w:rPr/>
      </w:pPr>
      <w:r w:rsidRPr="627D758F" w:rsidR="627D758F">
        <w:rPr>
          <w:rStyle w:val="FFABodyChar"/>
        </w:rPr>
        <w:t xml:space="preserve">FFA.org </w:t>
      </w:r>
      <w:r w:rsidR="627D758F">
        <w:rPr/>
        <w:t xml:space="preserve"> </w:t>
      </w:r>
    </w:p>
    <w:p w:rsidR="00564855" w:rsidP="00564855" w:rsidRDefault="00564855" w14:paraId="3C879E98" w14:textId="77777777" w14:noSpellErr="1">
      <w:pPr>
        <w:pStyle w:val="FFABody"/>
        <w:numPr>
          <w:ilvl w:val="0"/>
          <w:numId w:val="14"/>
        </w:numPr>
        <w:rPr/>
      </w:pPr>
      <w:r w:rsidR="627D758F">
        <w:rPr/>
        <w:t xml:space="preserve">Video — “The Mushroom Lady,” </w:t>
      </w:r>
      <w:hyperlink r:id="R4b11db05a9354071">
        <w:r w:rsidRPr="627D758F" w:rsidR="627D758F">
          <w:rPr>
            <w:rStyle w:val="Hyperlink"/>
          </w:rPr>
          <w:t>https://youtu.be/-OIUtiCDVHs</w:t>
        </w:r>
      </w:hyperlink>
      <w:r w:rsidR="627D758F">
        <w:rPr/>
        <w:t xml:space="preserve"> </w:t>
      </w:r>
    </w:p>
    <w:p w:rsidRPr="004429E3" w:rsidR="00564855" w:rsidP="00564855" w:rsidRDefault="00564855" w14:paraId="39DC131F" w14:textId="77777777">
      <w:pPr>
        <w:pStyle w:val="FFABody"/>
        <w:ind w:left="720"/>
      </w:pPr>
      <w:r>
        <w:t xml:space="preserve"> </w:t>
      </w:r>
    </w:p>
    <w:p w:rsidRPr="00B62B2A" w:rsidR="00564855" w:rsidP="00564855" w:rsidRDefault="00564855" w14:paraId="4AD6674D" w14:textId="77777777" w14:noSpellErr="1">
      <w:pPr>
        <w:pStyle w:val="FFASub1"/>
      </w:pPr>
      <w:r w:rsidR="627D758F">
        <w:rPr/>
        <w:t>Equipment and Supplies Needed:</w:t>
      </w:r>
    </w:p>
    <w:p w:rsidR="00564855" w:rsidP="00564855" w:rsidRDefault="00564855" w14:paraId="1E45C30D" w14:textId="77777777" w14:noSpellErr="1">
      <w:pPr>
        <w:pStyle w:val="FFABody"/>
        <w:numPr>
          <w:ilvl w:val="0"/>
          <w:numId w:val="23"/>
        </w:numPr>
        <w:ind w:left="720"/>
        <w:rPr/>
      </w:pPr>
      <w:r w:rsidR="627D758F">
        <w:rPr/>
        <w:t>Internet access to play the video in real time or to embed it in a PowerPoint ahead of time</w:t>
      </w:r>
    </w:p>
    <w:p w:rsidR="00564855" w:rsidP="00564855" w:rsidRDefault="00564855" w14:paraId="75588789" w14:textId="77777777" w14:noSpellErr="1">
      <w:pPr>
        <w:pStyle w:val="FFABody"/>
        <w:numPr>
          <w:ilvl w:val="0"/>
          <w:numId w:val="23"/>
        </w:numPr>
        <w:ind w:left="720"/>
        <w:rPr/>
      </w:pPr>
      <w:r w:rsidR="627D758F">
        <w:rPr/>
        <w:t>Computer and internet access for students to research</w:t>
      </w:r>
    </w:p>
    <w:p w:rsidR="00564855" w:rsidP="00564855" w:rsidRDefault="00564855" w14:paraId="60548D5A" w14:textId="77777777" w14:noSpellErr="1">
      <w:pPr>
        <w:pStyle w:val="FFABody"/>
        <w:numPr>
          <w:ilvl w:val="0"/>
          <w:numId w:val="23"/>
        </w:numPr>
        <w:ind w:left="720"/>
        <w:rPr/>
      </w:pPr>
      <w:r w:rsidR="627D758F">
        <w:rPr/>
        <w:t>A copy of “The Mushroom Lady” worksheet for each student</w:t>
      </w:r>
    </w:p>
    <w:p w:rsidR="00564855" w:rsidP="00564855" w:rsidRDefault="00564855" w14:paraId="26BF95D5" w14:textId="77777777">
      <w:pPr>
        <w:pStyle w:val="FFABody"/>
        <w:ind w:left="720"/>
      </w:pPr>
    </w:p>
    <w:p w:rsidR="00564855" w:rsidP="00564855" w:rsidRDefault="00564855" w14:paraId="1EE3C195" w14:textId="77777777" w14:noSpellErr="1">
      <w:pPr>
        <w:pStyle w:val="FFABody"/>
      </w:pPr>
      <w:r w:rsidRPr="627D758F" w:rsidR="627D758F">
        <w:rPr>
          <w:rFonts w:ascii="Georgia" w:hAnsi="Georgia" w:eastAsia="Georgia" w:cs="Georgia"/>
          <w:b w:val="1"/>
          <w:bCs w:val="1"/>
          <w:caps w:val="1"/>
          <w:color w:val="DA291C"/>
          <w:sz w:val="18"/>
          <w:szCs w:val="18"/>
        </w:rPr>
        <w:t>This quick lesson plan would work well as</w:t>
      </w:r>
      <w:r w:rsidRPr="627D758F" w:rsidR="627D758F">
        <w:rPr>
          <w:rFonts w:ascii="Georgia" w:hAnsi="Georgia" w:eastAsia="Georgia" w:cs="Georgia"/>
          <w:b w:val="1"/>
          <w:bCs w:val="1"/>
          <w:caps w:val="1"/>
          <w:color w:val="DA291C"/>
          <w:sz w:val="18"/>
          <w:szCs w:val="18"/>
        </w:rPr>
        <w:t xml:space="preserve"> a Portion Of</w:t>
      </w:r>
      <w:r w:rsidRPr="627D758F" w:rsidR="627D758F">
        <w:rPr>
          <w:rFonts w:ascii="Georgia,KlinicSlab-Medium" w:hAnsi="Georgia,KlinicSlab-Medium" w:eastAsia="Georgia,KlinicSlab-Medium" w:cs="Georgia,KlinicSlab-Medium"/>
          <w:b w:val="1"/>
          <w:bCs w:val="1"/>
          <w:caps w:val="1"/>
          <w:color w:val="DA291C"/>
          <w:sz w:val="18"/>
          <w:szCs w:val="18"/>
        </w:rPr>
        <w:t xml:space="preserve">: </w:t>
      </w:r>
    </w:p>
    <w:p w:rsidR="00564855" w:rsidP="00564855" w:rsidRDefault="00564855" w14:paraId="22862342" w14:textId="77777777" w14:noSpellErr="1">
      <w:pPr>
        <w:pStyle w:val="FFABody"/>
        <w:numPr>
          <w:ilvl w:val="0"/>
          <w:numId w:val="12"/>
        </w:numPr>
        <w:rPr/>
      </w:pPr>
      <w:r w:rsidR="627D758F">
        <w:rPr/>
        <w:t xml:space="preserve">A global agriculture lesson. </w:t>
      </w:r>
    </w:p>
    <w:p w:rsidR="00564855" w:rsidP="00564855" w:rsidRDefault="00564855" w14:paraId="0F036250" w14:textId="77777777" w14:noSpellErr="1">
      <w:pPr>
        <w:pStyle w:val="FFABody"/>
        <w:numPr>
          <w:ilvl w:val="0"/>
          <w:numId w:val="12"/>
        </w:numPr>
        <w:rPr/>
      </w:pPr>
      <w:r w:rsidR="627D758F">
        <w:rPr/>
        <w:t xml:space="preserve">An agribusiness lesson. </w:t>
      </w:r>
    </w:p>
    <w:p w:rsidR="00564855" w:rsidP="00564855" w:rsidRDefault="00564855" w14:paraId="0FDF478B" w14:textId="77777777">
      <w:pPr>
        <w:pStyle w:val="FFABody"/>
        <w:ind w:left="720"/>
      </w:pPr>
    </w:p>
    <w:p w:rsidR="00564855" w:rsidP="00564855" w:rsidRDefault="00564855" w14:paraId="03C866FB" w14:textId="77777777" w14:noSpellErr="1">
      <w:pPr>
        <w:pStyle w:val="FFASub1"/>
      </w:pPr>
      <w:r w:rsidR="627D758F">
        <w:rPr/>
        <w:t>These activities are aligned to the following standards:</w:t>
      </w:r>
    </w:p>
    <w:p w:rsidR="00564855" w:rsidP="00564855" w:rsidRDefault="00564855" w14:paraId="3A236999" w14:textId="77777777" w14:noSpellErr="1">
      <w:pPr>
        <w:pStyle w:val="FFASub2"/>
      </w:pPr>
      <w:r w:rsidR="627D758F">
        <w:rPr/>
        <w:t>FFA Precept</w:t>
      </w:r>
    </w:p>
    <w:p w:rsidR="00564855" w:rsidP="00564855" w:rsidRDefault="00564855" w14:paraId="7B96F82E" w14:textId="77777777" w14:noSpellErr="1">
      <w:pPr>
        <w:pStyle w:val="FFABody"/>
        <w:numPr>
          <w:ilvl w:val="0"/>
          <w:numId w:val="8"/>
        </w:numPr>
        <w:rPr/>
      </w:pPr>
      <w:r w:rsidR="627D758F">
        <w:rPr/>
        <w:t>FFA.PL-A. Action: A</w:t>
      </w:r>
      <w:r w:rsidR="627D758F">
        <w:rPr/>
        <w:t>ssume responsibility for life and take the necessary steps to achieve the desired results, no matter what the goal or task at hand.</w:t>
      </w:r>
    </w:p>
    <w:p w:rsidRPr="00BA7B9E" w:rsidR="00564855" w:rsidP="00564855" w:rsidRDefault="00564855" w14:paraId="69BC089A" w14:textId="77777777" w14:noSpellErr="1">
      <w:pPr>
        <w:pStyle w:val="FFABody"/>
        <w:numPr>
          <w:ilvl w:val="0"/>
          <w:numId w:val="8"/>
        </w:numPr>
        <w:rPr/>
      </w:pPr>
      <w:r w:rsidR="627D758F">
        <w:rPr/>
        <w:t>FFA.PL-E. Awareness: Understanding where you are with regard to personal vision, mission and goals.</w:t>
      </w:r>
    </w:p>
    <w:p w:rsidRPr="00701C80" w:rsidR="00564855" w:rsidP="00564855" w:rsidRDefault="00564855" w14:paraId="6DA2DA94" w14:textId="77777777" w14:noSpellErr="1">
      <w:pPr>
        <w:pStyle w:val="FFABody"/>
        <w:numPr>
          <w:ilvl w:val="0"/>
          <w:numId w:val="8"/>
        </w:numPr>
        <w:rPr/>
      </w:pPr>
      <w:r w:rsidR="627D758F">
        <w:rPr/>
        <w:t>FFA.CS-M. Communication: E</w:t>
      </w:r>
      <w:r w:rsidR="627D758F">
        <w:rPr/>
        <w:t>ffectively interact with others in personal and professional settings.</w:t>
      </w:r>
    </w:p>
    <w:p w:rsidR="00564855" w:rsidP="00564855" w:rsidRDefault="00564855" w14:paraId="1BA8496B" w14:textId="77777777" w14:noSpellErr="1">
      <w:pPr>
        <w:pStyle w:val="FFASub2"/>
      </w:pPr>
      <w:r w:rsidR="627D758F">
        <w:rPr/>
        <w:t>AFNR Cluster Skills</w:t>
      </w:r>
    </w:p>
    <w:p w:rsidR="00564855" w:rsidP="00564855" w:rsidRDefault="00564855" w14:paraId="221545D8" w14:textId="77777777" w14:noSpellErr="1">
      <w:pPr>
        <w:pStyle w:val="FFABody"/>
        <w:numPr>
          <w:ilvl w:val="0"/>
          <w:numId w:val="8"/>
        </w:numPr>
        <w:rPr/>
      </w:pPr>
      <w:r w:rsidR="627D758F">
        <w:rPr/>
        <w:t xml:space="preserve">CS.01. Analyze how issues, trends, technologies and public policies impact systems in the Agriculture, Food &amp; Natural Resources Career Cluster. </w:t>
      </w:r>
    </w:p>
    <w:p w:rsidR="00564855" w:rsidP="00564855" w:rsidRDefault="00564855" w14:paraId="25253D3F" w14:textId="77777777" w14:noSpellErr="1">
      <w:pPr>
        <w:pStyle w:val="FFABody"/>
        <w:numPr>
          <w:ilvl w:val="0"/>
          <w:numId w:val="8"/>
        </w:numPr>
        <w:rPr/>
      </w:pPr>
      <w:r w:rsidR="627D758F">
        <w:rPr/>
        <w:t>CS.02. Evaluate the nature and scope of the Agriculture, Food, and Natural Resources Career Cluster and the role of agriculture, food, and natural resources (AFNR) in society and the economy.</w:t>
      </w:r>
    </w:p>
    <w:p w:rsidRPr="00C228AD" w:rsidR="00564855" w:rsidP="00564855" w:rsidRDefault="00564855" w14:paraId="20AB6232" w14:textId="77777777" w14:noSpellErr="1">
      <w:pPr>
        <w:pStyle w:val="FFABody"/>
        <w:numPr>
          <w:ilvl w:val="0"/>
          <w:numId w:val="8"/>
        </w:numPr>
        <w:rPr/>
      </w:pPr>
      <w:r w:rsidR="627D758F">
        <w:rPr/>
        <w:t>CS.05. Describe career opportunities and means to achieve those opportunities in each of the Agriculture, Food &amp; Natural Resources career pathways.</w:t>
      </w:r>
    </w:p>
    <w:p w:rsidRPr="009156FA" w:rsidR="00564855" w:rsidP="627D758F" w:rsidRDefault="00564855" w14:paraId="69E2D681" w14:textId="77777777" w14:noSpellErr="1">
      <w:pPr>
        <w:pStyle w:val="FFASub2"/>
        <w:rPr>
          <w:b w:val="1"/>
          <w:bCs w:val="1"/>
        </w:rPr>
      </w:pPr>
      <w:r w:rsidR="627D758F">
        <w:rPr/>
        <w:t>Common Core- Speaking and Listening</w:t>
      </w:r>
    </w:p>
    <w:p w:rsidR="00564855" w:rsidP="00564855" w:rsidRDefault="00564855" w14:paraId="3E4BF180" w14:textId="77777777" w14:noSpellErr="1">
      <w:pPr>
        <w:pStyle w:val="FFABody"/>
        <w:numPr>
          <w:ilvl w:val="0"/>
          <w:numId w:val="8"/>
        </w:numPr>
        <w:rPr/>
      </w:pPr>
      <w:r w:rsidR="627D758F">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Pr="008F6BBE" w:rsidR="00564855" w:rsidP="00564855" w:rsidRDefault="00564855" w14:paraId="027C7ECA" w14:textId="77777777" w14:noSpellErr="1">
      <w:pPr>
        <w:pStyle w:val="FFABody"/>
        <w:numPr>
          <w:ilvl w:val="0"/>
          <w:numId w:val="8"/>
        </w:numPr>
        <w:rPr/>
      </w:pPr>
      <w:r w:rsidR="627D758F">
        <w:rPr/>
        <w:t xml:space="preserve">CCSS.ELA-LITERACY.SL.9-10.2 Integrate multiple sources of information presented in diverse media or formats (e.g., visually, quantitatively, orally) evaluating the credibility and accuracy of each source.    </w:t>
      </w:r>
    </w:p>
    <w:p w:rsidR="00564855" w:rsidP="00564855" w:rsidRDefault="00564855" w14:paraId="7D18C333" w14:textId="77777777" w14:noSpellErr="1">
      <w:pPr>
        <w:pStyle w:val="FFASub2"/>
      </w:pPr>
      <w:r w:rsidR="627D758F">
        <w:rPr/>
        <w:t>AFNR Career Ready Practices</w:t>
      </w:r>
    </w:p>
    <w:p w:rsidRPr="00C93CD9" w:rsidR="00564855" w:rsidP="00564855" w:rsidRDefault="00564855" w14:paraId="3A058819" w14:textId="77777777" w14:noSpellErr="1">
      <w:pPr>
        <w:pStyle w:val="FFABody"/>
        <w:numPr>
          <w:ilvl w:val="0"/>
          <w:numId w:val="9"/>
        </w:numPr>
        <w:rPr/>
      </w:pPr>
      <w:r w:rsidR="627D758F">
        <w:rPr/>
        <w:t>CRP.04. Communicate clearly, effectively, and with reason. Career-ready individuals communicate thoughts, ideas and action plans with clarity, whether using written, verbal and/or visual methods.</w:t>
      </w:r>
    </w:p>
    <w:p w:rsidR="00564855" w:rsidP="00564855" w:rsidRDefault="00564855" w14:paraId="0142E859" w14:textId="77777777" w14:noSpellErr="1">
      <w:pPr>
        <w:pStyle w:val="FFASub2"/>
      </w:pPr>
      <w:r w:rsidR="627D758F">
        <w:rPr/>
        <w:t>Partnership for 21</w:t>
      </w:r>
      <w:r w:rsidRPr="627D758F" w:rsidR="627D758F">
        <w:rPr>
          <w:vertAlign w:val="superscript"/>
        </w:rPr>
        <w:t>st</w:t>
      </w:r>
      <w:r w:rsidR="627D758F">
        <w:rPr/>
        <w:t xml:space="preserve"> Century Skills </w:t>
      </w:r>
    </w:p>
    <w:p w:rsidR="00564855" w:rsidP="00564855" w:rsidRDefault="00564855" w14:paraId="7ED859D2" w14:textId="77777777" w14:noSpellErr="1">
      <w:pPr>
        <w:pStyle w:val="FFABody"/>
        <w:numPr>
          <w:ilvl w:val="0"/>
          <w:numId w:val="9"/>
        </w:numPr>
        <w:rPr/>
      </w:pPr>
      <w:r w:rsidR="627D758F">
        <w:rPr/>
        <w:t>Communication</w:t>
      </w:r>
    </w:p>
    <w:p w:rsidR="00564855" w:rsidP="00564855" w:rsidRDefault="00564855" w14:paraId="4CFAD609" w14:textId="77777777" w14:noSpellErr="1">
      <w:pPr>
        <w:pStyle w:val="FFABody"/>
        <w:numPr>
          <w:ilvl w:val="0"/>
          <w:numId w:val="9"/>
        </w:numPr>
        <w:rPr/>
      </w:pPr>
      <w:r w:rsidR="627D758F">
        <w:rPr/>
        <w:t>Information Literacy</w:t>
      </w:r>
    </w:p>
    <w:p w:rsidRPr="009156FA" w:rsidR="00564855" w:rsidP="00564855" w:rsidRDefault="00564855" w14:paraId="4DF1E951" w14:textId="77777777" w14:noSpellErr="1">
      <w:pPr>
        <w:pStyle w:val="FFABody"/>
        <w:numPr>
          <w:ilvl w:val="0"/>
          <w:numId w:val="9"/>
        </w:numPr>
        <w:rPr/>
      </w:pPr>
      <w:r w:rsidR="627D758F">
        <w:rPr/>
        <w:t>Collaboration</w:t>
      </w:r>
    </w:p>
    <w:p w:rsidR="00564855" w:rsidP="00564855" w:rsidRDefault="00564855" w14:paraId="54909E4B" w14:textId="77777777">
      <w:pPr>
        <w:pStyle w:val="FFASummary"/>
      </w:pPr>
    </w:p>
    <w:p w:rsidR="00564855" w:rsidP="00564855" w:rsidRDefault="00564855" w14:paraId="4B15833B" w14:textId="77777777">
      <w:pPr>
        <w:pStyle w:val="FFASummary"/>
      </w:pPr>
    </w:p>
    <w:p w:rsidR="00564855" w:rsidP="00564855" w:rsidRDefault="00564855" w14:paraId="6F7843EA" w14:textId="77777777" w14:noSpellErr="1">
      <w:pPr>
        <w:pStyle w:val="FFASub1"/>
      </w:pPr>
      <w:r w:rsidR="627D758F">
        <w:rPr/>
        <w:t>Lesson Plan:</w:t>
      </w:r>
    </w:p>
    <w:p w:rsidRPr="00623FB8" w:rsidR="00564855" w:rsidP="00564855" w:rsidRDefault="00564855" w14:paraId="73D258B2" w14:textId="77777777" w14:noSpellErr="1">
      <w:pPr>
        <w:pStyle w:val="FFABody"/>
        <w:numPr>
          <w:ilvl w:val="0"/>
          <w:numId w:val="13"/>
        </w:numPr>
        <w:rPr/>
      </w:pPr>
      <w:r w:rsidRPr="627D758F" w:rsidR="627D758F">
        <w:rPr>
          <w:i w:val="1"/>
          <w:iCs w:val="1"/>
        </w:rPr>
        <w:t>Introduction:</w:t>
      </w:r>
      <w:r w:rsidR="627D758F">
        <w:rPr/>
        <w:t xml:space="preserve"> </w:t>
      </w:r>
      <w:r w:rsidR="627D758F">
        <w:rPr/>
        <w:t xml:space="preserve">Agriculture looks different around the world. Let’s take a look into what agriculture in Tanzania looks like. </w:t>
      </w:r>
    </w:p>
    <w:p w:rsidRPr="001A3DB4" w:rsidR="00564855" w:rsidP="00564855" w:rsidRDefault="00564855" w14:paraId="67A1AC0F" w14:textId="77777777">
      <w:pPr>
        <w:pStyle w:val="FFABody"/>
        <w:ind w:left="720"/>
      </w:pPr>
    </w:p>
    <w:p w:rsidR="00564855" w:rsidP="00564855" w:rsidRDefault="00564855" w14:paraId="40529DFB" w14:textId="77777777" w14:noSpellErr="1">
      <w:pPr>
        <w:pStyle w:val="FFABody"/>
        <w:numPr>
          <w:ilvl w:val="0"/>
          <w:numId w:val="13"/>
        </w:numPr>
        <w:rPr/>
      </w:pPr>
      <w:r w:rsidRPr="627D758F" w:rsidR="627D758F">
        <w:rPr>
          <w:i w:val="1"/>
          <w:iCs w:val="1"/>
        </w:rPr>
        <w:t>Activity:</w:t>
      </w:r>
      <w:r w:rsidR="627D758F">
        <w:rPr/>
        <w:t xml:space="preserve"> </w:t>
      </w:r>
    </w:p>
    <w:p w:rsidR="00564855" w:rsidP="00564855" w:rsidRDefault="00564855" w14:paraId="3C837A8E" w14:textId="77777777" w14:noSpellErr="1">
      <w:pPr>
        <w:pStyle w:val="FFABody"/>
        <w:numPr>
          <w:ilvl w:val="1"/>
          <w:numId w:val="13"/>
        </w:numPr>
        <w:rPr/>
      </w:pPr>
      <w:r w:rsidR="627D758F">
        <w:rPr/>
        <w:t>Have students brainstorm what agriculture practices look like around the world. How do they differ from the United States? What cultural barriers might be present?</w:t>
      </w:r>
    </w:p>
    <w:p w:rsidR="00564855" w:rsidP="00564855" w:rsidRDefault="00564855" w14:paraId="1B01614B" w14:textId="28707C47">
      <w:pPr>
        <w:pStyle w:val="FFABody"/>
        <w:numPr>
          <w:ilvl w:val="1"/>
          <w:numId w:val="13"/>
        </w:numPr>
        <w:rPr/>
      </w:pPr>
      <w:r w:rsidR="627D758F">
        <w:rPr/>
        <w:t xml:space="preserve">Watch the video “The Mushroom Lady,” </w:t>
      </w:r>
      <w:r w:rsidR="627D758F">
        <w:rPr/>
        <w:t>t</w:t>
      </w:r>
      <w:r w:rsidR="627D758F">
        <w:rPr/>
        <w:t xml:space="preserve">he direct </w:t>
      </w:r>
      <w:proofErr w:type="spellStart"/>
      <w:r w:rsidR="627D758F">
        <w:rPr/>
        <w:t>url</w:t>
      </w:r>
      <w:proofErr w:type="spellEnd"/>
      <w:r w:rsidR="627D758F">
        <w:rPr/>
        <w:t xml:space="preserve"> is </w:t>
      </w:r>
      <w:hyperlink r:id="R703b1293d4ac42d4">
        <w:r w:rsidRPr="627D758F" w:rsidR="627D758F">
          <w:rPr>
            <w:rStyle w:val="Hyperlink"/>
          </w:rPr>
          <w:t>https://youtu.be/-OIUtiCDVHs</w:t>
        </w:r>
      </w:hyperlink>
      <w:r w:rsidR="627D758F">
        <w:rPr/>
        <w:t xml:space="preserve">. </w:t>
      </w:r>
    </w:p>
    <w:p w:rsidR="00564855" w:rsidP="00564855" w:rsidRDefault="00564855" w14:paraId="1EFE4D92" w14:textId="77777777" w14:noSpellErr="1">
      <w:pPr>
        <w:pStyle w:val="FFABody"/>
        <w:numPr>
          <w:ilvl w:val="1"/>
          <w:numId w:val="13"/>
        </w:numPr>
        <w:rPr/>
      </w:pPr>
      <w:r w:rsidR="627D758F">
        <w:rPr/>
        <w:t xml:space="preserve"> Individually or with a partner, research land ownership laws in Tanzania. How could these laws hinder agriculture production? </w:t>
      </w:r>
    </w:p>
    <w:p w:rsidR="00564855" w:rsidP="00564855" w:rsidRDefault="00564855" w14:paraId="1CF28CEB" w14:textId="77777777" w14:noSpellErr="1">
      <w:pPr>
        <w:pStyle w:val="FFABody"/>
        <w:numPr>
          <w:ilvl w:val="1"/>
          <w:numId w:val="13"/>
        </w:numPr>
        <w:rPr/>
      </w:pPr>
      <w:r w:rsidR="627D758F">
        <w:rPr/>
        <w:t xml:space="preserve">Students may use “The Mushroom Lady” worksheet to guide them through laws and regulations in Tanzania. </w:t>
      </w:r>
    </w:p>
    <w:p w:rsidR="00564855" w:rsidP="00564855" w:rsidRDefault="00564855" w14:paraId="2014D3A9" w14:textId="77777777">
      <w:pPr>
        <w:pStyle w:val="FFABody"/>
        <w:ind w:left="1440"/>
      </w:pPr>
    </w:p>
    <w:p w:rsidRPr="00784E12" w:rsidR="00564855" w:rsidP="627D758F" w:rsidRDefault="00564855" w14:paraId="5A08CE63" w14:textId="77777777" w14:noSpellErr="1">
      <w:pPr>
        <w:pStyle w:val="FFABody"/>
        <w:numPr>
          <w:ilvl w:val="0"/>
          <w:numId w:val="13"/>
        </w:numPr>
        <w:rPr>
          <w:i w:val="1"/>
          <w:iCs w:val="1"/>
        </w:rPr>
      </w:pPr>
      <w:r w:rsidRPr="627D758F" w:rsidR="627D758F">
        <w:rPr>
          <w:i w:val="1"/>
          <w:iCs w:val="1"/>
        </w:rPr>
        <w:t>Follow-Up</w:t>
      </w:r>
      <w:r w:rsidRPr="627D758F" w:rsidR="627D758F">
        <w:rPr>
          <w:i w:val="1"/>
          <w:iCs w:val="1"/>
        </w:rPr>
        <w:t xml:space="preserve">: </w:t>
      </w:r>
      <w:r w:rsidR="627D758F">
        <w:rPr/>
        <w:t>As a class, discuss how agricultural practices around the world impact agricultural practices in the United States.</w:t>
      </w:r>
    </w:p>
    <w:p w:rsidRPr="00C84D36" w:rsidR="00564855" w:rsidP="00564855" w:rsidRDefault="00564855" w14:paraId="1EE29D8F" w14:textId="77777777">
      <w:pPr>
        <w:pStyle w:val="FFABody"/>
        <w:rPr>
          <w:i/>
        </w:rPr>
      </w:pPr>
    </w:p>
    <w:p w:rsidRPr="00784E12" w:rsidR="00564855" w:rsidP="627D758F" w:rsidRDefault="00564855" w14:paraId="76C33882" w14:textId="77777777" w14:noSpellErr="1">
      <w:pPr>
        <w:pStyle w:val="FFABody"/>
        <w:numPr>
          <w:ilvl w:val="0"/>
          <w:numId w:val="13"/>
        </w:numPr>
        <w:rPr>
          <w:i w:val="1"/>
          <w:iCs w:val="1"/>
        </w:rPr>
      </w:pPr>
      <w:r w:rsidRPr="627D758F" w:rsidR="627D758F">
        <w:rPr>
          <w:i w:val="1"/>
          <w:iCs w:val="1"/>
        </w:rPr>
        <w:t xml:space="preserve">Leveling Up: </w:t>
      </w:r>
      <w:r w:rsidR="627D758F">
        <w:rPr/>
        <w:t xml:space="preserve">Have students choose another country and research agricultural practices in that country. They should also research any cultural barriers that might be present.  </w:t>
      </w:r>
    </w:p>
    <w:p w:rsidRPr="001A3DB4" w:rsidR="00564855" w:rsidP="00564855" w:rsidRDefault="00564855" w14:paraId="3A5BD0F5" w14:textId="77777777">
      <w:pPr>
        <w:pStyle w:val="FFABody"/>
        <w:ind w:left="1440"/>
      </w:pPr>
    </w:p>
    <w:p w:rsidR="00A753FF" w:rsidP="00E37A94" w:rsidRDefault="00A753FF" w14:paraId="7424DEE4" w14:textId="77777777">
      <w:pPr>
        <w:spacing w:line="276" w:lineRule="auto"/>
        <w:sectPr w:rsidR="00A753FF"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00564855" w:rsidP="00564855" w:rsidRDefault="009F356D" w14:paraId="1D3DFE8B" w14:textId="2E8BAC49" w14:noSpellErr="1">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229FE722" wp14:editId="47F3203B">
                <wp:simplePos x="0" y="0"/>
                <wp:positionH relativeFrom="column">
                  <wp:posOffset>3263900</wp:posOffset>
                </wp:positionH>
                <wp:positionV relativeFrom="paragraph">
                  <wp:posOffset>-476250</wp:posOffset>
                </wp:positionV>
                <wp:extent cx="3709035" cy="448117"/>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rsidRPr="00C73C1C" w:rsidR="009F356D" w:rsidP="009F356D" w:rsidRDefault="009F356D" w14:paraId="18D1DDC7" w14:textId="77777777">
                            <w:pPr>
                              <w:rPr>
                                <w:rFonts w:ascii="Verdana" w:hAnsi="Verdana"/>
                                <w:b/>
                                <w:sz w:val="14"/>
                                <w:szCs w:val="16"/>
                              </w:rPr>
                            </w:pPr>
                            <w:r w:rsidRPr="00C73C1C">
                              <w:rPr>
                                <w:rFonts w:ascii="Verdana" w:hAnsi="Verdana"/>
                                <w:sz w:val="14"/>
                                <w:szCs w:val="16"/>
                              </w:rPr>
                              <w:t>Aligned to the following standards:</w:t>
                            </w:r>
                          </w:p>
                          <w:p w:rsidRPr="00456296" w:rsidR="009F356D" w:rsidP="009F356D" w:rsidRDefault="009F356D" w14:paraId="4635D86F" w14:textId="4CEC90F9">
                            <w:pPr>
                              <w:rPr>
                                <w:rFonts w:ascii="Verdana" w:hAnsi="Verdana"/>
                                <w:sz w:val="14"/>
                                <w:szCs w:val="14"/>
                              </w:rPr>
                            </w:pPr>
                            <w:r w:rsidRPr="00456296">
                              <w:rPr>
                                <w:rFonts w:ascii="Verdana" w:hAnsi="Verdana"/>
                                <w:sz w:val="14"/>
                                <w:szCs w:val="14"/>
                              </w:rPr>
                              <w:t>FFA.PL-A; FFA-PL</w:t>
                            </w:r>
                            <w:r>
                              <w:rPr>
                                <w:rFonts w:ascii="Verdana" w:hAnsi="Verdana"/>
                                <w:sz w:val="14"/>
                                <w:szCs w:val="14"/>
                              </w:rPr>
                              <w:t xml:space="preserve">-E; </w:t>
                            </w:r>
                            <w:r w:rsidRPr="00456296">
                              <w:rPr>
                                <w:rFonts w:ascii="Verdana" w:hAnsi="Verdana"/>
                                <w:sz w:val="14"/>
                                <w:szCs w:val="14"/>
                              </w:rPr>
                              <w:t xml:space="preserve">FFA.CS-M; </w:t>
                            </w:r>
                            <w:r>
                              <w:rPr>
                                <w:rFonts w:ascii="Verdana" w:hAnsi="Verdana"/>
                                <w:sz w:val="14"/>
                                <w:szCs w:val="14"/>
                              </w:rPr>
                              <w:t xml:space="preserve">CS.01; CS.02; </w:t>
                            </w:r>
                            <w:r w:rsidRPr="00456296">
                              <w:rPr>
                                <w:rFonts w:ascii="Verdana" w:hAnsi="Verdana"/>
                                <w:sz w:val="14"/>
                                <w:szCs w:val="14"/>
                              </w:rPr>
                              <w:t>CS.05.;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 xml:space="preserve">.2; </w:t>
                            </w:r>
                            <w:r>
                              <w:rPr>
                                <w:rFonts w:ascii="Verdana" w:hAnsi="Verdana"/>
                                <w:sz w:val="14"/>
                                <w:szCs w:val="14"/>
                              </w:rPr>
                              <w:t>CRP.04</w:t>
                            </w:r>
                          </w:p>
                          <w:p w:rsidRPr="00C73C1C" w:rsidR="009F356D" w:rsidP="009F356D" w:rsidRDefault="009F356D" w14:paraId="1ABCFC8F" w14:textId="7777777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9FE722">
                <v:stroke joinstyle="miter"/>
                <v:path gradientshapeok="t" o:connecttype="rect"/>
              </v:shapetype>
              <v:shape id="Text Box 2" style="position:absolute;margin-left:257pt;margin-top:-37.5pt;width:292.05pt;height: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">
                <v:textbox>
                  <w:txbxContent>
                    <w:p w:rsidRPr="00C73C1C" w:rsidR="009F356D" w:rsidP="009F356D" w:rsidRDefault="009F356D" w14:paraId="18D1DDC7" w14:textId="77777777">
                      <w:pPr>
                        <w:rPr>
                          <w:rFonts w:ascii="Verdana" w:hAnsi="Verdana"/>
                          <w:b/>
                          <w:sz w:val="14"/>
                          <w:szCs w:val="16"/>
                        </w:rPr>
                      </w:pPr>
                      <w:r w:rsidRPr="00C73C1C">
                        <w:rPr>
                          <w:rFonts w:ascii="Verdana" w:hAnsi="Verdana"/>
                          <w:sz w:val="14"/>
                          <w:szCs w:val="16"/>
                        </w:rPr>
                        <w:t>Aligned to the following standards:</w:t>
                      </w:r>
                    </w:p>
                    <w:p w:rsidRPr="00456296" w:rsidR="009F356D" w:rsidP="009F356D" w:rsidRDefault="009F356D" w14:paraId="4635D86F" w14:textId="4CEC90F9">
                      <w:pPr>
                        <w:rPr>
                          <w:rFonts w:ascii="Verdana" w:hAnsi="Verdana"/>
                          <w:sz w:val="14"/>
                          <w:szCs w:val="14"/>
                        </w:rPr>
                      </w:pPr>
                      <w:r w:rsidRPr="00456296">
                        <w:rPr>
                          <w:rFonts w:ascii="Verdana" w:hAnsi="Verdana"/>
                          <w:sz w:val="14"/>
                          <w:szCs w:val="14"/>
                        </w:rPr>
                        <w:t>FFA.PL-A; FFA-PL</w:t>
                      </w:r>
                      <w:r>
                        <w:rPr>
                          <w:rFonts w:ascii="Verdana" w:hAnsi="Verdana"/>
                          <w:sz w:val="14"/>
                          <w:szCs w:val="14"/>
                        </w:rPr>
                        <w:t>-</w:t>
                      </w:r>
                      <w:r>
                        <w:rPr>
                          <w:rFonts w:ascii="Verdana" w:hAnsi="Verdana"/>
                          <w:sz w:val="14"/>
                          <w:szCs w:val="14"/>
                        </w:rPr>
                        <w:t xml:space="preserve">E; </w:t>
                      </w:r>
                      <w:r w:rsidRPr="00456296">
                        <w:rPr>
                          <w:rFonts w:ascii="Verdana" w:hAnsi="Verdana"/>
                          <w:sz w:val="14"/>
                          <w:szCs w:val="14"/>
                        </w:rPr>
                        <w:t xml:space="preserve">FFA.CS-M; </w:t>
                      </w:r>
                      <w:r>
                        <w:rPr>
                          <w:rFonts w:ascii="Verdana" w:hAnsi="Verdana"/>
                          <w:sz w:val="14"/>
                          <w:szCs w:val="14"/>
                        </w:rPr>
                        <w:t xml:space="preserve">CS.01; CS.02; </w:t>
                      </w:r>
                      <w:r w:rsidRPr="00456296">
                        <w:rPr>
                          <w:rFonts w:ascii="Verdana" w:hAnsi="Verdana"/>
                          <w:sz w:val="14"/>
                          <w:szCs w:val="14"/>
                        </w:rPr>
                        <w:t>CS.05.;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 xml:space="preserve">.2; </w:t>
                      </w:r>
                      <w:r>
                        <w:rPr>
                          <w:rFonts w:ascii="Verdana" w:hAnsi="Verdana"/>
                          <w:sz w:val="14"/>
                          <w:szCs w:val="14"/>
                        </w:rPr>
                        <w:t>CRP.04</w:t>
                      </w:r>
                    </w:p>
                    <w:p w:rsidRPr="00C73C1C" w:rsidR="009F356D" w:rsidP="009F356D" w:rsidRDefault="009F356D" w14:paraId="1ABCFC8F" w14:textId="77777777">
                      <w:pPr>
                        <w:rPr>
                          <w:rFonts w:ascii="Verdana" w:hAnsi="Verdana"/>
                          <w:b/>
                          <w:sz w:val="12"/>
                          <w:szCs w:val="16"/>
                        </w:rPr>
                      </w:pPr>
                    </w:p>
                  </w:txbxContent>
                </v:textbox>
              </v:shape>
            </w:pict>
          </mc:Fallback>
        </mc:AlternateContent>
      </w:r>
      <w:r w:rsidR="00564855">
        <w:rPr/>
        <w:t xml:space="preserve">The Mushroom Lady </w:t>
      </w:r>
    </w:p>
    <w:p w:rsidR="00564855" w:rsidP="00564855" w:rsidRDefault="00564855" w14:paraId="6E5AD9BC" w14:textId="77777777" w14:noSpellErr="1">
      <w:pPr>
        <w:pStyle w:val="FFASub1"/>
      </w:pPr>
      <w:r w:rsidR="627D758F">
        <w:rPr/>
        <w:t>Directions:</w:t>
      </w:r>
    </w:p>
    <w:p w:rsidR="00564855" w:rsidP="00564855" w:rsidRDefault="00564855" w14:paraId="2E5FE6D3" w14:textId="77777777" w14:noSpellErr="1">
      <w:pPr>
        <w:pStyle w:val="FFABody"/>
      </w:pPr>
      <w:r w:rsidR="627D758F">
        <w:rPr/>
        <w:t xml:space="preserve">Research land ownership and agricultural laws and regulations for Tanzania. You may use the USAID website as a starting place, which can be found here: </w:t>
      </w:r>
      <w:hyperlink r:id="Rf25e379bd8e24a05">
        <w:r w:rsidRPr="627D758F" w:rsidR="627D758F">
          <w:rPr>
            <w:rStyle w:val="Hyperlink"/>
          </w:rPr>
          <w:t>https://www.land-links.org/country-profile/tanzania/</w:t>
        </w:r>
      </w:hyperlink>
      <w:r w:rsidR="627D758F">
        <w:rPr/>
        <w:t>.</w:t>
      </w:r>
    </w:p>
    <w:p w:rsidR="00564855" w:rsidP="00564855" w:rsidRDefault="00564855" w14:paraId="30270B4A" w14:textId="77777777">
      <w:pPr>
        <w:pStyle w:val="FFABody"/>
      </w:pPr>
    </w:p>
    <w:p w:rsidR="00564855" w:rsidP="00564855" w:rsidRDefault="00564855" w14:paraId="64E8D92B" w14:textId="77777777">
      <w:pPr>
        <w:pStyle w:val="FFABody"/>
      </w:pPr>
    </w:p>
    <w:p w:rsidR="00564855" w:rsidP="00564855" w:rsidRDefault="00564855" w14:paraId="53E024CE" w14:textId="77777777" w14:noSpellErr="1">
      <w:pPr>
        <w:pStyle w:val="FFABody"/>
        <w:numPr>
          <w:ilvl w:val="0"/>
          <w:numId w:val="24"/>
        </w:numPr>
        <w:rPr/>
      </w:pPr>
      <w:r w:rsidR="627D758F">
        <w:rPr/>
        <w:t>Who is allowed to own land in Tanzania?</w:t>
      </w:r>
    </w:p>
    <w:p w:rsidR="00564855" w:rsidP="00564855" w:rsidRDefault="00564855" w14:paraId="58F0D909" w14:textId="77777777">
      <w:pPr>
        <w:pStyle w:val="FFABody"/>
      </w:pPr>
    </w:p>
    <w:p w:rsidR="00564855" w:rsidP="00564855" w:rsidRDefault="00564855" w14:paraId="2AC3252F" w14:textId="77777777">
      <w:pPr>
        <w:pStyle w:val="FFABody"/>
      </w:pPr>
    </w:p>
    <w:p w:rsidR="00564855" w:rsidP="00564855" w:rsidRDefault="00564855" w14:paraId="1B7639AB" w14:textId="77777777">
      <w:pPr>
        <w:pStyle w:val="FFABody"/>
      </w:pPr>
    </w:p>
    <w:p w:rsidR="00564855" w:rsidP="00564855" w:rsidRDefault="00564855" w14:paraId="218F1470" w14:textId="77777777">
      <w:pPr>
        <w:pStyle w:val="FFABody"/>
      </w:pPr>
    </w:p>
    <w:p w:rsidR="00564855" w:rsidP="00564855" w:rsidRDefault="00564855" w14:paraId="090FD2D3" w14:textId="77777777">
      <w:pPr>
        <w:pStyle w:val="FFABody"/>
      </w:pPr>
    </w:p>
    <w:p w:rsidR="00564855" w:rsidP="00564855" w:rsidRDefault="00564855" w14:paraId="3F179CBA" w14:textId="77777777" w14:noSpellErr="1">
      <w:pPr>
        <w:pStyle w:val="FFABody"/>
        <w:numPr>
          <w:ilvl w:val="0"/>
          <w:numId w:val="24"/>
        </w:numPr>
        <w:rPr/>
      </w:pPr>
      <w:r w:rsidR="627D758F">
        <w:rPr/>
        <w:t>How do land ownership laws hinder agricultural production?</w:t>
      </w:r>
    </w:p>
    <w:p w:rsidR="00564855" w:rsidP="00564855" w:rsidRDefault="00564855" w14:paraId="07E46EA1" w14:textId="77777777">
      <w:pPr>
        <w:pStyle w:val="FFABody"/>
      </w:pPr>
    </w:p>
    <w:p w:rsidR="00564855" w:rsidP="00564855" w:rsidRDefault="00564855" w14:paraId="6174CEE8" w14:textId="77777777">
      <w:pPr>
        <w:pStyle w:val="FFABody"/>
      </w:pPr>
    </w:p>
    <w:p w:rsidR="00564855" w:rsidP="00564855" w:rsidRDefault="00564855" w14:paraId="593291DE" w14:textId="77777777">
      <w:pPr>
        <w:pStyle w:val="FFABody"/>
      </w:pPr>
    </w:p>
    <w:p w:rsidR="00564855" w:rsidP="00564855" w:rsidRDefault="00564855" w14:paraId="0412C798" w14:textId="77777777">
      <w:pPr>
        <w:pStyle w:val="FFABody"/>
      </w:pPr>
    </w:p>
    <w:p w:rsidR="00564855" w:rsidP="00564855" w:rsidRDefault="00564855" w14:paraId="5F7FD2CE" w14:textId="77777777">
      <w:pPr>
        <w:pStyle w:val="FFABody"/>
      </w:pPr>
    </w:p>
    <w:p w:rsidR="00564855" w:rsidP="00564855" w:rsidRDefault="00564855" w14:paraId="45C718B4" w14:textId="77777777">
      <w:pPr>
        <w:pStyle w:val="FFABody"/>
      </w:pPr>
    </w:p>
    <w:p w:rsidR="00564855" w:rsidP="00564855" w:rsidRDefault="00564855" w14:paraId="020B9280" w14:textId="77777777" w14:noSpellErr="1">
      <w:pPr>
        <w:pStyle w:val="FFABody"/>
        <w:numPr>
          <w:ilvl w:val="0"/>
          <w:numId w:val="24"/>
        </w:numPr>
        <w:rPr/>
      </w:pPr>
      <w:r w:rsidR="627D758F">
        <w:rPr/>
        <w:t>Are there regulations on what people in Tanzania can and cannot grow?</w:t>
      </w:r>
    </w:p>
    <w:p w:rsidR="00564855" w:rsidP="00564855" w:rsidRDefault="00564855" w14:paraId="10FFFB90" w14:textId="77777777">
      <w:pPr>
        <w:pStyle w:val="FFABody"/>
      </w:pPr>
    </w:p>
    <w:p w:rsidR="00564855" w:rsidP="00564855" w:rsidRDefault="00564855" w14:paraId="47628C98" w14:textId="77777777">
      <w:pPr>
        <w:pStyle w:val="FFABody"/>
      </w:pPr>
    </w:p>
    <w:p w:rsidR="00564855" w:rsidP="00564855" w:rsidRDefault="00564855" w14:paraId="2AB8866D" w14:textId="77777777">
      <w:pPr>
        <w:pStyle w:val="FFABody"/>
      </w:pPr>
    </w:p>
    <w:p w:rsidR="00564855" w:rsidP="00564855" w:rsidRDefault="00564855" w14:paraId="0409C9F6" w14:textId="77777777">
      <w:pPr>
        <w:pStyle w:val="FFABody"/>
      </w:pPr>
    </w:p>
    <w:p w:rsidR="00564855" w:rsidP="00564855" w:rsidRDefault="00564855" w14:paraId="069584FD" w14:textId="77777777">
      <w:pPr>
        <w:pStyle w:val="FFABody"/>
      </w:pPr>
    </w:p>
    <w:p w:rsidR="00564855" w:rsidP="00564855" w:rsidRDefault="00564855" w14:paraId="311B8E3D" w14:textId="77777777" w14:noSpellErr="1">
      <w:pPr>
        <w:pStyle w:val="FFABody"/>
        <w:numPr>
          <w:ilvl w:val="0"/>
          <w:numId w:val="24"/>
        </w:numPr>
        <w:rPr/>
      </w:pPr>
      <w:r w:rsidR="627D758F">
        <w:rPr/>
        <w:t>Who controls land ownership?</w:t>
      </w:r>
    </w:p>
    <w:p w:rsidR="00564855" w:rsidP="00564855" w:rsidRDefault="00564855" w14:paraId="092C9A12" w14:textId="77777777">
      <w:pPr>
        <w:pStyle w:val="FFABody"/>
      </w:pPr>
    </w:p>
    <w:p w:rsidR="00564855" w:rsidP="00564855" w:rsidRDefault="00564855" w14:paraId="0F1F6B33" w14:textId="77777777">
      <w:pPr>
        <w:pStyle w:val="FFABody"/>
      </w:pPr>
    </w:p>
    <w:p w:rsidR="00564855" w:rsidP="00564855" w:rsidRDefault="00564855" w14:paraId="43604205" w14:textId="77777777">
      <w:pPr>
        <w:pStyle w:val="FFABody"/>
      </w:pPr>
    </w:p>
    <w:p w:rsidR="00564855" w:rsidP="00564855" w:rsidRDefault="00564855" w14:paraId="5ED18006" w14:textId="77777777">
      <w:pPr>
        <w:pStyle w:val="FFABody"/>
      </w:pPr>
    </w:p>
    <w:p w:rsidR="00564855" w:rsidP="00564855" w:rsidRDefault="00564855" w14:paraId="26294797" w14:textId="77777777">
      <w:pPr>
        <w:pStyle w:val="FFABody"/>
      </w:pPr>
    </w:p>
    <w:p w:rsidR="00564855" w:rsidP="00564855" w:rsidRDefault="00564855" w14:paraId="18AC246E" w14:textId="77777777">
      <w:pPr>
        <w:pStyle w:val="FFABody"/>
      </w:pPr>
    </w:p>
    <w:p w:rsidR="00564855" w:rsidP="00564855" w:rsidRDefault="00564855" w14:paraId="1EFE48C2" w14:textId="77777777" w14:noSpellErr="1">
      <w:pPr>
        <w:pStyle w:val="FFABody"/>
        <w:numPr>
          <w:ilvl w:val="0"/>
          <w:numId w:val="24"/>
        </w:numPr>
        <w:rPr/>
      </w:pPr>
      <w:r w:rsidR="627D758F">
        <w:rPr/>
        <w:t>What other countries have laws and regulations similar to Tanzania?</w:t>
      </w:r>
    </w:p>
    <w:p w:rsidR="00564855" w:rsidP="00564855" w:rsidRDefault="00564855" w14:paraId="1C3A082E" w14:textId="77777777">
      <w:pPr>
        <w:pStyle w:val="FFABody"/>
      </w:pPr>
    </w:p>
    <w:p w:rsidR="00564855" w:rsidP="00564855" w:rsidRDefault="00564855" w14:paraId="79588E0C" w14:textId="77777777">
      <w:pPr>
        <w:pStyle w:val="FFABody"/>
      </w:pPr>
    </w:p>
    <w:p w:rsidR="00564855" w:rsidP="00564855" w:rsidRDefault="00564855" w14:paraId="554E4B2F" w14:textId="77777777">
      <w:pPr>
        <w:pStyle w:val="FFABody"/>
      </w:pPr>
    </w:p>
    <w:p w:rsidR="00564855" w:rsidP="00564855" w:rsidRDefault="00564855" w14:paraId="37A72869" w14:textId="77777777">
      <w:pPr>
        <w:pStyle w:val="FFABody"/>
      </w:pPr>
    </w:p>
    <w:p w:rsidR="00564855" w:rsidP="00564855" w:rsidRDefault="00564855" w14:paraId="22C611EC" w14:textId="77777777">
      <w:pPr>
        <w:pStyle w:val="FFABody"/>
      </w:pPr>
    </w:p>
    <w:p w:rsidR="00564855" w:rsidP="00564855" w:rsidRDefault="00564855" w14:paraId="23AA530B" w14:textId="77777777">
      <w:pPr>
        <w:pStyle w:val="FFABody"/>
      </w:pPr>
    </w:p>
    <w:p w:rsidR="00564855" w:rsidP="00564855" w:rsidRDefault="00564855" w14:paraId="58408B56" w14:textId="77777777" w14:noSpellErr="1">
      <w:pPr>
        <w:pStyle w:val="FFABody"/>
        <w:numPr>
          <w:ilvl w:val="0"/>
          <w:numId w:val="24"/>
        </w:numPr>
        <w:rPr/>
      </w:pPr>
      <w:r w:rsidR="627D758F">
        <w:rPr/>
        <w:t>How do these laws and regulations impact the larger global agricultural economy?</w:t>
      </w:r>
    </w:p>
    <w:p w:rsidR="00564855" w:rsidP="00564855" w:rsidRDefault="00564855" w14:paraId="3F2E40E1" w14:textId="77777777">
      <w:pPr>
        <w:pStyle w:val="FFABody"/>
      </w:pPr>
    </w:p>
    <w:p w:rsidR="00564855" w:rsidP="00564855" w:rsidRDefault="00564855" w14:paraId="6C7BBB06" w14:textId="77777777">
      <w:pPr>
        <w:pStyle w:val="FFABody"/>
      </w:pPr>
    </w:p>
    <w:p w:rsidR="00564855" w:rsidP="00564855" w:rsidRDefault="00564855" w14:paraId="61C2B35D" w14:textId="77777777">
      <w:pPr>
        <w:pStyle w:val="FFABody"/>
      </w:pPr>
    </w:p>
    <w:p w:rsidR="00564855" w:rsidP="00564855" w:rsidRDefault="00564855" w14:paraId="0567DD11" w14:textId="77777777">
      <w:pPr>
        <w:pStyle w:val="FFABody"/>
      </w:pPr>
    </w:p>
    <w:p w:rsidR="00564855" w:rsidP="00564855" w:rsidRDefault="00564855" w14:paraId="7C988653" w14:textId="77777777">
      <w:pPr>
        <w:pStyle w:val="FFABody"/>
      </w:pPr>
    </w:p>
    <w:p w:rsidR="00564855" w:rsidP="00564855" w:rsidRDefault="00564855" w14:paraId="0266245A" w14:textId="77777777">
      <w:pPr>
        <w:pStyle w:val="FFABody"/>
      </w:pPr>
    </w:p>
    <w:p w:rsidR="00564855" w:rsidP="00564855" w:rsidRDefault="00564855" w14:paraId="238D5076" w14:textId="77777777" w14:noSpellErr="1">
      <w:pPr>
        <w:pStyle w:val="FFABody"/>
        <w:numPr>
          <w:ilvl w:val="0"/>
          <w:numId w:val="24"/>
        </w:numPr>
        <w:rPr/>
      </w:pPr>
      <w:r w:rsidR="627D758F">
        <w:rPr/>
        <w:t>Should governments regulate what farmers can and cannot grow? Why or why not?</w:t>
      </w:r>
    </w:p>
    <w:p w:rsidR="00564855" w:rsidP="00564855" w:rsidRDefault="00564855" w14:paraId="7F548872" w14:textId="77777777">
      <w:pPr>
        <w:pStyle w:val="FFABody"/>
      </w:pPr>
    </w:p>
    <w:p w:rsidR="00403DCA" w:rsidP="00564855" w:rsidRDefault="00403DCA" w14:paraId="6FB10777" w14:textId="7774DCE3">
      <w:pPr>
        <w:pStyle w:val="DocumentTitle"/>
      </w:pPr>
    </w:p>
    <w:p w:rsidR="009F356D" w:rsidP="00564855" w:rsidRDefault="009F356D" w14:paraId="594ADC5C" w14:textId="27F4A4D8">
      <w:pPr>
        <w:pStyle w:val="DocumentTitle"/>
      </w:pPr>
    </w:p>
    <w:p w:rsidR="009F356D" w:rsidP="00564855" w:rsidRDefault="009F356D" w14:paraId="6F64A9C3" w14:textId="03D19FFF">
      <w:pPr>
        <w:pStyle w:val="DocumentTitle"/>
      </w:pPr>
    </w:p>
    <w:p w:rsidR="009F356D" w:rsidP="00564855" w:rsidRDefault="009F356D" w14:paraId="1BF39A62" w14:textId="6B766389">
      <w:pPr>
        <w:pStyle w:val="DocumentTitle"/>
      </w:pPr>
    </w:p>
    <w:p w:rsidR="009F356D" w:rsidP="00564855" w:rsidRDefault="009F356D" w14:paraId="37D578FA" w14:textId="138EF28E">
      <w:pPr>
        <w:pStyle w:val="DocumentTitle"/>
      </w:pPr>
    </w:p>
    <w:p w:rsidRPr="007A247F" w:rsidR="009F356D" w:rsidP="009F356D" w:rsidRDefault="009F356D" w14:paraId="7A83C673" w14:textId="092E077D">
      <w:pPr>
        <w:pStyle w:val="DocumentTitle"/>
        <w:rPr>
          <w:color w:val="FF0000"/>
        </w:rPr>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32DE287E" wp14:editId="6216750E">
                <wp:simplePos x="0" y="0"/>
                <wp:positionH relativeFrom="column">
                  <wp:posOffset>3479800</wp:posOffset>
                </wp:positionH>
                <wp:positionV relativeFrom="paragraph">
                  <wp:posOffset>-469900</wp:posOffset>
                </wp:positionV>
                <wp:extent cx="3709035" cy="448117"/>
                <wp:effectExtent l="0" t="0" r="2476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rsidRPr="00C73C1C" w:rsidR="009F356D" w:rsidP="009F356D" w:rsidRDefault="009F356D" w14:paraId="4C093B4C" w14:textId="77777777">
                            <w:pPr>
                              <w:rPr>
                                <w:rFonts w:ascii="Verdana" w:hAnsi="Verdana"/>
                                <w:b/>
                                <w:sz w:val="14"/>
                                <w:szCs w:val="16"/>
                              </w:rPr>
                            </w:pPr>
                            <w:r w:rsidRPr="00C73C1C">
                              <w:rPr>
                                <w:rFonts w:ascii="Verdana" w:hAnsi="Verdana"/>
                                <w:sz w:val="14"/>
                                <w:szCs w:val="16"/>
                              </w:rPr>
                              <w:t>Aligned to the following standards:</w:t>
                            </w:r>
                          </w:p>
                          <w:p w:rsidRPr="00456296" w:rsidR="009F356D" w:rsidP="009F356D" w:rsidRDefault="009F356D" w14:paraId="1934A75B" w14:textId="77777777">
                            <w:pPr>
                              <w:rPr>
                                <w:rFonts w:ascii="Verdana" w:hAnsi="Verdana"/>
                                <w:sz w:val="14"/>
                                <w:szCs w:val="14"/>
                              </w:rPr>
                            </w:pPr>
                            <w:r w:rsidRPr="00456296">
                              <w:rPr>
                                <w:rFonts w:ascii="Verdana" w:hAnsi="Verdana"/>
                                <w:sz w:val="14"/>
                                <w:szCs w:val="14"/>
                              </w:rPr>
                              <w:t>FFA.PL-A; FFA-PL</w:t>
                            </w:r>
                            <w:r>
                              <w:rPr>
                                <w:rFonts w:ascii="Verdana" w:hAnsi="Verdana"/>
                                <w:sz w:val="14"/>
                                <w:szCs w:val="14"/>
                              </w:rPr>
                              <w:t xml:space="preserve">-E; </w:t>
                            </w:r>
                            <w:r w:rsidRPr="00456296">
                              <w:rPr>
                                <w:rFonts w:ascii="Verdana" w:hAnsi="Verdana"/>
                                <w:sz w:val="14"/>
                                <w:szCs w:val="14"/>
                              </w:rPr>
                              <w:t xml:space="preserve">FFA.CS-M; </w:t>
                            </w:r>
                            <w:r>
                              <w:rPr>
                                <w:rFonts w:ascii="Verdana" w:hAnsi="Verdana"/>
                                <w:sz w:val="14"/>
                                <w:szCs w:val="14"/>
                              </w:rPr>
                              <w:t xml:space="preserve">CS.01; CS.02; </w:t>
                            </w:r>
                            <w:r w:rsidRPr="00456296">
                              <w:rPr>
                                <w:rFonts w:ascii="Verdana" w:hAnsi="Verdana"/>
                                <w:sz w:val="14"/>
                                <w:szCs w:val="14"/>
                              </w:rPr>
                              <w:t>CS.05.;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 xml:space="preserve">.2; </w:t>
                            </w:r>
                            <w:r>
                              <w:rPr>
                                <w:rFonts w:ascii="Verdana" w:hAnsi="Verdana"/>
                                <w:sz w:val="14"/>
                                <w:szCs w:val="14"/>
                              </w:rPr>
                              <w:t>CRP.04</w:t>
                            </w:r>
                          </w:p>
                          <w:p w:rsidRPr="00C73C1C" w:rsidR="009F356D" w:rsidP="009F356D" w:rsidRDefault="009F356D" w14:paraId="1405123F" w14:textId="7777777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74pt;margin-top:-37pt;width:292.05pt;height:3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" w14:anchorId="32DE287E">
                <v:textbox>
                  <w:txbxContent>
                    <w:p w:rsidRPr="00C73C1C" w:rsidR="009F356D" w:rsidP="009F356D" w:rsidRDefault="009F356D" w14:paraId="4C093B4C" w14:textId="77777777">
                      <w:pPr>
                        <w:rPr>
                          <w:rFonts w:ascii="Verdana" w:hAnsi="Verdana"/>
                          <w:b/>
                          <w:sz w:val="14"/>
                          <w:szCs w:val="16"/>
                        </w:rPr>
                      </w:pPr>
                      <w:r w:rsidRPr="00C73C1C">
                        <w:rPr>
                          <w:rFonts w:ascii="Verdana" w:hAnsi="Verdana"/>
                          <w:sz w:val="14"/>
                          <w:szCs w:val="16"/>
                        </w:rPr>
                        <w:t>Aligned to the following standards:</w:t>
                      </w:r>
                    </w:p>
                    <w:p w:rsidRPr="00456296" w:rsidR="009F356D" w:rsidP="009F356D" w:rsidRDefault="009F356D" w14:paraId="1934A75B" w14:textId="77777777">
                      <w:pPr>
                        <w:rPr>
                          <w:rFonts w:ascii="Verdana" w:hAnsi="Verdana"/>
                          <w:sz w:val="14"/>
                          <w:szCs w:val="14"/>
                        </w:rPr>
                      </w:pPr>
                      <w:r w:rsidRPr="00456296">
                        <w:rPr>
                          <w:rFonts w:ascii="Verdana" w:hAnsi="Verdana"/>
                          <w:sz w:val="14"/>
                          <w:szCs w:val="14"/>
                        </w:rPr>
                        <w:t>FFA.PL-A; FFA-PL</w:t>
                      </w:r>
                      <w:r>
                        <w:rPr>
                          <w:rFonts w:ascii="Verdana" w:hAnsi="Verdana"/>
                          <w:sz w:val="14"/>
                          <w:szCs w:val="14"/>
                        </w:rPr>
                        <w:t xml:space="preserve">-E; </w:t>
                      </w:r>
                      <w:r w:rsidRPr="00456296">
                        <w:rPr>
                          <w:rFonts w:ascii="Verdana" w:hAnsi="Verdana"/>
                          <w:sz w:val="14"/>
                          <w:szCs w:val="14"/>
                        </w:rPr>
                        <w:t xml:space="preserve">FFA.CS-M; </w:t>
                      </w:r>
                      <w:r>
                        <w:rPr>
                          <w:rFonts w:ascii="Verdana" w:hAnsi="Verdana"/>
                          <w:sz w:val="14"/>
                          <w:szCs w:val="14"/>
                        </w:rPr>
                        <w:t xml:space="preserve">CS.01; CS.02; </w:t>
                      </w:r>
                      <w:r w:rsidRPr="00456296">
                        <w:rPr>
                          <w:rFonts w:ascii="Verdana" w:hAnsi="Verdana"/>
                          <w:sz w:val="14"/>
                          <w:szCs w:val="14"/>
                        </w:rPr>
                        <w:t>CS.05.; CCSS.SL.9-1</w:t>
                      </w:r>
                      <w:r>
                        <w:rPr>
                          <w:rFonts w:ascii="Verdana" w:hAnsi="Verdana"/>
                          <w:sz w:val="14"/>
                          <w:szCs w:val="14"/>
                        </w:rPr>
                        <w:t>0</w:t>
                      </w:r>
                      <w:r w:rsidRPr="00456296">
                        <w:rPr>
                          <w:rFonts w:ascii="Verdana" w:hAnsi="Verdana"/>
                          <w:sz w:val="14"/>
                          <w:szCs w:val="14"/>
                        </w:rPr>
                        <w:t>.1; CCSS.SL.9-1</w:t>
                      </w:r>
                      <w:r>
                        <w:rPr>
                          <w:rFonts w:ascii="Verdana" w:hAnsi="Verdana"/>
                          <w:sz w:val="14"/>
                          <w:szCs w:val="14"/>
                        </w:rPr>
                        <w:t>0</w:t>
                      </w:r>
                      <w:r w:rsidRPr="00456296">
                        <w:rPr>
                          <w:rFonts w:ascii="Verdana" w:hAnsi="Verdana"/>
                          <w:sz w:val="14"/>
                          <w:szCs w:val="14"/>
                        </w:rPr>
                        <w:t xml:space="preserve">.2; </w:t>
                      </w:r>
                      <w:r>
                        <w:rPr>
                          <w:rFonts w:ascii="Verdana" w:hAnsi="Verdana"/>
                          <w:sz w:val="14"/>
                          <w:szCs w:val="14"/>
                        </w:rPr>
                        <w:t>CRP.04</w:t>
                      </w:r>
                    </w:p>
                    <w:p w:rsidRPr="00C73C1C" w:rsidR="009F356D" w:rsidP="009F356D" w:rsidRDefault="009F356D" w14:paraId="1405123F" w14:textId="77777777">
                      <w:pPr>
                        <w:rPr>
                          <w:rFonts w:ascii="Verdana" w:hAnsi="Verdana"/>
                          <w:b/>
                          <w:sz w:val="12"/>
                          <w:szCs w:val="16"/>
                        </w:rPr>
                      </w:pPr>
                    </w:p>
                  </w:txbxContent>
                </v:textbox>
              </v:shape>
            </w:pict>
          </mc:Fallback>
        </mc:AlternateContent>
      </w:r>
      <w:r>
        <w:t xml:space="preserve">The Mushroom Lady - </w:t>
      </w:r>
      <w:r>
        <w:rPr>
          <w:color w:val="FF0000"/>
        </w:rPr>
        <w:t>KEY</w:t>
      </w:r>
    </w:p>
    <w:p w:rsidR="009F356D" w:rsidP="009F356D" w:rsidRDefault="009F356D" w14:paraId="2C6115C0" w14:textId="77777777">
      <w:pPr>
        <w:pStyle w:val="FFASub1"/>
      </w:pPr>
      <w:r>
        <w:t>Directions:</w:t>
      </w:r>
    </w:p>
    <w:p w:rsidR="009F356D" w:rsidP="009F356D" w:rsidRDefault="009F356D" w14:paraId="238C36DA" w14:textId="77777777">
      <w:pPr>
        <w:pStyle w:val="FFABody"/>
      </w:pPr>
      <w:r>
        <w:t xml:space="preserve">Research land ownership and agricultural laws and regulations for Tanzania. You may use the USAID website as a starting place, which can be found here: </w:t>
      </w:r>
      <w:hyperlink w:history="1" r:id="rId18">
        <w:r w:rsidRPr="00BB5E6F">
          <w:rPr>
            <w:rStyle w:val="Hyperlink"/>
          </w:rPr>
          <w:t>https://www.land-links.org/country-profile/tanzania/</w:t>
        </w:r>
      </w:hyperlink>
      <w:r>
        <w:t>.</w:t>
      </w:r>
    </w:p>
    <w:p w:rsidR="009F356D" w:rsidP="009F356D" w:rsidRDefault="009F356D" w14:paraId="55210357" w14:textId="77777777">
      <w:pPr>
        <w:pStyle w:val="FFABody"/>
      </w:pPr>
    </w:p>
    <w:p w:rsidR="009F356D" w:rsidP="009F356D" w:rsidRDefault="009F356D" w14:paraId="6E89F8A5" w14:textId="77777777">
      <w:pPr>
        <w:pStyle w:val="FFABody"/>
      </w:pPr>
    </w:p>
    <w:p w:rsidR="009F356D" w:rsidP="009F356D" w:rsidRDefault="009F356D" w14:paraId="3E14BC31" w14:textId="77777777">
      <w:pPr>
        <w:pStyle w:val="FFABody"/>
        <w:numPr>
          <w:ilvl w:val="0"/>
          <w:numId w:val="25"/>
        </w:numPr>
      </w:pPr>
      <w:r>
        <w:t>Who is allowed to own land in Tanzania?</w:t>
      </w:r>
    </w:p>
    <w:p w:rsidR="009F356D" w:rsidP="009F356D" w:rsidRDefault="009F356D" w14:paraId="3C846D28" w14:textId="77777777">
      <w:pPr>
        <w:pStyle w:val="FFABody"/>
      </w:pPr>
    </w:p>
    <w:p w:rsidR="009F356D" w:rsidP="009F356D" w:rsidRDefault="009F356D" w14:paraId="3F5C6AB4" w14:textId="77777777">
      <w:pPr>
        <w:pStyle w:val="FFABody"/>
      </w:pPr>
    </w:p>
    <w:p w:rsidRPr="007A247F" w:rsidR="009F356D" w:rsidP="009F356D" w:rsidRDefault="009F356D" w14:paraId="577646B1" w14:textId="77777777">
      <w:pPr>
        <w:pStyle w:val="FFABody"/>
        <w:rPr>
          <w:color w:val="FF0000"/>
        </w:rPr>
      </w:pPr>
      <w:r>
        <w:rPr>
          <w:color w:val="FF0000"/>
        </w:rPr>
        <w:t xml:space="preserve">Land is delegated to tribes, clans, and families at the discretion of the Land Commissioner, often eliminating the opportunity for women to own land. </w:t>
      </w:r>
    </w:p>
    <w:p w:rsidR="009F356D" w:rsidP="009F356D" w:rsidRDefault="009F356D" w14:paraId="6F82E331" w14:textId="77777777">
      <w:pPr>
        <w:pStyle w:val="FFABody"/>
      </w:pPr>
    </w:p>
    <w:p w:rsidR="009F356D" w:rsidP="009F356D" w:rsidRDefault="009F356D" w14:paraId="0B52C86A" w14:textId="77777777">
      <w:pPr>
        <w:pStyle w:val="FFABody"/>
      </w:pPr>
    </w:p>
    <w:p w:rsidR="009F356D" w:rsidP="009F356D" w:rsidRDefault="009F356D" w14:paraId="01DF367F" w14:textId="77777777">
      <w:pPr>
        <w:pStyle w:val="FFABody"/>
        <w:numPr>
          <w:ilvl w:val="0"/>
          <w:numId w:val="25"/>
        </w:numPr>
      </w:pPr>
      <w:r>
        <w:t>How do land ownership laws hinder agricultural production?</w:t>
      </w:r>
    </w:p>
    <w:p w:rsidR="009F356D" w:rsidP="009F356D" w:rsidRDefault="009F356D" w14:paraId="6B3A4B26" w14:textId="77777777">
      <w:pPr>
        <w:pStyle w:val="FFABody"/>
      </w:pPr>
    </w:p>
    <w:p w:rsidR="009F356D" w:rsidP="009F356D" w:rsidRDefault="009F356D" w14:paraId="3661E6AC" w14:textId="77777777">
      <w:pPr>
        <w:pStyle w:val="FFABody"/>
      </w:pPr>
    </w:p>
    <w:p w:rsidRPr="007A247F" w:rsidR="009F356D" w:rsidP="009F356D" w:rsidRDefault="009F356D" w14:paraId="64DB143F" w14:textId="77777777">
      <w:pPr>
        <w:pStyle w:val="FFABody"/>
        <w:rPr>
          <w:color w:val="FF0000"/>
        </w:rPr>
      </w:pPr>
      <w:r>
        <w:rPr>
          <w:color w:val="FF0000"/>
        </w:rPr>
        <w:t xml:space="preserve">Since land ownership is restricted to certain people and at the discretion of the Land Commissioner, only those few selected families have the opportunity to contribute to the agricultural economy, stifling growing opportunities. </w:t>
      </w:r>
    </w:p>
    <w:p w:rsidR="009F356D" w:rsidP="009F356D" w:rsidRDefault="009F356D" w14:paraId="43A4A4D4" w14:textId="77777777">
      <w:pPr>
        <w:pStyle w:val="FFABody"/>
      </w:pPr>
    </w:p>
    <w:p w:rsidR="009F356D" w:rsidP="009F356D" w:rsidRDefault="009F356D" w14:paraId="1E544118" w14:textId="77777777">
      <w:pPr>
        <w:pStyle w:val="FFABody"/>
      </w:pPr>
    </w:p>
    <w:p w:rsidR="009F356D" w:rsidP="009F356D" w:rsidRDefault="009F356D" w14:paraId="2151F4A9" w14:textId="77777777">
      <w:pPr>
        <w:pStyle w:val="FFABody"/>
      </w:pPr>
    </w:p>
    <w:p w:rsidR="009F356D" w:rsidP="009F356D" w:rsidRDefault="009F356D" w14:paraId="6023C10C" w14:textId="77777777">
      <w:pPr>
        <w:pStyle w:val="FFABody"/>
        <w:numPr>
          <w:ilvl w:val="0"/>
          <w:numId w:val="25"/>
        </w:numPr>
      </w:pPr>
      <w:r>
        <w:t>Are there regulations on what people in Tanzania can and cannot grow?</w:t>
      </w:r>
    </w:p>
    <w:p w:rsidR="009F356D" w:rsidP="009F356D" w:rsidRDefault="009F356D" w14:paraId="56B1D867" w14:textId="77777777">
      <w:pPr>
        <w:pStyle w:val="FFABody"/>
      </w:pPr>
    </w:p>
    <w:p w:rsidRPr="00745331" w:rsidR="009F356D" w:rsidP="009F356D" w:rsidRDefault="009F356D" w14:paraId="7FC7C899" w14:textId="77777777">
      <w:pPr>
        <w:pStyle w:val="FFABody"/>
        <w:rPr>
          <w:color w:val="FF0000"/>
        </w:rPr>
      </w:pPr>
      <w:r>
        <w:rPr>
          <w:color w:val="FF0000"/>
        </w:rPr>
        <w:t>While there are no formal regulations on what crops can be grown from the government, there are incentives, such as subsidies, for certain crops.</w:t>
      </w:r>
    </w:p>
    <w:p w:rsidR="009F356D" w:rsidP="009F356D" w:rsidRDefault="009F356D" w14:paraId="2E6785FA" w14:textId="77777777">
      <w:pPr>
        <w:pStyle w:val="FFABody"/>
      </w:pPr>
    </w:p>
    <w:p w:rsidR="009F356D" w:rsidP="009F356D" w:rsidRDefault="009F356D" w14:paraId="548B8CFA" w14:textId="77777777">
      <w:pPr>
        <w:pStyle w:val="FFABody"/>
      </w:pPr>
    </w:p>
    <w:p w:rsidR="009F356D" w:rsidP="009F356D" w:rsidRDefault="009F356D" w14:paraId="08AC45C4" w14:textId="77777777">
      <w:pPr>
        <w:pStyle w:val="FFABody"/>
      </w:pPr>
    </w:p>
    <w:p w:rsidR="009F356D" w:rsidP="009F356D" w:rsidRDefault="009F356D" w14:paraId="53FD15BE" w14:textId="77777777">
      <w:pPr>
        <w:pStyle w:val="FFABody"/>
        <w:numPr>
          <w:ilvl w:val="0"/>
          <w:numId w:val="25"/>
        </w:numPr>
      </w:pPr>
      <w:r>
        <w:t>Who controls land ownership?</w:t>
      </w:r>
    </w:p>
    <w:p w:rsidR="009F356D" w:rsidP="009F356D" w:rsidRDefault="009F356D" w14:paraId="2F37F3F0" w14:textId="77777777">
      <w:pPr>
        <w:pStyle w:val="FFABody"/>
      </w:pPr>
    </w:p>
    <w:p w:rsidR="009F356D" w:rsidP="009F356D" w:rsidRDefault="009F356D" w14:paraId="109616D5" w14:textId="77777777">
      <w:pPr>
        <w:pStyle w:val="FFABody"/>
      </w:pPr>
    </w:p>
    <w:p w:rsidRPr="00745331" w:rsidR="009F356D" w:rsidP="009F356D" w:rsidRDefault="009F356D" w14:paraId="68F69848" w14:textId="77777777">
      <w:pPr>
        <w:pStyle w:val="FFABody"/>
        <w:rPr>
          <w:color w:val="FF0000"/>
        </w:rPr>
      </w:pPr>
      <w:r>
        <w:rPr>
          <w:color w:val="FF0000"/>
        </w:rPr>
        <w:t xml:space="preserve">The Land Commissioner controls land ownership through the government to the citizens. </w:t>
      </w:r>
    </w:p>
    <w:p w:rsidR="009F356D" w:rsidP="009F356D" w:rsidRDefault="009F356D" w14:paraId="573CF71E" w14:textId="77777777">
      <w:pPr>
        <w:pStyle w:val="FFABody"/>
      </w:pPr>
    </w:p>
    <w:p w:rsidR="009F356D" w:rsidP="009F356D" w:rsidRDefault="009F356D" w14:paraId="58E1287E" w14:textId="77777777">
      <w:pPr>
        <w:pStyle w:val="FFABody"/>
      </w:pPr>
    </w:p>
    <w:p w:rsidR="009F356D" w:rsidP="009F356D" w:rsidRDefault="009F356D" w14:paraId="50DB4782" w14:textId="77777777">
      <w:pPr>
        <w:pStyle w:val="FFABody"/>
      </w:pPr>
    </w:p>
    <w:p w:rsidR="009F356D" w:rsidP="009F356D" w:rsidRDefault="009F356D" w14:paraId="075328FC" w14:textId="77777777">
      <w:pPr>
        <w:pStyle w:val="FFABody"/>
        <w:numPr>
          <w:ilvl w:val="0"/>
          <w:numId w:val="25"/>
        </w:numPr>
      </w:pPr>
      <w:r>
        <w:t>What other countries have laws and regulations similar to Tanzania?</w:t>
      </w:r>
    </w:p>
    <w:p w:rsidR="009F356D" w:rsidP="009F356D" w:rsidRDefault="009F356D" w14:paraId="1C580E76" w14:textId="77777777">
      <w:pPr>
        <w:pStyle w:val="FFABody"/>
      </w:pPr>
    </w:p>
    <w:p w:rsidR="009F356D" w:rsidP="009F356D" w:rsidRDefault="009F356D" w14:paraId="792F8035" w14:textId="77777777">
      <w:pPr>
        <w:pStyle w:val="FFABody"/>
      </w:pPr>
    </w:p>
    <w:p w:rsidR="009F356D" w:rsidP="009F356D" w:rsidRDefault="009F356D" w14:paraId="2E566C10" w14:textId="77777777">
      <w:pPr>
        <w:pStyle w:val="FFABody"/>
      </w:pPr>
    </w:p>
    <w:p w:rsidRPr="00745331" w:rsidR="009F356D" w:rsidP="009F356D" w:rsidRDefault="009F356D" w14:paraId="447C7090" w14:textId="77777777">
      <w:pPr>
        <w:pStyle w:val="FFABody"/>
        <w:rPr>
          <w:color w:val="FF0000"/>
        </w:rPr>
      </w:pPr>
      <w:r>
        <w:rPr>
          <w:color w:val="FF0000"/>
        </w:rPr>
        <w:t xml:space="preserve">Answers may vary. </w:t>
      </w:r>
    </w:p>
    <w:p w:rsidR="009F356D" w:rsidP="009F356D" w:rsidRDefault="009F356D" w14:paraId="74F71A7A" w14:textId="77777777">
      <w:pPr>
        <w:pStyle w:val="FFABody"/>
      </w:pPr>
    </w:p>
    <w:p w:rsidR="009F356D" w:rsidP="009F356D" w:rsidRDefault="009F356D" w14:paraId="46BFB62D" w14:textId="77777777">
      <w:pPr>
        <w:pStyle w:val="FFABody"/>
      </w:pPr>
    </w:p>
    <w:p w:rsidR="009F356D" w:rsidP="009F356D" w:rsidRDefault="009F356D" w14:paraId="43BCBFED" w14:textId="77777777">
      <w:pPr>
        <w:pStyle w:val="FFABody"/>
        <w:numPr>
          <w:ilvl w:val="0"/>
          <w:numId w:val="25"/>
        </w:numPr>
      </w:pPr>
      <w:r>
        <w:t>How do these laws and regulations impact the larger global agricultural economy?</w:t>
      </w:r>
    </w:p>
    <w:p w:rsidR="009F356D" w:rsidP="009F356D" w:rsidRDefault="009F356D" w14:paraId="3B1BD04C" w14:textId="77777777">
      <w:pPr>
        <w:pStyle w:val="FFABody"/>
      </w:pPr>
    </w:p>
    <w:p w:rsidR="009F356D" w:rsidP="009F356D" w:rsidRDefault="009F356D" w14:paraId="3512CE59" w14:textId="77777777">
      <w:pPr>
        <w:pStyle w:val="FFABody"/>
      </w:pPr>
    </w:p>
    <w:p w:rsidR="009F356D" w:rsidP="009F356D" w:rsidRDefault="009F356D" w14:paraId="2D8304E6" w14:textId="77777777">
      <w:pPr>
        <w:pStyle w:val="FFABody"/>
      </w:pPr>
    </w:p>
    <w:p w:rsidRPr="00745331" w:rsidR="009F356D" w:rsidP="009F356D" w:rsidRDefault="009F356D" w14:paraId="165FB9DC" w14:textId="77777777">
      <w:pPr>
        <w:pStyle w:val="FFABody"/>
        <w:rPr>
          <w:color w:val="FF0000"/>
        </w:rPr>
      </w:pPr>
      <w:r>
        <w:rPr>
          <w:color w:val="FF0000"/>
        </w:rPr>
        <w:t xml:space="preserve">Answers may vary. </w:t>
      </w:r>
    </w:p>
    <w:p w:rsidR="009F356D" w:rsidP="009F356D" w:rsidRDefault="009F356D" w14:paraId="7169D947" w14:textId="77777777">
      <w:pPr>
        <w:pStyle w:val="FFABody"/>
      </w:pPr>
    </w:p>
    <w:p w:rsidR="009F356D" w:rsidP="009F356D" w:rsidRDefault="009F356D" w14:paraId="04C16704" w14:textId="77777777">
      <w:pPr>
        <w:pStyle w:val="FFABody"/>
      </w:pPr>
    </w:p>
    <w:p w:rsidR="009F356D" w:rsidP="009F356D" w:rsidRDefault="009F356D" w14:paraId="0A99BF6D" w14:textId="77777777">
      <w:pPr>
        <w:pStyle w:val="FFABody"/>
        <w:numPr>
          <w:ilvl w:val="0"/>
          <w:numId w:val="25"/>
        </w:numPr>
      </w:pPr>
      <w:r>
        <w:t>Should governments regulate what farmers can and cannot grow? Why or why not?</w:t>
      </w:r>
    </w:p>
    <w:p w:rsidR="009F356D" w:rsidP="009F356D" w:rsidRDefault="009F356D" w14:paraId="47516A33" w14:textId="77777777">
      <w:pPr>
        <w:pStyle w:val="FFABody"/>
        <w:rPr>
          <w:color w:val="FF0000"/>
        </w:rPr>
      </w:pPr>
    </w:p>
    <w:p w:rsidRPr="00745331" w:rsidR="009F356D" w:rsidP="009F356D" w:rsidRDefault="009F356D" w14:paraId="196409CF" w14:textId="77777777">
      <w:pPr>
        <w:pStyle w:val="FFABody"/>
        <w:rPr>
          <w:color w:val="FF0000"/>
        </w:rPr>
      </w:pPr>
      <w:r>
        <w:rPr>
          <w:color w:val="FF0000"/>
        </w:rPr>
        <w:t xml:space="preserve">Answers may vary. </w:t>
      </w:r>
    </w:p>
    <w:p w:rsidRPr="00403DCA" w:rsidR="009F356D" w:rsidP="00564855" w:rsidRDefault="009F356D" w14:paraId="6DFBDBFE" w14:textId="77777777">
      <w:pPr>
        <w:pStyle w:val="DocumentTitle"/>
      </w:pPr>
    </w:p>
    <w:sectPr w:rsidRPr="00403DCA" w:rsidR="009F356D" w:rsidSect="00FB7516">
      <w:headerReference w:type="first" r:id="rId19"/>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221" w:rsidP="008D333D" w:rsidRDefault="00C80221" w14:paraId="61973BBB" w14:textId="77777777">
      <w:r>
        <w:separator/>
      </w:r>
    </w:p>
  </w:endnote>
  <w:endnote w:type="continuationSeparator" w:id="0">
    <w:p w:rsidR="00C80221" w:rsidP="008D333D" w:rsidRDefault="00C80221" w14:paraId="5586924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221" w:rsidP="008D333D" w:rsidRDefault="00C80221" w14:paraId="5C1A2DE7" w14:textId="77777777">
      <w:r>
        <w:separator/>
      </w:r>
    </w:p>
  </w:footnote>
  <w:footnote w:type="continuationSeparator" w:id="0">
    <w:p w:rsidR="00C80221" w:rsidP="008D333D" w:rsidRDefault="00C80221" w14:paraId="3F9EB6B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6E2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E37A94" w14:paraId="69037C7E" w14:textId="77777777" w14:noSpellErr="1">
    <w:pPr>
      <w:pStyle w:val="FFABody"/>
    </w:pPr>
    <w:r>
      <w:rPr>
        <w:noProof/>
        <w:lang w:eastAsia="en-US"/>
      </w:rPr>
      <mc:AlternateContent>
        <mc:Choice Requires="wps">
          <w:drawing>
            <wp:anchor distT="0" distB="0" distL="114300" distR="114300" simplePos="0" relativeHeight="251667968" behindDoc="0" locked="0" layoutInCell="1" allowOverlap="1" wp14:anchorId="36119F92" wp14:editId="5D236CA5">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0DA7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F0190"/>
    <w:multiLevelType w:val="hybridMultilevel"/>
    <w:tmpl w:val="192AE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934973"/>
    <w:multiLevelType w:val="hybridMultilevel"/>
    <w:tmpl w:val="C3AC2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24"/>
  </w:num>
  <w:num w:numId="5">
    <w:abstractNumId w:val="9"/>
  </w:num>
  <w:num w:numId="6">
    <w:abstractNumId w:val="20"/>
  </w:num>
  <w:num w:numId="7">
    <w:abstractNumId w:val="5"/>
  </w:num>
  <w:num w:numId="8">
    <w:abstractNumId w:val="16"/>
  </w:num>
  <w:num w:numId="9">
    <w:abstractNumId w:val="15"/>
  </w:num>
  <w:num w:numId="10">
    <w:abstractNumId w:val="22"/>
  </w:num>
  <w:num w:numId="11">
    <w:abstractNumId w:val="17"/>
  </w:num>
  <w:num w:numId="12">
    <w:abstractNumId w:val="11"/>
  </w:num>
  <w:num w:numId="13">
    <w:abstractNumId w:val="3"/>
  </w:num>
  <w:num w:numId="14">
    <w:abstractNumId w:val="0"/>
  </w:num>
  <w:num w:numId="15">
    <w:abstractNumId w:val="23"/>
  </w:num>
  <w:num w:numId="16">
    <w:abstractNumId w:val="19"/>
  </w:num>
  <w:num w:numId="17">
    <w:abstractNumId w:val="7"/>
  </w:num>
  <w:num w:numId="18">
    <w:abstractNumId w:val="10"/>
  </w:num>
  <w:num w:numId="19">
    <w:abstractNumId w:val="13"/>
  </w:num>
  <w:num w:numId="20">
    <w:abstractNumId w:val="1"/>
  </w:num>
  <w:num w:numId="21">
    <w:abstractNumId w:val="12"/>
  </w:num>
  <w:num w:numId="22">
    <w:abstractNumId w:val="21"/>
  </w:num>
  <w:num w:numId="23">
    <w:abstractNumId w:val="18"/>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64CB9"/>
    <w:rsid w:val="00071B1B"/>
    <w:rsid w:val="00077AB7"/>
    <w:rsid w:val="00081DA1"/>
    <w:rsid w:val="00084545"/>
    <w:rsid w:val="000B3F14"/>
    <w:rsid w:val="000B4442"/>
    <w:rsid w:val="000B47F9"/>
    <w:rsid w:val="000D14EA"/>
    <w:rsid w:val="001050A5"/>
    <w:rsid w:val="00125E81"/>
    <w:rsid w:val="00162087"/>
    <w:rsid w:val="0016307F"/>
    <w:rsid w:val="00171812"/>
    <w:rsid w:val="00180244"/>
    <w:rsid w:val="001A3DB4"/>
    <w:rsid w:val="002051FE"/>
    <w:rsid w:val="00263C1D"/>
    <w:rsid w:val="002B36A5"/>
    <w:rsid w:val="003D2FF0"/>
    <w:rsid w:val="003F1A66"/>
    <w:rsid w:val="00403DCA"/>
    <w:rsid w:val="00416DAA"/>
    <w:rsid w:val="004332C0"/>
    <w:rsid w:val="00484212"/>
    <w:rsid w:val="004B3336"/>
    <w:rsid w:val="004B7173"/>
    <w:rsid w:val="004C5E66"/>
    <w:rsid w:val="004E0CD9"/>
    <w:rsid w:val="004F3F00"/>
    <w:rsid w:val="00512784"/>
    <w:rsid w:val="00531F46"/>
    <w:rsid w:val="00532211"/>
    <w:rsid w:val="00564855"/>
    <w:rsid w:val="005D6897"/>
    <w:rsid w:val="005D77F6"/>
    <w:rsid w:val="006159CB"/>
    <w:rsid w:val="0064182E"/>
    <w:rsid w:val="0068602F"/>
    <w:rsid w:val="006A5E06"/>
    <w:rsid w:val="006B2EEF"/>
    <w:rsid w:val="006B3258"/>
    <w:rsid w:val="006B6237"/>
    <w:rsid w:val="006B75D8"/>
    <w:rsid w:val="006C11AB"/>
    <w:rsid w:val="006C2FAC"/>
    <w:rsid w:val="006E63C3"/>
    <w:rsid w:val="00717538"/>
    <w:rsid w:val="0072768E"/>
    <w:rsid w:val="007514A4"/>
    <w:rsid w:val="00755B02"/>
    <w:rsid w:val="0075735E"/>
    <w:rsid w:val="00760FEF"/>
    <w:rsid w:val="007C1953"/>
    <w:rsid w:val="007E5C12"/>
    <w:rsid w:val="007F4C7A"/>
    <w:rsid w:val="008151C2"/>
    <w:rsid w:val="008414AA"/>
    <w:rsid w:val="008B7061"/>
    <w:rsid w:val="008C1F98"/>
    <w:rsid w:val="008C3C8A"/>
    <w:rsid w:val="008D333D"/>
    <w:rsid w:val="008F429F"/>
    <w:rsid w:val="008F6175"/>
    <w:rsid w:val="00912DC2"/>
    <w:rsid w:val="009309CD"/>
    <w:rsid w:val="00943B60"/>
    <w:rsid w:val="009545A6"/>
    <w:rsid w:val="00955276"/>
    <w:rsid w:val="009957A1"/>
    <w:rsid w:val="009A3B4B"/>
    <w:rsid w:val="009B7174"/>
    <w:rsid w:val="009C03E8"/>
    <w:rsid w:val="009C462E"/>
    <w:rsid w:val="009D2E50"/>
    <w:rsid w:val="009E522D"/>
    <w:rsid w:val="009F1169"/>
    <w:rsid w:val="009F356D"/>
    <w:rsid w:val="009F5FD6"/>
    <w:rsid w:val="00A20F84"/>
    <w:rsid w:val="00A37930"/>
    <w:rsid w:val="00A753FF"/>
    <w:rsid w:val="00A9352A"/>
    <w:rsid w:val="00AB13C1"/>
    <w:rsid w:val="00AF2EB6"/>
    <w:rsid w:val="00AF3675"/>
    <w:rsid w:val="00B62B2A"/>
    <w:rsid w:val="00B637D1"/>
    <w:rsid w:val="00B714E3"/>
    <w:rsid w:val="00BD3AEB"/>
    <w:rsid w:val="00C144D6"/>
    <w:rsid w:val="00C17682"/>
    <w:rsid w:val="00C209E2"/>
    <w:rsid w:val="00C43B5A"/>
    <w:rsid w:val="00C64EF2"/>
    <w:rsid w:val="00C67392"/>
    <w:rsid w:val="00C6739C"/>
    <w:rsid w:val="00C80221"/>
    <w:rsid w:val="00CA283B"/>
    <w:rsid w:val="00CA7D48"/>
    <w:rsid w:val="00CB0AD2"/>
    <w:rsid w:val="00CC3837"/>
    <w:rsid w:val="00CE6E47"/>
    <w:rsid w:val="00CE7058"/>
    <w:rsid w:val="00CE73CC"/>
    <w:rsid w:val="00D12265"/>
    <w:rsid w:val="00D129A2"/>
    <w:rsid w:val="00D77246"/>
    <w:rsid w:val="00E37A94"/>
    <w:rsid w:val="00E767CB"/>
    <w:rsid w:val="00E94EBF"/>
    <w:rsid w:val="00E97655"/>
    <w:rsid w:val="00EB1233"/>
    <w:rsid w:val="00EB24E0"/>
    <w:rsid w:val="00EC499C"/>
    <w:rsid w:val="00F54939"/>
    <w:rsid w:val="00F87CE3"/>
    <w:rsid w:val="00FA0183"/>
    <w:rsid w:val="00FA4E61"/>
    <w:rsid w:val="00FD77F5"/>
    <w:rsid w:val="00FE0912"/>
    <w:rsid w:val="00FE31CC"/>
    <w:rsid w:val="627D7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D11E8817-F7EA-431B-90E9-92C9CAB8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normaltextrun" w:customStyle="1">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styleId="CommentTextChar" w:customStyle="1">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styleId="CommentSubjectChar" w:customStyle="1">
    <w:name w:val="Comment Subject Char"/>
    <w:basedOn w:val="CommentTextChar"/>
    <w:link w:val="CommentSubject"/>
    <w:uiPriority w:val="99"/>
    <w:semiHidden/>
    <w:rsid w:val="00AB13C1"/>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65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land-links.org/country-profile/tanzania/"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youtu.be/-OIUtiCDVHs" TargetMode="External" Id="R4b11db05a9354071" /><Relationship Type="http://schemas.openxmlformats.org/officeDocument/2006/relationships/hyperlink" Target="https://youtu.be/-OIUtiCDVHs" TargetMode="External" Id="R703b1293d4ac42d4" /><Relationship Type="http://schemas.openxmlformats.org/officeDocument/2006/relationships/hyperlink" Target="https://www.land-links.org/country-profile/tanzania/" TargetMode="External" Id="Rf25e379bd8e24a05"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AN4R3U435VRR-38-633</_dlc_DocId>
    <_dlc_DocIdUrl xmlns="b6d52ec0-87bc-4946-b445-d8b0fda8d901">
      <Url>https://www.ffa.org/_layouts/15/DocIdRedir.aspx?ID=AN4R3U435VRR-38-633</Url>
      <Description>AN4R3U435VRR-38-633</Description>
    </_dlc_DocIdUrl>
    <FFA_x0020_Doc_x0020_Tags xmlns="b6d52ec0-87bc-4946-b445-d8b0fda8d901">Career Success Agricultural Literacy Global Agriculture 30 Thirty Minutes Individual Activity</FFA_x0020_Doc_x0020_Tags>
    <Document_x0020_Group xmlns="30d5d0f6-2506-47ba-8529-f78f81f30d05">Connect</Document_x0020_Group>
    <Tag xmlns="b6d52ec0-87bc-4946-b445-d8b0fda8d901">The Mushroom Lady</Ta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CB710D80-1DF9-4A6A-B77F-D44F6594D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B1DC0844-7FFD-4A53-B868-274F107E16B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dcterms:created xsi:type="dcterms:W3CDTF">2018-07-26T13:41:00.0000000Z</dcterms:created>
  <dcterms:modified xsi:type="dcterms:W3CDTF">2018-07-27T19:02:28.6027659Z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8d53a364-7b1c-48f2-9112-07482e449a50</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