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61D580B0" w:rsidR="00B62B2A" w:rsidRPr="00667805" w:rsidRDefault="00FB151F" w:rsidP="00667805">
      <w:pPr>
        <w:pStyle w:val="DocumentTitle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6B6CC0F" wp14:editId="6E05B266">
                <wp:simplePos x="0" y="0"/>
                <wp:positionH relativeFrom="column">
                  <wp:posOffset>4724400</wp:posOffset>
                </wp:positionH>
                <wp:positionV relativeFrom="paragraph">
                  <wp:posOffset>-19050</wp:posOffset>
                </wp:positionV>
                <wp:extent cx="2600325" cy="1038225"/>
                <wp:effectExtent l="685800" t="0" r="47625" b="47625"/>
                <wp:wrapNone/>
                <wp:docPr id="4" name="Cloud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038225"/>
                        </a:xfrm>
                        <a:prstGeom prst="cloudCallout">
                          <a:avLst>
                            <a:gd name="adj1" fmla="val -75046"/>
                            <a:gd name="adj2" fmla="val -1178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3C5F6" w14:textId="1DE6DD7F" w:rsidR="00FB151F" w:rsidRPr="00CB739C" w:rsidRDefault="002D4E39" w:rsidP="00FB151F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CB739C">
                              <w:rPr>
                                <w:rFonts w:ascii="Verdana" w:hAnsi="Verdana"/>
                                <w:color w:val="000000" w:themeColor="text1"/>
                                <w:sz w:val="15"/>
                                <w:szCs w:val="15"/>
                              </w:rPr>
                              <w:t>Dictionary.com define el término «</w:t>
                            </w:r>
                            <w:proofErr w:type="spellStart"/>
                            <w:r w:rsidRPr="00CB739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>trend</w:t>
                            </w:r>
                            <w:proofErr w:type="spellEnd"/>
                            <w:r w:rsidRPr="00CB739C">
                              <w:rPr>
                                <w:rFonts w:ascii="Verdana" w:hAnsi="Verdana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» </w:t>
                            </w:r>
                            <w:r w:rsidRPr="00CB739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>(tendencia)</w:t>
                            </w:r>
                            <w:r w:rsidRPr="00CB739C">
                              <w:rPr>
                                <w:rFonts w:ascii="Verdana" w:hAnsi="Verdana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como "</w:t>
                            </w:r>
                            <w:r w:rsidRPr="00CB739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>el curso general o la tendencia predominante</w:t>
                            </w:r>
                            <w:r w:rsidRPr="00CB739C">
                              <w:rPr>
                                <w:rFonts w:ascii="Verdana" w:hAnsi="Verdana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".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6CC0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4" o:spid="_x0000_s1026" type="#_x0000_t106" style="position:absolute;margin-left:372pt;margin-top:-1.5pt;width:204.75pt;height:81.7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" adj="-5410,8254" fillcolor="white [3212]" strokecolor="black [3213]" strokeweight="2pt">
                <v:textbox>
                  <w:txbxContent>
                    <w:p w14:paraId="60A3C5F6" w14:textId="1DE6DD7F" w:rsidR="00FB151F" w:rsidRPr="00CB739C" w:rsidRDefault="002D4E39" w:rsidP="00FB151F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15"/>
                          <w:szCs w:val="15"/>
                        </w:rPr>
                      </w:pPr>
                      <w:r w:rsidRPr="00CB739C">
                        <w:rPr>
                          <w:rFonts w:ascii="Verdana" w:hAnsi="Verdana"/>
                          <w:color w:val="000000" w:themeColor="text1"/>
                          <w:sz w:val="15"/>
                          <w:szCs w:val="15"/>
                        </w:rPr>
                        <w:t>Dictionary.com define el término «</w:t>
                      </w:r>
                      <w:proofErr w:type="spellStart"/>
                      <w:r w:rsidRPr="00CB739C">
                        <w:rPr>
                          <w:rFonts w:ascii="Verdana" w:hAnsi="Verdana"/>
                          <w:b/>
                          <w:color w:val="000000" w:themeColor="text1"/>
                          <w:sz w:val="15"/>
                          <w:szCs w:val="15"/>
                        </w:rPr>
                        <w:t>trend</w:t>
                      </w:r>
                      <w:proofErr w:type="spellEnd"/>
                      <w:r w:rsidRPr="00CB739C">
                        <w:rPr>
                          <w:rFonts w:ascii="Verdana" w:hAnsi="Verdana"/>
                          <w:color w:val="000000" w:themeColor="text1"/>
                          <w:sz w:val="15"/>
                          <w:szCs w:val="15"/>
                        </w:rPr>
                        <w:t xml:space="preserve">» </w:t>
                      </w:r>
                      <w:r w:rsidRPr="00CB739C">
                        <w:rPr>
                          <w:rFonts w:ascii="Verdana" w:hAnsi="Verdana"/>
                          <w:b/>
                          <w:color w:val="000000" w:themeColor="text1"/>
                          <w:sz w:val="15"/>
                          <w:szCs w:val="15"/>
                        </w:rPr>
                        <w:t>(tendencia)</w:t>
                      </w:r>
                      <w:r w:rsidRPr="00CB739C">
                        <w:rPr>
                          <w:rFonts w:ascii="Verdana" w:hAnsi="Verdana"/>
                          <w:color w:val="000000" w:themeColor="text1"/>
                          <w:sz w:val="15"/>
                          <w:szCs w:val="15"/>
                        </w:rPr>
                        <w:t xml:space="preserve"> como "</w:t>
                      </w:r>
                      <w:r w:rsidRPr="00CB739C">
                        <w:rPr>
                          <w:rFonts w:ascii="Verdana" w:hAnsi="Verdana"/>
                          <w:b/>
                          <w:color w:val="000000" w:themeColor="text1"/>
                          <w:sz w:val="15"/>
                          <w:szCs w:val="15"/>
                        </w:rPr>
                        <w:t>el curso general o la tendencia predominante</w:t>
                      </w:r>
                      <w:r w:rsidRPr="00CB739C">
                        <w:rPr>
                          <w:rFonts w:ascii="Verdana" w:hAnsi="Verdana"/>
                          <w:color w:val="000000" w:themeColor="text1"/>
                          <w:sz w:val="15"/>
                          <w:szCs w:val="15"/>
                        </w:rPr>
                        <w:t xml:space="preserve">". </w:t>
                      </w:r>
                    </w:p>
                  </w:txbxContent>
                </v:textbox>
              </v:shape>
            </w:pict>
          </mc:Fallback>
        </mc:AlternateContent>
      </w:r>
      <w:r>
        <w:t>Hoja de trabajo del evento actual: Tendencias</w:t>
      </w:r>
    </w:p>
    <w:p w14:paraId="00B78D07" w14:textId="35C4E1E1" w:rsidR="00B62B2A" w:rsidRDefault="00B62B2A" w:rsidP="00B62B2A">
      <w:pPr>
        <w:pStyle w:val="FFASub1"/>
      </w:pPr>
      <w:r>
        <w:t>Instrucciones:</w:t>
      </w:r>
    </w:p>
    <w:p w14:paraId="5A906879" w14:textId="0E54B2D7" w:rsidR="00B62B2A" w:rsidRDefault="00667805" w:rsidP="00B62B2A">
      <w:pPr>
        <w:pStyle w:val="FFABody"/>
        <w:rPr>
          <w:noProof/>
          <w:sz w:val="28"/>
          <w:szCs w:val="28"/>
        </w:rPr>
      </w:pPr>
      <w:r>
        <w:t>Lea el artículo del evento actual asignado y responda las siguientes preguntas.</w:t>
      </w:r>
      <w:r>
        <w:rPr>
          <w:noProof/>
          <w:sz w:val="28"/>
        </w:rPr>
        <w:t xml:space="preserve"> </w:t>
      </w:r>
    </w:p>
    <w:p w14:paraId="2BB76B06" w14:textId="07BB48A1" w:rsidR="00F81E2C" w:rsidRPr="00714F3B" w:rsidRDefault="00F81E2C" w:rsidP="00F81E2C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</w:p>
    <w:p w14:paraId="36919E58" w14:textId="14556CD0" w:rsidR="00F81E2C" w:rsidRPr="00714F3B" w:rsidRDefault="00BB7865" w:rsidP="00F81E2C">
      <w:pPr>
        <w:pStyle w:val="FFABody"/>
        <w:numPr>
          <w:ilvl w:val="0"/>
          <w:numId w:val="16"/>
        </w:numPr>
      </w:pPr>
      <w:r>
        <w:t xml:space="preserve">¿Qué tendencias ve en el artículo? ¿Qué eventos podrían haber causado o conducido a estas tendencias?  </w:t>
      </w:r>
    </w:p>
    <w:p w14:paraId="0B7475A8" w14:textId="4A1FD035" w:rsidR="00F81E2C" w:rsidRPr="00714F3B" w:rsidRDefault="00F81E2C" w:rsidP="00EC306F">
      <w:pPr>
        <w:pStyle w:val="FFABody"/>
        <w:spacing w:after="240"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D25FC9" w14:textId="7332CB5F" w:rsidR="00F81E2C" w:rsidRPr="00714F3B" w:rsidRDefault="00F81E2C" w:rsidP="00F81E2C">
      <w:pPr>
        <w:pStyle w:val="FFABody"/>
      </w:pPr>
    </w:p>
    <w:p w14:paraId="4F55112C" w14:textId="77777777" w:rsidR="00BB7865" w:rsidRPr="00714F3B" w:rsidRDefault="00BB7865" w:rsidP="00BB7865">
      <w:pPr>
        <w:pStyle w:val="FFABody"/>
        <w:numPr>
          <w:ilvl w:val="0"/>
          <w:numId w:val="16"/>
        </w:numPr>
      </w:pPr>
      <w:r>
        <w:t>¿Cree que las tendencias serán duraderas? Justifique su respuesta.</w:t>
      </w:r>
    </w:p>
    <w:p w14:paraId="6E716165" w14:textId="77777777" w:rsidR="00BB7865" w:rsidRDefault="00BB7865" w:rsidP="00BB7865">
      <w:pPr>
        <w:pStyle w:val="FFABody"/>
        <w:spacing w:line="360" w:lineRule="auto"/>
        <w:ind w:left="720"/>
      </w:pPr>
    </w:p>
    <w:p w14:paraId="5EEC92D5" w14:textId="41836296" w:rsidR="00F81E2C" w:rsidRDefault="00F81E2C" w:rsidP="00BB7865">
      <w:pPr>
        <w:pStyle w:val="FFABody"/>
        <w:spacing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848BB" w14:textId="63CD1A27" w:rsidR="00F81E2C" w:rsidRPr="00714F3B" w:rsidRDefault="00F81E2C" w:rsidP="00F81E2C">
      <w:pPr>
        <w:pStyle w:val="FFABody"/>
        <w:spacing w:after="240" w:line="276" w:lineRule="auto"/>
        <w:ind w:left="720"/>
      </w:pPr>
    </w:p>
    <w:p w14:paraId="2644EA64" w14:textId="1F022410" w:rsidR="00F81E2C" w:rsidRDefault="00BB7865" w:rsidP="00EC306F">
      <w:pPr>
        <w:pStyle w:val="FFABody"/>
        <w:numPr>
          <w:ilvl w:val="0"/>
          <w:numId w:val="16"/>
        </w:numPr>
        <w:spacing w:after="240" w:line="360" w:lineRule="auto"/>
      </w:pPr>
      <w:r>
        <w:t>¿Qué factores podrían cambiar estas tendencias? ¿Deberían cambiar? En caso afirmativo o negativo, justifique.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7EE194" w14:textId="6B99D6A2" w:rsidR="00F81E2C" w:rsidRPr="00714F3B" w:rsidRDefault="00570420" w:rsidP="00EC306F">
      <w:pPr>
        <w:pStyle w:val="FFABody"/>
        <w:numPr>
          <w:ilvl w:val="0"/>
          <w:numId w:val="16"/>
        </w:numPr>
        <w:spacing w:after="240" w:line="360" w:lineRule="auto"/>
      </w:pPr>
      <w:r>
        <w:t>Si estas tendencias continuaran, ¿cuáles serían los resultados futuros? ¿Qué le pasarí</w:t>
      </w:r>
      <w:r w:rsidR="00CB739C">
        <w:t xml:space="preserve">a a usted, a su comunidad, a su </w:t>
      </w:r>
      <w:r>
        <w:t xml:space="preserve">estado o al mundo? Explique su razonamiento. </w:t>
      </w:r>
    </w:p>
    <w:p w14:paraId="5770C7C3" w14:textId="2DFE73AF" w:rsidR="00B62B2A" w:rsidRDefault="00CB739C" w:rsidP="00B62B2A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32BAEFF6" wp14:editId="15A8DF70">
                <wp:simplePos x="0" y="0"/>
                <wp:positionH relativeFrom="column">
                  <wp:posOffset>756285</wp:posOffset>
                </wp:positionH>
                <wp:positionV relativeFrom="paragraph">
                  <wp:posOffset>130175</wp:posOffset>
                </wp:positionV>
                <wp:extent cx="695325" cy="2857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779F4" w14:textId="4E4C45AD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Usted: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AE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59.55pt;margin-top:10.25pt;width:54.75pt;height:22.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" stroked="f">
                <v:textbox>
                  <w:txbxContent>
                    <w:p w14:paraId="267779F4" w14:textId="4E4C45AD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Usted: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EEAA495" wp14:editId="2DD33F15">
                <wp:simplePos x="0" y="0"/>
                <wp:positionH relativeFrom="column">
                  <wp:posOffset>-68580</wp:posOffset>
                </wp:positionH>
                <wp:positionV relativeFrom="paragraph">
                  <wp:posOffset>39370</wp:posOffset>
                </wp:positionV>
                <wp:extent cx="2295525" cy="11525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152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89DBF9" id="Oval 3" o:spid="_x0000_s1026" style="position:absolute;margin-left:-5.4pt;margin-top:3.1pt;width:180.75pt;height:90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" filled="f" strokecolor="black [3213]" strokeweight="2pt"/>
            </w:pict>
          </mc:Fallback>
        </mc:AlternateContent>
      </w:r>
    </w:p>
    <w:p w14:paraId="1B60974F" w14:textId="4FF0D9F1" w:rsidR="00B62B2A" w:rsidRDefault="00B62B2A" w:rsidP="00B62B2A">
      <w:pPr>
        <w:pStyle w:val="FFABody"/>
      </w:pPr>
    </w:p>
    <w:p w14:paraId="639965A0" w14:textId="1EB55805" w:rsidR="00B62B2A" w:rsidRDefault="00B62B2A" w:rsidP="00B62B2A">
      <w:pPr>
        <w:pStyle w:val="FFABody"/>
      </w:pPr>
    </w:p>
    <w:p w14:paraId="0EDC8BC0" w14:textId="1057D45D" w:rsidR="00B62B2A" w:rsidRDefault="00570420" w:rsidP="00B62B2A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7590E4A" wp14:editId="428ECE92">
                <wp:simplePos x="0" y="0"/>
                <wp:positionH relativeFrom="column">
                  <wp:posOffset>2895600</wp:posOffset>
                </wp:positionH>
                <wp:positionV relativeFrom="paragraph">
                  <wp:posOffset>80010</wp:posOffset>
                </wp:positionV>
                <wp:extent cx="876300" cy="2857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A81B1" w14:textId="74B32576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Comunidad: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90E4A" id="_x0000_s1028" type="#_x0000_t202" style="position:absolute;margin-left:228pt;margin-top:6.3pt;width:69pt;height:22.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" stroked="f">
                <v:textbox>
                  <w:txbxContent>
                    <w:p w14:paraId="65FA81B1" w14:textId="74B32576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Comunidad: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5929122" wp14:editId="42D2B164">
                <wp:simplePos x="0" y="0"/>
                <wp:positionH relativeFrom="margin">
                  <wp:posOffset>2228850</wp:posOffset>
                </wp:positionH>
                <wp:positionV relativeFrom="paragraph">
                  <wp:posOffset>13335</wp:posOffset>
                </wp:positionV>
                <wp:extent cx="2295525" cy="11525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152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8733A0" id="Oval 6" o:spid="_x0000_s1026" style="position:absolute;margin-left:175.5pt;margin-top:1.05pt;width:180.75pt;height:90.7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" filled="f" strokecolor="black [3213]" strokeweight="2pt">
                <w10:wrap anchorx="margin"/>
              </v:oval>
            </w:pict>
          </mc:Fallback>
        </mc:AlternateContent>
      </w:r>
    </w:p>
    <w:p w14:paraId="091AF986" w14:textId="121B1CFF" w:rsidR="00B62B2A" w:rsidRPr="00B62B2A" w:rsidRDefault="00570420" w:rsidP="00B62B2A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5F9F01A2" wp14:editId="23139BE0">
                <wp:simplePos x="0" y="0"/>
                <wp:positionH relativeFrom="column">
                  <wp:posOffset>5210175</wp:posOffset>
                </wp:positionH>
                <wp:positionV relativeFrom="paragraph">
                  <wp:posOffset>377190</wp:posOffset>
                </wp:positionV>
                <wp:extent cx="876300" cy="2857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008C" w14:textId="0385D140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Mundo: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01A2" id="_x0000_s1029" type="#_x0000_t202" style="position:absolute;margin-left:410.25pt;margin-top:29.7pt;width:69pt;height:22.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" stroked="f">
                <v:textbox>
                  <w:txbxContent>
                    <w:p w14:paraId="735B008C" w14:textId="0385D140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Mundo: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C297BF6" wp14:editId="024103FA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2295525" cy="115252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152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546F88" id="Oval 7" o:spid="_x0000_s1026" style="position:absolute;margin-left:129.55pt;margin-top:22.95pt;width:180.75pt;height:90.75pt;z-index:25167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" filled="f" strokecolor="black [3213]" strokeweight="2pt">
                <w10:wrap anchorx="margin"/>
              </v:oval>
            </w:pict>
          </mc:Fallback>
        </mc:AlternateContent>
      </w:r>
    </w:p>
    <w:sectPr w:rsidR="00B62B2A" w:rsidRPr="00B62B2A" w:rsidSect="00E37A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86E4E" w14:textId="77777777" w:rsidR="00734684" w:rsidRDefault="00734684" w:rsidP="008D333D">
      <w:r>
        <w:separator/>
      </w:r>
    </w:p>
  </w:endnote>
  <w:endnote w:type="continuationSeparator" w:id="0">
    <w:p w14:paraId="68ED0B08" w14:textId="77777777" w:rsidR="00734684" w:rsidRDefault="0073468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BBC2A" w14:textId="77777777" w:rsidR="00924DB8" w:rsidRDefault="00924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AF7D1" w14:textId="77777777" w:rsidR="00924DB8" w:rsidRDefault="00924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33EBAC29" w:rsidR="00C85441" w:rsidRDefault="00924DB8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CCD97" w14:textId="77777777" w:rsidR="00734684" w:rsidRDefault="00734684" w:rsidP="008D333D">
      <w:r>
        <w:separator/>
      </w:r>
    </w:p>
  </w:footnote>
  <w:footnote w:type="continuationSeparator" w:id="0">
    <w:p w14:paraId="20AF22C1" w14:textId="77777777" w:rsidR="00734684" w:rsidRDefault="0073468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DE4EA" w14:textId="77777777" w:rsidR="00924DB8" w:rsidRDefault="00924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D1C30" w14:textId="77777777" w:rsidR="00924DB8" w:rsidRDefault="00924D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6334"/>
    <w:rsid w:val="00064CB9"/>
    <w:rsid w:val="00081DA1"/>
    <w:rsid w:val="000B3F14"/>
    <w:rsid w:val="000B47F9"/>
    <w:rsid w:val="00125E81"/>
    <w:rsid w:val="0013705F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2C760B"/>
    <w:rsid w:val="002D4E39"/>
    <w:rsid w:val="00357EA2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70420"/>
    <w:rsid w:val="005D77F6"/>
    <w:rsid w:val="00667805"/>
    <w:rsid w:val="006A5E06"/>
    <w:rsid w:val="006E63C3"/>
    <w:rsid w:val="00717538"/>
    <w:rsid w:val="00733362"/>
    <w:rsid w:val="00734684"/>
    <w:rsid w:val="00755B02"/>
    <w:rsid w:val="00760FEF"/>
    <w:rsid w:val="007F7677"/>
    <w:rsid w:val="008414AA"/>
    <w:rsid w:val="00853D97"/>
    <w:rsid w:val="008C1F98"/>
    <w:rsid w:val="008D333D"/>
    <w:rsid w:val="00912DC2"/>
    <w:rsid w:val="00915540"/>
    <w:rsid w:val="00916AA3"/>
    <w:rsid w:val="00924DB8"/>
    <w:rsid w:val="00943B60"/>
    <w:rsid w:val="009B7174"/>
    <w:rsid w:val="009C2EF4"/>
    <w:rsid w:val="009C462E"/>
    <w:rsid w:val="009D2E50"/>
    <w:rsid w:val="009F5FD6"/>
    <w:rsid w:val="00A17E68"/>
    <w:rsid w:val="00A53588"/>
    <w:rsid w:val="00A53A83"/>
    <w:rsid w:val="00A9352A"/>
    <w:rsid w:val="00B62649"/>
    <w:rsid w:val="00B62B2A"/>
    <w:rsid w:val="00B762DB"/>
    <w:rsid w:val="00B83BBC"/>
    <w:rsid w:val="00BB7865"/>
    <w:rsid w:val="00BC1770"/>
    <w:rsid w:val="00BD3AEB"/>
    <w:rsid w:val="00BE3F43"/>
    <w:rsid w:val="00C23021"/>
    <w:rsid w:val="00C64EF2"/>
    <w:rsid w:val="00C85441"/>
    <w:rsid w:val="00CA283B"/>
    <w:rsid w:val="00CA7D48"/>
    <w:rsid w:val="00CB739C"/>
    <w:rsid w:val="00D129A2"/>
    <w:rsid w:val="00D77246"/>
    <w:rsid w:val="00E32246"/>
    <w:rsid w:val="00E37A94"/>
    <w:rsid w:val="00EB24E0"/>
    <w:rsid w:val="00EC306F"/>
    <w:rsid w:val="00F10E24"/>
    <w:rsid w:val="00F81E2C"/>
    <w:rsid w:val="00F925D5"/>
    <w:rsid w:val="00FA4E61"/>
    <w:rsid w:val="00FB151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6HAXTY5FZTHJ-365-194</_dlc_DocId>
    <_dlc_DocIdUrl xmlns="3872032e-a1bf-409a-91d8-79e2561f9457">
      <Url>https://ffanet.ffa.org/sites/collaboration/edresources/_layouts/15/DocIdRedir.aspx?ID=6HAXTY5FZTHJ-365-194</Url>
      <Description>6HAXTY5FZTHJ-365-194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5980E6-EA7B-4783-A275-BA019FFB3B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63E9082-CB14-494A-AA4A-B0D62FF72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2015-12-10T17:04:00Z</dcterms:created>
  <dcterms:modified xsi:type="dcterms:W3CDTF">2021-02-26T15:26:00Z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6b3a5e75-f8ae-4715-b4fc-9ab738dc32a6</vt:lpwstr>
  </property>
  <property fmtid="{D5CDD505-2E9C-101B-9397-08002B2CF9AE}" pid="4" name="_dlc_DocId">
    <vt:lpwstr>6HAXTY5FZTHJ-43-535</vt:lpwstr>
  </property>
  <property fmtid="{D5CDD505-2E9C-101B-9397-08002B2CF9AE}" pid="5" name="_dlc_DocIdUrl">
    <vt:lpwstr>https://ffanet.ffa.org/sites/collaboration/edresources/_layouts/15/DocIdRedir.aspx?ID=6HAXTY5FZTHJ-43-535, 6HAXTY5FZTHJ-43-535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