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009D2E50" w:rsidP="009D2E50" w:rsidRDefault="009D2E50" w14:paraId="6F2A0F92" w14:textId="77777777">
      <w:pPr>
        <w:pStyle w:val="DocumentTitle"/>
      </w:pPr>
    </w:p>
    <w:p w:rsidRPr="00B45452" w:rsidR="009549D1" w:rsidP="009549D1" w:rsidRDefault="0044646A" w14:paraId="348A8F5B" w14:textId="69F6A5B0" w14:noSpellErr="1">
      <w:pPr>
        <w:pStyle w:val="DocumentTitle"/>
      </w:pPr>
      <w:r w:rsidR="6B60814F">
        <w:rPr/>
        <w:t>Do I or Don’t I</w:t>
      </w:r>
      <w:r w:rsidR="6B60814F">
        <w:rPr/>
        <w:t>?</w:t>
      </w:r>
    </w:p>
    <w:p w:rsidR="009549D1" w:rsidP="6B60814F" w:rsidRDefault="009549D1" w14:paraId="42AA66E8" w14:textId="34EDB133" w14:noSpellErr="1">
      <w:pPr>
        <w:pStyle w:val="FFABody"/>
        <w:rPr>
          <w:i w:val="1"/>
          <w:iCs w:val="1"/>
          <w:sz w:val="14"/>
          <w:szCs w:val="14"/>
        </w:rPr>
      </w:pPr>
      <w:r w:rsidRPr="6B60814F" w:rsidR="6B60814F">
        <w:rPr>
          <w:i w:val="1"/>
          <w:iCs w:val="1"/>
          <w:sz w:val="14"/>
          <w:szCs w:val="14"/>
        </w:rPr>
        <w:t xml:space="preserve">Created: </w:t>
      </w:r>
      <w:r w:rsidRPr="6B60814F" w:rsidR="6B60814F">
        <w:rPr>
          <w:i w:val="1"/>
          <w:iCs w:val="1"/>
          <w:sz w:val="14"/>
          <w:szCs w:val="14"/>
        </w:rPr>
        <w:t>0</w:t>
      </w:r>
      <w:r w:rsidRPr="6B60814F" w:rsidR="6B60814F">
        <w:rPr>
          <w:i w:val="1"/>
          <w:iCs w:val="1"/>
          <w:sz w:val="14"/>
          <w:szCs w:val="14"/>
        </w:rPr>
        <w:t>8</w:t>
      </w:r>
      <w:r w:rsidRPr="6B60814F" w:rsidR="6B60814F">
        <w:rPr>
          <w:i w:val="1"/>
          <w:iCs w:val="1"/>
          <w:sz w:val="14"/>
          <w:szCs w:val="14"/>
        </w:rPr>
        <w:t>/</w:t>
      </w:r>
      <w:r w:rsidRPr="6B60814F" w:rsidR="6B60814F">
        <w:rPr>
          <w:i w:val="1"/>
          <w:iCs w:val="1"/>
          <w:sz w:val="14"/>
          <w:szCs w:val="14"/>
        </w:rPr>
        <w:t>2016 by the National FFA Organization</w:t>
      </w:r>
    </w:p>
    <w:p w:rsidRPr="00374A0F" w:rsidR="009549D1" w:rsidP="009549D1" w:rsidRDefault="009549D1" w14:paraId="1E3AABBF" w14:textId="77777777">
      <w:pPr>
        <w:pStyle w:val="FFABody"/>
        <w:rPr>
          <w:bCs/>
          <w:i/>
          <w:color w:val="272929"/>
          <w:sz w:val="14"/>
        </w:rPr>
      </w:pPr>
    </w:p>
    <w:p w:rsidR="009549D1" w:rsidP="009549D1" w:rsidRDefault="009549D1" w14:paraId="4BDB9394" w14:textId="77777777" w14:noSpellErr="1">
      <w:pPr>
        <w:pStyle w:val="FFASub1"/>
      </w:pPr>
      <w:r w:rsidR="6B60814F">
        <w:rPr/>
        <w:t>Student Learning Objectives</w:t>
      </w:r>
    </w:p>
    <w:p w:rsidRPr="004B7173" w:rsidR="009549D1" w:rsidP="6B60814F" w:rsidRDefault="009549D1" w14:paraId="41B982C3" w14:textId="77777777" w14:noSpellErr="1">
      <w:pPr>
        <w:rPr>
          <w:rFonts w:ascii="Verdana" w:hAnsi="Verdana" w:eastAsia="Verdana" w:cs="Verdana"/>
          <w:sz w:val="17"/>
          <w:szCs w:val="17"/>
        </w:rPr>
      </w:pPr>
      <w:r w:rsidRPr="6B60814F" w:rsidR="6B60814F">
        <w:rPr>
          <w:rFonts w:ascii="Verdana" w:hAnsi="Verdana" w:eastAsia="Verdana" w:cs="Verdana"/>
          <w:sz w:val="17"/>
          <w:szCs w:val="17"/>
        </w:rPr>
        <w:t>After completing these activities students will…</w:t>
      </w:r>
    </w:p>
    <w:p w:rsidRPr="00AE4FF4" w:rsidR="009549D1" w:rsidP="009549D1" w:rsidRDefault="00D4301E" w14:paraId="04DA3F32" w14:textId="06B0E662" w14:noSpellErr="1">
      <w:pPr>
        <w:pStyle w:val="FFABody"/>
        <w:numPr>
          <w:ilvl w:val="0"/>
          <w:numId w:val="3"/>
        </w:numPr>
        <w:rPr/>
      </w:pPr>
      <w:r w:rsidR="6B60814F">
        <w:rPr/>
        <w:t xml:space="preserve">Discover </w:t>
      </w:r>
      <w:r w:rsidR="6B60814F">
        <w:rPr/>
        <w:t xml:space="preserve">what to bring and what to leave at home for a </w:t>
      </w:r>
      <w:r w:rsidR="6B60814F">
        <w:rPr/>
        <w:t>job interview.</w:t>
      </w:r>
    </w:p>
    <w:p w:rsidR="00AF3BFC" w:rsidP="009549D1" w:rsidRDefault="009549D1" w14:paraId="3E6C86D8" w14:textId="649B8D2E" w14:noSpellErr="1">
      <w:pPr>
        <w:pStyle w:val="FFABody"/>
        <w:numPr>
          <w:ilvl w:val="0"/>
          <w:numId w:val="3"/>
        </w:numPr>
        <w:rPr/>
      </w:pPr>
      <w:r w:rsidR="6B60814F">
        <w:rPr/>
        <w:t xml:space="preserve">Demonstrate the </w:t>
      </w:r>
      <w:r w:rsidR="6B60814F">
        <w:rPr/>
        <w:t xml:space="preserve">importance of </w:t>
      </w:r>
      <w:r w:rsidR="6B60814F">
        <w:rPr/>
        <w:t>bringing appropriate materials</w:t>
      </w:r>
      <w:r w:rsidR="6B60814F">
        <w:rPr/>
        <w:t xml:space="preserve"> for an interview</w:t>
      </w:r>
      <w:r w:rsidR="6B60814F">
        <w:rPr/>
        <w:t>.</w:t>
      </w:r>
    </w:p>
    <w:p w:rsidR="00AF3BFC" w:rsidP="00AF3BFC" w:rsidRDefault="00AF3BFC" w14:paraId="3E83FDB2" w14:textId="77777777">
      <w:pPr>
        <w:pStyle w:val="FFABody"/>
        <w:ind w:left="720"/>
      </w:pPr>
    </w:p>
    <w:p w:rsidR="009549D1" w:rsidP="009549D1" w:rsidRDefault="009549D1" w14:paraId="041A4681" w14:textId="77777777" w14:noSpellErr="1">
      <w:pPr>
        <w:pStyle w:val="FFASub1"/>
      </w:pPr>
      <w:r w:rsidR="6B60814F">
        <w:rPr/>
        <w:t>Time Required:</w:t>
      </w:r>
      <w:r w:rsidR="6B60814F">
        <w:rPr/>
        <w:t xml:space="preserve">  </w:t>
      </w:r>
      <w:r w:rsidRPr="6B60814F" w:rsidR="6B60814F">
        <w:rPr>
          <w:rStyle w:val="FFABodyChar"/>
          <w:b w:val="0"/>
          <w:bCs w:val="0"/>
          <w:caps w:val="0"/>
          <w:smallCaps w:val="0"/>
        </w:rPr>
        <w:t>30</w:t>
      </w:r>
      <w:r w:rsidRPr="6B60814F" w:rsidR="6B60814F">
        <w:rPr>
          <w:rStyle w:val="FFABodyChar"/>
          <w:b w:val="0"/>
          <w:bCs w:val="0"/>
          <w:caps w:val="0"/>
          <w:smallCaps w:val="0"/>
        </w:rPr>
        <w:t xml:space="preserve"> minutes</w:t>
      </w:r>
    </w:p>
    <w:p w:rsidR="009549D1" w:rsidP="009549D1" w:rsidRDefault="009549D1" w14:paraId="7F0F7C54" w14:textId="77777777" w14:noSpellErr="1">
      <w:pPr>
        <w:pStyle w:val="FFASub1"/>
      </w:pPr>
      <w:r w:rsidR="6B60814F">
        <w:rPr/>
        <w:t>Resources:</w:t>
      </w:r>
      <w:r w:rsidR="6B60814F">
        <w:rPr/>
        <w:t xml:space="preserve">  </w:t>
      </w:r>
    </w:p>
    <w:p w:rsidRPr="00125E81" w:rsidR="009549D1" w:rsidP="009549D1" w:rsidRDefault="009549D1" w14:paraId="1021AEEF" w14:noSpellErr="1" w14:textId="4DE252FA">
      <w:pPr>
        <w:pStyle w:val="FFABody"/>
        <w:numPr>
          <w:ilvl w:val="0"/>
          <w:numId w:val="14"/>
        </w:numPr>
        <w:ind w:left="720"/>
        <w:rPr/>
      </w:pPr>
      <w:r w:rsidRPr="6B60814F" w:rsidR="6B60814F">
        <w:rPr>
          <w:rStyle w:val="FFABodyChar"/>
        </w:rPr>
        <w:t xml:space="preserve">FFA.org </w:t>
      </w:r>
    </w:p>
    <w:p w:rsidRPr="004429E3" w:rsidR="009549D1" w:rsidP="009549D1" w:rsidRDefault="009549D1" w14:paraId="7740C995" w14:textId="7A78D3E6" w14:noSpellErr="1">
      <w:pPr>
        <w:pStyle w:val="FFABody"/>
        <w:numPr>
          <w:ilvl w:val="0"/>
          <w:numId w:val="14"/>
        </w:numPr>
        <w:ind w:left="720"/>
        <w:rPr/>
      </w:pPr>
      <w:r w:rsidR="6B60814F">
        <w:rPr/>
        <w:t xml:space="preserve">Article: </w:t>
      </w:r>
      <w:r w:rsidRPr="6B60814F" w:rsidR="6B60814F">
        <w:rPr>
          <w:rStyle w:val="normaltextrun"/>
          <w:i w:val="1"/>
          <w:iCs w:val="1"/>
        </w:rPr>
        <w:t>What &amp; What Not to Bring to an Interview</w:t>
      </w:r>
      <w:r w:rsidRPr="6B60814F" w:rsidR="6B60814F">
        <w:rPr>
          <w:rStyle w:val="normaltextrun"/>
          <w:rFonts w:ascii="Segoe UI" w:hAnsi="Segoe UI" w:eastAsia="Segoe UI" w:cs="Segoe UI"/>
        </w:rPr>
        <w:t xml:space="preserve"> </w:t>
      </w:r>
      <w:hyperlink r:id="R6aa49e088ed94afd">
        <w:r w:rsidRPr="6B60814F" w:rsidR="6B60814F">
          <w:rPr>
            <w:rStyle w:val="Hyperlink"/>
            <w:rFonts w:ascii="Calibri" w:hAnsi="Calibri" w:eastAsia="Calibri" w:cs="Calibri"/>
            <w:sz w:val="22"/>
            <w:szCs w:val="22"/>
          </w:rPr>
          <w:t>http://blog.agcareers.com/career-cultivation/what-to-bring-to-an-interview/</w:t>
        </w:r>
      </w:hyperlink>
    </w:p>
    <w:p w:rsidRPr="00B62B2A" w:rsidR="009549D1" w:rsidP="009549D1" w:rsidRDefault="009549D1" w14:paraId="0B825344" w14:textId="77777777" w14:noSpellErr="1">
      <w:pPr>
        <w:pStyle w:val="FFASub1"/>
      </w:pPr>
      <w:r w:rsidR="6B60814F">
        <w:rPr/>
        <w:t>Equipment and Supplies Needed:</w:t>
      </w:r>
    </w:p>
    <w:p w:rsidRPr="00125E81" w:rsidR="009549D1" w:rsidP="009549D1" w:rsidRDefault="009549D1" w14:paraId="21C10E2E" w14:textId="05A3A13D" w14:noSpellErr="1">
      <w:pPr>
        <w:pStyle w:val="FFABody"/>
        <w:numPr>
          <w:ilvl w:val="0"/>
          <w:numId w:val="30"/>
        </w:numPr>
        <w:ind w:left="720"/>
        <w:rPr/>
      </w:pPr>
      <w:r w:rsidR="6B60814F">
        <w:rPr/>
        <w:t xml:space="preserve">A copy of </w:t>
      </w:r>
      <w:r w:rsidR="6B60814F">
        <w:rPr/>
        <w:t xml:space="preserve">the </w:t>
      </w:r>
      <w:r w:rsidR="6B60814F">
        <w:rPr/>
        <w:t>“</w:t>
      </w:r>
      <w:r w:rsidR="6B60814F">
        <w:rPr/>
        <w:t>What Do I Bring?</w:t>
      </w:r>
      <w:r w:rsidR="6B60814F">
        <w:rPr/>
        <w:t>”</w:t>
      </w:r>
      <w:r w:rsidR="6B60814F">
        <w:rPr/>
        <w:t xml:space="preserve">  </w:t>
      </w:r>
      <w:r w:rsidR="6B60814F">
        <w:rPr/>
        <w:t>worksheet for each student.</w:t>
      </w:r>
    </w:p>
    <w:p w:rsidRPr="00122A28" w:rsidR="009549D1" w:rsidP="009549D1" w:rsidRDefault="009549D1" w14:paraId="0649B037" w14:textId="70ABC5A4" w14:noSpellErr="1">
      <w:pPr>
        <w:pStyle w:val="FFABody"/>
        <w:numPr>
          <w:ilvl w:val="0"/>
          <w:numId w:val="30"/>
        </w:numPr>
        <w:ind w:left="720"/>
        <w:rPr/>
      </w:pPr>
      <w:r w:rsidR="6B60814F">
        <w:rPr/>
        <w:t xml:space="preserve">Internet access for students to see the </w:t>
      </w:r>
      <w:r w:rsidR="6B60814F">
        <w:rPr/>
        <w:t>article</w:t>
      </w:r>
      <w:r w:rsidR="6B60814F">
        <w:rPr/>
        <w:t xml:space="preserve"> or copies for each student.</w:t>
      </w:r>
    </w:p>
    <w:p w:rsidR="009549D1" w:rsidP="009549D1" w:rsidRDefault="009549D1" w14:paraId="53F9D59E" w14:textId="77777777">
      <w:pPr>
        <w:pStyle w:val="FFABody"/>
      </w:pPr>
    </w:p>
    <w:p w:rsidR="009549D1" w:rsidP="009549D1" w:rsidRDefault="009549D1" w14:paraId="3284EB9C" w14:textId="77777777" w14:noSpellErr="1">
      <w:pPr>
        <w:pStyle w:val="FFABody"/>
      </w:pPr>
      <w:r w:rsidRPr="6B60814F" w:rsidR="6B60814F">
        <w:rPr>
          <w:rFonts w:ascii="Georgia" w:hAnsi="Georgia" w:eastAsia="Georgia" w:cs="Georgia"/>
          <w:b w:val="1"/>
          <w:bCs w:val="1"/>
          <w:caps w:val="1"/>
          <w:color w:val="DA291C"/>
          <w:sz w:val="18"/>
          <w:szCs w:val="18"/>
        </w:rPr>
        <w:t xml:space="preserve">This quick lesson plan would work well as: </w:t>
      </w:r>
    </w:p>
    <w:p w:rsidR="009549D1" w:rsidP="009549D1" w:rsidRDefault="009549D1" w14:paraId="304F9803" w14:textId="7C656531" w14:noSpellErr="1">
      <w:pPr>
        <w:pStyle w:val="FFABody"/>
        <w:numPr>
          <w:ilvl w:val="0"/>
          <w:numId w:val="12"/>
        </w:numPr>
        <w:rPr/>
      </w:pPr>
      <w:r w:rsidR="6B60814F">
        <w:rPr/>
        <w:t>Part of a career unit.</w:t>
      </w:r>
    </w:p>
    <w:p w:rsidR="009549D1" w:rsidP="009549D1" w:rsidRDefault="009549D1" w14:paraId="78878AD8" w14:textId="77777777" w14:noSpellErr="1">
      <w:pPr>
        <w:pStyle w:val="FFABody"/>
        <w:numPr>
          <w:ilvl w:val="0"/>
          <w:numId w:val="12"/>
        </w:numPr>
        <w:rPr/>
      </w:pPr>
      <w:r w:rsidR="6B60814F">
        <w:rPr/>
        <w:t>Part of a job interview lesson/unit.</w:t>
      </w:r>
    </w:p>
    <w:p w:rsidR="009549D1" w:rsidP="009549D1" w:rsidRDefault="009549D1" w14:paraId="60AC4F2D" w14:textId="77777777" w14:noSpellErr="1">
      <w:pPr>
        <w:pStyle w:val="FFASub1"/>
      </w:pPr>
      <w:r w:rsidR="6B60814F">
        <w:rPr/>
        <w:t>These activities are aligned to the following standards:</w:t>
      </w:r>
    </w:p>
    <w:p w:rsidR="009549D1" w:rsidP="009549D1" w:rsidRDefault="009549D1" w14:paraId="4D666424" w14:textId="77777777" w14:noSpellErr="1">
      <w:pPr>
        <w:pStyle w:val="FFASub2"/>
      </w:pPr>
      <w:r w:rsidR="6B60814F">
        <w:rPr/>
        <w:t>FFA Precept</w:t>
      </w:r>
    </w:p>
    <w:p w:rsidR="009549D1" w:rsidP="009549D1" w:rsidRDefault="009549D1" w14:paraId="6C1C8E0B" w14:textId="77777777">
      <w:pPr>
        <w:pStyle w:val="FFABody"/>
        <w:numPr>
          <w:ilvl w:val="0"/>
          <w:numId w:val="8"/>
        </w:numPr>
        <w:rPr/>
      </w:pPr>
      <w:r w:rsidR="6B60814F">
        <w:rPr/>
        <w:t>FFA.PL-</w:t>
      </w:r>
      <w:proofErr w:type="spellStart"/>
      <w:r w:rsidR="6B60814F">
        <w:rPr/>
        <w:t>A.Action</w:t>
      </w:r>
      <w:proofErr w:type="spellEnd"/>
      <w:r w:rsidR="6B60814F">
        <w:rPr/>
        <w:t>: Assume responsibility and take the necessary steps to achieve the desired results, no matter what the goal or task at hand.</w:t>
      </w:r>
    </w:p>
    <w:p w:rsidR="009549D1" w:rsidP="009549D1" w:rsidRDefault="009549D1" w14:paraId="1E823B74" w14:textId="77777777">
      <w:pPr>
        <w:pStyle w:val="FFABody"/>
        <w:numPr>
          <w:ilvl w:val="0"/>
          <w:numId w:val="8"/>
        </w:numPr>
        <w:rPr/>
      </w:pPr>
      <w:r w:rsidR="6B60814F">
        <w:rPr/>
        <w:t>FFA.PL-</w:t>
      </w:r>
      <w:proofErr w:type="spellStart"/>
      <w:r w:rsidR="6B60814F">
        <w:rPr/>
        <w:t>F.Continuous</w:t>
      </w:r>
      <w:proofErr w:type="spellEnd"/>
      <w:r w:rsidR="6B60814F">
        <w:rPr/>
        <w:t xml:space="preserve"> Improvement: Accept responsibility for learning and personal growth.</w:t>
      </w:r>
    </w:p>
    <w:p w:rsidR="009549D1" w:rsidP="009549D1" w:rsidRDefault="009549D1" w14:paraId="052F8392" w14:textId="77777777">
      <w:pPr>
        <w:pStyle w:val="FFABody"/>
        <w:numPr>
          <w:ilvl w:val="0"/>
          <w:numId w:val="8"/>
        </w:numPr>
        <w:rPr/>
      </w:pPr>
      <w:r w:rsidR="6B60814F">
        <w:rPr/>
        <w:t>FFA.PG-</w:t>
      </w:r>
      <w:proofErr w:type="spellStart"/>
      <w:r w:rsidR="6B60814F">
        <w:rPr/>
        <w:t>I.Professional</w:t>
      </w:r>
      <w:proofErr w:type="spellEnd"/>
      <w:r w:rsidR="6B60814F">
        <w:rPr/>
        <w:t xml:space="preserve"> Growth: Assume responsibility for attaining and improving upon the skills needed for career success.       </w:t>
      </w:r>
    </w:p>
    <w:p w:rsidR="009549D1" w:rsidP="009549D1" w:rsidRDefault="009549D1" w14:paraId="0AD734E2" w14:textId="77777777">
      <w:pPr>
        <w:pStyle w:val="FFABody"/>
        <w:numPr>
          <w:ilvl w:val="0"/>
          <w:numId w:val="8"/>
        </w:numPr>
        <w:rPr/>
      </w:pPr>
      <w:r w:rsidR="6B60814F">
        <w:rPr/>
        <w:t>FFA.PG-</w:t>
      </w:r>
      <w:proofErr w:type="spellStart"/>
      <w:r w:rsidR="6B60814F">
        <w:rPr/>
        <w:t>J.Mental</w:t>
      </w:r>
      <w:proofErr w:type="spellEnd"/>
      <w:r w:rsidR="6B60814F">
        <w:rPr/>
        <w:t xml:space="preserve"> Growth: Embrace cognitive and intellectual development relative to reasoning, thinking, and coping. </w:t>
      </w:r>
    </w:p>
    <w:p w:rsidRPr="00701C80" w:rsidR="009549D1" w:rsidP="009549D1" w:rsidRDefault="009549D1" w14:paraId="7D148875" w14:textId="77777777">
      <w:pPr>
        <w:pStyle w:val="FFABody"/>
        <w:numPr>
          <w:ilvl w:val="0"/>
          <w:numId w:val="8"/>
        </w:numPr>
        <w:rPr/>
      </w:pPr>
      <w:r w:rsidR="6B60814F">
        <w:rPr/>
        <w:t>FFA.CS-</w:t>
      </w:r>
      <w:proofErr w:type="spellStart"/>
      <w:r w:rsidR="6B60814F">
        <w:rPr/>
        <w:t>M.Communication</w:t>
      </w:r>
      <w:proofErr w:type="spellEnd"/>
      <w:r w:rsidR="6B60814F">
        <w:rPr/>
        <w:t>: Effectively interact with others in personal and professional settings.</w:t>
      </w:r>
    </w:p>
    <w:p w:rsidR="009549D1" w:rsidP="009549D1" w:rsidRDefault="009549D1" w14:paraId="17C3DFDA" w14:textId="77777777" w14:noSpellErr="1">
      <w:pPr>
        <w:pStyle w:val="FFASub2"/>
      </w:pPr>
      <w:r w:rsidR="6B60814F">
        <w:rPr/>
        <w:t>AFNR Cluster Skills</w:t>
      </w:r>
    </w:p>
    <w:p w:rsidRPr="00C228AD" w:rsidR="009549D1" w:rsidP="009549D1" w:rsidRDefault="009549D1" w14:paraId="506F5EAC" w14:noSpellErr="1" w14:textId="1C2C4824">
      <w:pPr>
        <w:pStyle w:val="FFABody"/>
        <w:numPr>
          <w:ilvl w:val="0"/>
          <w:numId w:val="8"/>
        </w:numPr>
        <w:rPr/>
      </w:pPr>
      <w:r w:rsidR="6B60814F">
        <w:rPr/>
        <w:t xml:space="preserve">CS.05. Describe career opportunities and means to achieve those </w:t>
      </w:r>
      <w:r w:rsidR="6B60814F">
        <w:rPr/>
        <w:t>o</w:t>
      </w:r>
      <w:r w:rsidR="6B60814F">
        <w:rPr/>
        <w:t xml:space="preserve">pportunities </w:t>
      </w:r>
      <w:r w:rsidR="6B60814F">
        <w:rPr/>
        <w:t>in each of the Agriculture, Food &amp; Natural Resources career pathways.</w:t>
      </w:r>
    </w:p>
    <w:p w:rsidR="009549D1" w:rsidP="009549D1" w:rsidRDefault="009549D1" w14:paraId="5B8FDA54" w14:textId="77777777" w14:noSpellErr="1">
      <w:pPr>
        <w:pStyle w:val="FFASub2"/>
      </w:pPr>
      <w:r w:rsidR="6B60814F">
        <w:rPr/>
        <w:t xml:space="preserve">Common Core- </w:t>
      </w:r>
      <w:r w:rsidR="6B60814F">
        <w:rPr/>
        <w:t>Writing</w:t>
      </w:r>
    </w:p>
    <w:p w:rsidRPr="006A691B" w:rsidR="009549D1" w:rsidP="6B60814F" w:rsidRDefault="009549D1" w14:paraId="797FFBD8" w14:textId="4E832EB7" w14:noSpellErr="1">
      <w:pPr>
        <w:pStyle w:val="FFASub2"/>
        <w:numPr>
          <w:ilvl w:val="0"/>
          <w:numId w:val="8"/>
        </w:numPr>
        <w:rPr>
          <w:rFonts w:ascii="Verdana" w:hAnsi="Verdana" w:eastAsia="Verdana" w:cs="Verdana"/>
          <w:i w:val="0"/>
          <w:iCs w:val="0"/>
          <w:color w:val="auto"/>
          <w:sz w:val="17"/>
          <w:szCs w:val="17"/>
        </w:rPr>
      </w:pPr>
      <w:r w:rsidRPr="6B60814F" w:rsidR="6B60814F">
        <w:rPr>
          <w:rFonts w:ascii="Verdana" w:hAnsi="Verdana" w:eastAsia="Verdana" w:cs="Verdana"/>
          <w:i w:val="0"/>
          <w:iCs w:val="0"/>
          <w:color w:val="auto"/>
          <w:sz w:val="17"/>
          <w:szCs w:val="17"/>
        </w:rPr>
        <w:t>CCSS.ELA-Literacy.W.9-10.2</w:t>
      </w:r>
      <w:r w:rsidRPr="6B60814F" w:rsidR="6B60814F">
        <w:rPr>
          <w:rFonts w:ascii="Verdana" w:hAnsi="Verdana" w:eastAsia="Verdana" w:cs="Verdana"/>
          <w:i w:val="0"/>
          <w:iCs w:val="0"/>
          <w:color w:val="auto"/>
          <w:sz w:val="17"/>
          <w:szCs w:val="17"/>
        </w:rPr>
        <w:t xml:space="preserve"> </w:t>
      </w:r>
      <w:r w:rsidRPr="6B60814F" w:rsidR="6B60814F">
        <w:rPr>
          <w:rFonts w:ascii="Verdana" w:hAnsi="Verdana" w:eastAsia="Verdana" w:cs="Verdana"/>
          <w:i w:val="0"/>
          <w:iCs w:val="0"/>
          <w:color w:val="auto"/>
          <w:sz w:val="17"/>
          <w:szCs w:val="17"/>
        </w:rPr>
        <w:t>Write informative/explanatory texts to examine and convey complex ideas, concepts, and information clearly and accurately through the effective selection, organization, and analysis of content.</w:t>
      </w:r>
    </w:p>
    <w:p w:rsidRPr="009156FA" w:rsidR="009549D1" w:rsidP="6B60814F" w:rsidRDefault="009549D1" w14:paraId="3DED995C" w14:textId="77777777" w14:noSpellErr="1">
      <w:pPr>
        <w:pStyle w:val="FFASub2"/>
        <w:rPr>
          <w:b w:val="1"/>
          <w:bCs w:val="1"/>
        </w:rPr>
      </w:pPr>
      <w:r w:rsidR="6B60814F">
        <w:rPr/>
        <w:t>Common Core- Speaking and Listening</w:t>
      </w:r>
    </w:p>
    <w:p w:rsidR="009549D1" w:rsidP="009549D1" w:rsidRDefault="009549D1" w14:paraId="5F213D0E" w14:textId="77777777" w14:noSpellErr="1">
      <w:pPr>
        <w:pStyle w:val="FFABody"/>
        <w:numPr>
          <w:ilvl w:val="0"/>
          <w:numId w:val="8"/>
        </w:numPr>
        <w:rPr/>
      </w:pPr>
      <w:r w:rsidR="6B60814F">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Pr="00C93CD9" w:rsidR="009549D1" w:rsidP="009549D1" w:rsidRDefault="009549D1" w14:paraId="19302BBD" w14:textId="77777777" w14:noSpellErr="1">
      <w:pPr>
        <w:pStyle w:val="FFABody"/>
        <w:numPr>
          <w:ilvl w:val="0"/>
          <w:numId w:val="8"/>
        </w:numPr>
        <w:rPr/>
      </w:pPr>
      <w:r w:rsidR="6B60814F">
        <w:rPr/>
        <w:t>CCSS.ELA-Literacy.SL.9-10.2 Integrate multiple sources of information presented in diverse media or formats (e.g., visually, quantitatively, orally) evaluating the credibility and accuracy of each source.</w:t>
      </w:r>
    </w:p>
    <w:p w:rsidR="009549D1" w:rsidP="009549D1" w:rsidRDefault="009549D1" w14:paraId="680AA97B" w14:textId="77777777" w14:noSpellErr="1">
      <w:pPr>
        <w:pStyle w:val="FFASub2"/>
      </w:pPr>
      <w:r w:rsidR="6B60814F">
        <w:rPr/>
        <w:t>AFNR Career Ready Practices</w:t>
      </w:r>
    </w:p>
    <w:p w:rsidR="009549D1" w:rsidP="009549D1" w:rsidRDefault="009549D1" w14:paraId="7C14B9E2" w14:textId="77777777" w14:noSpellErr="1">
      <w:pPr>
        <w:pStyle w:val="FFABody"/>
        <w:numPr>
          <w:ilvl w:val="0"/>
          <w:numId w:val="9"/>
        </w:numPr>
        <w:rPr/>
      </w:pPr>
      <w:r w:rsidR="6B60814F">
        <w:rPr/>
        <w:t>CRP.02. Apply appropriate academic and technical skills. Career-ready individuals readily access and use the knowledge and skills acquired through experience and education to be more productive.</w:t>
      </w:r>
    </w:p>
    <w:p w:rsidR="009549D1" w:rsidP="009549D1" w:rsidRDefault="009549D1" w14:paraId="422C0A03" w14:textId="77777777" w14:noSpellErr="1">
      <w:pPr>
        <w:pStyle w:val="FFABody"/>
        <w:numPr>
          <w:ilvl w:val="0"/>
          <w:numId w:val="9"/>
        </w:numPr>
        <w:rPr/>
      </w:pPr>
      <w:r w:rsidR="6B60814F">
        <w:rPr/>
        <w:t xml:space="preserve">CRP.04. Communicate clearly, effectively, and with reason. Career-ready individuals communicate thoughts, ideas and action plans with clarity, whether using written, verbal and/or visual methods. </w:t>
      </w:r>
    </w:p>
    <w:p w:rsidR="009549D1" w:rsidP="009549D1" w:rsidRDefault="009549D1" w14:paraId="2E88F91F" w14:textId="77777777" w14:noSpellErr="1">
      <w:pPr>
        <w:pStyle w:val="FFABody"/>
        <w:numPr>
          <w:ilvl w:val="0"/>
          <w:numId w:val="9"/>
        </w:numPr>
        <w:rPr/>
      </w:pPr>
      <w:r w:rsidR="6B60814F">
        <w:rPr/>
        <w:t>CRP.10. Plan education and career path aligned to personal goals. Career-ready individuals take personal ownership of their own educational and career goals, and the regularly act on a plan to attain these goals.</w:t>
      </w:r>
    </w:p>
    <w:p w:rsidR="009549D1" w:rsidP="009549D1" w:rsidRDefault="009549D1" w14:paraId="57C9E08B" w14:textId="77777777" w14:noSpellErr="1">
      <w:pPr>
        <w:pStyle w:val="FFASub2"/>
      </w:pPr>
      <w:r w:rsidR="6B60814F">
        <w:rPr/>
        <w:t>Partnership for 21</w:t>
      </w:r>
      <w:r w:rsidRPr="6B60814F" w:rsidR="6B60814F">
        <w:rPr>
          <w:vertAlign w:val="superscript"/>
        </w:rPr>
        <w:t>st</w:t>
      </w:r>
      <w:r w:rsidR="6B60814F">
        <w:rPr/>
        <w:t xml:space="preserve"> Century Skills </w:t>
      </w:r>
    </w:p>
    <w:p w:rsidR="00C8546F" w:rsidP="00C8546F" w:rsidRDefault="009549D1" w14:paraId="6BFF9CB5" w14:textId="16BCE2CF" w14:noSpellErr="1">
      <w:pPr>
        <w:pStyle w:val="FFABody"/>
        <w:numPr>
          <w:ilvl w:val="0"/>
          <w:numId w:val="9"/>
        </w:numPr>
        <w:rPr/>
      </w:pPr>
      <w:r w:rsidR="6B60814F">
        <w:rPr/>
        <w:t>Communication</w:t>
      </w:r>
    </w:p>
    <w:p w:rsidR="009549D1" w:rsidP="009549D1" w:rsidRDefault="009549D1" w14:paraId="103871D4" w14:textId="77777777" w14:noSpellErr="1">
      <w:pPr>
        <w:pStyle w:val="FFABody"/>
        <w:numPr>
          <w:ilvl w:val="0"/>
          <w:numId w:val="9"/>
        </w:numPr>
        <w:rPr/>
      </w:pPr>
      <w:r w:rsidR="6B60814F">
        <w:rPr/>
        <w:t>Initiative and Self-direction</w:t>
      </w:r>
    </w:p>
    <w:p w:rsidRPr="009156FA" w:rsidR="009549D1" w:rsidP="009549D1" w:rsidRDefault="009549D1" w14:paraId="60738B2F" w14:textId="77777777" w14:noSpellErr="1">
      <w:pPr>
        <w:pStyle w:val="FFABody"/>
        <w:numPr>
          <w:ilvl w:val="0"/>
          <w:numId w:val="9"/>
        </w:numPr>
        <w:rPr/>
      </w:pPr>
      <w:r w:rsidR="6B60814F">
        <w:rPr/>
        <w:t>Leadership and Responsibility</w:t>
      </w:r>
    </w:p>
    <w:p w:rsidR="009549D1" w:rsidP="009549D1" w:rsidRDefault="009549D1" w14:paraId="4BAF7A9E" w14:textId="77777777">
      <w:pPr>
        <w:pStyle w:val="FFASub1"/>
      </w:pPr>
    </w:p>
    <w:p w:rsidR="009549D1" w:rsidP="009549D1" w:rsidRDefault="009549D1" w14:paraId="25FFD27F" w14:textId="77777777" w14:noSpellErr="1">
      <w:pPr>
        <w:pStyle w:val="FFASub1"/>
      </w:pPr>
      <w:r w:rsidR="6B60814F">
        <w:rPr/>
        <w:t>Lesson Plan:</w:t>
      </w:r>
    </w:p>
    <w:p w:rsidR="009549D1" w:rsidP="00AE4FF4" w:rsidRDefault="009549D1" w14:paraId="685E5FE2" w14:textId="4F218273" w14:noSpellErr="1">
      <w:pPr>
        <w:pStyle w:val="FFABody"/>
        <w:numPr>
          <w:ilvl w:val="0"/>
          <w:numId w:val="13"/>
        </w:numPr>
        <w:ind w:left="720"/>
        <w:rPr/>
      </w:pPr>
      <w:r w:rsidRPr="6B60814F" w:rsidR="6B60814F">
        <w:rPr>
          <w:i w:val="1"/>
          <w:iCs w:val="1"/>
        </w:rPr>
        <w:t>Introduction</w:t>
      </w:r>
      <w:r w:rsidRPr="6B60814F" w:rsidR="6B60814F">
        <w:rPr>
          <w:i w:val="1"/>
          <w:iCs w:val="1"/>
        </w:rPr>
        <w:t>:</w:t>
      </w:r>
      <w:r w:rsidR="6B60814F">
        <w:rPr/>
        <w:t xml:space="preserve"> </w:t>
      </w:r>
      <w:r w:rsidR="6B60814F">
        <w:rPr/>
        <w:t>To gage the knowledge level of students ask them the following question</w:t>
      </w:r>
      <w:r w:rsidR="6B60814F">
        <w:rPr/>
        <w:t>s</w:t>
      </w:r>
      <w:r w:rsidR="6B60814F">
        <w:rPr/>
        <w:t xml:space="preserve">: “What </w:t>
      </w:r>
      <w:r w:rsidR="6B60814F">
        <w:rPr/>
        <w:t>items should you bring to an interview?</w:t>
      </w:r>
      <w:r w:rsidR="6B60814F">
        <w:rPr/>
        <w:t>”</w:t>
      </w:r>
      <w:r w:rsidR="6B60814F">
        <w:rPr/>
        <w:t xml:space="preserve"> </w:t>
      </w:r>
      <w:r w:rsidR="6B60814F">
        <w:rPr/>
        <w:t xml:space="preserve">“What </w:t>
      </w:r>
      <w:r w:rsidR="6B60814F">
        <w:rPr/>
        <w:t>items should you not bring to an interview?</w:t>
      </w:r>
      <w:r w:rsidR="6B60814F">
        <w:rPr/>
        <w:t>”</w:t>
      </w:r>
      <w:r w:rsidR="6B60814F">
        <w:rPr/>
        <w:t xml:space="preserve">  Use the Think-Pair-Share for these questions.</w:t>
      </w:r>
      <w:r w:rsidR="6B60814F">
        <w:rPr/>
        <w:t xml:space="preserve"> (Record the answers on the board as students share.) Keep the list as you will refer back to it during the discussion.</w:t>
      </w:r>
    </w:p>
    <w:p w:rsidRPr="001A3DB4" w:rsidR="009549D1" w:rsidP="009549D1" w:rsidRDefault="009549D1" w14:paraId="0E648481" w14:textId="77777777">
      <w:pPr>
        <w:pStyle w:val="FFABody"/>
      </w:pPr>
    </w:p>
    <w:p w:rsidRPr="001A3DB4" w:rsidR="009549D1" w:rsidP="009549D1" w:rsidRDefault="009549D1" w14:paraId="413BF885" w14:textId="2D02C3AE" w14:noSpellErr="1">
      <w:pPr>
        <w:pStyle w:val="FFABody"/>
        <w:numPr>
          <w:ilvl w:val="0"/>
          <w:numId w:val="13"/>
        </w:numPr>
        <w:ind w:left="720"/>
        <w:rPr/>
      </w:pPr>
      <w:r w:rsidRPr="6B60814F" w:rsidR="6B60814F">
        <w:rPr>
          <w:i w:val="1"/>
          <w:iCs w:val="1"/>
        </w:rPr>
        <w:t>Activity:</w:t>
      </w:r>
      <w:r w:rsidR="6B60814F">
        <w:rPr/>
        <w:t xml:space="preserve"> Each student needs a copy of the handout</w:t>
      </w:r>
      <w:r w:rsidR="6B60814F">
        <w:rPr/>
        <w:t>,</w:t>
      </w:r>
      <w:r w:rsidR="6B60814F">
        <w:rPr/>
        <w:t xml:space="preserve"> </w:t>
      </w:r>
      <w:r w:rsidR="6B60814F">
        <w:rPr/>
        <w:t>“</w:t>
      </w:r>
      <w:r w:rsidR="6B60814F">
        <w:rPr/>
        <w:t>What Do I Bring?</w:t>
      </w:r>
      <w:r w:rsidR="6B60814F">
        <w:rPr/>
        <w:t>”</w:t>
      </w:r>
      <w:r w:rsidR="6B60814F">
        <w:rPr/>
        <w:t xml:space="preserve"> </w:t>
      </w:r>
      <w:bookmarkStart w:name="_GoBack" w:id="0"/>
      <w:bookmarkEnd w:id="0"/>
    </w:p>
    <w:p w:rsidR="009549D1" w:rsidP="009549D1" w:rsidRDefault="009549D1" w14:paraId="34B9CDE0" w14:noSpellErr="1" w14:textId="43760989">
      <w:pPr>
        <w:pStyle w:val="FFABody"/>
        <w:numPr>
          <w:ilvl w:val="1"/>
          <w:numId w:val="13"/>
        </w:numPr>
        <w:ind w:left="1440"/>
        <w:rPr/>
      </w:pPr>
      <w:r w:rsidR="6B60814F">
        <w:rPr/>
        <w:t xml:space="preserve">Give students a copy of the </w:t>
      </w:r>
      <w:r w:rsidRPr="6B60814F" w:rsidR="6B60814F">
        <w:rPr>
          <w:rStyle w:val="normaltextrun"/>
          <w:i w:val="1"/>
          <w:iCs w:val="1"/>
        </w:rPr>
        <w:t>What &amp; What Not to Bring to an Interview</w:t>
      </w:r>
      <w:r w:rsidR="6B60814F">
        <w:rPr/>
        <w:t xml:space="preserve">.  The direct URL is </w:t>
      </w:r>
      <w:hyperlink r:id="Rd8baac7371ae4fa5">
        <w:r w:rsidRPr="6B60814F" w:rsidR="6B60814F">
          <w:rPr>
            <w:rStyle w:val="Hyperlink"/>
          </w:rPr>
          <w:t>http://blog.agcareers.com/career-cultivation/what-to-bring-to-an-interview/</w:t>
        </w:r>
      </w:hyperlink>
      <w:r w:rsidRPr="6B60814F" w:rsidR="6B60814F">
        <w:rPr>
          <w:rFonts w:ascii="Segoe UI" w:hAnsi="Segoe UI" w:eastAsia="Segoe UI" w:cs="Segoe UI"/>
        </w:rPr>
        <w:t xml:space="preserve">. </w:t>
      </w:r>
      <w:r w:rsidR="6B60814F">
        <w:rPr/>
        <w:t xml:space="preserve">Have the students read the article and complete to worksheet.  </w:t>
      </w:r>
    </w:p>
    <w:p w:rsidRPr="001A3DB4" w:rsidR="009549D1" w:rsidP="009549D1" w:rsidRDefault="009549D1" w14:paraId="571BCFC2" w14:textId="77777777">
      <w:pPr>
        <w:pStyle w:val="FFABody"/>
        <w:ind w:left="1440"/>
      </w:pPr>
    </w:p>
    <w:p w:rsidR="009549D1" w:rsidP="009549D1" w:rsidRDefault="009549D1" w14:paraId="60FE26F5" w14:textId="40AB5507" w14:noSpellErr="1">
      <w:pPr>
        <w:pStyle w:val="FFABody"/>
        <w:numPr>
          <w:ilvl w:val="0"/>
          <w:numId w:val="13"/>
        </w:numPr>
        <w:spacing w:line="276" w:lineRule="auto"/>
        <w:ind w:left="720"/>
        <w:rPr/>
      </w:pPr>
      <w:r w:rsidRPr="6B60814F" w:rsidR="6B60814F">
        <w:rPr>
          <w:i w:val="1"/>
          <w:iCs w:val="1"/>
        </w:rPr>
        <w:t>Follow-up:</w:t>
      </w:r>
      <w:r w:rsidR="6B60814F">
        <w:rPr/>
        <w:t xml:space="preserve"> </w:t>
      </w:r>
      <w:r w:rsidR="6B60814F">
        <w:rPr/>
        <w:t xml:space="preserve"> </w:t>
      </w:r>
      <w:r w:rsidR="6B60814F">
        <w:rPr/>
        <w:t xml:space="preserve">At the completion of the </w:t>
      </w:r>
      <w:r w:rsidR="6B60814F">
        <w:rPr/>
        <w:t>activity</w:t>
      </w:r>
      <w:r w:rsidR="6B60814F">
        <w:rPr/>
        <w:t xml:space="preserve"> have the students </w:t>
      </w:r>
      <w:r w:rsidR="6B60814F">
        <w:rPr/>
        <w:t>share</w:t>
      </w:r>
      <w:r w:rsidR="6B60814F">
        <w:rPr/>
        <w:t xml:space="preserve"> </w:t>
      </w:r>
      <w:r w:rsidR="6B60814F">
        <w:rPr/>
        <w:t xml:space="preserve">what they learned about what and what not to bring to an interview. After the discussion, refer back to the list that was created on the board.  See if there is anything you can add to that list after completing the activity. </w:t>
      </w:r>
    </w:p>
    <w:p w:rsidR="009549D1" w:rsidP="009549D1" w:rsidRDefault="009549D1" w14:paraId="11296AE9" w14:textId="77777777">
      <w:pPr>
        <w:pStyle w:val="FFABody"/>
        <w:spacing w:line="276" w:lineRule="auto"/>
      </w:pPr>
    </w:p>
    <w:p w:rsidR="009549D1" w:rsidP="009549D1" w:rsidRDefault="009549D1" w14:paraId="7CF72151" w14:textId="1656E5DD" w14:noSpellErr="1">
      <w:pPr>
        <w:pStyle w:val="FFABody"/>
        <w:numPr>
          <w:ilvl w:val="0"/>
          <w:numId w:val="13"/>
        </w:numPr>
        <w:spacing w:line="276" w:lineRule="auto"/>
        <w:ind w:left="720"/>
        <w:rPr/>
      </w:pPr>
      <w:r w:rsidRPr="6B60814F" w:rsidR="6B60814F">
        <w:rPr>
          <w:i w:val="1"/>
          <w:iCs w:val="1"/>
        </w:rPr>
        <w:t>Leveling Up</w:t>
      </w:r>
      <w:r w:rsidR="6B60814F">
        <w:rPr/>
        <w:t xml:space="preserve">: Work with your advisory group, local alumni, or general business professionals in the community to </w:t>
      </w:r>
      <w:r w:rsidR="6B60814F">
        <w:rPr/>
        <w:t xml:space="preserve"> conduct mock interviews</w:t>
      </w:r>
      <w:r w:rsidR="6B60814F">
        <w:rPr/>
        <w:t xml:space="preserve"> with the students and providing </w:t>
      </w:r>
      <w:r w:rsidR="6B60814F">
        <w:rPr/>
        <w:t>feedback</w:t>
      </w:r>
      <w:r w:rsidR="6B60814F">
        <w:rPr/>
        <w:t xml:space="preserve">. Allowing the students to apply the skills </w:t>
      </w:r>
      <w:r w:rsidR="6B60814F">
        <w:rPr/>
        <w:t>learned</w:t>
      </w:r>
      <w:r w:rsidR="6B60814F">
        <w:rPr/>
        <w:t xml:space="preserve"> in the activity</w:t>
      </w:r>
      <w:r w:rsidR="6B60814F">
        <w:rPr/>
        <w:t xml:space="preserve"> will be great practice for their future interviews.</w:t>
      </w:r>
    </w:p>
    <w:p w:rsidR="009D2E50" w:rsidP="00A9352A" w:rsidRDefault="009D2E50" w14:paraId="0B7F6094" w14:textId="77777777">
      <w:pPr>
        <w:pStyle w:val="FFASummary"/>
      </w:pPr>
    </w:p>
    <w:p w:rsidR="00EF1F17" w:rsidP="00B62B2A" w:rsidRDefault="00EF1F17" w14:paraId="0A3C20DB" w14:textId="77777777">
      <w:pPr>
        <w:pStyle w:val="FFASub1"/>
      </w:pPr>
    </w:p>
    <w:p w:rsidR="00DA11E8" w:rsidP="00B62B2A" w:rsidRDefault="00DA11E8" w14:paraId="1F29524A" w14:textId="1CE699EC">
      <w:pPr>
        <w:pStyle w:val="FFASub1"/>
      </w:pPr>
    </w:p>
    <w:p w:rsidR="003D4F2C" w:rsidP="00B62B2A" w:rsidRDefault="003D4F2C" w14:paraId="55ABB7AB" w14:textId="77777777">
      <w:pPr>
        <w:pStyle w:val="FFASub1"/>
      </w:pPr>
    </w:p>
    <w:p w:rsidR="00477C51" w:rsidP="00477C51" w:rsidRDefault="00477C51" w14:paraId="67E9C456" w14:textId="77777777">
      <w:pPr>
        <w:pStyle w:val="FFABody"/>
        <w:spacing w:line="276" w:lineRule="auto"/>
        <w:ind w:left="720"/>
      </w:pPr>
    </w:p>
    <w:p w:rsidR="00477C51" w:rsidP="00477C51" w:rsidRDefault="00477C51" w14:paraId="57BB81B8" w14:textId="77777777">
      <w:pPr>
        <w:pStyle w:val="FFABody"/>
        <w:spacing w:line="276" w:lineRule="auto"/>
      </w:pPr>
    </w:p>
    <w:p w:rsidR="00477C51" w:rsidP="00477C51" w:rsidRDefault="00477C51" w14:paraId="4F6C4A48" w14:textId="77777777">
      <w:pPr>
        <w:pStyle w:val="FFABody"/>
        <w:spacing w:line="276" w:lineRule="auto"/>
      </w:pPr>
    </w:p>
    <w:p w:rsidR="00477C51" w:rsidP="00477C51" w:rsidRDefault="00477C51" w14:paraId="086A8F37" w14:textId="4D1D6A0A">
      <w:pPr>
        <w:pStyle w:val="FFABody"/>
        <w:spacing w:line="276" w:lineRule="auto"/>
      </w:pPr>
    </w:p>
    <w:p w:rsidR="00477C51" w:rsidP="00477C51" w:rsidRDefault="00477C51" w14:paraId="2629581C" w14:textId="77777777">
      <w:pPr>
        <w:pStyle w:val="FFABody"/>
        <w:spacing w:line="276" w:lineRule="auto"/>
      </w:pPr>
    </w:p>
    <w:p w:rsidR="00477C51" w:rsidP="00477C51" w:rsidRDefault="00477C51" w14:paraId="1B25E7B1" w14:textId="77777777">
      <w:pPr>
        <w:pStyle w:val="FFABody"/>
        <w:spacing w:line="276" w:lineRule="auto"/>
      </w:pPr>
    </w:p>
    <w:p w:rsidR="00477C51" w:rsidP="00477C51" w:rsidRDefault="00477C51" w14:paraId="183629A6" w14:textId="2DC96376">
      <w:pPr>
        <w:pStyle w:val="FFABody"/>
        <w:spacing w:line="276" w:lineRule="auto"/>
      </w:pPr>
    </w:p>
    <w:p w:rsidR="009549D1" w:rsidP="00477C51" w:rsidRDefault="009549D1" w14:paraId="21F96DA7" w14:textId="78F05397">
      <w:pPr>
        <w:pStyle w:val="FFABody"/>
        <w:spacing w:line="276" w:lineRule="auto"/>
      </w:pPr>
    </w:p>
    <w:p w:rsidR="009549D1" w:rsidP="00477C51" w:rsidRDefault="009549D1" w14:paraId="36C3C357" w14:textId="0F29A146">
      <w:pPr>
        <w:pStyle w:val="FFABody"/>
        <w:spacing w:line="276" w:lineRule="auto"/>
      </w:pPr>
    </w:p>
    <w:p w:rsidR="009549D1" w:rsidP="00477C51" w:rsidRDefault="009549D1" w14:paraId="4B1CA48A" w14:textId="24E11F1F">
      <w:pPr>
        <w:pStyle w:val="FFABody"/>
        <w:spacing w:line="276" w:lineRule="auto"/>
      </w:pPr>
    </w:p>
    <w:p w:rsidR="009549D1" w:rsidP="00477C51" w:rsidRDefault="009549D1" w14:paraId="6B73ABB2" w14:textId="4F8EB7C9">
      <w:pPr>
        <w:pStyle w:val="FFABody"/>
        <w:spacing w:line="276" w:lineRule="auto"/>
      </w:pPr>
    </w:p>
    <w:p w:rsidR="009549D1" w:rsidP="00477C51" w:rsidRDefault="009549D1" w14:paraId="312D780E" w14:textId="3863895A">
      <w:pPr>
        <w:pStyle w:val="FFABody"/>
        <w:spacing w:line="276" w:lineRule="auto"/>
      </w:pPr>
    </w:p>
    <w:p w:rsidR="009549D1" w:rsidP="00477C51" w:rsidRDefault="009549D1" w14:paraId="5D991A7C" w14:textId="5599EA40">
      <w:pPr>
        <w:pStyle w:val="FFABody"/>
        <w:spacing w:line="276" w:lineRule="auto"/>
      </w:pPr>
    </w:p>
    <w:p w:rsidR="009549D1" w:rsidP="00477C51" w:rsidRDefault="009549D1" w14:paraId="0CBC85F9" w14:textId="376C6A70">
      <w:pPr>
        <w:pStyle w:val="FFABody"/>
        <w:spacing w:line="276" w:lineRule="auto"/>
      </w:pPr>
    </w:p>
    <w:p w:rsidR="009549D1" w:rsidP="00477C51" w:rsidRDefault="009549D1" w14:paraId="553C2161" w14:textId="7ED96625">
      <w:pPr>
        <w:pStyle w:val="FFABody"/>
        <w:spacing w:line="276" w:lineRule="auto"/>
      </w:pPr>
    </w:p>
    <w:p w:rsidR="009549D1" w:rsidP="00477C51" w:rsidRDefault="009549D1" w14:paraId="75308676" w14:textId="61A341CB">
      <w:pPr>
        <w:pStyle w:val="FFABody"/>
        <w:spacing w:line="276" w:lineRule="auto"/>
      </w:pPr>
    </w:p>
    <w:p w:rsidR="009549D1" w:rsidP="00477C51" w:rsidRDefault="009549D1" w14:paraId="4F1FFC5C" w14:textId="192139AE">
      <w:pPr>
        <w:pStyle w:val="FFABody"/>
        <w:spacing w:line="276" w:lineRule="auto"/>
      </w:pPr>
    </w:p>
    <w:p w:rsidR="009549D1" w:rsidP="00477C51" w:rsidRDefault="009549D1" w14:paraId="2AAE7D09" w14:textId="02FF9E49">
      <w:pPr>
        <w:pStyle w:val="FFABody"/>
        <w:spacing w:line="276" w:lineRule="auto"/>
      </w:pPr>
    </w:p>
    <w:p w:rsidR="009549D1" w:rsidP="00477C51" w:rsidRDefault="009549D1" w14:paraId="23680C18" w14:textId="69A4C9B0">
      <w:pPr>
        <w:pStyle w:val="FFABody"/>
        <w:spacing w:line="276" w:lineRule="auto"/>
      </w:pPr>
    </w:p>
    <w:p w:rsidR="009549D1" w:rsidP="00477C51" w:rsidRDefault="009549D1" w14:paraId="71DA5507" w14:textId="5FFCE38E">
      <w:pPr>
        <w:pStyle w:val="FFABody"/>
        <w:spacing w:line="276" w:lineRule="auto"/>
      </w:pPr>
    </w:p>
    <w:p w:rsidR="009549D1" w:rsidP="00477C51" w:rsidRDefault="009549D1" w14:paraId="03B29BBA" w14:textId="760CD994">
      <w:pPr>
        <w:pStyle w:val="FFABody"/>
        <w:spacing w:line="276" w:lineRule="auto"/>
      </w:pPr>
    </w:p>
    <w:p w:rsidR="009549D1" w:rsidP="00477C51" w:rsidRDefault="009549D1" w14:paraId="6603E6A5" w14:textId="3EB426BA">
      <w:pPr>
        <w:pStyle w:val="FFABody"/>
        <w:spacing w:line="276" w:lineRule="auto"/>
      </w:pPr>
    </w:p>
    <w:p w:rsidR="009549D1" w:rsidP="00477C51" w:rsidRDefault="009549D1" w14:paraId="5B2E3FBC" w14:textId="185001DD">
      <w:pPr>
        <w:pStyle w:val="FFABody"/>
        <w:spacing w:line="276" w:lineRule="auto"/>
      </w:pPr>
    </w:p>
    <w:p w:rsidR="009549D1" w:rsidP="00477C51" w:rsidRDefault="009549D1" w14:paraId="4A188432" w14:textId="2994590B">
      <w:pPr>
        <w:pStyle w:val="FFABody"/>
        <w:spacing w:line="276" w:lineRule="auto"/>
        <w:sectPr w:rsidR="009549D1" w:rsidSect="008C1F98">
          <w:headerReference w:type="default" r:id="rId14"/>
          <w:footerReference w:type="default" r:id="rId15"/>
          <w:headerReference w:type="first" r:id="rId16"/>
          <w:footerReference w:type="first" r:id="rId17"/>
          <w:pgSz w:w="12240" w:h="15840" w:orient="portrait" w:code="1"/>
          <w:pgMar w:top="990" w:right="720" w:bottom="1170" w:left="720" w:header="1440" w:footer="720" w:gutter="0"/>
          <w:cols w:space="720"/>
          <w:titlePg/>
          <w:docGrid w:linePitch="360"/>
        </w:sectPr>
      </w:pPr>
    </w:p>
    <w:p w:rsidRPr="00AE4FF4" w:rsidR="009549D1" w:rsidP="009549D1" w:rsidRDefault="009549D1" w14:paraId="193F2514" w14:textId="08319AA4">
      <w:pPr>
        <w:pStyle w:val="DocumentTitle"/>
      </w:pPr>
      <w:r w:rsidRPr="00AE4FF4">
        <w:rPr>
          <w:noProof/>
          <w:lang w:eastAsia="en-US"/>
        </w:rPr>
        <w:lastRenderedPageBreak/>
        <mc:AlternateContent>
          <mc:Choice Requires="wps">
            <w:drawing>
              <wp:anchor distT="0" distB="0" distL="114300" distR="114300" simplePos="0" relativeHeight="251659264" behindDoc="1" locked="0" layoutInCell="1" allowOverlap="1" wp14:anchorId="172B136B" wp14:editId="6A949E06">
                <wp:simplePos x="0" y="0"/>
                <wp:positionH relativeFrom="margin">
                  <wp:posOffset>5372100</wp:posOffset>
                </wp:positionH>
                <wp:positionV relativeFrom="paragraph">
                  <wp:posOffset>-381635</wp:posOffset>
                </wp:positionV>
                <wp:extent cx="3709035" cy="476250"/>
                <wp:effectExtent l="0" t="0" r="24765" b="19050"/>
                <wp:wrapNone/>
                <wp:docPr id="3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9549D1" w:rsidP="009549D1" w:rsidRDefault="009549D1" w14:paraId="5ECF0F21" w14:textId="77777777">
                            <w:pPr>
                              <w:rPr>
                                <w:rFonts w:ascii="Verdana" w:hAnsi="Verdana"/>
                                <w:b/>
                                <w:sz w:val="14"/>
                                <w:szCs w:val="16"/>
                              </w:rPr>
                            </w:pPr>
                            <w:r w:rsidRPr="00C73C1C">
                              <w:rPr>
                                <w:rFonts w:ascii="Verdana" w:hAnsi="Verdana"/>
                                <w:sz w:val="14"/>
                                <w:szCs w:val="16"/>
                              </w:rPr>
                              <w:t>Aligned to the following standards:</w:t>
                            </w:r>
                          </w:p>
                          <w:p w:rsidRPr="00456296" w:rsidR="009549D1" w:rsidP="009549D1" w:rsidRDefault="009549D1" w14:paraId="48845F0C" w14:textId="77777777">
                            <w:pPr>
                              <w:rPr>
                                <w:rFonts w:ascii="Verdana" w:hAnsi="Verdana"/>
                                <w:sz w:val="14"/>
                                <w:szCs w:val="14"/>
                              </w:rPr>
                            </w:pPr>
                            <w:r w:rsidRPr="00456296">
                              <w:rPr>
                                <w:rFonts w:ascii="Verdana" w:hAnsi="Verdana"/>
                                <w:sz w:val="14"/>
                                <w:szCs w:val="14"/>
                              </w:rPr>
                              <w:t>FFA.PL-A; FFA-PL.F; FFA.PG-I; FFA.PG-J; FFA.CS-M; CS.05.;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w14:anchorId="172B136B">
                <v:stroke joinstyle="miter"/>
                <v:path gradientshapeok="t" o:connecttype="rect"/>
              </v:shapetype>
              <v:shape id="Text Box 2" style="position:absolute;margin-left:423pt;margin-top:-30.05pt;width:292.05pt;height:37.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">
                <v:textbox>
                  <w:txbxContent>
                    <w:p w:rsidRPr="00C73C1C" w:rsidR="009549D1" w:rsidP="009549D1" w:rsidRDefault="009549D1" w14:paraId="5ECF0F21" w14:textId="77777777">
                      <w:pPr>
                        <w:rPr>
                          <w:rFonts w:ascii="Verdana" w:hAnsi="Verdana"/>
                          <w:b/>
                          <w:sz w:val="14"/>
                          <w:szCs w:val="16"/>
                        </w:rPr>
                      </w:pPr>
                      <w:r w:rsidRPr="00C73C1C">
                        <w:rPr>
                          <w:rFonts w:ascii="Verdana" w:hAnsi="Verdana"/>
                          <w:sz w:val="14"/>
                          <w:szCs w:val="16"/>
                        </w:rPr>
                        <w:t>Aligned to the following standards:</w:t>
                      </w:r>
                    </w:p>
                    <w:p w:rsidRPr="00456296" w:rsidR="009549D1" w:rsidP="009549D1" w:rsidRDefault="009549D1" w14:paraId="48845F0C" w14:textId="77777777">
                      <w:pPr>
                        <w:rPr>
                          <w:rFonts w:ascii="Verdana" w:hAnsi="Verdana"/>
                          <w:sz w:val="14"/>
                          <w:szCs w:val="14"/>
                        </w:rPr>
                      </w:pPr>
                      <w:r w:rsidRPr="00456296">
                        <w:rPr>
                          <w:rFonts w:ascii="Verdana" w:hAnsi="Verdana"/>
                          <w:sz w:val="14"/>
                          <w:szCs w:val="14"/>
                        </w:rPr>
                        <w:t>FFA.PL-A; FFA-PL.F; FFA.PG-I; FFA.PG-J; FFA.CS-M; CS.05.; CCSS.W.9-12.2; CCSS.SL.9-12.1; CCSS.SL.9-12.2; CRP.02; CRP.04; CRP.10</w:t>
                      </w:r>
                    </w:p>
                  </w:txbxContent>
                </v:textbox>
                <w10:wrap anchorx="margin"/>
              </v:shape>
            </w:pict>
          </mc:Fallback>
        </mc:AlternateContent>
      </w:r>
      <w:r w:rsidRPr="00AE4FF4" w:rsidR="00AE4FF4">
        <w:rPr>
          <w:noProof/>
          <w:lang w:eastAsia="en-US"/>
        </w:rPr>
        <w:t>What Do I Bring?</w:t>
      </w:r>
      <w:r w:rsidRPr="00AE4FF4">
        <w:t xml:space="preserve">  </w:t>
      </w:r>
      <w:r w:rsidRPr="00AE4FF4">
        <w:tab/>
      </w:r>
      <w:r w:rsidRPr="00AE4FF4">
        <w:tab/>
      </w:r>
      <w:r w:rsidRPr="00AE4FF4">
        <w:tab/>
      </w:r>
      <w:r w:rsidRPr="00AE4FF4">
        <w:tab/>
      </w:r>
      <w:r w:rsidRPr="00AE4FF4">
        <w:tab/>
      </w:r>
      <w:r w:rsidRPr="00AE4FF4">
        <w:tab/>
      </w:r>
      <w:r w:rsidRPr="00AE4FF4">
        <w:tab/>
      </w:r>
    </w:p>
    <w:p w:rsidR="009549D1" w:rsidP="009549D1" w:rsidRDefault="009549D1" w14:paraId="267E4250" w14:textId="77777777" w14:noSpellErr="1">
      <w:pPr>
        <w:pStyle w:val="FFASub1"/>
      </w:pPr>
      <w:r w:rsidR="6B60814F">
        <w:rPr/>
        <w:t>Directions:</w:t>
      </w:r>
    </w:p>
    <w:p w:rsidR="009549D1" w:rsidP="009549D1" w:rsidRDefault="009549D1" w14:paraId="54C2CCEE" w14:noSpellErr="1" w14:textId="502B7339">
      <w:pPr>
        <w:pStyle w:val="FFABody"/>
      </w:pPr>
      <w:r w:rsidR="6B60814F">
        <w:rPr/>
        <w:t xml:space="preserve">Use the article </w:t>
      </w:r>
      <w:r w:rsidRPr="6B60814F" w:rsidR="6B60814F">
        <w:rPr>
          <w:i w:val="1"/>
          <w:iCs w:val="1"/>
        </w:rPr>
        <w:t>What &amp; What Not to Bring to an Interview</w:t>
      </w:r>
      <w:r w:rsidR="6B60814F">
        <w:rPr/>
        <w:t xml:space="preserve"> to complete the chart.  </w:t>
      </w:r>
    </w:p>
    <w:p w:rsidR="009549D1" w:rsidP="009549D1" w:rsidRDefault="009549D1" w14:paraId="503CA672" w14:textId="77777777">
      <w:pPr>
        <w:pStyle w:val="FFABody"/>
      </w:pPr>
    </w:p>
    <w:p w:rsidR="009549D1" w:rsidP="009549D1" w:rsidRDefault="009549D1" w14:paraId="41CA310A" w14:textId="77777777">
      <w:pPr>
        <w:pStyle w:val="FFABody"/>
      </w:pPr>
    </w:p>
    <w:tbl>
      <w:tblPr>
        <w:tblStyle w:val="TableGrid"/>
        <w:tblW w:w="0" w:type="auto"/>
        <w:tblInd w:w="-5" w:type="dxa"/>
        <w:tblLook w:val="04A0" w:firstRow="1" w:lastRow="0" w:firstColumn="1" w:lastColumn="0" w:noHBand="0" w:noVBand="1"/>
      </w:tblPr>
      <w:tblGrid>
        <w:gridCol w:w="2610"/>
        <w:gridCol w:w="3330"/>
        <w:gridCol w:w="7010"/>
      </w:tblGrid>
      <w:tr w:rsidR="009549D1" w:rsidTr="6B60814F" w14:paraId="5D4C569E" w14:textId="77777777">
        <w:tc>
          <w:tcPr>
            <w:tcW w:w="2610" w:type="dxa"/>
            <w:tcMar/>
          </w:tcPr>
          <w:p w:rsidRPr="00E7392D" w:rsidR="009549D1" w:rsidP="6B60814F" w:rsidRDefault="00526B41" w14:paraId="04C82D5F" w14:textId="1D570647" w14:noSpellErr="1">
            <w:pPr>
              <w:pStyle w:val="FFABody"/>
              <w:jc w:val="center"/>
              <w:rPr>
                <w:sz w:val="24"/>
                <w:szCs w:val="24"/>
              </w:rPr>
            </w:pPr>
            <w:r w:rsidRPr="6B60814F" w:rsidR="6B60814F">
              <w:rPr>
                <w:sz w:val="24"/>
                <w:szCs w:val="24"/>
              </w:rPr>
              <w:t>Item</w:t>
            </w:r>
          </w:p>
        </w:tc>
        <w:tc>
          <w:tcPr>
            <w:tcW w:w="3330" w:type="dxa"/>
            <w:tcMar/>
          </w:tcPr>
          <w:p w:rsidRPr="00E7392D" w:rsidR="009549D1" w:rsidP="6B60814F" w:rsidRDefault="00526B41" w14:paraId="0E8135BC" w14:textId="6B4E7099" w14:noSpellErr="1">
            <w:pPr>
              <w:pStyle w:val="FFABody"/>
              <w:jc w:val="center"/>
              <w:rPr>
                <w:sz w:val="24"/>
                <w:szCs w:val="24"/>
              </w:rPr>
            </w:pPr>
            <w:r w:rsidRPr="6B60814F" w:rsidR="6B60814F">
              <w:rPr>
                <w:sz w:val="24"/>
                <w:szCs w:val="24"/>
              </w:rPr>
              <w:t>Bring or Don’t Bring</w:t>
            </w:r>
          </w:p>
        </w:tc>
        <w:tc>
          <w:tcPr>
            <w:tcW w:w="7010" w:type="dxa"/>
            <w:tcMar/>
          </w:tcPr>
          <w:p w:rsidRPr="00E7392D" w:rsidR="009549D1" w:rsidP="6B60814F" w:rsidRDefault="00526B41" w14:paraId="0DF724D2" w14:textId="799AD9AF" w14:noSpellErr="1">
            <w:pPr>
              <w:pStyle w:val="FFABody"/>
              <w:jc w:val="center"/>
              <w:rPr>
                <w:sz w:val="24"/>
                <w:szCs w:val="24"/>
              </w:rPr>
            </w:pPr>
            <w:r w:rsidRPr="6B60814F" w:rsidR="6B60814F">
              <w:rPr>
                <w:sz w:val="24"/>
                <w:szCs w:val="24"/>
              </w:rPr>
              <w:t>Explanation (in own words)</w:t>
            </w:r>
          </w:p>
        </w:tc>
      </w:tr>
      <w:tr w:rsidR="009549D1" w:rsidTr="6B60814F" w14:paraId="195CD143" w14:textId="77777777">
        <w:trPr>
          <w:trHeight w:val="792"/>
        </w:trPr>
        <w:tc>
          <w:tcPr>
            <w:tcW w:w="2610" w:type="dxa"/>
            <w:tcMar/>
          </w:tcPr>
          <w:p w:rsidR="009549D1" w:rsidP="000F642F" w:rsidRDefault="009549D1" w14:paraId="54A3CC6E" w14:textId="77777777">
            <w:pPr>
              <w:pStyle w:val="FFABody"/>
              <w:rPr>
                <w:sz w:val="28"/>
                <w:szCs w:val="28"/>
              </w:rPr>
            </w:pPr>
          </w:p>
        </w:tc>
        <w:tc>
          <w:tcPr>
            <w:tcW w:w="3330" w:type="dxa"/>
            <w:tcMar/>
          </w:tcPr>
          <w:p w:rsidR="009549D1" w:rsidP="000F642F" w:rsidRDefault="009549D1" w14:paraId="2AE67A6B" w14:textId="77777777">
            <w:pPr>
              <w:pStyle w:val="FFABody"/>
              <w:rPr>
                <w:sz w:val="28"/>
                <w:szCs w:val="28"/>
              </w:rPr>
            </w:pPr>
          </w:p>
        </w:tc>
        <w:tc>
          <w:tcPr>
            <w:tcW w:w="7010" w:type="dxa"/>
            <w:tcMar/>
          </w:tcPr>
          <w:p w:rsidR="009549D1" w:rsidP="000F642F" w:rsidRDefault="009549D1" w14:paraId="66F32845" w14:textId="77777777">
            <w:pPr>
              <w:pStyle w:val="FFABody"/>
              <w:rPr>
                <w:sz w:val="28"/>
                <w:szCs w:val="28"/>
              </w:rPr>
            </w:pPr>
          </w:p>
        </w:tc>
      </w:tr>
      <w:tr w:rsidR="009549D1" w:rsidTr="6B60814F" w14:paraId="5E9E0707" w14:textId="77777777">
        <w:trPr>
          <w:trHeight w:val="792"/>
        </w:trPr>
        <w:tc>
          <w:tcPr>
            <w:tcW w:w="2610" w:type="dxa"/>
            <w:tcMar/>
          </w:tcPr>
          <w:p w:rsidR="009549D1" w:rsidP="000F642F" w:rsidRDefault="009549D1" w14:paraId="18D4A3ED" w14:textId="77777777">
            <w:pPr>
              <w:pStyle w:val="FFABody"/>
              <w:rPr>
                <w:sz w:val="28"/>
                <w:szCs w:val="28"/>
              </w:rPr>
            </w:pPr>
          </w:p>
        </w:tc>
        <w:tc>
          <w:tcPr>
            <w:tcW w:w="3330" w:type="dxa"/>
            <w:tcMar/>
          </w:tcPr>
          <w:p w:rsidR="009549D1" w:rsidP="000F642F" w:rsidRDefault="009549D1" w14:paraId="30A1717F" w14:textId="77777777">
            <w:pPr>
              <w:pStyle w:val="FFABody"/>
              <w:rPr>
                <w:sz w:val="28"/>
                <w:szCs w:val="28"/>
              </w:rPr>
            </w:pPr>
          </w:p>
        </w:tc>
        <w:tc>
          <w:tcPr>
            <w:tcW w:w="7010" w:type="dxa"/>
            <w:tcMar/>
          </w:tcPr>
          <w:p w:rsidR="009549D1" w:rsidP="000F642F" w:rsidRDefault="009549D1" w14:paraId="3C8BEA08" w14:textId="77777777">
            <w:pPr>
              <w:pStyle w:val="FFABody"/>
              <w:rPr>
                <w:sz w:val="28"/>
                <w:szCs w:val="28"/>
              </w:rPr>
            </w:pPr>
          </w:p>
        </w:tc>
      </w:tr>
      <w:tr w:rsidR="009549D1" w:rsidTr="6B60814F" w14:paraId="6BFC4A5D" w14:textId="77777777">
        <w:trPr>
          <w:trHeight w:val="792"/>
        </w:trPr>
        <w:tc>
          <w:tcPr>
            <w:tcW w:w="2610" w:type="dxa"/>
            <w:tcMar/>
          </w:tcPr>
          <w:p w:rsidR="009549D1" w:rsidP="000F642F" w:rsidRDefault="009549D1" w14:paraId="6F807460" w14:textId="77777777">
            <w:pPr>
              <w:pStyle w:val="FFABody"/>
              <w:rPr>
                <w:sz w:val="28"/>
                <w:szCs w:val="28"/>
              </w:rPr>
            </w:pPr>
          </w:p>
        </w:tc>
        <w:tc>
          <w:tcPr>
            <w:tcW w:w="3330" w:type="dxa"/>
            <w:tcMar/>
          </w:tcPr>
          <w:p w:rsidR="009549D1" w:rsidP="000F642F" w:rsidRDefault="009549D1" w14:paraId="2DFD891A" w14:textId="77777777">
            <w:pPr>
              <w:pStyle w:val="FFABody"/>
              <w:rPr>
                <w:sz w:val="28"/>
                <w:szCs w:val="28"/>
              </w:rPr>
            </w:pPr>
          </w:p>
        </w:tc>
        <w:tc>
          <w:tcPr>
            <w:tcW w:w="7010" w:type="dxa"/>
            <w:tcMar/>
          </w:tcPr>
          <w:p w:rsidR="009549D1" w:rsidP="000F642F" w:rsidRDefault="009549D1" w14:paraId="72817898" w14:textId="77777777">
            <w:pPr>
              <w:pStyle w:val="FFABody"/>
              <w:rPr>
                <w:sz w:val="28"/>
                <w:szCs w:val="28"/>
              </w:rPr>
            </w:pPr>
          </w:p>
        </w:tc>
      </w:tr>
      <w:tr w:rsidR="009549D1" w:rsidTr="6B60814F" w14:paraId="45954D7A" w14:textId="77777777">
        <w:trPr>
          <w:trHeight w:val="792"/>
        </w:trPr>
        <w:tc>
          <w:tcPr>
            <w:tcW w:w="2610" w:type="dxa"/>
            <w:tcMar/>
          </w:tcPr>
          <w:p w:rsidR="009549D1" w:rsidP="000F642F" w:rsidRDefault="009549D1" w14:paraId="48BDC865" w14:textId="77777777">
            <w:pPr>
              <w:pStyle w:val="FFABody"/>
              <w:rPr>
                <w:sz w:val="28"/>
                <w:szCs w:val="28"/>
              </w:rPr>
            </w:pPr>
          </w:p>
        </w:tc>
        <w:tc>
          <w:tcPr>
            <w:tcW w:w="3330" w:type="dxa"/>
            <w:tcMar/>
          </w:tcPr>
          <w:p w:rsidR="009549D1" w:rsidP="000F642F" w:rsidRDefault="009549D1" w14:paraId="33BDB936" w14:textId="77777777">
            <w:pPr>
              <w:pStyle w:val="FFABody"/>
              <w:rPr>
                <w:sz w:val="28"/>
                <w:szCs w:val="28"/>
              </w:rPr>
            </w:pPr>
          </w:p>
        </w:tc>
        <w:tc>
          <w:tcPr>
            <w:tcW w:w="7010" w:type="dxa"/>
            <w:tcMar/>
          </w:tcPr>
          <w:p w:rsidR="009549D1" w:rsidP="000F642F" w:rsidRDefault="009549D1" w14:paraId="10772363" w14:textId="77777777">
            <w:pPr>
              <w:pStyle w:val="FFABody"/>
              <w:ind w:left="360"/>
              <w:rPr>
                <w:sz w:val="28"/>
                <w:szCs w:val="28"/>
              </w:rPr>
            </w:pPr>
          </w:p>
        </w:tc>
      </w:tr>
      <w:tr w:rsidR="00526B41" w:rsidTr="6B60814F" w14:paraId="31EC5638" w14:textId="77777777">
        <w:trPr>
          <w:trHeight w:val="792"/>
        </w:trPr>
        <w:tc>
          <w:tcPr>
            <w:tcW w:w="2610" w:type="dxa"/>
            <w:tcMar/>
          </w:tcPr>
          <w:p w:rsidR="00526B41" w:rsidP="000F642F" w:rsidRDefault="00526B41" w14:paraId="279E6554" w14:textId="77777777">
            <w:pPr>
              <w:pStyle w:val="FFABody"/>
              <w:rPr>
                <w:sz w:val="28"/>
                <w:szCs w:val="28"/>
              </w:rPr>
            </w:pPr>
          </w:p>
        </w:tc>
        <w:tc>
          <w:tcPr>
            <w:tcW w:w="3330" w:type="dxa"/>
            <w:tcMar/>
          </w:tcPr>
          <w:p w:rsidR="00526B41" w:rsidP="000F642F" w:rsidRDefault="00526B41" w14:paraId="02A2216F" w14:textId="77777777">
            <w:pPr>
              <w:pStyle w:val="FFABody"/>
              <w:rPr>
                <w:sz w:val="28"/>
                <w:szCs w:val="28"/>
              </w:rPr>
            </w:pPr>
          </w:p>
        </w:tc>
        <w:tc>
          <w:tcPr>
            <w:tcW w:w="7010" w:type="dxa"/>
            <w:tcMar/>
          </w:tcPr>
          <w:p w:rsidR="00526B41" w:rsidP="000F642F" w:rsidRDefault="00526B41" w14:paraId="20E9519A" w14:textId="77777777">
            <w:pPr>
              <w:pStyle w:val="FFABody"/>
              <w:ind w:left="360"/>
              <w:rPr>
                <w:sz w:val="28"/>
                <w:szCs w:val="28"/>
              </w:rPr>
            </w:pPr>
          </w:p>
        </w:tc>
      </w:tr>
      <w:tr w:rsidR="00526B41" w:rsidTr="6B60814F" w14:paraId="3123C714" w14:textId="77777777">
        <w:trPr>
          <w:trHeight w:val="792"/>
        </w:trPr>
        <w:tc>
          <w:tcPr>
            <w:tcW w:w="2610" w:type="dxa"/>
            <w:tcMar/>
          </w:tcPr>
          <w:p w:rsidR="00526B41" w:rsidP="000F642F" w:rsidRDefault="00526B41" w14:paraId="5C086E5D" w14:textId="77777777">
            <w:pPr>
              <w:pStyle w:val="FFABody"/>
              <w:rPr>
                <w:sz w:val="28"/>
                <w:szCs w:val="28"/>
              </w:rPr>
            </w:pPr>
          </w:p>
        </w:tc>
        <w:tc>
          <w:tcPr>
            <w:tcW w:w="3330" w:type="dxa"/>
            <w:tcMar/>
          </w:tcPr>
          <w:p w:rsidR="00526B41" w:rsidP="000F642F" w:rsidRDefault="00526B41" w14:paraId="4A7EDE46" w14:textId="77777777">
            <w:pPr>
              <w:pStyle w:val="FFABody"/>
              <w:rPr>
                <w:sz w:val="28"/>
                <w:szCs w:val="28"/>
              </w:rPr>
            </w:pPr>
          </w:p>
        </w:tc>
        <w:tc>
          <w:tcPr>
            <w:tcW w:w="7010" w:type="dxa"/>
            <w:tcMar/>
          </w:tcPr>
          <w:p w:rsidR="00526B41" w:rsidP="000F642F" w:rsidRDefault="00526B41" w14:paraId="0021F0E9" w14:textId="77777777">
            <w:pPr>
              <w:pStyle w:val="FFABody"/>
              <w:ind w:left="360"/>
              <w:rPr>
                <w:sz w:val="28"/>
                <w:szCs w:val="28"/>
              </w:rPr>
            </w:pPr>
          </w:p>
        </w:tc>
      </w:tr>
      <w:tr w:rsidR="00526B41" w:rsidTr="6B60814F" w14:paraId="7055D0DD" w14:textId="77777777">
        <w:trPr>
          <w:trHeight w:val="792"/>
        </w:trPr>
        <w:tc>
          <w:tcPr>
            <w:tcW w:w="2610" w:type="dxa"/>
            <w:tcMar/>
          </w:tcPr>
          <w:p w:rsidR="00526B41" w:rsidP="000F642F" w:rsidRDefault="00526B41" w14:paraId="6FE30D65" w14:textId="77777777">
            <w:pPr>
              <w:pStyle w:val="FFABody"/>
              <w:rPr>
                <w:sz w:val="28"/>
                <w:szCs w:val="28"/>
              </w:rPr>
            </w:pPr>
          </w:p>
        </w:tc>
        <w:tc>
          <w:tcPr>
            <w:tcW w:w="3330" w:type="dxa"/>
            <w:tcMar/>
          </w:tcPr>
          <w:p w:rsidR="00526B41" w:rsidP="000F642F" w:rsidRDefault="00526B41" w14:paraId="7485D380" w14:textId="77777777">
            <w:pPr>
              <w:pStyle w:val="FFABody"/>
              <w:rPr>
                <w:sz w:val="28"/>
                <w:szCs w:val="28"/>
              </w:rPr>
            </w:pPr>
          </w:p>
        </w:tc>
        <w:tc>
          <w:tcPr>
            <w:tcW w:w="7010" w:type="dxa"/>
            <w:tcMar/>
          </w:tcPr>
          <w:p w:rsidR="00526B41" w:rsidP="000F642F" w:rsidRDefault="00526B41" w14:paraId="4D0FC06C" w14:textId="77777777">
            <w:pPr>
              <w:pStyle w:val="FFABody"/>
              <w:ind w:left="360"/>
              <w:rPr>
                <w:sz w:val="28"/>
                <w:szCs w:val="28"/>
              </w:rPr>
            </w:pPr>
          </w:p>
        </w:tc>
      </w:tr>
      <w:tr w:rsidR="00526B41" w:rsidTr="6B60814F" w14:paraId="3FD5ACD5" w14:textId="77777777">
        <w:trPr>
          <w:trHeight w:val="792"/>
        </w:trPr>
        <w:tc>
          <w:tcPr>
            <w:tcW w:w="2610" w:type="dxa"/>
            <w:tcMar/>
          </w:tcPr>
          <w:p w:rsidR="00526B41" w:rsidP="000F642F" w:rsidRDefault="00526B41" w14:paraId="0ACC3E95" w14:textId="77777777">
            <w:pPr>
              <w:pStyle w:val="FFABody"/>
              <w:rPr>
                <w:sz w:val="28"/>
                <w:szCs w:val="28"/>
              </w:rPr>
            </w:pPr>
          </w:p>
        </w:tc>
        <w:tc>
          <w:tcPr>
            <w:tcW w:w="3330" w:type="dxa"/>
            <w:tcMar/>
          </w:tcPr>
          <w:p w:rsidR="00526B41" w:rsidP="000F642F" w:rsidRDefault="00526B41" w14:paraId="5889A1FC" w14:textId="77777777">
            <w:pPr>
              <w:pStyle w:val="FFABody"/>
              <w:rPr>
                <w:sz w:val="28"/>
                <w:szCs w:val="28"/>
              </w:rPr>
            </w:pPr>
          </w:p>
        </w:tc>
        <w:tc>
          <w:tcPr>
            <w:tcW w:w="7010" w:type="dxa"/>
            <w:tcMar/>
          </w:tcPr>
          <w:p w:rsidR="00526B41" w:rsidP="000F642F" w:rsidRDefault="00526B41" w14:paraId="331821CE" w14:textId="77777777">
            <w:pPr>
              <w:pStyle w:val="FFABody"/>
              <w:ind w:left="360"/>
              <w:rPr>
                <w:sz w:val="28"/>
                <w:szCs w:val="28"/>
              </w:rPr>
            </w:pPr>
          </w:p>
        </w:tc>
      </w:tr>
      <w:tr w:rsidR="00526B41" w:rsidTr="6B60814F" w14:paraId="35E59109" w14:textId="77777777">
        <w:trPr>
          <w:trHeight w:val="792"/>
        </w:trPr>
        <w:tc>
          <w:tcPr>
            <w:tcW w:w="2610" w:type="dxa"/>
            <w:tcMar/>
          </w:tcPr>
          <w:p w:rsidR="00526B41" w:rsidP="000F642F" w:rsidRDefault="00526B41" w14:paraId="3F3E16C3" w14:textId="77777777">
            <w:pPr>
              <w:pStyle w:val="FFABody"/>
              <w:rPr>
                <w:sz w:val="28"/>
                <w:szCs w:val="28"/>
              </w:rPr>
            </w:pPr>
          </w:p>
        </w:tc>
        <w:tc>
          <w:tcPr>
            <w:tcW w:w="3330" w:type="dxa"/>
            <w:tcMar/>
          </w:tcPr>
          <w:p w:rsidR="00526B41" w:rsidP="000F642F" w:rsidRDefault="00526B41" w14:paraId="4BFC0B82" w14:textId="77777777">
            <w:pPr>
              <w:pStyle w:val="FFABody"/>
              <w:rPr>
                <w:sz w:val="28"/>
                <w:szCs w:val="28"/>
              </w:rPr>
            </w:pPr>
          </w:p>
        </w:tc>
        <w:tc>
          <w:tcPr>
            <w:tcW w:w="7010" w:type="dxa"/>
            <w:tcMar/>
          </w:tcPr>
          <w:p w:rsidR="00526B41" w:rsidP="000F642F" w:rsidRDefault="00526B41" w14:paraId="1F525DCF" w14:textId="77777777">
            <w:pPr>
              <w:pStyle w:val="FFABody"/>
              <w:ind w:left="360"/>
              <w:rPr>
                <w:sz w:val="28"/>
                <w:szCs w:val="28"/>
              </w:rPr>
            </w:pPr>
          </w:p>
        </w:tc>
      </w:tr>
      <w:tr w:rsidR="009549D1" w:rsidTr="6B60814F" w14:paraId="5C0DC428" w14:textId="77777777">
        <w:trPr>
          <w:trHeight w:val="792"/>
        </w:trPr>
        <w:tc>
          <w:tcPr>
            <w:tcW w:w="2610" w:type="dxa"/>
            <w:tcMar/>
          </w:tcPr>
          <w:p w:rsidR="009549D1" w:rsidP="000F642F" w:rsidRDefault="009549D1" w14:paraId="0BCA2A39" w14:textId="77777777">
            <w:pPr>
              <w:pStyle w:val="FFABody"/>
              <w:rPr>
                <w:sz w:val="28"/>
                <w:szCs w:val="28"/>
              </w:rPr>
            </w:pPr>
          </w:p>
        </w:tc>
        <w:tc>
          <w:tcPr>
            <w:tcW w:w="3330" w:type="dxa"/>
            <w:tcMar/>
          </w:tcPr>
          <w:p w:rsidR="009549D1" w:rsidP="000F642F" w:rsidRDefault="009549D1" w14:paraId="65C28B92" w14:textId="77777777">
            <w:pPr>
              <w:pStyle w:val="FFABody"/>
              <w:rPr>
                <w:sz w:val="28"/>
                <w:szCs w:val="28"/>
              </w:rPr>
            </w:pPr>
          </w:p>
        </w:tc>
        <w:tc>
          <w:tcPr>
            <w:tcW w:w="7010" w:type="dxa"/>
            <w:tcMar/>
          </w:tcPr>
          <w:p w:rsidR="009549D1" w:rsidP="000F642F" w:rsidRDefault="009549D1" w14:paraId="73714916" w14:textId="77777777">
            <w:pPr>
              <w:pStyle w:val="FFABody"/>
              <w:ind w:left="360"/>
              <w:rPr>
                <w:sz w:val="28"/>
                <w:szCs w:val="28"/>
              </w:rPr>
            </w:pPr>
          </w:p>
        </w:tc>
      </w:tr>
    </w:tbl>
    <w:p w:rsidRPr="00AE4FF4" w:rsidR="00526B41" w:rsidP="00526B41" w:rsidRDefault="00526B41" w14:paraId="5F70A5E8" w14:textId="01CFAEA0">
      <w:pPr>
        <w:pStyle w:val="DocumentTitle"/>
      </w:pPr>
      <w:r w:rsidRPr="00AE4FF4">
        <w:rPr>
          <w:noProof/>
          <w:lang w:eastAsia="en-US"/>
        </w:rPr>
        <mc:AlternateContent>
          <mc:Choice Requires="wps">
            <w:drawing>
              <wp:anchor distT="0" distB="0" distL="114300" distR="114300" simplePos="0" relativeHeight="251661312" behindDoc="1" locked="0" layoutInCell="1" allowOverlap="1" wp14:anchorId="2805B004" wp14:editId="7D3E40F9">
                <wp:simplePos x="0" y="0"/>
                <wp:positionH relativeFrom="margin">
                  <wp:posOffset>5372100</wp:posOffset>
                </wp:positionH>
                <wp:positionV relativeFrom="paragraph">
                  <wp:posOffset>-381635</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rsidRPr="00C73C1C" w:rsidR="00526B41" w:rsidP="00526B41" w:rsidRDefault="00526B41" w14:paraId="10595FAF" w14:textId="77777777">
                            <w:pPr>
                              <w:rPr>
                                <w:rFonts w:ascii="Verdana" w:hAnsi="Verdana"/>
                                <w:b/>
                                <w:sz w:val="14"/>
                                <w:szCs w:val="16"/>
                              </w:rPr>
                            </w:pPr>
                            <w:r w:rsidRPr="00C73C1C">
                              <w:rPr>
                                <w:rFonts w:ascii="Verdana" w:hAnsi="Verdana"/>
                                <w:sz w:val="14"/>
                                <w:szCs w:val="16"/>
                              </w:rPr>
                              <w:t>Aligned to the following standards:</w:t>
                            </w:r>
                          </w:p>
                          <w:p w:rsidRPr="00456296" w:rsidR="00526B41" w:rsidP="00526B41" w:rsidRDefault="00526B41" w14:paraId="4FB86D6D" w14:textId="77777777">
                            <w:pPr>
                              <w:rPr>
                                <w:rFonts w:ascii="Verdana" w:hAnsi="Verdana"/>
                                <w:sz w:val="14"/>
                                <w:szCs w:val="14"/>
                              </w:rPr>
                            </w:pPr>
                            <w:r w:rsidRPr="00456296">
                              <w:rPr>
                                <w:rFonts w:ascii="Verdana" w:hAnsi="Verdana"/>
                                <w:sz w:val="14"/>
                                <w:szCs w:val="14"/>
                              </w:rPr>
                              <w:t>FFA.PL-A; FFA-PL.F; FFA.PG-I; FFA.PG-J; FFA.CS-M; CS.05.; CCSS.W.9-12.2; CCSS.SL.9-12.1; CCSS.SL.9-12.2; CRP.02; CRP.04; CRP.10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id="_x0000_s1027" style="position:absolute;margin-left:423pt;margin-top:-30.05pt;width:292.05pt;height:3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" w14:anchorId="2805B004">
                <v:textbox>
                  <w:txbxContent>
                    <w:p w:rsidRPr="00C73C1C" w:rsidR="00526B41" w:rsidP="00526B41" w:rsidRDefault="00526B41" w14:paraId="10595FAF" w14:textId="77777777">
                      <w:pPr>
                        <w:rPr>
                          <w:rFonts w:ascii="Verdana" w:hAnsi="Verdana"/>
                          <w:b/>
                          <w:sz w:val="14"/>
                          <w:szCs w:val="16"/>
                        </w:rPr>
                      </w:pPr>
                      <w:r w:rsidRPr="00C73C1C">
                        <w:rPr>
                          <w:rFonts w:ascii="Verdana" w:hAnsi="Verdana"/>
                          <w:sz w:val="14"/>
                          <w:szCs w:val="16"/>
                        </w:rPr>
                        <w:t>Aligned to the following standards:</w:t>
                      </w:r>
                    </w:p>
                    <w:p w:rsidRPr="00456296" w:rsidR="00526B41" w:rsidP="00526B41" w:rsidRDefault="00526B41" w14:paraId="4FB86D6D" w14:textId="77777777">
                      <w:pPr>
                        <w:rPr>
                          <w:rFonts w:ascii="Verdana" w:hAnsi="Verdana"/>
                          <w:sz w:val="14"/>
                          <w:szCs w:val="14"/>
                        </w:rPr>
                      </w:pPr>
                      <w:r w:rsidRPr="00456296">
                        <w:rPr>
                          <w:rFonts w:ascii="Verdana" w:hAnsi="Verdana"/>
                          <w:sz w:val="14"/>
                          <w:szCs w:val="14"/>
                        </w:rPr>
                        <w:t>FFA.PL-A; FFA-PL.F; FFA.PG-I; FFA.PG-J; FFA.CS-M; CS.05.; CCSS.W.9-12.2; CCSS.SL.9-12.1; CCSS.SL.9-12.2; CRP.02; CRP.04; CRP.10</w:t>
                      </w:r>
                    </w:p>
                  </w:txbxContent>
                </v:textbox>
                <w10:wrap anchorx="margin"/>
              </v:shape>
            </w:pict>
          </mc:Fallback>
        </mc:AlternateContent>
      </w:r>
      <w:r>
        <w:rPr>
          <w:noProof/>
          <w:lang w:eastAsia="en-US"/>
        </w:rPr>
        <w:t xml:space="preserve">KEY: </w:t>
      </w:r>
      <w:r w:rsidRPr="00AE4FF4">
        <w:rPr>
          <w:noProof/>
          <w:lang w:eastAsia="en-US"/>
        </w:rPr>
        <w:t>What Do I Bring?</w:t>
      </w:r>
      <w:r w:rsidRPr="00AE4FF4">
        <w:t xml:space="preserve">  </w:t>
      </w:r>
      <w:r w:rsidRPr="00AE4FF4">
        <w:tab/>
      </w:r>
      <w:r w:rsidRPr="00AE4FF4">
        <w:tab/>
      </w:r>
      <w:r w:rsidRPr="00AE4FF4">
        <w:tab/>
      </w:r>
      <w:r w:rsidRPr="00AE4FF4">
        <w:tab/>
      </w:r>
      <w:r w:rsidRPr="00AE4FF4">
        <w:tab/>
      </w:r>
      <w:r w:rsidRPr="00AE4FF4">
        <w:tab/>
      </w:r>
      <w:r w:rsidRPr="00AE4FF4">
        <w:tab/>
      </w:r>
    </w:p>
    <w:p w:rsidR="00526B41" w:rsidP="00526B41" w:rsidRDefault="00526B41" w14:paraId="7F999CE7" w14:textId="77777777" w14:noSpellErr="1">
      <w:pPr>
        <w:pStyle w:val="FFASub1"/>
      </w:pPr>
      <w:r w:rsidR="6B60814F">
        <w:rPr/>
        <w:t>Directions:</w:t>
      </w:r>
    </w:p>
    <w:p w:rsidR="00526B41" w:rsidP="00526B41" w:rsidRDefault="00526B41" w14:paraId="43255223" w14:noSpellErr="1" w14:textId="05D80915">
      <w:pPr>
        <w:pStyle w:val="FFABody"/>
      </w:pPr>
      <w:r w:rsidR="6B60814F">
        <w:rPr/>
        <w:t xml:space="preserve">Use the article </w:t>
      </w:r>
      <w:r w:rsidRPr="6B60814F" w:rsidR="6B60814F">
        <w:rPr>
          <w:i w:val="1"/>
          <w:iCs w:val="1"/>
        </w:rPr>
        <w:t>What &amp; What Not to Bring to an Interview</w:t>
      </w:r>
      <w:r w:rsidR="6B60814F">
        <w:rPr/>
        <w:t xml:space="preserve"> to complete the chart.  </w:t>
      </w:r>
    </w:p>
    <w:p w:rsidR="00526B41" w:rsidP="00526B41" w:rsidRDefault="00526B41" w14:paraId="09CCEB40" w14:textId="77777777">
      <w:pPr>
        <w:pStyle w:val="FFABody"/>
      </w:pPr>
    </w:p>
    <w:p w:rsidR="00526B41" w:rsidP="00526B41" w:rsidRDefault="00526B41" w14:paraId="1569A442" w14:textId="77777777">
      <w:pPr>
        <w:pStyle w:val="FFABody"/>
      </w:pPr>
    </w:p>
    <w:tbl>
      <w:tblPr>
        <w:tblStyle w:val="TableGrid"/>
        <w:tblW w:w="0" w:type="auto"/>
        <w:tblInd w:w="-5" w:type="dxa"/>
        <w:tblLook w:val="04A0" w:firstRow="1" w:lastRow="0" w:firstColumn="1" w:lastColumn="0" w:noHBand="0" w:noVBand="1"/>
      </w:tblPr>
      <w:tblGrid>
        <w:gridCol w:w="2762"/>
        <w:gridCol w:w="3330"/>
        <w:gridCol w:w="7010"/>
      </w:tblGrid>
      <w:tr w:rsidR="00526B41" w:rsidTr="6B60814F" w14:paraId="3F444BB0" w14:textId="77777777">
        <w:tc>
          <w:tcPr>
            <w:tcW w:w="2610" w:type="dxa"/>
            <w:tcMar/>
          </w:tcPr>
          <w:p w:rsidRPr="00E7392D" w:rsidR="00526B41" w:rsidP="6B60814F" w:rsidRDefault="00526B41" w14:paraId="10CF3FB0" w14:textId="77777777" w14:noSpellErr="1">
            <w:pPr>
              <w:pStyle w:val="FFABody"/>
              <w:jc w:val="center"/>
              <w:rPr>
                <w:sz w:val="24"/>
                <w:szCs w:val="24"/>
              </w:rPr>
            </w:pPr>
            <w:r w:rsidRPr="6B60814F" w:rsidR="6B60814F">
              <w:rPr>
                <w:sz w:val="24"/>
                <w:szCs w:val="24"/>
              </w:rPr>
              <w:t>Item</w:t>
            </w:r>
          </w:p>
        </w:tc>
        <w:tc>
          <w:tcPr>
            <w:tcW w:w="3330" w:type="dxa"/>
            <w:tcMar/>
          </w:tcPr>
          <w:p w:rsidRPr="00E7392D" w:rsidR="00526B41" w:rsidP="6B60814F" w:rsidRDefault="00526B41" w14:paraId="79CAEFE4" w14:textId="77777777" w14:noSpellErr="1">
            <w:pPr>
              <w:pStyle w:val="FFABody"/>
              <w:jc w:val="center"/>
              <w:rPr>
                <w:sz w:val="24"/>
                <w:szCs w:val="24"/>
              </w:rPr>
            </w:pPr>
            <w:r w:rsidRPr="6B60814F" w:rsidR="6B60814F">
              <w:rPr>
                <w:sz w:val="24"/>
                <w:szCs w:val="24"/>
              </w:rPr>
              <w:t>Bring or Don’t Bring</w:t>
            </w:r>
          </w:p>
        </w:tc>
        <w:tc>
          <w:tcPr>
            <w:tcW w:w="7010" w:type="dxa"/>
            <w:tcMar/>
          </w:tcPr>
          <w:p w:rsidRPr="00E7392D" w:rsidR="00526B41" w:rsidP="6B60814F" w:rsidRDefault="00526B41" w14:paraId="7961FD6E" w14:textId="77777777" w14:noSpellErr="1">
            <w:pPr>
              <w:pStyle w:val="FFABody"/>
              <w:jc w:val="center"/>
              <w:rPr>
                <w:sz w:val="24"/>
                <w:szCs w:val="24"/>
              </w:rPr>
            </w:pPr>
            <w:r w:rsidRPr="6B60814F" w:rsidR="6B60814F">
              <w:rPr>
                <w:sz w:val="24"/>
                <w:szCs w:val="24"/>
              </w:rPr>
              <w:t>Explanation (in own words)</w:t>
            </w:r>
          </w:p>
        </w:tc>
      </w:tr>
      <w:tr w:rsidR="00526B41" w:rsidTr="6B60814F" w14:paraId="2BCD12BC" w14:textId="77777777">
        <w:trPr>
          <w:trHeight w:val="792"/>
        </w:trPr>
        <w:tc>
          <w:tcPr>
            <w:tcW w:w="2610" w:type="dxa"/>
            <w:tcMar/>
          </w:tcPr>
          <w:p w:rsidRPr="00526B41" w:rsidR="00526B41" w:rsidP="6B60814F" w:rsidRDefault="00526B41" w14:paraId="3A1879FA" w14:textId="6A1B7790" w14:noSpellErr="1">
            <w:pPr>
              <w:pStyle w:val="FFABody"/>
              <w:rPr>
                <w:color w:val="FF0000"/>
                <w:sz w:val="20"/>
                <w:szCs w:val="20"/>
              </w:rPr>
            </w:pPr>
            <w:r w:rsidRPr="6B60814F" w:rsidR="6B60814F">
              <w:rPr>
                <w:color w:val="FF0000"/>
                <w:sz w:val="20"/>
                <w:szCs w:val="20"/>
              </w:rPr>
              <w:t>Bad Attitude</w:t>
            </w:r>
          </w:p>
        </w:tc>
        <w:tc>
          <w:tcPr>
            <w:tcW w:w="3330" w:type="dxa"/>
            <w:tcMar/>
          </w:tcPr>
          <w:p w:rsidRPr="00526B41" w:rsidR="00526B41" w:rsidP="6B60814F" w:rsidRDefault="00526B41" w14:paraId="580C39E5" w14:textId="15369D20" w14:noSpellErr="1">
            <w:pPr>
              <w:pStyle w:val="FFABody"/>
              <w:rPr>
                <w:color w:val="FF0000"/>
                <w:sz w:val="20"/>
                <w:szCs w:val="20"/>
              </w:rPr>
            </w:pPr>
            <w:r w:rsidRPr="6B60814F" w:rsidR="6B60814F">
              <w:rPr>
                <w:color w:val="FF0000"/>
                <w:sz w:val="20"/>
                <w:szCs w:val="20"/>
              </w:rPr>
              <w:t>Don’t Bring</w:t>
            </w:r>
          </w:p>
        </w:tc>
        <w:tc>
          <w:tcPr>
            <w:tcW w:w="7010" w:type="dxa"/>
            <w:tcMar/>
          </w:tcPr>
          <w:p w:rsidRPr="00526B41" w:rsidR="00526B41" w:rsidP="6B60814F" w:rsidRDefault="00DD50CE" w14:paraId="6815EA5E" w14:textId="0C7FED61" w14:noSpellErr="1">
            <w:pPr>
              <w:pStyle w:val="FFABody"/>
              <w:rPr>
                <w:color w:val="FF0000"/>
                <w:sz w:val="20"/>
                <w:szCs w:val="20"/>
              </w:rPr>
            </w:pPr>
            <w:r w:rsidRPr="6B60814F" w:rsidR="6B60814F">
              <w:rPr>
                <w:color w:val="FF0000"/>
                <w:sz w:val="20"/>
                <w:szCs w:val="20"/>
              </w:rPr>
              <w:t>Don’t let outside stress affect you.  Your body language and tone can tell a lot about you.</w:t>
            </w:r>
          </w:p>
        </w:tc>
      </w:tr>
      <w:tr w:rsidR="00526B41" w:rsidTr="6B60814F" w14:paraId="1EB80D3E" w14:textId="77777777">
        <w:trPr>
          <w:trHeight w:val="792"/>
        </w:trPr>
        <w:tc>
          <w:tcPr>
            <w:tcW w:w="2610" w:type="dxa"/>
            <w:tcMar/>
          </w:tcPr>
          <w:p w:rsidRPr="00526B41" w:rsidR="00526B41" w:rsidP="6B60814F" w:rsidRDefault="00526B41" w14:paraId="75547010" w14:textId="2F04E548" w14:noSpellErr="1">
            <w:pPr>
              <w:pStyle w:val="FFABody"/>
              <w:rPr>
                <w:color w:val="FF0000"/>
                <w:sz w:val="20"/>
                <w:szCs w:val="20"/>
              </w:rPr>
            </w:pPr>
            <w:r w:rsidRPr="6B60814F" w:rsidR="6B60814F">
              <w:rPr>
                <w:color w:val="FF0000"/>
                <w:sz w:val="20"/>
                <w:szCs w:val="20"/>
              </w:rPr>
              <w:t>Extra copy of your resume</w:t>
            </w:r>
          </w:p>
        </w:tc>
        <w:tc>
          <w:tcPr>
            <w:tcW w:w="3330" w:type="dxa"/>
            <w:tcMar/>
          </w:tcPr>
          <w:p w:rsidRPr="00526B41" w:rsidR="00526B41" w:rsidP="6B60814F" w:rsidRDefault="00526B41" w14:paraId="435C17BD" w14:textId="74E0D7D9" w14:noSpellErr="1">
            <w:pPr>
              <w:pStyle w:val="FFABody"/>
              <w:rPr>
                <w:color w:val="FF0000"/>
                <w:sz w:val="20"/>
                <w:szCs w:val="20"/>
              </w:rPr>
            </w:pPr>
            <w:r w:rsidRPr="6B60814F" w:rsidR="6B60814F">
              <w:rPr>
                <w:color w:val="FF0000"/>
                <w:sz w:val="20"/>
                <w:szCs w:val="20"/>
              </w:rPr>
              <w:t>Bring</w:t>
            </w:r>
          </w:p>
        </w:tc>
        <w:tc>
          <w:tcPr>
            <w:tcW w:w="7010" w:type="dxa"/>
            <w:tcMar/>
          </w:tcPr>
          <w:p w:rsidRPr="00526B41" w:rsidR="00526B41" w:rsidP="6B60814F" w:rsidRDefault="00DD50CE" w14:paraId="3F07864D" w14:noSpellErr="1" w14:textId="38129499">
            <w:pPr>
              <w:pStyle w:val="FFABody"/>
              <w:rPr>
                <w:color w:val="FF0000"/>
                <w:sz w:val="20"/>
                <w:szCs w:val="20"/>
              </w:rPr>
            </w:pPr>
            <w:r w:rsidRPr="6B60814F" w:rsidR="6B60814F">
              <w:rPr>
                <w:color w:val="FF0000"/>
                <w:sz w:val="20"/>
                <w:szCs w:val="20"/>
              </w:rPr>
              <w:t xml:space="preserve">Never assume that </w:t>
            </w:r>
            <w:r w:rsidRPr="6B60814F" w:rsidR="6B60814F">
              <w:rPr>
                <w:color w:val="FF0000"/>
                <w:sz w:val="20"/>
                <w:szCs w:val="20"/>
              </w:rPr>
              <w:t>the</w:t>
            </w:r>
            <w:r w:rsidRPr="6B60814F" w:rsidR="6B60814F">
              <w:rPr>
                <w:color w:val="FF0000"/>
                <w:sz w:val="20"/>
                <w:szCs w:val="20"/>
              </w:rPr>
              <w:t>re</w:t>
            </w:r>
            <w:r w:rsidRPr="6B60814F" w:rsidR="6B60814F">
              <w:rPr>
                <w:color w:val="FF0000"/>
                <w:sz w:val="20"/>
                <w:szCs w:val="20"/>
              </w:rPr>
              <w:t xml:space="preserve"> will not be extra people in the interview.  They may not need them, but it is always good to be prepared.</w:t>
            </w:r>
          </w:p>
        </w:tc>
      </w:tr>
      <w:tr w:rsidR="00526B41" w:rsidTr="6B60814F" w14:paraId="51723813" w14:textId="77777777">
        <w:trPr>
          <w:trHeight w:val="792"/>
        </w:trPr>
        <w:tc>
          <w:tcPr>
            <w:tcW w:w="2610" w:type="dxa"/>
            <w:tcMar/>
          </w:tcPr>
          <w:p w:rsidRPr="00526B41" w:rsidR="00526B41" w:rsidP="6B60814F" w:rsidRDefault="00526B41" w14:paraId="15E0D220" w14:textId="225753DF" w14:noSpellErr="1">
            <w:pPr>
              <w:pStyle w:val="FFABody"/>
              <w:rPr>
                <w:color w:val="FF0000"/>
                <w:sz w:val="20"/>
                <w:szCs w:val="20"/>
              </w:rPr>
            </w:pPr>
            <w:r w:rsidRPr="6B60814F" w:rsidR="6B60814F">
              <w:rPr>
                <w:color w:val="FF0000"/>
                <w:sz w:val="20"/>
                <w:szCs w:val="20"/>
              </w:rPr>
              <w:t>Food/Drinks</w:t>
            </w:r>
          </w:p>
        </w:tc>
        <w:tc>
          <w:tcPr>
            <w:tcW w:w="3330" w:type="dxa"/>
            <w:tcMar/>
          </w:tcPr>
          <w:p w:rsidRPr="00526B41" w:rsidR="00526B41" w:rsidP="6B60814F" w:rsidRDefault="00526B41" w14:paraId="6CE9DDDA" w14:textId="2AE534D1" w14:noSpellErr="1">
            <w:pPr>
              <w:pStyle w:val="FFABody"/>
              <w:rPr>
                <w:color w:val="FF0000"/>
                <w:sz w:val="20"/>
                <w:szCs w:val="20"/>
              </w:rPr>
            </w:pPr>
            <w:r w:rsidRPr="6B60814F" w:rsidR="6B60814F">
              <w:rPr>
                <w:color w:val="FF0000"/>
                <w:sz w:val="20"/>
                <w:szCs w:val="20"/>
              </w:rPr>
              <w:t>Don’t Bring</w:t>
            </w:r>
          </w:p>
        </w:tc>
        <w:tc>
          <w:tcPr>
            <w:tcW w:w="7010" w:type="dxa"/>
            <w:tcMar/>
          </w:tcPr>
          <w:p w:rsidRPr="00526B41" w:rsidR="00526B41" w:rsidP="6B60814F" w:rsidRDefault="00DD50CE" w14:paraId="62F0F84B" w14:textId="24805D12" w14:noSpellErr="1">
            <w:pPr>
              <w:pStyle w:val="FFABody"/>
              <w:rPr>
                <w:color w:val="FF0000"/>
                <w:sz w:val="20"/>
                <w:szCs w:val="20"/>
              </w:rPr>
            </w:pPr>
            <w:r w:rsidRPr="6B60814F" w:rsidR="6B60814F">
              <w:rPr>
                <w:color w:val="FF0000"/>
                <w:sz w:val="20"/>
                <w:szCs w:val="20"/>
              </w:rPr>
              <w:t xml:space="preserve">It can be a distraction.  Also think about the smell if you do have a snack </w:t>
            </w:r>
            <w:proofErr w:type="gramStart"/>
            <w:r w:rsidRPr="6B60814F" w:rsidR="6B60814F">
              <w:rPr>
                <w:color w:val="FF0000"/>
                <w:sz w:val="20"/>
                <w:szCs w:val="20"/>
              </w:rPr>
              <w:t>before hand</w:t>
            </w:r>
            <w:proofErr w:type="gramEnd"/>
            <w:r w:rsidRPr="6B60814F" w:rsidR="6B60814F">
              <w:rPr>
                <w:color w:val="FF0000"/>
                <w:sz w:val="20"/>
                <w:szCs w:val="20"/>
              </w:rPr>
              <w:t>.</w:t>
            </w:r>
          </w:p>
        </w:tc>
      </w:tr>
      <w:tr w:rsidR="00526B41" w:rsidTr="6B60814F" w14:paraId="28A38DF1" w14:textId="77777777">
        <w:trPr>
          <w:trHeight w:val="792"/>
        </w:trPr>
        <w:tc>
          <w:tcPr>
            <w:tcW w:w="2610" w:type="dxa"/>
            <w:tcMar/>
          </w:tcPr>
          <w:p w:rsidRPr="00526B41" w:rsidR="00526B41" w:rsidP="6B60814F" w:rsidRDefault="00526B41" w14:paraId="25DE2126" w14:textId="4F2FBABA" w14:noSpellErr="1">
            <w:pPr>
              <w:pStyle w:val="FFABody"/>
              <w:rPr>
                <w:color w:val="FF0000"/>
                <w:sz w:val="20"/>
                <w:szCs w:val="20"/>
              </w:rPr>
            </w:pPr>
            <w:r w:rsidRPr="6B60814F" w:rsidR="6B60814F">
              <w:rPr>
                <w:color w:val="FF0000"/>
                <w:sz w:val="20"/>
                <w:szCs w:val="20"/>
              </w:rPr>
              <w:t>Pen and Paper</w:t>
            </w:r>
          </w:p>
        </w:tc>
        <w:tc>
          <w:tcPr>
            <w:tcW w:w="3330" w:type="dxa"/>
            <w:tcMar/>
          </w:tcPr>
          <w:p w:rsidRPr="00526B41" w:rsidR="00526B41" w:rsidP="6B60814F" w:rsidRDefault="00526B41" w14:paraId="55AA6607" w14:textId="160A2DF6" w14:noSpellErr="1">
            <w:pPr>
              <w:pStyle w:val="FFABody"/>
              <w:rPr>
                <w:color w:val="FF0000"/>
                <w:sz w:val="20"/>
                <w:szCs w:val="20"/>
              </w:rPr>
            </w:pPr>
            <w:r w:rsidRPr="6B60814F" w:rsidR="6B60814F">
              <w:rPr>
                <w:color w:val="FF0000"/>
                <w:sz w:val="20"/>
                <w:szCs w:val="20"/>
              </w:rPr>
              <w:t>Bring</w:t>
            </w:r>
          </w:p>
        </w:tc>
        <w:tc>
          <w:tcPr>
            <w:tcW w:w="7010" w:type="dxa"/>
            <w:tcMar/>
          </w:tcPr>
          <w:p w:rsidRPr="00526B41" w:rsidR="00526B41" w:rsidP="6B60814F" w:rsidRDefault="00DD50CE" w14:paraId="0518EF5E" w14:textId="50BBEA60" w14:noSpellErr="1">
            <w:pPr>
              <w:pStyle w:val="FFABody"/>
              <w:ind w:left="9"/>
              <w:rPr>
                <w:color w:val="FF0000"/>
                <w:sz w:val="20"/>
                <w:szCs w:val="20"/>
              </w:rPr>
            </w:pPr>
            <w:r w:rsidRPr="6B60814F" w:rsidR="6B60814F">
              <w:rPr>
                <w:color w:val="FF0000"/>
                <w:sz w:val="20"/>
                <w:szCs w:val="20"/>
              </w:rPr>
              <w:t>In case you need to make note of anything.  This will show that you are prepared and serious about the position.</w:t>
            </w:r>
          </w:p>
        </w:tc>
      </w:tr>
      <w:tr w:rsidR="00526B41" w:rsidTr="6B60814F" w14:paraId="72C6A8FF" w14:textId="77777777">
        <w:trPr>
          <w:trHeight w:val="792"/>
        </w:trPr>
        <w:tc>
          <w:tcPr>
            <w:tcW w:w="2610" w:type="dxa"/>
            <w:tcMar/>
          </w:tcPr>
          <w:p w:rsidRPr="00526B41" w:rsidR="00526B41" w:rsidP="6B60814F" w:rsidRDefault="00526B41" w14:paraId="25891126" w14:textId="68A64A90" w14:noSpellErr="1">
            <w:pPr>
              <w:pStyle w:val="FFABody"/>
              <w:rPr>
                <w:color w:val="FF0000"/>
                <w:sz w:val="20"/>
                <w:szCs w:val="20"/>
              </w:rPr>
            </w:pPr>
            <w:r w:rsidRPr="6B60814F" w:rsidR="6B60814F">
              <w:rPr>
                <w:color w:val="FF0000"/>
                <w:sz w:val="20"/>
                <w:szCs w:val="20"/>
              </w:rPr>
              <w:t>Extra Baggage</w:t>
            </w:r>
          </w:p>
        </w:tc>
        <w:tc>
          <w:tcPr>
            <w:tcW w:w="3330" w:type="dxa"/>
            <w:tcMar/>
          </w:tcPr>
          <w:p w:rsidRPr="00526B41" w:rsidR="00526B41" w:rsidP="6B60814F" w:rsidRDefault="00526B41" w14:paraId="166393EF" w14:textId="22F84E6B" w14:noSpellErr="1">
            <w:pPr>
              <w:pStyle w:val="FFABody"/>
              <w:rPr>
                <w:color w:val="FF0000"/>
                <w:sz w:val="20"/>
                <w:szCs w:val="20"/>
              </w:rPr>
            </w:pPr>
            <w:r w:rsidRPr="6B60814F" w:rsidR="6B60814F">
              <w:rPr>
                <w:color w:val="FF0000"/>
                <w:sz w:val="20"/>
                <w:szCs w:val="20"/>
              </w:rPr>
              <w:t>Don’t Bring</w:t>
            </w:r>
          </w:p>
        </w:tc>
        <w:tc>
          <w:tcPr>
            <w:tcW w:w="7010" w:type="dxa"/>
            <w:tcMar/>
          </w:tcPr>
          <w:p w:rsidRPr="00526B41" w:rsidR="00526B41" w:rsidP="6B60814F" w:rsidRDefault="00DD50CE" w14:paraId="052EE2FD" w14:textId="31F31049" w14:noSpellErr="1">
            <w:pPr>
              <w:pStyle w:val="FFABody"/>
              <w:rPr>
                <w:color w:val="FF0000"/>
                <w:sz w:val="20"/>
                <w:szCs w:val="20"/>
              </w:rPr>
            </w:pPr>
            <w:r w:rsidRPr="6B60814F" w:rsidR="6B60814F">
              <w:rPr>
                <w:color w:val="FF0000"/>
                <w:sz w:val="20"/>
                <w:szCs w:val="20"/>
              </w:rPr>
              <w:t>Only bring what is necessary.  Too many things can affect a proper handshake.</w:t>
            </w:r>
          </w:p>
        </w:tc>
      </w:tr>
      <w:tr w:rsidR="00526B41" w:rsidTr="6B60814F" w14:paraId="12242876" w14:textId="77777777">
        <w:trPr>
          <w:trHeight w:val="792"/>
        </w:trPr>
        <w:tc>
          <w:tcPr>
            <w:tcW w:w="2610" w:type="dxa"/>
            <w:tcMar/>
          </w:tcPr>
          <w:p w:rsidRPr="00526B41" w:rsidR="00526B41" w:rsidP="6B60814F" w:rsidRDefault="00526B41" w14:paraId="4A4E3B78" w14:textId="0F1E5D58" w14:noSpellErr="1">
            <w:pPr>
              <w:pStyle w:val="FFABody"/>
              <w:rPr>
                <w:color w:val="FF0000"/>
                <w:sz w:val="20"/>
                <w:szCs w:val="20"/>
              </w:rPr>
            </w:pPr>
            <w:r w:rsidRPr="6B60814F" w:rsidR="6B60814F">
              <w:rPr>
                <w:color w:val="FF0000"/>
                <w:sz w:val="20"/>
                <w:szCs w:val="20"/>
              </w:rPr>
              <w:t>A list of your references</w:t>
            </w:r>
          </w:p>
        </w:tc>
        <w:tc>
          <w:tcPr>
            <w:tcW w:w="3330" w:type="dxa"/>
            <w:tcMar/>
          </w:tcPr>
          <w:p w:rsidRPr="00526B41" w:rsidR="00526B41" w:rsidP="6B60814F" w:rsidRDefault="00526B41" w14:paraId="364C35BF" w14:textId="296D9574" w14:noSpellErr="1">
            <w:pPr>
              <w:pStyle w:val="FFABody"/>
              <w:rPr>
                <w:color w:val="FF0000"/>
                <w:sz w:val="20"/>
                <w:szCs w:val="20"/>
              </w:rPr>
            </w:pPr>
            <w:r w:rsidRPr="6B60814F" w:rsidR="6B60814F">
              <w:rPr>
                <w:color w:val="FF0000"/>
                <w:sz w:val="20"/>
                <w:szCs w:val="20"/>
              </w:rPr>
              <w:t>Bring</w:t>
            </w:r>
          </w:p>
        </w:tc>
        <w:tc>
          <w:tcPr>
            <w:tcW w:w="7010" w:type="dxa"/>
            <w:tcMar/>
          </w:tcPr>
          <w:p w:rsidRPr="00526B41" w:rsidR="00526B41" w:rsidP="6B60814F" w:rsidRDefault="00DD50CE" w14:paraId="24B6C159" w14:textId="718DCEA2" w14:noSpellErr="1">
            <w:pPr>
              <w:pStyle w:val="FFABody"/>
              <w:rPr>
                <w:color w:val="FF0000"/>
                <w:sz w:val="20"/>
                <w:szCs w:val="20"/>
              </w:rPr>
            </w:pPr>
            <w:r w:rsidRPr="6B60814F" w:rsidR="6B60814F">
              <w:rPr>
                <w:color w:val="FF0000"/>
                <w:sz w:val="20"/>
                <w:szCs w:val="20"/>
              </w:rPr>
              <w:t>Have this for them if they haven’</w:t>
            </w:r>
            <w:r w:rsidRPr="6B60814F" w:rsidR="6B60814F">
              <w:rPr>
                <w:color w:val="FF0000"/>
                <w:sz w:val="20"/>
                <w:szCs w:val="20"/>
              </w:rPr>
              <w:t>t</w:t>
            </w:r>
            <w:r w:rsidRPr="6B60814F" w:rsidR="6B60814F">
              <w:rPr>
                <w:color w:val="FF0000"/>
                <w:sz w:val="20"/>
                <w:szCs w:val="20"/>
              </w:rPr>
              <w:t xml:space="preserve"> already previously asked for them.  Make sure your references have agreed and are prepared for a potential call.</w:t>
            </w:r>
          </w:p>
        </w:tc>
      </w:tr>
      <w:tr w:rsidR="00526B41" w:rsidTr="6B60814F" w14:paraId="36A7C8D0" w14:textId="77777777">
        <w:trPr>
          <w:trHeight w:val="792"/>
        </w:trPr>
        <w:tc>
          <w:tcPr>
            <w:tcW w:w="2610" w:type="dxa"/>
            <w:tcMar/>
          </w:tcPr>
          <w:p w:rsidRPr="00526B41" w:rsidR="00526B41" w:rsidP="6B60814F" w:rsidRDefault="00526B41" w14:paraId="1030E207" w14:textId="346E8F34" w14:noSpellErr="1">
            <w:pPr>
              <w:pStyle w:val="FFABody"/>
              <w:rPr>
                <w:color w:val="FF0000"/>
                <w:sz w:val="20"/>
                <w:szCs w:val="20"/>
              </w:rPr>
            </w:pPr>
            <w:r w:rsidRPr="6B60814F" w:rsidR="6B60814F">
              <w:rPr>
                <w:color w:val="FF0000"/>
                <w:sz w:val="20"/>
                <w:szCs w:val="20"/>
              </w:rPr>
              <w:t>Backup</w:t>
            </w:r>
          </w:p>
        </w:tc>
        <w:tc>
          <w:tcPr>
            <w:tcW w:w="3330" w:type="dxa"/>
            <w:tcMar/>
          </w:tcPr>
          <w:p w:rsidRPr="00526B41" w:rsidR="00526B41" w:rsidP="6B60814F" w:rsidRDefault="00526B41" w14:paraId="3E5BF1FF" w14:textId="1E64FADA" w14:noSpellErr="1">
            <w:pPr>
              <w:pStyle w:val="FFABody"/>
              <w:rPr>
                <w:color w:val="FF0000"/>
                <w:sz w:val="20"/>
                <w:szCs w:val="20"/>
              </w:rPr>
            </w:pPr>
            <w:r w:rsidRPr="6B60814F" w:rsidR="6B60814F">
              <w:rPr>
                <w:color w:val="FF0000"/>
                <w:sz w:val="20"/>
                <w:szCs w:val="20"/>
              </w:rPr>
              <w:t>Don’t Bring</w:t>
            </w:r>
          </w:p>
        </w:tc>
        <w:tc>
          <w:tcPr>
            <w:tcW w:w="7010" w:type="dxa"/>
            <w:tcMar/>
          </w:tcPr>
          <w:p w:rsidRPr="00526B41" w:rsidR="00526B41" w:rsidP="6B60814F" w:rsidRDefault="00DD50CE" w14:paraId="685F9A1A" w14:textId="13E26028" w14:noSpellErr="1">
            <w:pPr>
              <w:pStyle w:val="FFABody"/>
              <w:ind w:left="9" w:firstLine="9"/>
              <w:rPr>
                <w:color w:val="FF0000"/>
                <w:sz w:val="20"/>
                <w:szCs w:val="20"/>
              </w:rPr>
            </w:pPr>
            <w:r w:rsidRPr="6B60814F" w:rsidR="6B60814F">
              <w:rPr>
                <w:color w:val="FF0000"/>
                <w:sz w:val="20"/>
                <w:szCs w:val="20"/>
              </w:rPr>
              <w:t>Don’t bring anyone with you.  This can have the employer questioning you capability.</w:t>
            </w:r>
          </w:p>
        </w:tc>
      </w:tr>
      <w:tr w:rsidR="00526B41" w:rsidTr="6B60814F" w14:paraId="7E789429" w14:textId="77777777">
        <w:trPr>
          <w:trHeight w:val="792"/>
        </w:trPr>
        <w:tc>
          <w:tcPr>
            <w:tcW w:w="2610" w:type="dxa"/>
            <w:tcMar/>
          </w:tcPr>
          <w:p w:rsidRPr="00526B41" w:rsidR="00526B41" w:rsidP="6B60814F" w:rsidRDefault="00526B41" w14:paraId="5DCFA695" w14:textId="7DA64931" w14:noSpellErr="1">
            <w:pPr>
              <w:pStyle w:val="FFABody"/>
              <w:rPr>
                <w:color w:val="FF0000"/>
                <w:sz w:val="20"/>
                <w:szCs w:val="20"/>
              </w:rPr>
            </w:pPr>
            <w:r w:rsidRPr="6B60814F" w:rsidR="6B60814F">
              <w:rPr>
                <w:color w:val="FF0000"/>
                <w:sz w:val="20"/>
                <w:szCs w:val="20"/>
              </w:rPr>
              <w:t>Folder/Portfolio/Briefcase</w:t>
            </w:r>
          </w:p>
        </w:tc>
        <w:tc>
          <w:tcPr>
            <w:tcW w:w="3330" w:type="dxa"/>
            <w:tcMar/>
          </w:tcPr>
          <w:p w:rsidRPr="00526B41" w:rsidR="00526B41" w:rsidP="6B60814F" w:rsidRDefault="00526B41" w14:paraId="023685DD" w14:textId="475250BD" w14:noSpellErr="1">
            <w:pPr>
              <w:pStyle w:val="FFABody"/>
              <w:rPr>
                <w:color w:val="FF0000"/>
                <w:sz w:val="20"/>
                <w:szCs w:val="20"/>
              </w:rPr>
            </w:pPr>
            <w:r w:rsidRPr="6B60814F" w:rsidR="6B60814F">
              <w:rPr>
                <w:color w:val="FF0000"/>
                <w:sz w:val="20"/>
                <w:szCs w:val="20"/>
              </w:rPr>
              <w:t>Bring</w:t>
            </w:r>
          </w:p>
        </w:tc>
        <w:tc>
          <w:tcPr>
            <w:tcW w:w="7010" w:type="dxa"/>
            <w:tcMar/>
          </w:tcPr>
          <w:p w:rsidRPr="00526B41" w:rsidR="00526B41" w:rsidP="6B60814F" w:rsidRDefault="00DD50CE" w14:paraId="00BA19B3" w14:textId="683D14F6" w14:noSpellErr="1">
            <w:pPr>
              <w:pStyle w:val="FFABody"/>
              <w:rPr>
                <w:color w:val="FF0000"/>
                <w:sz w:val="20"/>
                <w:szCs w:val="20"/>
              </w:rPr>
            </w:pPr>
            <w:r w:rsidRPr="6B60814F" w:rsidR="6B60814F">
              <w:rPr>
                <w:color w:val="FF0000"/>
                <w:sz w:val="20"/>
                <w:szCs w:val="20"/>
              </w:rPr>
              <w:t>This is to bring all of you</w:t>
            </w:r>
            <w:r w:rsidRPr="6B60814F" w:rsidR="6B60814F">
              <w:rPr>
                <w:color w:val="FF0000"/>
                <w:sz w:val="20"/>
                <w:szCs w:val="20"/>
              </w:rPr>
              <w:t>r</w:t>
            </w:r>
            <w:r w:rsidRPr="6B60814F" w:rsidR="6B60814F">
              <w:rPr>
                <w:color w:val="FF0000"/>
                <w:sz w:val="20"/>
                <w:szCs w:val="20"/>
              </w:rPr>
              <w:t xml:space="preserve"> materials.  You want to look professional and clean.</w:t>
            </w:r>
          </w:p>
        </w:tc>
      </w:tr>
      <w:tr w:rsidR="00526B41" w:rsidTr="6B60814F" w14:paraId="35F983D6" w14:textId="77777777">
        <w:trPr>
          <w:trHeight w:val="792"/>
        </w:trPr>
        <w:tc>
          <w:tcPr>
            <w:tcW w:w="2610" w:type="dxa"/>
            <w:tcMar/>
          </w:tcPr>
          <w:p w:rsidRPr="00526B41" w:rsidR="00526B41" w:rsidP="6B60814F" w:rsidRDefault="00526B41" w14:paraId="72D8D934" w14:textId="7F9A8F4C" w14:noSpellErr="1">
            <w:pPr>
              <w:pStyle w:val="FFABody"/>
              <w:rPr>
                <w:color w:val="FF0000"/>
                <w:sz w:val="20"/>
                <w:szCs w:val="20"/>
              </w:rPr>
            </w:pPr>
            <w:r w:rsidRPr="6B60814F" w:rsidR="6B60814F">
              <w:rPr>
                <w:color w:val="FF0000"/>
                <w:sz w:val="20"/>
                <w:szCs w:val="20"/>
              </w:rPr>
              <w:t>Phone/Tablet</w:t>
            </w:r>
          </w:p>
        </w:tc>
        <w:tc>
          <w:tcPr>
            <w:tcW w:w="3330" w:type="dxa"/>
            <w:tcMar/>
          </w:tcPr>
          <w:p w:rsidRPr="00526B41" w:rsidR="00526B41" w:rsidP="6B60814F" w:rsidRDefault="00526B41" w14:paraId="041197B4" w14:textId="0335E8DA" w14:noSpellErr="1">
            <w:pPr>
              <w:pStyle w:val="FFABody"/>
              <w:rPr>
                <w:color w:val="FF0000"/>
                <w:sz w:val="20"/>
                <w:szCs w:val="20"/>
              </w:rPr>
            </w:pPr>
            <w:r w:rsidRPr="6B60814F" w:rsidR="6B60814F">
              <w:rPr>
                <w:color w:val="FF0000"/>
                <w:sz w:val="20"/>
                <w:szCs w:val="20"/>
              </w:rPr>
              <w:t>Don’t Bring</w:t>
            </w:r>
          </w:p>
        </w:tc>
        <w:tc>
          <w:tcPr>
            <w:tcW w:w="7010" w:type="dxa"/>
            <w:tcMar/>
          </w:tcPr>
          <w:p w:rsidRPr="00526B41" w:rsidR="00526B41" w:rsidP="6B60814F" w:rsidRDefault="00DD50CE" w14:paraId="31F598F4" w14:textId="4F965305" w14:noSpellErr="1">
            <w:pPr>
              <w:pStyle w:val="FFABody"/>
              <w:rPr>
                <w:color w:val="FF0000"/>
                <w:sz w:val="20"/>
                <w:szCs w:val="20"/>
              </w:rPr>
            </w:pPr>
            <w:r w:rsidRPr="6B60814F" w:rsidR="6B60814F">
              <w:rPr>
                <w:color w:val="FF0000"/>
                <w:sz w:val="20"/>
                <w:szCs w:val="20"/>
              </w:rPr>
              <w:t>It can be a distraction and embarrassing if it would go off during the interview.</w:t>
            </w:r>
          </w:p>
        </w:tc>
      </w:tr>
      <w:tr w:rsidR="00526B41" w:rsidTr="6B60814F" w14:paraId="1F695C46" w14:textId="77777777">
        <w:trPr>
          <w:trHeight w:val="792"/>
        </w:trPr>
        <w:tc>
          <w:tcPr>
            <w:tcW w:w="2610" w:type="dxa"/>
            <w:tcMar/>
          </w:tcPr>
          <w:p w:rsidRPr="00526B41" w:rsidR="00526B41" w:rsidP="6B60814F" w:rsidRDefault="00526B41" w14:paraId="40436F40" w14:textId="31121BE0" w14:noSpellErr="1">
            <w:pPr>
              <w:pStyle w:val="FFABody"/>
              <w:rPr>
                <w:color w:val="FF0000"/>
                <w:sz w:val="20"/>
                <w:szCs w:val="20"/>
              </w:rPr>
            </w:pPr>
            <w:r w:rsidRPr="6B60814F" w:rsidR="6B60814F">
              <w:rPr>
                <w:color w:val="FF0000"/>
                <w:sz w:val="20"/>
                <w:szCs w:val="20"/>
              </w:rPr>
              <w:t>List of Questions</w:t>
            </w:r>
          </w:p>
        </w:tc>
        <w:tc>
          <w:tcPr>
            <w:tcW w:w="3330" w:type="dxa"/>
            <w:tcMar/>
          </w:tcPr>
          <w:p w:rsidRPr="00526B41" w:rsidR="00526B41" w:rsidP="6B60814F" w:rsidRDefault="00526B41" w14:paraId="760FC12A" w14:textId="1031382D" w14:noSpellErr="1">
            <w:pPr>
              <w:pStyle w:val="FFABody"/>
              <w:rPr>
                <w:color w:val="FF0000"/>
                <w:sz w:val="20"/>
                <w:szCs w:val="20"/>
              </w:rPr>
            </w:pPr>
            <w:r w:rsidRPr="6B60814F" w:rsidR="6B60814F">
              <w:rPr>
                <w:color w:val="FF0000"/>
                <w:sz w:val="20"/>
                <w:szCs w:val="20"/>
              </w:rPr>
              <w:t>Bring</w:t>
            </w:r>
          </w:p>
        </w:tc>
        <w:tc>
          <w:tcPr>
            <w:tcW w:w="7010" w:type="dxa"/>
            <w:tcMar/>
          </w:tcPr>
          <w:p w:rsidRPr="00526B41" w:rsidR="00526B41" w:rsidP="6B60814F" w:rsidRDefault="00DD50CE" w14:paraId="55725D12" w14:textId="6E8F94C7" w14:noSpellErr="1">
            <w:pPr>
              <w:pStyle w:val="FFABody"/>
              <w:rPr>
                <w:color w:val="FF0000"/>
                <w:sz w:val="20"/>
                <w:szCs w:val="20"/>
              </w:rPr>
            </w:pPr>
            <w:r w:rsidRPr="6B60814F" w:rsidR="6B60814F">
              <w:rPr>
                <w:color w:val="FF0000"/>
                <w:sz w:val="20"/>
                <w:szCs w:val="20"/>
              </w:rPr>
              <w:t xml:space="preserve">This will help you remember what you want to ask If you get nervous. </w:t>
            </w:r>
          </w:p>
        </w:tc>
      </w:tr>
    </w:tbl>
    <w:p w:rsidR="001770FA" w:rsidP="00A86962" w:rsidRDefault="001770FA" w14:paraId="702502E6" w14:textId="22FCAB00">
      <w:pPr>
        <w:pStyle w:val="FFABody"/>
      </w:pPr>
    </w:p>
    <w:sectPr w:rsidR="001770FA" w:rsidSect="009549D1">
      <w:headerReference w:type="first" r:id="rId18"/>
      <w:pgSz w:w="15840" w:h="12240" w:orient="landscape" w:code="1"/>
      <w:pgMar w:top="720" w:right="990" w:bottom="72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0DC" w:rsidP="008D333D" w:rsidRDefault="000820DC" w14:paraId="41730A6A" w14:textId="77777777">
      <w:r>
        <w:separator/>
      </w:r>
    </w:p>
  </w:endnote>
  <w:endnote w:type="continuationSeparator" w:id="0">
    <w:p w:rsidR="000820DC" w:rsidP="008D333D" w:rsidRDefault="000820DC" w14:paraId="7E7B01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Courier New"/>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32601DD0">
          <wp:simplePos x="0" y="0"/>
          <wp:positionH relativeFrom="margin">
            <wp:align>center</wp:align>
          </wp:positionH>
          <wp:positionV relativeFrom="paragraph">
            <wp:posOffset>-4445</wp:posOffset>
          </wp:positionV>
          <wp:extent cx="7794607" cy="713232"/>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50560" behindDoc="0" locked="0" layoutInCell="1" allowOverlap="1" wp14:anchorId="6960941C" wp14:editId="53537A02">
          <wp:simplePos x="0" y="0"/>
          <wp:positionH relativeFrom="margin">
            <wp:align>center</wp:align>
          </wp:positionH>
          <wp:positionV relativeFrom="paragraph">
            <wp:posOffset>-13970</wp:posOffset>
          </wp:positionV>
          <wp:extent cx="7794607" cy="713232"/>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cx1="http://schemas.microsoft.com/office/drawing/2015/9/8/chart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0DC" w:rsidP="008D333D" w:rsidRDefault="000820DC" w14:paraId="3E8FEFDA" w14:textId="77777777">
      <w:r>
        <w:separator/>
      </w:r>
    </w:p>
  </w:footnote>
  <w:footnote w:type="continuationSeparator" w:id="0">
    <w:p w:rsidR="000820DC" w:rsidP="008D333D" w:rsidRDefault="000820DC" w14:paraId="6ED3EE10" w14:textId="777777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6A234D" w:rsidP="006A234D" w:rsidRDefault="00270A60" w14:paraId="7CBE0A37" w14:textId="0B8B9FB9">
    <w:pPr>
      <w:pStyle w:val="FFABody"/>
    </w:pPr>
    <w:r>
      <w:rPr>
        <w:noProof/>
        <w:lang w:eastAsia="en-US"/>
      </w:rPr>
      <mc:AlternateContent>
        <mc:Choice Requires="wps">
          <w:drawing>
            <wp:anchor distT="0" distB="0" distL="114300" distR="114300" simplePos="0" relativeHeight="251670016" behindDoc="0" locked="0" layoutInCell="1" allowOverlap="1" wp14:anchorId="352E0A52" wp14:editId="424EAEB3">
              <wp:simplePos x="0" y="0"/>
              <wp:positionH relativeFrom="column">
                <wp:posOffset>381000</wp:posOffset>
              </wp:positionH>
              <wp:positionV relativeFrom="paragraph">
                <wp:posOffset>114300</wp:posOffset>
              </wp:positionV>
              <wp:extent cx="2127250" cy="0"/>
              <wp:effectExtent l="0" t="0" r="25400" b="19050"/>
              <wp:wrapNone/>
              <wp:docPr id="27" name="Straight Connector 27"/>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id="Straight Connector 27" style="position:absolute;z-index:251670016;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328DE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"/>
          </w:pict>
        </mc:Fallback>
      </mc:AlternateContent>
    </w:r>
    <w:r w:rsidR="006A234D">
      <w:rPr>
        <w:noProof/>
        <w:lang w:eastAsia="en-US"/>
      </w:rPr>
      <mc:AlternateContent>
        <mc:Choice Requires="wps">
          <w:drawing>
            <wp:anchor distT="0" distB="0" distL="114300" distR="114300" simplePos="0" relativeHeight="251667968" behindDoc="0" locked="0" layoutInCell="1" allowOverlap="1" wp14:anchorId="219AE641" wp14:editId="4E801245">
              <wp:simplePos x="0" y="0"/>
              <wp:positionH relativeFrom="column">
                <wp:posOffset>381000</wp:posOffset>
              </wp:positionH>
              <wp:positionV relativeFrom="paragraph">
                <wp:posOffset>114300</wp:posOffset>
              </wp:positionV>
              <wp:extent cx="2127250" cy="0"/>
              <wp:effectExtent l="0" t="0" r="25400" b="19050"/>
              <wp:wrapNone/>
              <wp:docPr id="6" name="Straight Connector 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id="Straight Connector 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F9E04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JVQsJ+2AQAAtwMAAA4AAAAAAAAAAAAAAAAALgIAAGRycy9lMm9Eb2Mu&#10;eG1sUEsBAi0AFAAGAAgAAAAhALuKSxnaAAAACAEAAA8AAAAAAAAAAAAAAAAAEAQAAGRycy9kb3du&#10;cmV2LnhtbFBLBQYAAAAABAAEAPMAAAAXBQAAAAA=&#1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22F11D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E37A94" w:rsidP="00821748" w:rsidRDefault="00E37A94" w14:paraId="35FD2A93" w14:textId="1265570A" w14:noSpellErr="1">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2257D0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90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C1BCF87E"/>
    <w:lvl w:ilvl="0" w:tplc="8CB0C63C">
      <w:start w:val="1"/>
      <w:numFmt w:val="decimal"/>
      <w:lvlText w:val="%1."/>
      <w:lvlJc w:val="left"/>
      <w:pPr>
        <w:ind w:left="1080" w:hanging="360"/>
      </w:pPr>
      <w:rPr>
        <w:rFonts w:ascii="Verdana" w:hAnsi="Verdana" w:cs="Lasiver-Regular" w:eastAsiaTheme="minorEastAsia"/>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BC34D52"/>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0F701A"/>
    <w:multiLevelType w:val="hybridMultilevel"/>
    <w:tmpl w:val="ADD0B06A"/>
    <w:lvl w:ilvl="0" w:tplc="E03CF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0D20F9"/>
    <w:multiLevelType w:val="hybridMultilevel"/>
    <w:tmpl w:val="03BA39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663614"/>
    <w:multiLevelType w:val="hybridMultilevel"/>
    <w:tmpl w:val="A7DADCA0"/>
    <w:lvl w:ilvl="0" w:tplc="E83E4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72538D"/>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B65B96"/>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4B02A2"/>
    <w:multiLevelType w:val="hybridMultilevel"/>
    <w:tmpl w:val="55180D3C"/>
    <w:lvl w:ilvl="0" w:tplc="0409000D">
      <w:start w:val="1"/>
      <w:numFmt w:val="bullet"/>
      <w:lvlText w:val=""/>
      <w:lvlJc w:val="left"/>
      <w:pPr>
        <w:ind w:left="2160" w:hanging="360"/>
      </w:pPr>
      <w:rPr>
        <w:rFonts w:hint="default" w:ascii="Wingdings" w:hAnsi="Wingdings"/>
      </w:rPr>
    </w:lvl>
    <w:lvl w:ilvl="1" w:tplc="04090003" w:tentative="1">
      <w:start w:val="1"/>
      <w:numFmt w:val="bullet"/>
      <w:lvlText w:val="o"/>
      <w:lvlJc w:val="left"/>
      <w:pPr>
        <w:ind w:left="2880" w:hanging="360"/>
      </w:pPr>
      <w:rPr>
        <w:rFonts w:hint="default" w:ascii="Courier New" w:hAnsi="Courier New" w:cs="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cs="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cs="Courier New"/>
      </w:rPr>
    </w:lvl>
    <w:lvl w:ilvl="8" w:tplc="04090005" w:tentative="1">
      <w:start w:val="1"/>
      <w:numFmt w:val="bullet"/>
      <w:lvlText w:val=""/>
      <w:lvlJc w:val="left"/>
      <w:pPr>
        <w:ind w:left="7920" w:hanging="360"/>
      </w:pPr>
      <w:rPr>
        <w:rFonts w:hint="default" w:ascii="Wingdings" w:hAnsi="Wingdings"/>
      </w:rPr>
    </w:lvl>
  </w:abstractNum>
  <w:abstractNum w:abstractNumId="12" w15:restartNumberingAfterBreak="0">
    <w:nsid w:val="40007C72"/>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9D66B1"/>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BB3527D"/>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DB5BA0"/>
    <w:multiLevelType w:val="hybridMultilevel"/>
    <w:tmpl w:val="D97298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691320"/>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0BE7D67"/>
    <w:multiLevelType w:val="hybridMultilevel"/>
    <w:tmpl w:val="85C695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DF772E"/>
    <w:multiLevelType w:val="hybridMultilevel"/>
    <w:tmpl w:val="86C002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9"/>
  </w:num>
  <w:num w:numId="3">
    <w:abstractNumId w:val="5"/>
  </w:num>
  <w:num w:numId="4">
    <w:abstractNumId w:val="29"/>
  </w:num>
  <w:num w:numId="5">
    <w:abstractNumId w:val="14"/>
  </w:num>
  <w:num w:numId="6">
    <w:abstractNumId w:val="24"/>
  </w:num>
  <w:num w:numId="7">
    <w:abstractNumId w:val="4"/>
  </w:num>
  <w:num w:numId="8">
    <w:abstractNumId w:val="21"/>
  </w:num>
  <w:num w:numId="9">
    <w:abstractNumId w:val="20"/>
  </w:num>
  <w:num w:numId="10">
    <w:abstractNumId w:val="26"/>
  </w:num>
  <w:num w:numId="11">
    <w:abstractNumId w:val="22"/>
  </w:num>
  <w:num w:numId="12">
    <w:abstractNumId w:val="16"/>
  </w:num>
  <w:num w:numId="13">
    <w:abstractNumId w:val="1"/>
  </w:num>
  <w:num w:numId="14">
    <w:abstractNumId w:val="0"/>
  </w:num>
  <w:num w:numId="15">
    <w:abstractNumId w:val="28"/>
  </w:num>
  <w:num w:numId="16">
    <w:abstractNumId w:val="23"/>
  </w:num>
  <w:num w:numId="17">
    <w:abstractNumId w:val="7"/>
  </w:num>
  <w:num w:numId="18">
    <w:abstractNumId w:val="11"/>
  </w:num>
  <w:num w:numId="19">
    <w:abstractNumId w:val="25"/>
  </w:num>
  <w:num w:numId="20">
    <w:abstractNumId w:val="8"/>
  </w:num>
  <w:num w:numId="21">
    <w:abstractNumId w:val="3"/>
  </w:num>
  <w:num w:numId="22">
    <w:abstractNumId w:val="17"/>
  </w:num>
  <w:num w:numId="23">
    <w:abstractNumId w:val="18"/>
  </w:num>
  <w:num w:numId="24">
    <w:abstractNumId w:val="12"/>
  </w:num>
  <w:num w:numId="25">
    <w:abstractNumId w:val="10"/>
  </w:num>
  <w:num w:numId="26">
    <w:abstractNumId w:val="27"/>
  </w:num>
  <w:num w:numId="27">
    <w:abstractNumId w:val="13"/>
  </w:num>
  <w:num w:numId="28">
    <w:abstractNumId w:val="15"/>
  </w:num>
  <w:num w:numId="29">
    <w:abstractNumId w:val="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1A28"/>
    <w:rsid w:val="00034D21"/>
    <w:rsid w:val="00064CB9"/>
    <w:rsid w:val="00081DA1"/>
    <w:rsid w:val="000820DC"/>
    <w:rsid w:val="00086BD6"/>
    <w:rsid w:val="000B3F14"/>
    <w:rsid w:val="000B47F9"/>
    <w:rsid w:val="000E2795"/>
    <w:rsid w:val="000F0BC7"/>
    <w:rsid w:val="00112676"/>
    <w:rsid w:val="001156EC"/>
    <w:rsid w:val="00125CBB"/>
    <w:rsid w:val="00125E81"/>
    <w:rsid w:val="00134B8D"/>
    <w:rsid w:val="001526CC"/>
    <w:rsid w:val="00154578"/>
    <w:rsid w:val="00160FA3"/>
    <w:rsid w:val="00162F42"/>
    <w:rsid w:val="0016307F"/>
    <w:rsid w:val="00172470"/>
    <w:rsid w:val="001770FA"/>
    <w:rsid w:val="00180244"/>
    <w:rsid w:val="001A3DB4"/>
    <w:rsid w:val="002051FE"/>
    <w:rsid w:val="00242AE6"/>
    <w:rsid w:val="00253848"/>
    <w:rsid w:val="00263C1D"/>
    <w:rsid w:val="00270A60"/>
    <w:rsid w:val="002B05F8"/>
    <w:rsid w:val="002C31A2"/>
    <w:rsid w:val="002C6511"/>
    <w:rsid w:val="00320783"/>
    <w:rsid w:val="003A10CE"/>
    <w:rsid w:val="003D4F2C"/>
    <w:rsid w:val="003F1A66"/>
    <w:rsid w:val="003F778D"/>
    <w:rsid w:val="00416DAA"/>
    <w:rsid w:val="00437D3D"/>
    <w:rsid w:val="00440B34"/>
    <w:rsid w:val="0044646A"/>
    <w:rsid w:val="00477C51"/>
    <w:rsid w:val="00484212"/>
    <w:rsid w:val="0049150D"/>
    <w:rsid w:val="004929F7"/>
    <w:rsid w:val="004931BD"/>
    <w:rsid w:val="004B26B2"/>
    <w:rsid w:val="004B7173"/>
    <w:rsid w:val="004D76D4"/>
    <w:rsid w:val="00503BCE"/>
    <w:rsid w:val="00506084"/>
    <w:rsid w:val="00512784"/>
    <w:rsid w:val="00526B41"/>
    <w:rsid w:val="00532211"/>
    <w:rsid w:val="005360EF"/>
    <w:rsid w:val="005410BE"/>
    <w:rsid w:val="005525AB"/>
    <w:rsid w:val="00575FCA"/>
    <w:rsid w:val="00595AFD"/>
    <w:rsid w:val="005A143C"/>
    <w:rsid w:val="005D77F6"/>
    <w:rsid w:val="005E2F8F"/>
    <w:rsid w:val="005F54B6"/>
    <w:rsid w:val="00673F55"/>
    <w:rsid w:val="0068602F"/>
    <w:rsid w:val="0068645A"/>
    <w:rsid w:val="006A234D"/>
    <w:rsid w:val="006A5E06"/>
    <w:rsid w:val="006A691B"/>
    <w:rsid w:val="006B71A6"/>
    <w:rsid w:val="006B783F"/>
    <w:rsid w:val="006E63C3"/>
    <w:rsid w:val="006F1308"/>
    <w:rsid w:val="006F4B1C"/>
    <w:rsid w:val="006F4B7F"/>
    <w:rsid w:val="00717538"/>
    <w:rsid w:val="007200B1"/>
    <w:rsid w:val="007460C2"/>
    <w:rsid w:val="00755B02"/>
    <w:rsid w:val="00760FEF"/>
    <w:rsid w:val="00766213"/>
    <w:rsid w:val="00775BF6"/>
    <w:rsid w:val="0078689A"/>
    <w:rsid w:val="00792251"/>
    <w:rsid w:val="007F6D1A"/>
    <w:rsid w:val="00802897"/>
    <w:rsid w:val="008151C2"/>
    <w:rsid w:val="00821748"/>
    <w:rsid w:val="00832081"/>
    <w:rsid w:val="008414AA"/>
    <w:rsid w:val="008417EA"/>
    <w:rsid w:val="008462F4"/>
    <w:rsid w:val="008B100F"/>
    <w:rsid w:val="008C1F98"/>
    <w:rsid w:val="008D333D"/>
    <w:rsid w:val="008E4D16"/>
    <w:rsid w:val="009129EB"/>
    <w:rsid w:val="00912DC2"/>
    <w:rsid w:val="00943B60"/>
    <w:rsid w:val="00944C32"/>
    <w:rsid w:val="009549D1"/>
    <w:rsid w:val="009B4D81"/>
    <w:rsid w:val="009B7174"/>
    <w:rsid w:val="009C462E"/>
    <w:rsid w:val="009D2E50"/>
    <w:rsid w:val="009E3B5B"/>
    <w:rsid w:val="009E7D16"/>
    <w:rsid w:val="009F5FD6"/>
    <w:rsid w:val="00A01687"/>
    <w:rsid w:val="00A6414E"/>
    <w:rsid w:val="00A739FE"/>
    <w:rsid w:val="00A73CBE"/>
    <w:rsid w:val="00A8531D"/>
    <w:rsid w:val="00A86962"/>
    <w:rsid w:val="00A9352A"/>
    <w:rsid w:val="00AC625C"/>
    <w:rsid w:val="00AD6545"/>
    <w:rsid w:val="00AE3195"/>
    <w:rsid w:val="00AE3AC8"/>
    <w:rsid w:val="00AE4FF4"/>
    <w:rsid w:val="00AF2EB6"/>
    <w:rsid w:val="00AF3BFC"/>
    <w:rsid w:val="00B20C9A"/>
    <w:rsid w:val="00B43696"/>
    <w:rsid w:val="00B62B2A"/>
    <w:rsid w:val="00B6341E"/>
    <w:rsid w:val="00B714E3"/>
    <w:rsid w:val="00B73680"/>
    <w:rsid w:val="00B916D5"/>
    <w:rsid w:val="00BA0B9B"/>
    <w:rsid w:val="00BC7C8C"/>
    <w:rsid w:val="00BD3AEB"/>
    <w:rsid w:val="00C217F2"/>
    <w:rsid w:val="00C64EF2"/>
    <w:rsid w:val="00C65001"/>
    <w:rsid w:val="00C8546F"/>
    <w:rsid w:val="00C91CB1"/>
    <w:rsid w:val="00CA283B"/>
    <w:rsid w:val="00CA7D48"/>
    <w:rsid w:val="00CB0019"/>
    <w:rsid w:val="00CB4743"/>
    <w:rsid w:val="00CC6728"/>
    <w:rsid w:val="00CE4FF5"/>
    <w:rsid w:val="00CE51AA"/>
    <w:rsid w:val="00D129A2"/>
    <w:rsid w:val="00D14873"/>
    <w:rsid w:val="00D4301E"/>
    <w:rsid w:val="00D45835"/>
    <w:rsid w:val="00D55ADD"/>
    <w:rsid w:val="00D77246"/>
    <w:rsid w:val="00D8381A"/>
    <w:rsid w:val="00DA11E8"/>
    <w:rsid w:val="00DD50CE"/>
    <w:rsid w:val="00DF476B"/>
    <w:rsid w:val="00E052C8"/>
    <w:rsid w:val="00E052D2"/>
    <w:rsid w:val="00E05C78"/>
    <w:rsid w:val="00E37A94"/>
    <w:rsid w:val="00E61D62"/>
    <w:rsid w:val="00E630E4"/>
    <w:rsid w:val="00EB2085"/>
    <w:rsid w:val="00EB24E0"/>
    <w:rsid w:val="00EC56A7"/>
    <w:rsid w:val="00EF1F17"/>
    <w:rsid w:val="00F76D0D"/>
    <w:rsid w:val="00F944A7"/>
    <w:rsid w:val="00FA4E61"/>
    <w:rsid w:val="00FD0A43"/>
    <w:rsid w:val="00FD2DA9"/>
    <w:rsid w:val="00FD77F5"/>
    <w:rsid w:val="00FE25E8"/>
    <w:rsid w:val="6B6081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normaltextrun" w:customStyle="1">
    <w:name w:val="normaltextrun"/>
    <w:basedOn w:val="DefaultParagraphFont"/>
    <w:rsid w:val="00FD2DA9"/>
  </w:style>
  <w:style w:type="character" w:styleId="CommentReference">
    <w:name w:val="annotation reference"/>
    <w:basedOn w:val="DefaultParagraphFont"/>
    <w:uiPriority w:val="99"/>
    <w:semiHidden/>
    <w:unhideWhenUsed/>
    <w:rsid w:val="003F778D"/>
    <w:rPr>
      <w:sz w:val="16"/>
      <w:szCs w:val="16"/>
    </w:rPr>
  </w:style>
  <w:style w:type="paragraph" w:styleId="CommentText">
    <w:name w:val="annotation text"/>
    <w:basedOn w:val="Normal"/>
    <w:link w:val="CommentTextChar"/>
    <w:uiPriority w:val="99"/>
    <w:semiHidden/>
    <w:unhideWhenUsed/>
    <w:rsid w:val="003F778D"/>
    <w:rPr>
      <w:sz w:val="20"/>
      <w:szCs w:val="20"/>
    </w:rPr>
  </w:style>
  <w:style w:type="character" w:styleId="CommentTextChar" w:customStyle="1">
    <w:name w:val="Comment Text Char"/>
    <w:basedOn w:val="DefaultParagraphFont"/>
    <w:link w:val="CommentText"/>
    <w:uiPriority w:val="99"/>
    <w:semiHidden/>
    <w:rsid w:val="003F778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F778D"/>
    <w:rPr>
      <w:b/>
      <w:bCs/>
    </w:rPr>
  </w:style>
  <w:style w:type="character" w:styleId="CommentSubjectChar" w:customStyle="1">
    <w:name w:val="Comment Subject Char"/>
    <w:basedOn w:val="CommentTextChar"/>
    <w:link w:val="CommentSubject"/>
    <w:uiPriority w:val="99"/>
    <w:semiHidden/>
    <w:rsid w:val="003F778D"/>
    <w:rPr>
      <w:rFonts w:eastAsiaTheme="minorEastAsia"/>
      <w:b/>
      <w:bCs/>
      <w:sz w:val="20"/>
      <w:szCs w:val="20"/>
      <w:lang w:eastAsia="ja-JP"/>
    </w:rPr>
  </w:style>
  <w:style w:type="character" w:styleId="FollowedHyperlink">
    <w:name w:val="FollowedHyperlink"/>
    <w:basedOn w:val="DefaultParagraphFont"/>
    <w:uiPriority w:val="99"/>
    <w:semiHidden/>
    <w:unhideWhenUsed/>
    <w:rsid w:val="003D4F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3783">
      <w:bodyDiv w:val="1"/>
      <w:marLeft w:val="0"/>
      <w:marRight w:val="0"/>
      <w:marTop w:val="0"/>
      <w:marBottom w:val="0"/>
      <w:divBdr>
        <w:top w:val="none" w:sz="0" w:space="0" w:color="auto"/>
        <w:left w:val="none" w:sz="0" w:space="0" w:color="auto"/>
        <w:bottom w:val="none" w:sz="0" w:space="0" w:color="auto"/>
        <w:right w:val="none" w:sz="0" w:space="0" w:color="auto"/>
      </w:divBdr>
      <w:divsChild>
        <w:div w:id="320500261">
          <w:marLeft w:val="0"/>
          <w:marRight w:val="0"/>
          <w:marTop w:val="0"/>
          <w:marBottom w:val="0"/>
          <w:divBdr>
            <w:top w:val="none" w:sz="0" w:space="0" w:color="auto"/>
            <w:left w:val="none" w:sz="0" w:space="0" w:color="auto"/>
            <w:bottom w:val="none" w:sz="0" w:space="0" w:color="auto"/>
            <w:right w:val="none" w:sz="0" w:space="0" w:color="auto"/>
          </w:divBdr>
          <w:divsChild>
            <w:div w:id="1138500487">
              <w:marLeft w:val="0"/>
              <w:marRight w:val="0"/>
              <w:marTop w:val="0"/>
              <w:marBottom w:val="0"/>
              <w:divBdr>
                <w:top w:val="none" w:sz="0" w:space="0" w:color="auto"/>
                <w:left w:val="none" w:sz="0" w:space="0" w:color="auto"/>
                <w:bottom w:val="none" w:sz="0" w:space="0" w:color="auto"/>
                <w:right w:val="none" w:sz="0" w:space="0" w:color="auto"/>
              </w:divBdr>
              <w:divsChild>
                <w:div w:id="1470707077">
                  <w:marLeft w:val="0"/>
                  <w:marRight w:val="0"/>
                  <w:marTop w:val="195"/>
                  <w:marBottom w:val="0"/>
                  <w:divBdr>
                    <w:top w:val="none" w:sz="0" w:space="0" w:color="auto"/>
                    <w:left w:val="none" w:sz="0" w:space="0" w:color="auto"/>
                    <w:bottom w:val="none" w:sz="0" w:space="0" w:color="auto"/>
                    <w:right w:val="none" w:sz="0" w:space="0" w:color="auto"/>
                  </w:divBdr>
                  <w:divsChild>
                    <w:div w:id="1670793750">
                      <w:marLeft w:val="0"/>
                      <w:marRight w:val="0"/>
                      <w:marTop w:val="0"/>
                      <w:marBottom w:val="0"/>
                      <w:divBdr>
                        <w:top w:val="none" w:sz="0" w:space="0" w:color="auto"/>
                        <w:left w:val="none" w:sz="0" w:space="0" w:color="auto"/>
                        <w:bottom w:val="none" w:sz="0" w:space="0" w:color="auto"/>
                        <w:right w:val="none" w:sz="0" w:space="0" w:color="auto"/>
                      </w:divBdr>
                      <w:divsChild>
                        <w:div w:id="344598396">
                          <w:marLeft w:val="0"/>
                          <w:marRight w:val="0"/>
                          <w:marTop w:val="0"/>
                          <w:marBottom w:val="0"/>
                          <w:divBdr>
                            <w:top w:val="none" w:sz="0" w:space="0" w:color="auto"/>
                            <w:left w:val="none" w:sz="0" w:space="0" w:color="auto"/>
                            <w:bottom w:val="none" w:sz="0" w:space="0" w:color="auto"/>
                            <w:right w:val="none" w:sz="0" w:space="0" w:color="auto"/>
                          </w:divBdr>
                          <w:divsChild>
                            <w:div w:id="1160538193">
                              <w:marLeft w:val="0"/>
                              <w:marRight w:val="0"/>
                              <w:marTop w:val="0"/>
                              <w:marBottom w:val="0"/>
                              <w:divBdr>
                                <w:top w:val="none" w:sz="0" w:space="0" w:color="auto"/>
                                <w:left w:val="none" w:sz="0" w:space="0" w:color="auto"/>
                                <w:bottom w:val="none" w:sz="0" w:space="0" w:color="auto"/>
                                <w:right w:val="none" w:sz="0" w:space="0" w:color="auto"/>
                              </w:divBdr>
                              <w:divsChild>
                                <w:div w:id="1500779326">
                                  <w:marLeft w:val="0"/>
                                  <w:marRight w:val="0"/>
                                  <w:marTop w:val="0"/>
                                  <w:marBottom w:val="0"/>
                                  <w:divBdr>
                                    <w:top w:val="none" w:sz="0" w:space="0" w:color="auto"/>
                                    <w:left w:val="none" w:sz="0" w:space="0" w:color="auto"/>
                                    <w:bottom w:val="none" w:sz="0" w:space="0" w:color="auto"/>
                                    <w:right w:val="none" w:sz="0" w:space="0" w:color="auto"/>
                                  </w:divBdr>
                                  <w:divsChild>
                                    <w:div w:id="1157726112">
                                      <w:marLeft w:val="0"/>
                                      <w:marRight w:val="0"/>
                                      <w:marTop w:val="0"/>
                                      <w:marBottom w:val="0"/>
                                      <w:divBdr>
                                        <w:top w:val="none" w:sz="0" w:space="0" w:color="auto"/>
                                        <w:left w:val="none" w:sz="0" w:space="0" w:color="auto"/>
                                        <w:bottom w:val="none" w:sz="0" w:space="0" w:color="auto"/>
                                        <w:right w:val="none" w:sz="0" w:space="0" w:color="auto"/>
                                      </w:divBdr>
                                      <w:divsChild>
                                        <w:div w:id="768892216">
                                          <w:marLeft w:val="0"/>
                                          <w:marRight w:val="0"/>
                                          <w:marTop w:val="0"/>
                                          <w:marBottom w:val="0"/>
                                          <w:divBdr>
                                            <w:top w:val="none" w:sz="0" w:space="0" w:color="auto"/>
                                            <w:left w:val="none" w:sz="0" w:space="0" w:color="auto"/>
                                            <w:bottom w:val="none" w:sz="0" w:space="0" w:color="auto"/>
                                            <w:right w:val="none" w:sz="0" w:space="0" w:color="auto"/>
                                          </w:divBdr>
                                          <w:divsChild>
                                            <w:div w:id="1063871393">
                                              <w:marLeft w:val="0"/>
                                              <w:marRight w:val="0"/>
                                              <w:marTop w:val="0"/>
                                              <w:marBottom w:val="0"/>
                                              <w:divBdr>
                                                <w:top w:val="none" w:sz="0" w:space="0" w:color="auto"/>
                                                <w:left w:val="none" w:sz="0" w:space="0" w:color="auto"/>
                                                <w:bottom w:val="none" w:sz="0" w:space="0" w:color="auto"/>
                                                <w:right w:val="none" w:sz="0" w:space="0" w:color="auto"/>
                                              </w:divBdr>
                                              <w:divsChild>
                                                <w:div w:id="738596267">
                                                  <w:marLeft w:val="0"/>
                                                  <w:marRight w:val="0"/>
                                                  <w:marTop w:val="0"/>
                                                  <w:marBottom w:val="0"/>
                                                  <w:divBdr>
                                                    <w:top w:val="none" w:sz="0" w:space="0" w:color="auto"/>
                                                    <w:left w:val="none" w:sz="0" w:space="0" w:color="auto"/>
                                                    <w:bottom w:val="none" w:sz="0" w:space="0" w:color="auto"/>
                                                    <w:right w:val="none" w:sz="0" w:space="0" w:color="auto"/>
                                                  </w:divBdr>
                                                  <w:divsChild>
                                                    <w:div w:id="1680617843">
                                                      <w:marLeft w:val="0"/>
                                                      <w:marRight w:val="0"/>
                                                      <w:marTop w:val="0"/>
                                                      <w:marBottom w:val="180"/>
                                                      <w:divBdr>
                                                        <w:top w:val="none" w:sz="0" w:space="0" w:color="auto"/>
                                                        <w:left w:val="none" w:sz="0" w:space="0" w:color="auto"/>
                                                        <w:bottom w:val="none" w:sz="0" w:space="0" w:color="auto"/>
                                                        <w:right w:val="none" w:sz="0" w:space="0" w:color="auto"/>
                                                      </w:divBdr>
                                                      <w:divsChild>
                                                        <w:div w:id="1599487223">
                                                          <w:marLeft w:val="0"/>
                                                          <w:marRight w:val="0"/>
                                                          <w:marTop w:val="0"/>
                                                          <w:marBottom w:val="0"/>
                                                          <w:divBdr>
                                                            <w:top w:val="none" w:sz="0" w:space="0" w:color="auto"/>
                                                            <w:left w:val="none" w:sz="0" w:space="0" w:color="auto"/>
                                                            <w:bottom w:val="none" w:sz="0" w:space="0" w:color="auto"/>
                                                            <w:right w:val="none" w:sz="0" w:space="0" w:color="auto"/>
                                                          </w:divBdr>
                                                          <w:divsChild>
                                                            <w:div w:id="33971896">
                                                              <w:marLeft w:val="0"/>
                                                              <w:marRight w:val="0"/>
                                                              <w:marTop w:val="0"/>
                                                              <w:marBottom w:val="0"/>
                                                              <w:divBdr>
                                                                <w:top w:val="none" w:sz="0" w:space="0" w:color="auto"/>
                                                                <w:left w:val="none" w:sz="0" w:space="0" w:color="auto"/>
                                                                <w:bottom w:val="none" w:sz="0" w:space="0" w:color="auto"/>
                                                                <w:right w:val="none" w:sz="0" w:space="0" w:color="auto"/>
                                                              </w:divBdr>
                                                              <w:divsChild>
                                                                <w:div w:id="541400403">
                                                                  <w:marLeft w:val="0"/>
                                                                  <w:marRight w:val="0"/>
                                                                  <w:marTop w:val="0"/>
                                                                  <w:marBottom w:val="0"/>
                                                                  <w:divBdr>
                                                                    <w:top w:val="none" w:sz="0" w:space="0" w:color="auto"/>
                                                                    <w:left w:val="none" w:sz="0" w:space="0" w:color="auto"/>
                                                                    <w:bottom w:val="none" w:sz="0" w:space="0" w:color="auto"/>
                                                                    <w:right w:val="none" w:sz="0" w:space="0" w:color="auto"/>
                                                                  </w:divBdr>
                                                                  <w:divsChild>
                                                                    <w:div w:id="1318529815">
                                                                      <w:marLeft w:val="0"/>
                                                                      <w:marRight w:val="0"/>
                                                                      <w:marTop w:val="0"/>
                                                                      <w:marBottom w:val="0"/>
                                                                      <w:divBdr>
                                                                        <w:top w:val="none" w:sz="0" w:space="0" w:color="auto"/>
                                                                        <w:left w:val="none" w:sz="0" w:space="0" w:color="auto"/>
                                                                        <w:bottom w:val="none" w:sz="0" w:space="0" w:color="auto"/>
                                                                        <w:right w:val="none" w:sz="0" w:space="0" w:color="auto"/>
                                                                      </w:divBdr>
                                                                      <w:divsChild>
                                                                        <w:div w:id="944312089">
                                                                          <w:marLeft w:val="0"/>
                                                                          <w:marRight w:val="0"/>
                                                                          <w:marTop w:val="0"/>
                                                                          <w:marBottom w:val="0"/>
                                                                          <w:divBdr>
                                                                            <w:top w:val="none" w:sz="0" w:space="0" w:color="auto"/>
                                                                            <w:left w:val="none" w:sz="0" w:space="0" w:color="auto"/>
                                                                            <w:bottom w:val="none" w:sz="0" w:space="0" w:color="auto"/>
                                                                            <w:right w:val="none" w:sz="0" w:space="0" w:color="auto"/>
                                                                          </w:divBdr>
                                                                          <w:divsChild>
                                                                            <w:div w:id="56356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8599045">
      <w:bodyDiv w:val="1"/>
      <w:marLeft w:val="0"/>
      <w:marRight w:val="0"/>
      <w:marTop w:val="0"/>
      <w:marBottom w:val="0"/>
      <w:divBdr>
        <w:top w:val="none" w:sz="0" w:space="0" w:color="auto"/>
        <w:left w:val="none" w:sz="0" w:space="0" w:color="auto"/>
        <w:bottom w:val="none" w:sz="0" w:space="0" w:color="auto"/>
        <w:right w:val="none" w:sz="0" w:space="0" w:color="auto"/>
      </w:divBdr>
      <w:divsChild>
        <w:div w:id="722799973">
          <w:marLeft w:val="0"/>
          <w:marRight w:val="0"/>
          <w:marTop w:val="0"/>
          <w:marBottom w:val="0"/>
          <w:divBdr>
            <w:top w:val="none" w:sz="0" w:space="0" w:color="auto"/>
            <w:left w:val="none" w:sz="0" w:space="0" w:color="auto"/>
            <w:bottom w:val="none" w:sz="0" w:space="0" w:color="auto"/>
            <w:right w:val="none" w:sz="0" w:space="0" w:color="auto"/>
          </w:divBdr>
          <w:divsChild>
            <w:div w:id="1830830122">
              <w:marLeft w:val="0"/>
              <w:marRight w:val="0"/>
              <w:marTop w:val="0"/>
              <w:marBottom w:val="0"/>
              <w:divBdr>
                <w:top w:val="none" w:sz="0" w:space="0" w:color="auto"/>
                <w:left w:val="none" w:sz="0" w:space="0" w:color="auto"/>
                <w:bottom w:val="none" w:sz="0" w:space="0" w:color="auto"/>
                <w:right w:val="none" w:sz="0" w:space="0" w:color="auto"/>
              </w:divBdr>
              <w:divsChild>
                <w:div w:id="1656255402">
                  <w:marLeft w:val="0"/>
                  <w:marRight w:val="0"/>
                  <w:marTop w:val="195"/>
                  <w:marBottom w:val="0"/>
                  <w:divBdr>
                    <w:top w:val="none" w:sz="0" w:space="0" w:color="auto"/>
                    <w:left w:val="none" w:sz="0" w:space="0" w:color="auto"/>
                    <w:bottom w:val="none" w:sz="0" w:space="0" w:color="auto"/>
                    <w:right w:val="none" w:sz="0" w:space="0" w:color="auto"/>
                  </w:divBdr>
                  <w:divsChild>
                    <w:div w:id="22367457">
                      <w:marLeft w:val="0"/>
                      <w:marRight w:val="0"/>
                      <w:marTop w:val="0"/>
                      <w:marBottom w:val="0"/>
                      <w:divBdr>
                        <w:top w:val="none" w:sz="0" w:space="0" w:color="auto"/>
                        <w:left w:val="none" w:sz="0" w:space="0" w:color="auto"/>
                        <w:bottom w:val="none" w:sz="0" w:space="0" w:color="auto"/>
                        <w:right w:val="none" w:sz="0" w:space="0" w:color="auto"/>
                      </w:divBdr>
                      <w:divsChild>
                        <w:div w:id="18819235">
                          <w:marLeft w:val="0"/>
                          <w:marRight w:val="0"/>
                          <w:marTop w:val="0"/>
                          <w:marBottom w:val="0"/>
                          <w:divBdr>
                            <w:top w:val="none" w:sz="0" w:space="0" w:color="auto"/>
                            <w:left w:val="none" w:sz="0" w:space="0" w:color="auto"/>
                            <w:bottom w:val="none" w:sz="0" w:space="0" w:color="auto"/>
                            <w:right w:val="none" w:sz="0" w:space="0" w:color="auto"/>
                          </w:divBdr>
                          <w:divsChild>
                            <w:div w:id="1214347329">
                              <w:marLeft w:val="0"/>
                              <w:marRight w:val="0"/>
                              <w:marTop w:val="0"/>
                              <w:marBottom w:val="0"/>
                              <w:divBdr>
                                <w:top w:val="none" w:sz="0" w:space="0" w:color="auto"/>
                                <w:left w:val="none" w:sz="0" w:space="0" w:color="auto"/>
                                <w:bottom w:val="none" w:sz="0" w:space="0" w:color="auto"/>
                                <w:right w:val="none" w:sz="0" w:space="0" w:color="auto"/>
                              </w:divBdr>
                              <w:divsChild>
                                <w:div w:id="870218796">
                                  <w:marLeft w:val="0"/>
                                  <w:marRight w:val="0"/>
                                  <w:marTop w:val="0"/>
                                  <w:marBottom w:val="0"/>
                                  <w:divBdr>
                                    <w:top w:val="none" w:sz="0" w:space="0" w:color="auto"/>
                                    <w:left w:val="none" w:sz="0" w:space="0" w:color="auto"/>
                                    <w:bottom w:val="none" w:sz="0" w:space="0" w:color="auto"/>
                                    <w:right w:val="none" w:sz="0" w:space="0" w:color="auto"/>
                                  </w:divBdr>
                                  <w:divsChild>
                                    <w:div w:id="1552497282">
                                      <w:marLeft w:val="0"/>
                                      <w:marRight w:val="0"/>
                                      <w:marTop w:val="0"/>
                                      <w:marBottom w:val="0"/>
                                      <w:divBdr>
                                        <w:top w:val="none" w:sz="0" w:space="0" w:color="auto"/>
                                        <w:left w:val="none" w:sz="0" w:space="0" w:color="auto"/>
                                        <w:bottom w:val="none" w:sz="0" w:space="0" w:color="auto"/>
                                        <w:right w:val="none" w:sz="0" w:space="0" w:color="auto"/>
                                      </w:divBdr>
                                      <w:divsChild>
                                        <w:div w:id="351108394">
                                          <w:marLeft w:val="0"/>
                                          <w:marRight w:val="0"/>
                                          <w:marTop w:val="0"/>
                                          <w:marBottom w:val="0"/>
                                          <w:divBdr>
                                            <w:top w:val="none" w:sz="0" w:space="0" w:color="auto"/>
                                            <w:left w:val="none" w:sz="0" w:space="0" w:color="auto"/>
                                            <w:bottom w:val="none" w:sz="0" w:space="0" w:color="auto"/>
                                            <w:right w:val="none" w:sz="0" w:space="0" w:color="auto"/>
                                          </w:divBdr>
                                          <w:divsChild>
                                            <w:div w:id="761875298">
                                              <w:marLeft w:val="0"/>
                                              <w:marRight w:val="0"/>
                                              <w:marTop w:val="0"/>
                                              <w:marBottom w:val="0"/>
                                              <w:divBdr>
                                                <w:top w:val="none" w:sz="0" w:space="0" w:color="auto"/>
                                                <w:left w:val="none" w:sz="0" w:space="0" w:color="auto"/>
                                                <w:bottom w:val="none" w:sz="0" w:space="0" w:color="auto"/>
                                                <w:right w:val="none" w:sz="0" w:space="0" w:color="auto"/>
                                              </w:divBdr>
                                              <w:divsChild>
                                                <w:div w:id="1540051121">
                                                  <w:marLeft w:val="0"/>
                                                  <w:marRight w:val="0"/>
                                                  <w:marTop w:val="0"/>
                                                  <w:marBottom w:val="0"/>
                                                  <w:divBdr>
                                                    <w:top w:val="none" w:sz="0" w:space="0" w:color="auto"/>
                                                    <w:left w:val="none" w:sz="0" w:space="0" w:color="auto"/>
                                                    <w:bottom w:val="none" w:sz="0" w:space="0" w:color="auto"/>
                                                    <w:right w:val="none" w:sz="0" w:space="0" w:color="auto"/>
                                                  </w:divBdr>
                                                  <w:divsChild>
                                                    <w:div w:id="1309284746">
                                                      <w:marLeft w:val="0"/>
                                                      <w:marRight w:val="0"/>
                                                      <w:marTop w:val="0"/>
                                                      <w:marBottom w:val="180"/>
                                                      <w:divBdr>
                                                        <w:top w:val="none" w:sz="0" w:space="0" w:color="auto"/>
                                                        <w:left w:val="none" w:sz="0" w:space="0" w:color="auto"/>
                                                        <w:bottom w:val="none" w:sz="0" w:space="0" w:color="auto"/>
                                                        <w:right w:val="none" w:sz="0" w:space="0" w:color="auto"/>
                                                      </w:divBdr>
                                                      <w:divsChild>
                                                        <w:div w:id="1142430607">
                                                          <w:marLeft w:val="0"/>
                                                          <w:marRight w:val="0"/>
                                                          <w:marTop w:val="0"/>
                                                          <w:marBottom w:val="0"/>
                                                          <w:divBdr>
                                                            <w:top w:val="none" w:sz="0" w:space="0" w:color="auto"/>
                                                            <w:left w:val="none" w:sz="0" w:space="0" w:color="auto"/>
                                                            <w:bottom w:val="none" w:sz="0" w:space="0" w:color="auto"/>
                                                            <w:right w:val="none" w:sz="0" w:space="0" w:color="auto"/>
                                                          </w:divBdr>
                                                          <w:divsChild>
                                                            <w:div w:id="1291671093">
                                                              <w:marLeft w:val="0"/>
                                                              <w:marRight w:val="0"/>
                                                              <w:marTop w:val="0"/>
                                                              <w:marBottom w:val="0"/>
                                                              <w:divBdr>
                                                                <w:top w:val="none" w:sz="0" w:space="0" w:color="auto"/>
                                                                <w:left w:val="none" w:sz="0" w:space="0" w:color="auto"/>
                                                                <w:bottom w:val="none" w:sz="0" w:space="0" w:color="auto"/>
                                                                <w:right w:val="none" w:sz="0" w:space="0" w:color="auto"/>
                                                              </w:divBdr>
                                                              <w:divsChild>
                                                                <w:div w:id="221791756">
                                                                  <w:marLeft w:val="0"/>
                                                                  <w:marRight w:val="0"/>
                                                                  <w:marTop w:val="0"/>
                                                                  <w:marBottom w:val="0"/>
                                                                  <w:divBdr>
                                                                    <w:top w:val="none" w:sz="0" w:space="0" w:color="auto"/>
                                                                    <w:left w:val="none" w:sz="0" w:space="0" w:color="auto"/>
                                                                    <w:bottom w:val="none" w:sz="0" w:space="0" w:color="auto"/>
                                                                    <w:right w:val="none" w:sz="0" w:space="0" w:color="auto"/>
                                                                  </w:divBdr>
                                                                  <w:divsChild>
                                                                    <w:div w:id="1258442721">
                                                                      <w:marLeft w:val="0"/>
                                                                      <w:marRight w:val="0"/>
                                                                      <w:marTop w:val="0"/>
                                                                      <w:marBottom w:val="0"/>
                                                                      <w:divBdr>
                                                                        <w:top w:val="none" w:sz="0" w:space="0" w:color="auto"/>
                                                                        <w:left w:val="none" w:sz="0" w:space="0" w:color="auto"/>
                                                                        <w:bottom w:val="none" w:sz="0" w:space="0" w:color="auto"/>
                                                                        <w:right w:val="none" w:sz="0" w:space="0" w:color="auto"/>
                                                                      </w:divBdr>
                                                                      <w:divsChild>
                                                                        <w:div w:id="1353874963">
                                                                          <w:marLeft w:val="0"/>
                                                                          <w:marRight w:val="0"/>
                                                                          <w:marTop w:val="0"/>
                                                                          <w:marBottom w:val="0"/>
                                                                          <w:divBdr>
                                                                            <w:top w:val="none" w:sz="0" w:space="0" w:color="auto"/>
                                                                            <w:left w:val="none" w:sz="0" w:space="0" w:color="auto"/>
                                                                            <w:bottom w:val="none" w:sz="0" w:space="0" w:color="auto"/>
                                                                            <w:right w:val="none" w:sz="0" w:space="0" w:color="auto"/>
                                                                          </w:divBdr>
                                                                          <w:divsChild>
                                                                            <w:div w:id="3311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1.xml" Id="rId14" /><Relationship Type="http://schemas.openxmlformats.org/officeDocument/2006/relationships/hyperlink" Target="http://blog.agcareers.com/career-cultivation/what-to-bring-to-an-interview/" TargetMode="External" Id="R6aa49e088ed94afd" /><Relationship Type="http://schemas.openxmlformats.org/officeDocument/2006/relationships/hyperlink" Target="http://blog.agcareers.com/career-cultivation/what-to-bring-to-an-interview/" TargetMode="External" Id="Rd8baac7371ae4fa5"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6HAXTY5FZTHJ-365-1216</_dlc_DocId>
    <_dlc_DocIdUrl xmlns="3872032e-a1bf-409a-91d8-79e2561f9457">
      <Url>https://ffanet.ffa.org/sites/collaboration/edresources/_layouts/15/DocIdRedir.aspx?ID=6HAXTY5FZTHJ-365-1216</Url>
      <Description>6HAXTY5FZTHJ-365-1216</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3872032e-a1bf-409a-91d8-79e2561f9457"/>
    <ds:schemaRef ds:uri="http://www.w3.org/XML/1998/namespace"/>
  </ds:schemaRefs>
</ds:datastoreItem>
</file>

<file path=customXml/itemProps3.xml><?xml version="1.0" encoding="utf-8"?>
<ds:datastoreItem xmlns:ds="http://schemas.openxmlformats.org/officeDocument/2006/customXml" ds:itemID="{1BD79F74-1480-4908-AEE3-AB0A09CB2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E8AFFEBB-B8CF-4C3A-B8B3-F3028107249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16</revision>
  <dcterms:created xsi:type="dcterms:W3CDTF">2016-07-25T18:15:00.0000000Z</dcterms:created>
  <dcterms:modified xsi:type="dcterms:W3CDTF">2018-08-05T12:36:11.7930088Z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863a54e8-6ef5-455a-8136-cd9a9556ea52</vt:lpwstr>
  </property>
  <property fmtid="{D5CDD505-2E9C-101B-9397-08002B2CF9AE}" pid="4" name="_dlc_DocId">
    <vt:lpwstr>6HAXTY5FZTHJ-43-638</vt:lpwstr>
  </property>
  <property fmtid="{D5CDD505-2E9C-101B-9397-08002B2CF9AE}" pid="5" name="_dlc_DocIdUrl">
    <vt:lpwstr>https://ffanet.ffa.org/sites/collaboration/edresources/_layouts/15/DocIdRedir.aspx?ID=6HAXTY5FZTHJ-43-638, 6HAXTY5FZTHJ-43-638</vt:lpwstr>
  </property>
</Properties>
</file>