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1716A4DE" w:rsidR="006D2DE0" w:rsidRDefault="000E7278" w:rsidP="00CF1474">
      <w:pPr>
        <w:pStyle w:val="DocumentTitle"/>
      </w:pPr>
      <w:r>
        <w:t>Extemporaneous Public Speaking</w:t>
      </w:r>
    </w:p>
    <w:p w14:paraId="7175C19E" w14:textId="54821585" w:rsidR="00CB2E3C" w:rsidRDefault="00CB2E3C" w:rsidP="00CB2E3C">
      <w:pPr>
        <w:pStyle w:val="FFABody"/>
      </w:pPr>
      <w:r>
        <w:t>Created: 0</w:t>
      </w:r>
      <w:r w:rsidR="000E7278">
        <w:t>1</w:t>
      </w:r>
      <w:r>
        <w:t>/202</w:t>
      </w:r>
      <w:r w:rsidR="000E7278">
        <w:t>4</w:t>
      </w:r>
      <w:r>
        <w:t xml:space="preserve"> by the National FFA Organization</w:t>
      </w:r>
    </w:p>
    <w:p w14:paraId="6B659B41" w14:textId="7F06F0E5" w:rsidR="00CB2E3C" w:rsidRPr="007A4E5A" w:rsidRDefault="00B32E9F" w:rsidP="00CB2E3C">
      <w:pPr>
        <w:pStyle w:val="FFASummaryHeading2"/>
        <w:rPr>
          <w:i/>
          <w:iCs/>
        </w:rPr>
      </w:pPr>
      <w:r>
        <w:rPr>
          <w:i/>
          <w:iCs/>
        </w:rPr>
        <w:t xml:space="preserve">Prepared public speaking is a challenge for many students, but speaking extemporaneously </w:t>
      </w:r>
      <w:r w:rsidR="002377E1">
        <w:rPr>
          <w:i/>
          <w:iCs/>
        </w:rPr>
        <w:t xml:space="preserve">can be even more intimidating. This lesson will introduce students to the </w:t>
      </w:r>
      <w:r w:rsidR="00F208A7">
        <w:rPr>
          <w:i/>
          <w:iCs/>
        </w:rPr>
        <w:t xml:space="preserve">FFA </w:t>
      </w:r>
      <w:r w:rsidR="002377E1">
        <w:rPr>
          <w:i/>
          <w:iCs/>
        </w:rPr>
        <w:t xml:space="preserve">Extemporaneous Public Speaking LDE and give them practice preparing to speak extemporaneously. </w:t>
      </w:r>
    </w:p>
    <w:p w14:paraId="2D1D7246" w14:textId="08534440" w:rsidR="00CB2E3C" w:rsidRDefault="00CB2E3C" w:rsidP="00E25648">
      <w:pPr>
        <w:pStyle w:val="LPSectionTitles"/>
      </w:pPr>
      <w:r>
        <w:t>Student Learning Objectives:</w:t>
      </w:r>
    </w:p>
    <w:p w14:paraId="1DEE622B" w14:textId="2A8AFD39" w:rsidR="00CB2E3C" w:rsidRDefault="00CB2E3C" w:rsidP="00CB2E3C">
      <w:pPr>
        <w:pStyle w:val="FFABody"/>
      </w:pPr>
      <w:r>
        <w:t>After completing these activities, students will</w:t>
      </w:r>
      <w:r w:rsidR="00F208A7">
        <w:t xml:space="preserve"> </w:t>
      </w:r>
      <w:r>
        <w:t>…</w:t>
      </w:r>
    </w:p>
    <w:p w14:paraId="54CA4F05" w14:textId="28689AB5" w:rsidR="00CF1474" w:rsidRDefault="002F5098" w:rsidP="00CF1474">
      <w:pPr>
        <w:pStyle w:val="FFABody"/>
        <w:numPr>
          <w:ilvl w:val="0"/>
          <w:numId w:val="1"/>
        </w:numPr>
      </w:pPr>
      <w:r>
        <w:t>Research</w:t>
      </w:r>
      <w:r w:rsidR="00F208A7">
        <w:t>,</w:t>
      </w:r>
      <w:r>
        <w:t xml:space="preserve"> write</w:t>
      </w:r>
      <w:r w:rsidR="00F208A7">
        <w:t xml:space="preserve"> and </w:t>
      </w:r>
      <w:r>
        <w:t>prepare a speech in 30 minutes or less.</w:t>
      </w:r>
    </w:p>
    <w:p w14:paraId="63941191" w14:textId="42D579A3" w:rsidR="00CB2E3C" w:rsidRDefault="005C1F1F" w:rsidP="00CB2E3C">
      <w:pPr>
        <w:pStyle w:val="FFABody"/>
        <w:numPr>
          <w:ilvl w:val="0"/>
          <w:numId w:val="1"/>
        </w:numPr>
      </w:pPr>
      <w:r>
        <w:t>Deliver a</w:t>
      </w:r>
      <w:r w:rsidR="002F5098">
        <w:t xml:space="preserve"> </w:t>
      </w:r>
      <w:r w:rsidR="00F208A7">
        <w:t>four</w:t>
      </w:r>
      <w:r w:rsidR="002F5098">
        <w:t>-</w:t>
      </w:r>
      <w:r w:rsidR="00F208A7">
        <w:t xml:space="preserve"> to six-</w:t>
      </w:r>
      <w:r w:rsidR="002F5098">
        <w:t xml:space="preserve">minute </w:t>
      </w:r>
      <w:r>
        <w:t>extemporaneous speech.</w:t>
      </w:r>
    </w:p>
    <w:p w14:paraId="356AC658" w14:textId="77777777" w:rsidR="001E2890" w:rsidRDefault="001E2890" w:rsidP="00CB21B4">
      <w:pPr>
        <w:pStyle w:val="FFABody"/>
      </w:pPr>
    </w:p>
    <w:p w14:paraId="44058A2D" w14:textId="260C6FB3" w:rsidR="001E2890" w:rsidRDefault="001E2890" w:rsidP="001E2890">
      <w:pPr>
        <w:pStyle w:val="LPSectionTitles"/>
      </w:pPr>
      <w:r>
        <w:t xml:space="preserve">Suggested Grade </w:t>
      </w:r>
      <w:r w:rsidR="001376EE">
        <w:t>L</w:t>
      </w:r>
      <w:r>
        <w:t>evel:</w:t>
      </w:r>
    </w:p>
    <w:p w14:paraId="2392C6ED" w14:textId="0F8472E2" w:rsidR="001E2890" w:rsidRDefault="00F208A7" w:rsidP="001E2890">
      <w:pPr>
        <w:pStyle w:val="FFABody"/>
      </w:pPr>
      <w:r>
        <w:t>Grades 9 and 10 (</w:t>
      </w:r>
      <w:r w:rsidRPr="008E79B4">
        <w:t>This lesson is written so instructors can scale up or down based on class needs.</w:t>
      </w:r>
      <w:r>
        <w:t>)</w:t>
      </w:r>
    </w:p>
    <w:p w14:paraId="44EDA209" w14:textId="6B6DFCC6" w:rsidR="007B2C39" w:rsidRDefault="007B2C39" w:rsidP="007B2C39">
      <w:pPr>
        <w:pStyle w:val="FFABody"/>
      </w:pPr>
    </w:p>
    <w:p w14:paraId="74387DB4" w14:textId="12C316F1" w:rsidR="00576FB4" w:rsidRDefault="001E2890" w:rsidP="004A5B5C">
      <w:pPr>
        <w:pStyle w:val="LPSectionTitles"/>
        <w:rPr>
          <w:rStyle w:val="mainChar"/>
        </w:rPr>
      </w:pPr>
      <w:r>
        <w:t xml:space="preserve">Suggested </w:t>
      </w:r>
      <w:r w:rsidR="00B06C5C">
        <w:t xml:space="preserve">Time: </w:t>
      </w:r>
      <w:r w:rsidR="00CB21B4">
        <w:rPr>
          <w:rStyle w:val="FFABodyChar"/>
          <w:color w:val="auto"/>
        </w:rPr>
        <w:t>90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F208A7">
        <w:rPr>
          <w:rStyle w:val="mainChar"/>
        </w:rPr>
        <w:t>.</w:t>
      </w:r>
      <w:r>
        <w:rPr>
          <w:rStyle w:val="mainChar"/>
        </w:rPr>
        <w:t>)</w:t>
      </w:r>
    </w:p>
    <w:p w14:paraId="6684AE70" w14:textId="77777777" w:rsidR="0056235D" w:rsidRPr="0056235D" w:rsidRDefault="0056235D" w:rsidP="0056235D">
      <w:pPr>
        <w:pStyle w:val="FFABody"/>
        <w:rPr>
          <w:lang w:eastAsia="ja-JP"/>
        </w:rPr>
      </w:pPr>
    </w:p>
    <w:p w14:paraId="385A4F55" w14:textId="12F182CD" w:rsidR="007B2C39" w:rsidRDefault="007B2C39" w:rsidP="00E25648">
      <w:pPr>
        <w:pStyle w:val="LPSectionTitles"/>
      </w:pPr>
      <w:r>
        <w:t>Resources/References:</w:t>
      </w:r>
    </w:p>
    <w:p w14:paraId="031B718F" w14:textId="5A814DF0" w:rsidR="007B2C39" w:rsidRDefault="6ED83DBB" w:rsidP="007B2C39">
      <w:pPr>
        <w:pStyle w:val="FFABody"/>
        <w:numPr>
          <w:ilvl w:val="0"/>
          <w:numId w:val="2"/>
        </w:numPr>
      </w:pPr>
      <w:r>
        <w:t xml:space="preserve">Website: </w:t>
      </w:r>
      <w:r w:rsidR="009F19C1">
        <w:t xml:space="preserve">Extemporaneous Public Speaking, </w:t>
      </w:r>
      <w:hyperlink r:id="rId8" w:history="1">
        <w:r w:rsidR="00F208A7">
          <w:rPr>
            <w:rStyle w:val="Hyperlink"/>
          </w:rPr>
          <w:t>FFA</w:t>
        </w:r>
        <w:r w:rsidR="00F208A7" w:rsidRPr="009A63B2">
          <w:rPr>
            <w:rStyle w:val="Hyperlink"/>
          </w:rPr>
          <w:t>.org/participate/</w:t>
        </w:r>
        <w:proofErr w:type="spellStart"/>
        <w:r w:rsidR="00F208A7" w:rsidRPr="009A63B2">
          <w:rPr>
            <w:rStyle w:val="Hyperlink"/>
          </w:rPr>
          <w:t>ldes</w:t>
        </w:r>
        <w:proofErr w:type="spellEnd"/>
        <w:r w:rsidR="00F208A7" w:rsidRPr="009A63B2">
          <w:rPr>
            <w:rStyle w:val="Hyperlink"/>
          </w:rPr>
          <w:t>/extemporaneous-public-speaking/</w:t>
        </w:r>
      </w:hyperlink>
      <w:r w:rsidR="009F19C1">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732C3758" w:rsidR="00576FB4" w:rsidRDefault="0056235D" w:rsidP="00CE0715">
      <w:pPr>
        <w:pStyle w:val="FFABody"/>
        <w:numPr>
          <w:ilvl w:val="0"/>
          <w:numId w:val="8"/>
        </w:numPr>
      </w:pPr>
      <w:r>
        <w:t xml:space="preserve">Communication Skills, </w:t>
      </w:r>
      <w:hyperlink r:id="rId9" w:history="1">
        <w:r w:rsidR="00F208A7" w:rsidRPr="00F208A7">
          <w:rPr>
            <w:rStyle w:val="Hyperlink"/>
          </w:rPr>
          <w:t>https://FFA.box.com/s/si30wgbncntqmefkf2222yittysvvdmn</w:t>
        </w:r>
      </w:hyperlink>
      <w:r>
        <w:t xml:space="preserve"> </w:t>
      </w:r>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718776E1" w:rsidR="007B2C39" w:rsidRDefault="007B2C39" w:rsidP="007B2C39">
      <w:pPr>
        <w:pStyle w:val="FFABody"/>
        <w:numPr>
          <w:ilvl w:val="0"/>
          <w:numId w:val="3"/>
        </w:numPr>
      </w:pPr>
      <w:r>
        <w:t>A copy of the “</w:t>
      </w:r>
      <w:r w:rsidR="00F20039">
        <w:t>Extemporaneous Public Speaking</w:t>
      </w:r>
      <w:r>
        <w:t>” worksheet for each student</w:t>
      </w:r>
    </w:p>
    <w:p w14:paraId="5BDDBE7B" w14:textId="32F10D28" w:rsidR="00BF2FCF" w:rsidRDefault="00BF2FCF" w:rsidP="00BF2FCF">
      <w:pPr>
        <w:pStyle w:val="FFABody"/>
        <w:ind w:left="720"/>
      </w:pPr>
      <w:r>
        <w:t>Rubric (</w:t>
      </w:r>
      <w:hyperlink r:id="rId10" w:history="1">
        <w:r w:rsidRPr="00BF2FCF">
          <w:rPr>
            <w:rStyle w:val="Hyperlink"/>
          </w:rPr>
          <w:t>Word</w:t>
        </w:r>
      </w:hyperlink>
      <w:r>
        <w:t xml:space="preserve">, </w:t>
      </w:r>
      <w:hyperlink r:id="rId11" w:history="1">
        <w:r w:rsidRPr="00BF2FCF">
          <w:rPr>
            <w:rStyle w:val="Hyperlink"/>
          </w:rPr>
          <w:t>PDF</w:t>
        </w:r>
      </w:hyperlink>
      <w:r>
        <w:t xml:space="preserve">, </w:t>
      </w:r>
      <w:hyperlink r:id="rId12" w:history="1">
        <w:r w:rsidRPr="00BF2FCF">
          <w:rPr>
            <w:rStyle w:val="Hyperlink"/>
          </w:rPr>
          <w:t>Google</w:t>
        </w:r>
      </w:hyperlink>
      <w:r>
        <w:t>)</w:t>
      </w:r>
    </w:p>
    <w:p w14:paraId="3BEE29D9" w14:textId="1E3EA10D" w:rsidR="00B57339" w:rsidRDefault="00B57339" w:rsidP="007B2C39">
      <w:pPr>
        <w:pStyle w:val="FFABody"/>
        <w:numPr>
          <w:ilvl w:val="0"/>
          <w:numId w:val="3"/>
        </w:numPr>
      </w:pPr>
      <w:r>
        <w:t>A bucket/bag of random items</w:t>
      </w:r>
    </w:p>
    <w:p w14:paraId="64FBA245" w14:textId="72D3E84C" w:rsidR="00B57339" w:rsidRDefault="00B57339" w:rsidP="007B2C39">
      <w:pPr>
        <w:pStyle w:val="FFABody"/>
        <w:numPr>
          <w:ilvl w:val="0"/>
          <w:numId w:val="3"/>
        </w:numPr>
      </w:pPr>
      <w:r>
        <w:t xml:space="preserve">The topics cut into </w:t>
      </w:r>
      <w:proofErr w:type="gramStart"/>
      <w:r>
        <w:t>strips</w:t>
      </w:r>
      <w:proofErr w:type="gramEnd"/>
      <w:r>
        <w:t xml:space="preserve"> </w:t>
      </w:r>
    </w:p>
    <w:p w14:paraId="51389FD7" w14:textId="5ED8781E" w:rsidR="00BF2FCF" w:rsidRDefault="00BF2FCF" w:rsidP="00BF2FCF">
      <w:pPr>
        <w:pStyle w:val="FFABody"/>
        <w:ind w:left="720"/>
      </w:pPr>
      <w:r>
        <w:t>Quotes as Topics (</w:t>
      </w:r>
      <w:hyperlink r:id="rId13" w:history="1">
        <w:r w:rsidRPr="00BF2FCF">
          <w:rPr>
            <w:rStyle w:val="Hyperlink"/>
          </w:rPr>
          <w:t>Word</w:t>
        </w:r>
      </w:hyperlink>
      <w:r>
        <w:t xml:space="preserve">, </w:t>
      </w:r>
      <w:hyperlink r:id="rId14" w:history="1">
        <w:r w:rsidRPr="00BF2FCF">
          <w:rPr>
            <w:rStyle w:val="Hyperlink"/>
          </w:rPr>
          <w:t>PDF</w:t>
        </w:r>
      </w:hyperlink>
      <w:r>
        <w:t xml:space="preserve">, </w:t>
      </w:r>
      <w:hyperlink r:id="rId15" w:history="1">
        <w:r w:rsidRPr="00BF2FCF">
          <w:rPr>
            <w:rStyle w:val="Hyperlink"/>
          </w:rPr>
          <w:t>Google</w:t>
        </w:r>
      </w:hyperlink>
      <w:r>
        <w:t>)</w:t>
      </w:r>
    </w:p>
    <w:p w14:paraId="7C68F124" w14:textId="04BF9945" w:rsidR="00BF2FCF" w:rsidRDefault="00BF2FCF" w:rsidP="00BF2FCF">
      <w:pPr>
        <w:pStyle w:val="FFABody"/>
        <w:ind w:left="720"/>
      </w:pPr>
      <w:r>
        <w:t>Agricultural Topics (</w:t>
      </w:r>
      <w:hyperlink r:id="rId16" w:history="1">
        <w:r w:rsidRPr="00BF2FCF">
          <w:rPr>
            <w:rStyle w:val="Hyperlink"/>
          </w:rPr>
          <w:t>Word</w:t>
        </w:r>
      </w:hyperlink>
      <w:r>
        <w:t xml:space="preserve">, </w:t>
      </w:r>
      <w:hyperlink r:id="rId17" w:history="1">
        <w:r w:rsidRPr="00BF2FCF">
          <w:rPr>
            <w:rStyle w:val="Hyperlink"/>
          </w:rPr>
          <w:t>PDF</w:t>
        </w:r>
      </w:hyperlink>
      <w:r>
        <w:t xml:space="preserve">, </w:t>
      </w:r>
      <w:hyperlink r:id="rId18" w:history="1">
        <w:r w:rsidRPr="00BF2FCF">
          <w:rPr>
            <w:rStyle w:val="Hyperlink"/>
          </w:rPr>
          <w:t>Google</w:t>
        </w:r>
      </w:hyperlink>
      <w:r>
        <w:t>)</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252D7A8D" w:rsidR="00576FB4" w:rsidRDefault="00B57339" w:rsidP="00576FB4">
      <w:pPr>
        <w:pStyle w:val="FFABody"/>
        <w:numPr>
          <w:ilvl w:val="0"/>
          <w:numId w:val="10"/>
        </w:numPr>
      </w:pPr>
      <w:r>
        <w:t>Extemporaneous</w:t>
      </w:r>
    </w:p>
    <w:p w14:paraId="49650805" w14:textId="77777777" w:rsidR="00B57339" w:rsidRPr="00576FB4" w:rsidRDefault="00B57339" w:rsidP="00B00CB3">
      <w:pPr>
        <w:pStyle w:val="FFABody"/>
        <w:ind w:left="720"/>
      </w:pP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10705"/>
      </w:tblGrid>
      <w:tr w:rsidR="00B00CB3" w14:paraId="67F7AD44" w14:textId="77777777" w:rsidTr="00CF1474">
        <w:tc>
          <w:tcPr>
            <w:tcW w:w="10705" w:type="dxa"/>
            <w:shd w:val="clear" w:color="auto" w:fill="011E41"/>
            <w:vAlign w:val="center"/>
          </w:tcPr>
          <w:p w14:paraId="24E7F561" w14:textId="1D724059" w:rsidR="00B00CB3" w:rsidRPr="00576FB4" w:rsidRDefault="00B00CB3" w:rsidP="00576FB4">
            <w:pPr>
              <w:pStyle w:val="FFABody"/>
              <w:jc w:val="center"/>
              <w:rPr>
                <w:rFonts w:ascii="Anton" w:hAnsi="Anton"/>
              </w:rPr>
            </w:pPr>
            <w:r>
              <w:rPr>
                <w:rFonts w:ascii="Anton" w:hAnsi="Anton"/>
              </w:rPr>
              <w:t>English/Language Arts</w:t>
            </w:r>
          </w:p>
        </w:tc>
      </w:tr>
      <w:tr w:rsidR="00B00CB3" w14:paraId="75166311" w14:textId="77777777" w:rsidTr="00CF1474">
        <w:tc>
          <w:tcPr>
            <w:tcW w:w="10705" w:type="dxa"/>
          </w:tcPr>
          <w:p w14:paraId="3969E87D" w14:textId="6F943D5A" w:rsidR="00F64FC6" w:rsidRDefault="00F208A7" w:rsidP="00576FB4">
            <w:pPr>
              <w:pStyle w:val="FFABody"/>
            </w:pPr>
            <w:r>
              <w:t>D</w:t>
            </w:r>
            <w:r w:rsidR="00F64FC6">
              <w:t xml:space="preserve">evelop impromptu writing and speaking skills. </w:t>
            </w:r>
          </w:p>
          <w:p w14:paraId="70D812E0" w14:textId="798DA26D" w:rsidR="00F64FC6" w:rsidRDefault="00F208A7" w:rsidP="00576FB4">
            <w:pPr>
              <w:pStyle w:val="FFABody"/>
            </w:pPr>
            <w:r>
              <w:t>D</w:t>
            </w:r>
            <w:r w:rsidR="001E1C5B">
              <w:t xml:space="preserve">eliver an extemporaneous speech. </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444E6B14" w:rsidR="00576FB4" w:rsidRDefault="001E1C5B" w:rsidP="00576FB4">
      <w:pPr>
        <w:pStyle w:val="FFABody"/>
      </w:pPr>
      <w:r>
        <w:t xml:space="preserve">This lesson can be taught </w:t>
      </w:r>
      <w:r w:rsidR="00F0320D">
        <w:t>virtually</w:t>
      </w:r>
      <w:r>
        <w:t>. All student handouts can be sent</w:t>
      </w:r>
      <w:r w:rsidR="00F208A7">
        <w:t xml:space="preserve"> or </w:t>
      </w:r>
      <w:r>
        <w:t>posted electronically</w:t>
      </w:r>
      <w:r w:rsidR="000303B0">
        <w:t xml:space="preserve">. All links can be posted onto the preferred </w:t>
      </w:r>
      <w:r w:rsidR="002F5098">
        <w:t>learning management system</w:t>
      </w:r>
      <w:r w:rsidR="000303B0">
        <w:t xml:space="preserve">.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lastRenderedPageBreak/>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131B3481" w:rsidR="00576FB4" w:rsidRDefault="00BF2FCF" w:rsidP="00576FB4">
      <w:pPr>
        <w:pStyle w:val="FFABody"/>
      </w:pPr>
      <w:hyperlink r:id="rId19" w:history="1">
        <w:r w:rsidRPr="006C0E3A">
          <w:rPr>
            <w:rStyle w:val="Hyperlink"/>
          </w:rPr>
          <w:t>https://ffa.box.com/s/rwquwem3k92wzszcbtk24r2tte0jg33q</w:t>
        </w:r>
      </w:hyperlink>
      <w:r>
        <w:t xml:space="preserve"> </w:t>
      </w:r>
      <w:r w:rsidR="00576FB4">
        <w:t>(Word)</w:t>
      </w:r>
    </w:p>
    <w:p w14:paraId="20B7347E" w14:textId="5E82243E" w:rsidR="00576FB4" w:rsidRDefault="00BF2FCF" w:rsidP="00576FB4">
      <w:pPr>
        <w:pStyle w:val="FFABody"/>
      </w:pPr>
      <w:hyperlink r:id="rId20" w:history="1">
        <w:r w:rsidRPr="006C0E3A">
          <w:rPr>
            <w:rStyle w:val="Hyperlink"/>
          </w:rPr>
          <w:t>https://ffa.box.com/s/fz62d4dajs3xy3xb4h15mkg1adnbjv5i</w:t>
        </w:r>
      </w:hyperlink>
      <w:r>
        <w:t xml:space="preserve"> </w:t>
      </w:r>
      <w:r w:rsidR="00576FB4">
        <w:t>(PDF)</w:t>
      </w:r>
    </w:p>
    <w:p w14:paraId="2E803E30" w14:textId="52B571D5" w:rsidR="00E25648" w:rsidRDefault="00BF2FCF" w:rsidP="00E25648">
      <w:pPr>
        <w:pStyle w:val="FFABody"/>
      </w:pPr>
      <w:hyperlink r:id="rId21" w:history="1">
        <w:r w:rsidRPr="006C0E3A">
          <w:rPr>
            <w:rStyle w:val="Hyperlink"/>
          </w:rPr>
          <w:t>https://docs.google.com/document/d/1hpxCja42zJgQcVQU6YqogFDmnJ1szKGwv3PDctOs1Nw/</w:t>
        </w:r>
        <w:r w:rsidRPr="006C0E3A">
          <w:rPr>
            <w:rStyle w:val="Hyperlink"/>
          </w:rPr>
          <w:t>copy</w:t>
        </w:r>
      </w:hyperlink>
      <w:r>
        <w:t xml:space="preserve"> </w:t>
      </w:r>
      <w:r w:rsidR="00576FB4">
        <w:t>(Google)</w:t>
      </w:r>
    </w:p>
    <w:p w14:paraId="5CAC1726" w14:textId="77777777" w:rsidR="00E25648" w:rsidRPr="00E25648" w:rsidRDefault="00E25648" w:rsidP="00E25648">
      <w:pPr>
        <w:pStyle w:val="FFABody"/>
      </w:pPr>
    </w:p>
    <w:p w14:paraId="31563FF0" w14:textId="51340DD2" w:rsidR="00576FB4" w:rsidRPr="00576FB4" w:rsidRDefault="00E25648" w:rsidP="005207D0">
      <w:pPr>
        <w:pStyle w:val="LPSectionTitles"/>
      </w:pPr>
      <w:r>
        <w:t xml:space="preserve">These Activities </w:t>
      </w:r>
      <w:r w:rsidR="00F208A7">
        <w:t>A</w:t>
      </w:r>
      <w:r>
        <w:t>re Aligned to the Following Standards:</w:t>
      </w:r>
    </w:p>
    <w:p w14:paraId="147E5DB7" w14:textId="182F132A" w:rsidR="00E25648" w:rsidRDefault="00E25648" w:rsidP="00E25648">
      <w:pPr>
        <w:pStyle w:val="SubHeadings"/>
        <w:rPr>
          <w:i/>
          <w:iCs/>
        </w:rPr>
      </w:pPr>
      <w:r w:rsidRPr="00E25648">
        <w:rPr>
          <w:i/>
          <w:iCs/>
        </w:rPr>
        <w:t>FFA Precept</w:t>
      </w:r>
    </w:p>
    <w:p w14:paraId="60FEFCCF" w14:textId="573CE2D7" w:rsidR="00576FB4" w:rsidRDefault="00EF482F" w:rsidP="00576FB4">
      <w:pPr>
        <w:pStyle w:val="FFABody"/>
        <w:numPr>
          <w:ilvl w:val="0"/>
          <w:numId w:val="6"/>
        </w:numPr>
      </w:pPr>
      <w:r w:rsidRPr="00EF482F">
        <w:t>FFA.PL-</w:t>
      </w:r>
      <w:proofErr w:type="spellStart"/>
      <w:proofErr w:type="gramStart"/>
      <w:r w:rsidRPr="00EF482F">
        <w:t>A.Action</w:t>
      </w:r>
      <w:proofErr w:type="spellEnd"/>
      <w:proofErr w:type="gramEnd"/>
      <w:r w:rsidRPr="00EF482F">
        <w:t>: Assume responsibility and take the necessary steps to achieve the desired results, no matter what the goal or task at hand.</w:t>
      </w:r>
    </w:p>
    <w:p w14:paraId="6D6F5816" w14:textId="5AAB05B2" w:rsidR="00CB44FA" w:rsidRDefault="00CB44FA" w:rsidP="00576FB4">
      <w:pPr>
        <w:pStyle w:val="FFABody"/>
        <w:numPr>
          <w:ilvl w:val="0"/>
          <w:numId w:val="6"/>
        </w:numPr>
      </w:pPr>
      <w:r w:rsidRPr="00CB44FA">
        <w:t>FFA.PL-</w:t>
      </w:r>
      <w:proofErr w:type="spellStart"/>
      <w:proofErr w:type="gramStart"/>
      <w:r w:rsidRPr="00CB44FA">
        <w:t>B.Relationship</w:t>
      </w:r>
      <w:proofErr w:type="spellEnd"/>
      <w:proofErr w:type="gramEnd"/>
      <w:r w:rsidRPr="00CB44FA">
        <w:t>: Build relationships, work as a team player and appreciate the talents of others.</w:t>
      </w:r>
    </w:p>
    <w:p w14:paraId="62A97164" w14:textId="75F7BEA9" w:rsidR="00D740E8" w:rsidRDefault="00D740E8" w:rsidP="00576FB4">
      <w:pPr>
        <w:pStyle w:val="FFABody"/>
        <w:numPr>
          <w:ilvl w:val="0"/>
          <w:numId w:val="6"/>
        </w:numPr>
      </w:pPr>
      <w:r w:rsidRPr="00D740E8">
        <w:t>FFA.PL-</w:t>
      </w:r>
      <w:proofErr w:type="spellStart"/>
      <w:proofErr w:type="gramStart"/>
      <w:r w:rsidRPr="00D740E8">
        <w:t>C.Vision</w:t>
      </w:r>
      <w:proofErr w:type="spellEnd"/>
      <w:proofErr w:type="gramEnd"/>
      <w:r w:rsidRPr="00D740E8">
        <w:t>: Visualize the future and how to get there.</w:t>
      </w:r>
    </w:p>
    <w:p w14:paraId="7A0DDEDD" w14:textId="3EFD2F99" w:rsidR="00CD6024" w:rsidRDefault="00CD6024" w:rsidP="00576FB4">
      <w:pPr>
        <w:pStyle w:val="FFABody"/>
        <w:numPr>
          <w:ilvl w:val="0"/>
          <w:numId w:val="6"/>
        </w:numPr>
      </w:pPr>
      <w:r w:rsidRPr="00CD6024">
        <w:t>FFA.PL-</w:t>
      </w:r>
      <w:proofErr w:type="spellStart"/>
      <w:proofErr w:type="gramStart"/>
      <w:r w:rsidRPr="00CD6024">
        <w:t>E.Awareness</w:t>
      </w:r>
      <w:proofErr w:type="spellEnd"/>
      <w:proofErr w:type="gramEnd"/>
      <w:r w:rsidRPr="00CD6024">
        <w:t>: Understand personal vision, mission and goals.</w:t>
      </w:r>
    </w:p>
    <w:p w14:paraId="7F3D447F" w14:textId="723CD104" w:rsidR="005909CD" w:rsidRDefault="005909CD" w:rsidP="00576FB4">
      <w:pPr>
        <w:pStyle w:val="FFABody"/>
        <w:numPr>
          <w:ilvl w:val="0"/>
          <w:numId w:val="6"/>
        </w:numPr>
      </w:pPr>
      <w:r w:rsidRPr="005909CD">
        <w:t>FFA.PL-</w:t>
      </w:r>
      <w:proofErr w:type="spellStart"/>
      <w:proofErr w:type="gramStart"/>
      <w:r w:rsidRPr="005909CD">
        <w:t>F.Continuous</w:t>
      </w:r>
      <w:proofErr w:type="spellEnd"/>
      <w:proofErr w:type="gramEnd"/>
      <w:r w:rsidRPr="005909CD">
        <w:t xml:space="preserve"> Improvement: Accept responsibility for learning and personal growth.</w:t>
      </w:r>
    </w:p>
    <w:p w14:paraId="612D6DDF" w14:textId="1866A0FE" w:rsidR="00BE4AED" w:rsidRDefault="00BE4AED" w:rsidP="00576FB4">
      <w:pPr>
        <w:pStyle w:val="FFABody"/>
        <w:numPr>
          <w:ilvl w:val="0"/>
          <w:numId w:val="6"/>
        </w:numPr>
      </w:pPr>
      <w:r w:rsidRPr="00BE4AED">
        <w:t>FFA.PG-</w:t>
      </w:r>
      <w:proofErr w:type="spellStart"/>
      <w:proofErr w:type="gramStart"/>
      <w:r w:rsidRPr="00BE4AED">
        <w:t>H.Social</w:t>
      </w:r>
      <w:proofErr w:type="spellEnd"/>
      <w:proofErr w:type="gramEnd"/>
      <w:r w:rsidRPr="00BE4AED">
        <w:t xml:space="preserve"> Growth: Successfully interact with others and adapt to various social situations.</w:t>
      </w:r>
    </w:p>
    <w:p w14:paraId="2D681199" w14:textId="1CC0F666" w:rsidR="00312BDE" w:rsidRDefault="00312BDE" w:rsidP="00576FB4">
      <w:pPr>
        <w:pStyle w:val="FFABody"/>
        <w:numPr>
          <w:ilvl w:val="0"/>
          <w:numId w:val="6"/>
        </w:numPr>
      </w:pPr>
      <w:r w:rsidRPr="00312BDE">
        <w:t>FFA.PG-</w:t>
      </w:r>
      <w:proofErr w:type="spellStart"/>
      <w:proofErr w:type="gramStart"/>
      <w:r w:rsidRPr="00312BDE">
        <w:t>I.Professional</w:t>
      </w:r>
      <w:proofErr w:type="spellEnd"/>
      <w:proofErr w:type="gramEnd"/>
      <w:r w:rsidRPr="00312BDE">
        <w:t xml:space="preserve"> Growth: Assume responsibility for attaining and improving upon the skills needed for career success.</w:t>
      </w:r>
    </w:p>
    <w:p w14:paraId="2E8DE82F" w14:textId="01FFBEE1" w:rsidR="00312BDE" w:rsidRDefault="00312BDE" w:rsidP="00576FB4">
      <w:pPr>
        <w:pStyle w:val="FFABody"/>
        <w:numPr>
          <w:ilvl w:val="0"/>
          <w:numId w:val="6"/>
        </w:numPr>
      </w:pPr>
      <w:r w:rsidRPr="00312BDE">
        <w:t>FFA.PG-</w:t>
      </w:r>
      <w:proofErr w:type="spellStart"/>
      <w:proofErr w:type="gramStart"/>
      <w:r w:rsidRPr="00312BDE">
        <w:t>J.Mental</w:t>
      </w:r>
      <w:proofErr w:type="spellEnd"/>
      <w:proofErr w:type="gramEnd"/>
      <w:r w:rsidRPr="00312BDE">
        <w:t xml:space="preserve"> Growth: Embrace cognitive and intellectual development relative to reasoning, thinking and coping.</w:t>
      </w:r>
    </w:p>
    <w:p w14:paraId="3C769860" w14:textId="38E886F1" w:rsidR="00912EA2" w:rsidRDefault="00912EA2" w:rsidP="00576FB4">
      <w:pPr>
        <w:pStyle w:val="FFABody"/>
        <w:numPr>
          <w:ilvl w:val="0"/>
          <w:numId w:val="6"/>
        </w:numPr>
      </w:pPr>
      <w:r w:rsidRPr="00912EA2">
        <w:t>FFA.CS-</w:t>
      </w:r>
      <w:proofErr w:type="spellStart"/>
      <w:proofErr w:type="gramStart"/>
      <w:r w:rsidRPr="00912EA2">
        <w:t>M.Communication</w:t>
      </w:r>
      <w:proofErr w:type="spellEnd"/>
      <w:proofErr w:type="gramEnd"/>
      <w:r w:rsidRPr="00912EA2">
        <w:t>: Effectively interact with others in personal and professional settings.</w:t>
      </w:r>
    </w:p>
    <w:p w14:paraId="14E9352D" w14:textId="02C38163" w:rsidR="00912EA2" w:rsidRDefault="00912EA2" w:rsidP="00576FB4">
      <w:pPr>
        <w:pStyle w:val="FFABody"/>
        <w:numPr>
          <w:ilvl w:val="0"/>
          <w:numId w:val="6"/>
        </w:numPr>
      </w:pPr>
      <w:r w:rsidRPr="00912EA2">
        <w:t>FFA.CS-</w:t>
      </w:r>
      <w:proofErr w:type="spellStart"/>
      <w:proofErr w:type="gramStart"/>
      <w:r w:rsidRPr="00912EA2">
        <w:t>N.Decision</w:t>
      </w:r>
      <w:proofErr w:type="spellEnd"/>
      <w:proofErr w:type="gramEnd"/>
      <w:r w:rsidRPr="00912EA2">
        <w:t xml:space="preserve"> Making: Analyze a situation and execute an appropriate course of action.</w:t>
      </w:r>
    </w:p>
    <w:p w14:paraId="16EA92F9" w14:textId="7500A889" w:rsidR="00576FB4" w:rsidRPr="00576FB4" w:rsidRDefault="00912EA2" w:rsidP="005207D0">
      <w:pPr>
        <w:pStyle w:val="FFABody"/>
        <w:numPr>
          <w:ilvl w:val="0"/>
          <w:numId w:val="6"/>
        </w:numPr>
      </w:pPr>
      <w:r w:rsidRPr="00912EA2">
        <w:t>FFA.CS-</w:t>
      </w:r>
      <w:proofErr w:type="spellStart"/>
      <w:proofErr w:type="gramStart"/>
      <w:r w:rsidRPr="00912EA2">
        <w:t>O.Flexibility</w:t>
      </w:r>
      <w:proofErr w:type="spellEnd"/>
      <w:proofErr w:type="gramEnd"/>
      <w:r w:rsidRPr="00912EA2">
        <w:t>/Adaptability: Be flexible in various situations and adapt to change.</w:t>
      </w:r>
    </w:p>
    <w:p w14:paraId="7D876446" w14:textId="56CCA994" w:rsidR="00E25648" w:rsidRDefault="00E25648" w:rsidP="00E25648">
      <w:pPr>
        <w:pStyle w:val="SubHeadings"/>
        <w:rPr>
          <w:i/>
          <w:iCs/>
        </w:rPr>
      </w:pPr>
      <w:r w:rsidRPr="00E25648">
        <w:rPr>
          <w:i/>
          <w:iCs/>
        </w:rPr>
        <w:t>Common Core – Writing</w:t>
      </w:r>
    </w:p>
    <w:p w14:paraId="77B3AB61" w14:textId="77777777" w:rsidR="00840A78" w:rsidRDefault="00840A78" w:rsidP="00840A78">
      <w:pPr>
        <w:pStyle w:val="FFABody"/>
        <w:numPr>
          <w:ilvl w:val="0"/>
          <w:numId w:val="6"/>
        </w:numPr>
      </w:pPr>
      <w:r w:rsidRPr="000D4187">
        <w:t xml:space="preserve">CCSS.ELA-LITERACY.W.9-10.2 Write informative/explanatory texts to examine and convey complex ideas, concepts, and information clearly and accurately through the effective selection, organization, and analysis of content.   </w:t>
      </w:r>
    </w:p>
    <w:p w14:paraId="110C7C8E" w14:textId="7D3E3847" w:rsidR="0041106C" w:rsidRDefault="0041106C" w:rsidP="0041106C">
      <w:pPr>
        <w:pStyle w:val="FFABody"/>
        <w:numPr>
          <w:ilvl w:val="0"/>
          <w:numId w:val="6"/>
        </w:numPr>
      </w:pPr>
      <w:r>
        <w:t>CCSS.ELA-LITERACY.W.9-10.3 Write narratives to develop real or imagined experiences or events using effective technique, well-chosen details, and well-structured event sequences.</w:t>
      </w:r>
    </w:p>
    <w:p w14:paraId="42C29F13" w14:textId="3E7E453F" w:rsidR="00840A78" w:rsidRDefault="00840A78" w:rsidP="00840A78">
      <w:pPr>
        <w:pStyle w:val="FFABody"/>
        <w:numPr>
          <w:ilvl w:val="0"/>
          <w:numId w:val="6"/>
        </w:numPr>
      </w:pPr>
      <w:r>
        <w:t>CCSS.ELA-LITERACY.W.9-10.4 Produce clear and coherent writing</w:t>
      </w:r>
      <w:r w:rsidR="00F208A7">
        <w:t xml:space="preserve"> in which</w:t>
      </w:r>
      <w:r>
        <w:t xml:space="preserve"> the development, organization, and style are appropriate to task, purpose, and audience.</w:t>
      </w:r>
    </w:p>
    <w:p w14:paraId="3F5D790A" w14:textId="77777777" w:rsidR="00840A78" w:rsidRDefault="00840A78" w:rsidP="00840A78">
      <w:pPr>
        <w:pStyle w:val="FFABody"/>
        <w:numPr>
          <w:ilvl w:val="0"/>
          <w:numId w:val="6"/>
        </w:numPr>
      </w:pPr>
      <w:r>
        <w:t>CCSS.ELA-LITERACY.W.9-10.5 Develop and strengthen writing as needed by planning, revising, editing, rewriting, or trying a new approach, focusing on addressing what is most significant for a specific purpose and audience.</w:t>
      </w:r>
    </w:p>
    <w:p w14:paraId="66E4F470" w14:textId="51E8B52C" w:rsidR="00DC2174" w:rsidRDefault="00DC2174" w:rsidP="00DC2174">
      <w:pPr>
        <w:pStyle w:val="FFABody"/>
        <w:numPr>
          <w:ilvl w:val="0"/>
          <w:numId w:val="6"/>
        </w:numPr>
      </w:pPr>
      <w:r>
        <w:t>CCSS.ELA-LITERACY.W.9-10.7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049267F7" w14:textId="1E267F23" w:rsidR="00576FB4" w:rsidRDefault="00A77B0C" w:rsidP="00A77B0C">
      <w:pPr>
        <w:pStyle w:val="FFABody"/>
        <w:numPr>
          <w:ilvl w:val="0"/>
          <w:numId w:val="6"/>
        </w:numPr>
      </w:pPr>
      <w:r>
        <w:t>CCSS.ELA-LITERACY.W.9-10.8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4FFD7B11" w14:textId="4A67202E" w:rsidR="0009371F" w:rsidRPr="00576FB4" w:rsidRDefault="0009371F" w:rsidP="00A77B0C">
      <w:pPr>
        <w:pStyle w:val="FFABody"/>
        <w:numPr>
          <w:ilvl w:val="0"/>
          <w:numId w:val="6"/>
        </w:numPr>
      </w:pPr>
      <w:r>
        <w:t>CCSS.ELA-LITERACY.W.9-12.9 Draw evidence from literary or informational texts to support analysis, reflection, and research.</w:t>
      </w:r>
    </w:p>
    <w:p w14:paraId="5DC67FC1" w14:textId="40640AE1" w:rsidR="00E25648" w:rsidRDefault="00E25648" w:rsidP="00E25648">
      <w:pPr>
        <w:pStyle w:val="SubHeadings"/>
        <w:rPr>
          <w:i/>
          <w:iCs/>
        </w:rPr>
      </w:pPr>
      <w:r w:rsidRPr="00E25648">
        <w:rPr>
          <w:i/>
          <w:iCs/>
        </w:rPr>
        <w:t>Common Core – Speaking and Listening</w:t>
      </w:r>
    </w:p>
    <w:p w14:paraId="68F02CCB" w14:textId="08D6752E" w:rsidR="00A92B8F" w:rsidRDefault="00A92B8F" w:rsidP="00A92B8F">
      <w:pPr>
        <w:pStyle w:val="FFABody"/>
        <w:numPr>
          <w:ilvl w:val="0"/>
          <w:numId w:val="6"/>
        </w:numPr>
      </w:pPr>
      <w:r w:rsidRPr="009208C2">
        <w:t>CCSS.ELA-LITERACY.SL.9-10.1 Initiate and participate effectively in a range of collaborative discussions (one-on-one, in groups, and teacher-led) with diverse partners on grades 9-10 topics, texts, and issues, building on others</w:t>
      </w:r>
      <w:r w:rsidR="00F208A7">
        <w:t>’</w:t>
      </w:r>
      <w:r w:rsidRPr="009208C2">
        <w:t xml:space="preserve"> ideas and expressing their own clearly and persuasively.</w:t>
      </w:r>
    </w:p>
    <w:p w14:paraId="43FDDB97" w14:textId="405027A7" w:rsidR="005764C9" w:rsidRDefault="005764C9" w:rsidP="005764C9">
      <w:pPr>
        <w:pStyle w:val="FFABody"/>
        <w:numPr>
          <w:ilvl w:val="0"/>
          <w:numId w:val="6"/>
        </w:numPr>
      </w:pPr>
      <w:r>
        <w:t xml:space="preserve">CCSS.ELA-LITERACY.SL.9-10.2 Integrate multiple sources of information presented in diverse media or formats (e.g., visually, quantitatively, orally) evaluating the credibility and accuracy of each source.      </w:t>
      </w:r>
    </w:p>
    <w:p w14:paraId="59024064" w14:textId="3EEC7335" w:rsidR="00576FB4" w:rsidRDefault="00A92B8F" w:rsidP="00A07AEB">
      <w:pPr>
        <w:pStyle w:val="FFABody"/>
        <w:numPr>
          <w:ilvl w:val="0"/>
          <w:numId w:val="6"/>
        </w:numPr>
      </w:pPr>
      <w:r w:rsidRPr="004B0166">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77219B59" w14:textId="1B506AB5" w:rsidR="00576FB4" w:rsidRPr="00576FB4" w:rsidRDefault="00113D4D" w:rsidP="005207D0">
      <w:pPr>
        <w:pStyle w:val="FFABody"/>
        <w:numPr>
          <w:ilvl w:val="0"/>
          <w:numId w:val="6"/>
        </w:numPr>
      </w:pPr>
      <w:r w:rsidRPr="000D4187">
        <w:t xml:space="preserve">CCSS.ELA-LITERACY.SL.9-10.6 Adapt speech to a variety of contexts and tasks, demonstrating command of formal English when indicated or appropriate. </w:t>
      </w:r>
    </w:p>
    <w:p w14:paraId="59CEB576" w14:textId="7D03F2CD" w:rsidR="00E25648" w:rsidRDefault="00E25648" w:rsidP="00E25648">
      <w:pPr>
        <w:pStyle w:val="SubHeadings"/>
        <w:rPr>
          <w:i/>
          <w:iCs/>
        </w:rPr>
      </w:pPr>
      <w:r w:rsidRPr="00E25648">
        <w:rPr>
          <w:i/>
          <w:iCs/>
        </w:rPr>
        <w:t>AFNR Career Ready Practices</w:t>
      </w:r>
    </w:p>
    <w:p w14:paraId="5B9620C5" w14:textId="77777777" w:rsidR="00187A9D" w:rsidRDefault="00187A9D" w:rsidP="00187A9D">
      <w:pPr>
        <w:pStyle w:val="FFABody"/>
        <w:numPr>
          <w:ilvl w:val="0"/>
          <w:numId w:val="6"/>
        </w:numPr>
      </w:pPr>
      <w:r w:rsidRPr="00B95406">
        <w:t>CRP.01. Act as a responsible and contributing citizen and employee. Career-ready individuals understand the obligations and responsibilities of being a member of a community, and they demonstrate this understanding every day through their interactions with others.</w:t>
      </w:r>
    </w:p>
    <w:p w14:paraId="297413A3" w14:textId="77777777" w:rsidR="00187A9D" w:rsidRDefault="00187A9D" w:rsidP="00187A9D">
      <w:pPr>
        <w:pStyle w:val="FFABody"/>
        <w:numPr>
          <w:ilvl w:val="0"/>
          <w:numId w:val="6"/>
        </w:numPr>
      </w:pPr>
      <w:r>
        <w:lastRenderedPageBreak/>
        <w:t>CRP.02. Apply appropriate academic and technical skills. Career-ready individuals readily access and use the knowledge and skills acquired through experience and education to be more productive.</w:t>
      </w:r>
    </w:p>
    <w:p w14:paraId="65222788" w14:textId="77777777" w:rsidR="00187A9D" w:rsidRDefault="00187A9D" w:rsidP="00187A9D">
      <w:pPr>
        <w:pStyle w:val="FFABody"/>
        <w:numPr>
          <w:ilvl w:val="0"/>
          <w:numId w:val="6"/>
        </w:numPr>
      </w:pPr>
      <w:r>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w:t>
      </w:r>
    </w:p>
    <w:p w14:paraId="6A538C02" w14:textId="77777777" w:rsidR="00187A9D" w:rsidRDefault="00187A9D" w:rsidP="00187A9D">
      <w:pPr>
        <w:pStyle w:val="FFABody"/>
        <w:numPr>
          <w:ilvl w:val="0"/>
          <w:numId w:val="6"/>
        </w:numPr>
      </w:pPr>
      <w:r w:rsidRPr="0062042B">
        <w:t>CRP.06. Demonstrate creativity and innovation. Career-ready individuals regularly think of ideas that solve problems in new and different ways, and they contribute those ideas in a useful and productive manner to improve their organization.</w:t>
      </w:r>
    </w:p>
    <w:p w14:paraId="1B868E99" w14:textId="377F418E" w:rsidR="00576FB4" w:rsidRPr="00576FB4" w:rsidRDefault="00187A9D" w:rsidP="00187A9D">
      <w:pPr>
        <w:pStyle w:val="FFABody"/>
        <w:numPr>
          <w:ilvl w:val="0"/>
          <w:numId w:val="6"/>
        </w:numPr>
      </w:pPr>
      <w:r w:rsidRPr="004D4A09">
        <w:t xml:space="preserve">CRP.09. Model integrity, ethical </w:t>
      </w:r>
      <w:proofErr w:type="gramStart"/>
      <w:r w:rsidRPr="004D4A09">
        <w:t>leadership</w:t>
      </w:r>
      <w:proofErr w:type="gramEnd"/>
      <w:r w:rsidRPr="004D4A09">
        <w:t xml:space="preserve"> and effective management. Career-ready individuals readily recognize problems in the workplace, understand the nature of the problem, and devise effective plans to solve the problem.</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33300415" w14:textId="77777777" w:rsidR="00C554D0" w:rsidRDefault="00C554D0" w:rsidP="00C554D0">
      <w:pPr>
        <w:pStyle w:val="FFABody"/>
        <w:numPr>
          <w:ilvl w:val="0"/>
          <w:numId w:val="6"/>
        </w:numPr>
      </w:pPr>
      <w:r w:rsidRPr="00341F9F">
        <w:t>Collaboration</w:t>
      </w:r>
    </w:p>
    <w:p w14:paraId="54196262" w14:textId="77777777" w:rsidR="00C554D0" w:rsidRDefault="00C554D0" w:rsidP="00C554D0">
      <w:pPr>
        <w:pStyle w:val="FFABody"/>
        <w:numPr>
          <w:ilvl w:val="0"/>
          <w:numId w:val="6"/>
        </w:numPr>
      </w:pPr>
      <w:r w:rsidRPr="004E35CE">
        <w:t>Communication</w:t>
      </w:r>
    </w:p>
    <w:p w14:paraId="6CE031C0" w14:textId="77777777" w:rsidR="00C554D0" w:rsidRDefault="00C554D0" w:rsidP="00C554D0">
      <w:pPr>
        <w:pStyle w:val="FFABody"/>
        <w:numPr>
          <w:ilvl w:val="0"/>
          <w:numId w:val="6"/>
        </w:numPr>
      </w:pPr>
      <w:r w:rsidRPr="00971976">
        <w:t>Flexibility and Adaptability</w:t>
      </w:r>
    </w:p>
    <w:p w14:paraId="6FE17F05" w14:textId="77777777" w:rsidR="00C554D0" w:rsidRDefault="00C554D0" w:rsidP="00C554D0">
      <w:pPr>
        <w:pStyle w:val="FFABody"/>
        <w:numPr>
          <w:ilvl w:val="0"/>
          <w:numId w:val="6"/>
        </w:numPr>
      </w:pPr>
      <w:r>
        <w:t xml:space="preserve">Information Literacy   </w:t>
      </w:r>
    </w:p>
    <w:p w14:paraId="38D2CECA" w14:textId="77777777" w:rsidR="00C554D0" w:rsidRDefault="00C554D0" w:rsidP="00C554D0">
      <w:pPr>
        <w:pStyle w:val="FFABody"/>
        <w:numPr>
          <w:ilvl w:val="0"/>
          <w:numId w:val="6"/>
        </w:numPr>
      </w:pPr>
      <w:r>
        <w:t xml:space="preserve">Information, Communications, and Technology Literacy  </w:t>
      </w:r>
    </w:p>
    <w:p w14:paraId="0A53EB7C" w14:textId="77777777" w:rsidR="00C554D0" w:rsidRDefault="00C554D0" w:rsidP="00C554D0">
      <w:pPr>
        <w:pStyle w:val="FFABody"/>
        <w:numPr>
          <w:ilvl w:val="0"/>
          <w:numId w:val="6"/>
        </w:numPr>
      </w:pPr>
      <w:r w:rsidRPr="00581FEC">
        <w:t>Leadership and Responsibility</w:t>
      </w:r>
    </w:p>
    <w:p w14:paraId="507DAE31" w14:textId="77777777" w:rsidR="00C554D0" w:rsidRDefault="00C554D0" w:rsidP="00C554D0">
      <w:pPr>
        <w:pStyle w:val="FFABody"/>
        <w:numPr>
          <w:ilvl w:val="0"/>
          <w:numId w:val="6"/>
        </w:numPr>
      </w:pPr>
      <w:r>
        <w:t>Productivity and Accountability</w:t>
      </w:r>
    </w:p>
    <w:p w14:paraId="3E9FD35B" w14:textId="77777777" w:rsidR="00C554D0" w:rsidRDefault="00C554D0" w:rsidP="00C554D0">
      <w:pPr>
        <w:pStyle w:val="FFABody"/>
        <w:numPr>
          <w:ilvl w:val="0"/>
          <w:numId w:val="6"/>
        </w:numPr>
      </w:pPr>
      <w:r>
        <w:t>Think Creatively</w:t>
      </w:r>
    </w:p>
    <w:p w14:paraId="56774519" w14:textId="1C31DFC0" w:rsidR="00576FB4" w:rsidRPr="00576FB4" w:rsidRDefault="00C554D0" w:rsidP="00C554D0">
      <w:pPr>
        <w:pStyle w:val="FFABody"/>
        <w:numPr>
          <w:ilvl w:val="0"/>
          <w:numId w:val="6"/>
        </w:numPr>
      </w:pPr>
      <w:r>
        <w:t>Work Creatively with Others</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0DFE1469" w:rsidR="00B06C5C" w:rsidRDefault="00B06C5C" w:rsidP="00B06C5C">
      <w:pPr>
        <w:pStyle w:val="FFABody"/>
        <w:numPr>
          <w:ilvl w:val="0"/>
          <w:numId w:val="4"/>
        </w:numPr>
      </w:pPr>
      <w:r w:rsidRPr="00B06C5C">
        <w:rPr>
          <w:rStyle w:val="SubHeadingsChar"/>
        </w:rPr>
        <w:t>Bell</w:t>
      </w:r>
      <w:r w:rsidR="00F208A7">
        <w:rPr>
          <w:rStyle w:val="SubHeadingsChar"/>
        </w:rPr>
        <w:t xml:space="preserve"> R</w:t>
      </w:r>
      <w:r w:rsidRPr="00B06C5C">
        <w:rPr>
          <w:rStyle w:val="SubHeadingsChar"/>
        </w:rPr>
        <w:t>inger:</w:t>
      </w:r>
      <w:r>
        <w:t xml:space="preserve"> </w:t>
      </w:r>
      <w:r w:rsidR="002F5098">
        <w:t xml:space="preserve">What are two things you learned from </w:t>
      </w:r>
      <w:r w:rsidR="00F208A7">
        <w:t>L</w:t>
      </w:r>
      <w:r w:rsidR="002F5098">
        <w:t>esson 4 about writing a speech that would be useful if you were asked to write a speech with less than 30 minutes of prep time?</w:t>
      </w:r>
      <w:r w:rsidR="00047F29">
        <w:t xml:space="preserve"> </w:t>
      </w:r>
    </w:p>
    <w:p w14:paraId="12BDCA28" w14:textId="77777777" w:rsidR="00B06C5C" w:rsidRDefault="00B06C5C" w:rsidP="00B06C5C">
      <w:pPr>
        <w:pStyle w:val="FFABody"/>
        <w:ind w:left="720"/>
      </w:pPr>
    </w:p>
    <w:p w14:paraId="7B22D288" w14:textId="2844F542" w:rsidR="00B06C5C" w:rsidRDefault="00B06C5C" w:rsidP="00B06C5C">
      <w:pPr>
        <w:pStyle w:val="FFABody"/>
        <w:numPr>
          <w:ilvl w:val="0"/>
          <w:numId w:val="4"/>
        </w:numPr>
      </w:pPr>
      <w:r w:rsidRPr="00B06C5C">
        <w:rPr>
          <w:rStyle w:val="SubHeadingsChar"/>
        </w:rPr>
        <w:t>Introduction:</w:t>
      </w:r>
      <w:r>
        <w:t xml:space="preserve"> </w:t>
      </w:r>
      <w:r w:rsidR="0074248F">
        <w:t xml:space="preserve">Before this class, take a bucket or bag and place enough random items inside </w:t>
      </w:r>
      <w:r w:rsidR="00F0320D">
        <w:t>so each student can</w:t>
      </w:r>
      <w:r w:rsidR="0074248F">
        <w:t xml:space="preserve"> select one </w:t>
      </w:r>
      <w:r w:rsidR="00232870">
        <w:t>item</w:t>
      </w:r>
      <w:r w:rsidR="0074248F">
        <w:t>. Examples of items that could be used include</w:t>
      </w:r>
      <w:r w:rsidR="00232870">
        <w:t xml:space="preserve"> a dry-erase marker, a stress reliever, a Post-</w:t>
      </w:r>
      <w:proofErr w:type="gramStart"/>
      <w:r w:rsidR="00232870">
        <w:t>it</w:t>
      </w:r>
      <w:proofErr w:type="gramEnd"/>
      <w:r w:rsidR="00232870">
        <w:t xml:space="preserve"> notepad, a gavel, a </w:t>
      </w:r>
      <w:r w:rsidR="00E655D6">
        <w:t xml:space="preserve">pack of crayons, an award pin, etc. After students complete their bell ringer, </w:t>
      </w:r>
      <w:r w:rsidR="00BB1D7D">
        <w:t>explain the instructions to them:</w:t>
      </w:r>
    </w:p>
    <w:p w14:paraId="58D337EF" w14:textId="77777777" w:rsidR="00BB1D7D" w:rsidRDefault="00BB1D7D" w:rsidP="00BB1D7D">
      <w:pPr>
        <w:pStyle w:val="FFABody"/>
        <w:ind w:left="720"/>
      </w:pPr>
    </w:p>
    <w:p w14:paraId="347BBB43" w14:textId="5271027A" w:rsidR="00CF1474" w:rsidRDefault="00CF1474" w:rsidP="00CF1474">
      <w:pPr>
        <w:pStyle w:val="FFABody"/>
        <w:ind w:left="720"/>
        <w:rPr>
          <w:i/>
          <w:iCs/>
        </w:rPr>
      </w:pPr>
      <w:r>
        <w:rPr>
          <w:i/>
          <w:iCs/>
        </w:rPr>
        <w:t xml:space="preserve">To kick off our lesson, we are going to practice a simple form of extemporaneous public speaking. As I walk around with my bucket/bag of random items, you will reach in and blindly pick one item. Then, you have 10 minutes to jot down a </w:t>
      </w:r>
      <w:r w:rsidR="00F208A7">
        <w:rPr>
          <w:i/>
          <w:iCs/>
        </w:rPr>
        <w:t>one</w:t>
      </w:r>
      <w:r w:rsidR="002F5098">
        <w:rPr>
          <w:i/>
          <w:iCs/>
        </w:rPr>
        <w:t xml:space="preserve">-minute or </w:t>
      </w:r>
      <w:r w:rsidR="00F208A7">
        <w:rPr>
          <w:i/>
          <w:iCs/>
        </w:rPr>
        <w:t xml:space="preserve">shorter </w:t>
      </w:r>
      <w:r>
        <w:rPr>
          <w:i/>
          <w:iCs/>
        </w:rPr>
        <w:t xml:space="preserve">speech about that item. Your speech can be informative about the item with real or made-up facts, imaginative by giving the item a new use or a fun story if the item sparks a memory you’d like to share. This is for fun and a great way to get you thinking quickly and talking </w:t>
      </w:r>
      <w:r w:rsidR="002F5098">
        <w:rPr>
          <w:i/>
          <w:iCs/>
        </w:rPr>
        <w:t>off the book.</w:t>
      </w:r>
      <w:r>
        <w:rPr>
          <w:i/>
          <w:iCs/>
        </w:rPr>
        <w:t xml:space="preserve"> </w:t>
      </w:r>
    </w:p>
    <w:p w14:paraId="09CBC9AB" w14:textId="77777777" w:rsidR="00CF1474" w:rsidRDefault="00CF1474" w:rsidP="00CF1474">
      <w:pPr>
        <w:pStyle w:val="FFABody"/>
        <w:ind w:left="720"/>
        <w:rPr>
          <w:i/>
          <w:iCs/>
        </w:rPr>
      </w:pPr>
    </w:p>
    <w:p w14:paraId="6A044DCE" w14:textId="56C32C59" w:rsidR="00CF1474" w:rsidRDefault="00CF1474" w:rsidP="00CF1474">
      <w:pPr>
        <w:pStyle w:val="FFABody"/>
        <w:ind w:left="720"/>
      </w:pPr>
      <w:r>
        <w:t xml:space="preserve">Walk around the room and let students pick one item. Give them 10 minutes to jot down a short speech, less than a minute is great. Then give each student time to stand up, show the item and deliver the speech. </w:t>
      </w:r>
    </w:p>
    <w:p w14:paraId="3AB1078F" w14:textId="77777777" w:rsidR="00CF1474" w:rsidRDefault="00CF1474" w:rsidP="00BB1D7D">
      <w:pPr>
        <w:pStyle w:val="FFABody"/>
        <w:ind w:left="720"/>
      </w:pPr>
    </w:p>
    <w:p w14:paraId="52523B39" w14:textId="4ED64A26" w:rsidR="006B1D2D" w:rsidRDefault="00BB1D7D" w:rsidP="00BB1D7D">
      <w:pPr>
        <w:pStyle w:val="FFABody"/>
        <w:ind w:left="720"/>
        <w:rPr>
          <w:i/>
          <w:iCs/>
        </w:rPr>
      </w:pPr>
      <w:r>
        <w:rPr>
          <w:i/>
          <w:iCs/>
        </w:rPr>
        <w:t xml:space="preserve">Today, we are going to learn about extemporaneous public speaking. </w:t>
      </w:r>
      <w:r w:rsidR="00A117CC">
        <w:rPr>
          <w:i/>
          <w:iCs/>
        </w:rPr>
        <w:t>Extemporaneous public speaking is when someone gives a speech with little time to prepare, typically less than 30 minutes. These speeches are still researched and well thought out, even with little time to prepare.</w:t>
      </w:r>
      <w:r w:rsidR="0085504F">
        <w:rPr>
          <w:i/>
          <w:iCs/>
        </w:rPr>
        <w:t xml:space="preserve"> In FFA, there is an </w:t>
      </w:r>
      <w:r w:rsidR="00F208A7">
        <w:rPr>
          <w:i/>
          <w:iCs/>
        </w:rPr>
        <w:t xml:space="preserve">extemporaneous public speaking </w:t>
      </w:r>
      <w:r w:rsidR="0085504F">
        <w:rPr>
          <w:i/>
          <w:iCs/>
        </w:rPr>
        <w:t xml:space="preserve">LDE </w:t>
      </w:r>
      <w:r w:rsidR="00A10F89">
        <w:rPr>
          <w:i/>
          <w:iCs/>
        </w:rPr>
        <w:t>that challenges a student’s public speaking skills</w:t>
      </w:r>
      <w:r w:rsidR="00EC0D2C">
        <w:rPr>
          <w:i/>
          <w:iCs/>
        </w:rPr>
        <w:t xml:space="preserve">. During this LDE, students draw from 18 agricultural topics and select three of interest. From those three topics, students </w:t>
      </w:r>
      <w:r w:rsidR="00922204">
        <w:rPr>
          <w:i/>
          <w:iCs/>
        </w:rPr>
        <w:t xml:space="preserve">select the topic of their speech and </w:t>
      </w:r>
      <w:r w:rsidR="00F0320D">
        <w:rPr>
          <w:i/>
          <w:iCs/>
        </w:rPr>
        <w:t xml:space="preserve">have 30 minutes to prepare it </w:t>
      </w:r>
      <w:proofErr w:type="gramStart"/>
      <w:r w:rsidR="00F0320D">
        <w:rPr>
          <w:i/>
          <w:iCs/>
        </w:rPr>
        <w:t>using</w:t>
      </w:r>
      <w:proofErr w:type="gramEnd"/>
      <w:r w:rsidR="00F0320D">
        <w:rPr>
          <w:i/>
          <w:iCs/>
        </w:rPr>
        <w:t xml:space="preserve"> only five resources they bring</w:t>
      </w:r>
      <w:r w:rsidR="00922204">
        <w:rPr>
          <w:i/>
          <w:iCs/>
        </w:rPr>
        <w:t xml:space="preserve">. </w:t>
      </w:r>
      <w:r w:rsidR="00B83E65">
        <w:rPr>
          <w:i/>
          <w:iCs/>
        </w:rPr>
        <w:t>Students then deliver a four</w:t>
      </w:r>
      <w:r w:rsidR="000C45F2">
        <w:rPr>
          <w:i/>
          <w:iCs/>
        </w:rPr>
        <w:t>-</w:t>
      </w:r>
      <w:r w:rsidR="00B83E65">
        <w:rPr>
          <w:i/>
          <w:iCs/>
        </w:rPr>
        <w:t xml:space="preserve"> to </w:t>
      </w:r>
      <w:r w:rsidR="000C45F2">
        <w:rPr>
          <w:i/>
          <w:iCs/>
        </w:rPr>
        <w:t>six-</w:t>
      </w:r>
      <w:r w:rsidR="00B83E65">
        <w:rPr>
          <w:i/>
          <w:iCs/>
        </w:rPr>
        <w:t xml:space="preserve">minute speech on their topic to a panel of judges and are asked questions after their delivery. </w:t>
      </w:r>
    </w:p>
    <w:p w14:paraId="1623DCCD" w14:textId="77777777" w:rsidR="0097754B" w:rsidRDefault="0097754B" w:rsidP="00CF1474">
      <w:pPr>
        <w:pStyle w:val="FFABody"/>
      </w:pPr>
    </w:p>
    <w:p w14:paraId="6E6694AD" w14:textId="049A2A30" w:rsidR="0097754B" w:rsidRPr="0097754B" w:rsidRDefault="0097754B" w:rsidP="00BB1D7D">
      <w:pPr>
        <w:pStyle w:val="FFABody"/>
        <w:ind w:left="720"/>
        <w:rPr>
          <w:i/>
          <w:iCs/>
        </w:rPr>
      </w:pPr>
      <w:r>
        <w:rPr>
          <w:i/>
          <w:iCs/>
        </w:rPr>
        <w:t>Now, let’s buckle down and really work on our extemporaneous public speaking skills! Forming and delivering your extemporaneous speech will be very similar to what you learned about prepare</w:t>
      </w:r>
      <w:r w:rsidR="00F0320D">
        <w:rPr>
          <w:i/>
          <w:iCs/>
        </w:rPr>
        <w:t>d</w:t>
      </w:r>
      <w:r>
        <w:rPr>
          <w:i/>
          <w:iCs/>
        </w:rPr>
        <w:t xml:space="preserve"> speeches. You will just have less time to research and write. You are encouraged to </w:t>
      </w:r>
      <w:r w:rsidR="0018526E">
        <w:rPr>
          <w:i/>
          <w:iCs/>
        </w:rPr>
        <w:t xml:space="preserve">write out short notes or bullet points rather than whole sentences and paragraphs. But remember, you still need an introduction, </w:t>
      </w:r>
      <w:proofErr w:type="gramStart"/>
      <w:r w:rsidR="0018526E">
        <w:rPr>
          <w:i/>
          <w:iCs/>
        </w:rPr>
        <w:t>body</w:t>
      </w:r>
      <w:proofErr w:type="gramEnd"/>
      <w:r w:rsidR="0018526E">
        <w:rPr>
          <w:i/>
          <w:iCs/>
        </w:rPr>
        <w:t xml:space="preserve"> and conclusion. </w:t>
      </w:r>
    </w:p>
    <w:p w14:paraId="459C9D8A" w14:textId="77777777" w:rsidR="00B06C5C" w:rsidRDefault="00B06C5C" w:rsidP="00B06C5C">
      <w:pPr>
        <w:pStyle w:val="FFABody"/>
      </w:pPr>
    </w:p>
    <w:p w14:paraId="6D78F7D5" w14:textId="027C9D9C" w:rsidR="00B06C5C" w:rsidRDefault="00B06C5C" w:rsidP="00B06C5C">
      <w:pPr>
        <w:pStyle w:val="FFABody"/>
        <w:numPr>
          <w:ilvl w:val="0"/>
          <w:numId w:val="4"/>
        </w:numPr>
      </w:pPr>
      <w:r w:rsidRPr="00B06C5C">
        <w:rPr>
          <w:rStyle w:val="SubHeadingsChar"/>
        </w:rPr>
        <w:t>Activity:</w:t>
      </w:r>
      <w:r>
        <w:t xml:space="preserve"> Each student needs a copy of the worksheet “</w:t>
      </w:r>
      <w:r w:rsidR="0018526E">
        <w:t>Extemporaneous Public Speaking</w:t>
      </w:r>
      <w:r>
        <w:t>.”</w:t>
      </w:r>
    </w:p>
    <w:p w14:paraId="275E69A2" w14:textId="794F1221" w:rsidR="00B47102" w:rsidRDefault="00F03420" w:rsidP="00B47102">
      <w:pPr>
        <w:pStyle w:val="FFABody"/>
        <w:numPr>
          <w:ilvl w:val="1"/>
          <w:numId w:val="4"/>
        </w:numPr>
      </w:pPr>
      <w:r w:rsidRPr="00F03420">
        <w:rPr>
          <w:rStyle w:val="SubHeadingsChar"/>
        </w:rPr>
        <w:t>Part 1:</w:t>
      </w:r>
      <w:r>
        <w:t xml:space="preserve"> </w:t>
      </w:r>
      <w:r w:rsidR="00C15F97">
        <w:t>Students will draw a</w:t>
      </w:r>
      <w:r w:rsidR="000A47C0">
        <w:t xml:space="preserve"> quote</w:t>
      </w:r>
      <w:r w:rsidR="00C15F97">
        <w:t xml:space="preserve"> from a bag (a list of</w:t>
      </w:r>
      <w:r w:rsidR="000A47C0">
        <w:t xml:space="preserve"> quotes</w:t>
      </w:r>
      <w:r w:rsidR="00C15F97">
        <w:t xml:space="preserve"> </w:t>
      </w:r>
      <w:r w:rsidR="006A6D9F">
        <w:t>is</w:t>
      </w:r>
      <w:r w:rsidR="00C15F97">
        <w:t xml:space="preserve"> provided and will need to be cut out into strips prior to this activity). </w:t>
      </w:r>
      <w:r w:rsidR="00BF0064">
        <w:t xml:space="preserve">The </w:t>
      </w:r>
      <w:r w:rsidR="000A47C0">
        <w:t>quotes</w:t>
      </w:r>
      <w:r w:rsidR="00BF0064">
        <w:t xml:space="preserve"> are meant to be light but </w:t>
      </w:r>
      <w:r w:rsidR="006A6D9F">
        <w:t>also meant to encourage</w:t>
      </w:r>
      <w:r w:rsidR="00BF0064">
        <w:t xml:space="preserve"> deep thinking and creativity. </w:t>
      </w:r>
      <w:r w:rsidR="0082759C">
        <w:t>Give students 30 minutes to compose a</w:t>
      </w:r>
      <w:r w:rsidR="00D07D03">
        <w:t xml:space="preserve"> </w:t>
      </w:r>
      <w:r w:rsidR="000C45F2">
        <w:t>four- to six-</w:t>
      </w:r>
      <w:r w:rsidR="00D07D03">
        <w:t xml:space="preserve">minute speech </w:t>
      </w:r>
      <w:r w:rsidR="000A47C0">
        <w:t>based on the quote they chose.</w:t>
      </w:r>
      <w:r w:rsidR="00133403">
        <w:t xml:space="preserve"> An outline template is provided</w:t>
      </w:r>
      <w:r w:rsidR="000C45F2" w:rsidRPr="000C45F2">
        <w:t xml:space="preserve"> </w:t>
      </w:r>
      <w:r w:rsidR="000C45F2">
        <w:t>for them to use</w:t>
      </w:r>
      <w:r w:rsidR="00133403">
        <w:t>.</w:t>
      </w:r>
      <w:r w:rsidR="000A47C0">
        <w:t xml:space="preserve"> </w:t>
      </w:r>
      <w:r w:rsidR="002D1A7D">
        <w:t>At the end of the 30 minutes, choose one method of speech delivery below:</w:t>
      </w:r>
    </w:p>
    <w:p w14:paraId="6B772696" w14:textId="77777777" w:rsidR="00B47102" w:rsidRDefault="00B47102" w:rsidP="00B47102">
      <w:pPr>
        <w:pStyle w:val="FFABody"/>
        <w:ind w:left="1440"/>
        <w:rPr>
          <w:rStyle w:val="SubHeadingsChar"/>
        </w:rPr>
      </w:pPr>
    </w:p>
    <w:p w14:paraId="78E60B08" w14:textId="425B8367" w:rsidR="00F03420" w:rsidRDefault="00B47102" w:rsidP="00B47102">
      <w:pPr>
        <w:pStyle w:val="FFABody"/>
        <w:ind w:left="1440"/>
      </w:pPr>
      <w:r>
        <w:t>1) Pair students up and let them deliver their speech</w:t>
      </w:r>
      <w:r w:rsidR="000C45F2">
        <w:t>es</w:t>
      </w:r>
      <w:r>
        <w:t xml:space="preserve"> to each other. They will score each other’s speeches using the rubric from the </w:t>
      </w:r>
      <w:r w:rsidR="000C45F2">
        <w:t xml:space="preserve">FFA </w:t>
      </w:r>
      <w:r>
        <w:t xml:space="preserve">Extemporaneous Public Speaking LDE. </w:t>
      </w:r>
      <w:r w:rsidR="00D07D03">
        <w:t xml:space="preserve"> </w:t>
      </w:r>
    </w:p>
    <w:p w14:paraId="447F166C" w14:textId="77777777" w:rsidR="00B47102" w:rsidRDefault="00B47102" w:rsidP="00B47102">
      <w:pPr>
        <w:pStyle w:val="FFABody"/>
        <w:ind w:left="1440"/>
      </w:pPr>
    </w:p>
    <w:p w14:paraId="484BBD55" w14:textId="6CC96FA2" w:rsidR="00B47102" w:rsidRDefault="00B47102" w:rsidP="00B47102">
      <w:pPr>
        <w:pStyle w:val="FFABody"/>
        <w:ind w:left="1440"/>
      </w:pPr>
      <w:r>
        <w:t xml:space="preserve">2) Split students into small groups. They will take turns delivering their speeches. </w:t>
      </w:r>
      <w:r w:rsidR="00F149E5">
        <w:t xml:space="preserve">As one student presents, the other students in the group will collectively score that speech using the rubric from the </w:t>
      </w:r>
      <w:r w:rsidR="000C45F2">
        <w:t xml:space="preserve">FFA </w:t>
      </w:r>
      <w:r w:rsidR="00F149E5">
        <w:t xml:space="preserve">Extemporaneous Public Speaking LDE. </w:t>
      </w:r>
    </w:p>
    <w:p w14:paraId="0311B60F" w14:textId="77777777" w:rsidR="00F149E5" w:rsidRDefault="00F149E5" w:rsidP="00B47102">
      <w:pPr>
        <w:pStyle w:val="FFABody"/>
        <w:ind w:left="1440"/>
      </w:pPr>
    </w:p>
    <w:p w14:paraId="0DDA4278" w14:textId="48CBF6F0" w:rsidR="00F03420" w:rsidRDefault="00F149E5" w:rsidP="00B35AD8">
      <w:pPr>
        <w:pStyle w:val="FFABody"/>
        <w:ind w:left="1440"/>
      </w:pPr>
      <w:r>
        <w:t xml:space="preserve">3) </w:t>
      </w:r>
      <w:r w:rsidR="00DE3D1E">
        <w:t xml:space="preserve">Allow each student to deliver their speech in front of the whole class. Give all students rubrics </w:t>
      </w:r>
      <w:r w:rsidR="00271277">
        <w:t xml:space="preserve">from the </w:t>
      </w:r>
      <w:r w:rsidR="000C45F2">
        <w:t xml:space="preserve">FFA </w:t>
      </w:r>
      <w:r w:rsidR="00271277">
        <w:t xml:space="preserve">Extemporaneous Public Speaking LDE </w:t>
      </w:r>
      <w:r w:rsidR="00DE3D1E">
        <w:t>to score each speech</w:t>
      </w:r>
      <w:r w:rsidR="00271277">
        <w:t xml:space="preserve">. </w:t>
      </w:r>
      <w:r w:rsidR="007953B1">
        <w:t xml:space="preserve">(This choice may require speech deliveries to happen the next day or </w:t>
      </w:r>
      <w:r w:rsidR="00133403">
        <w:t xml:space="preserve">the </w:t>
      </w:r>
      <w:r w:rsidR="007953B1">
        <w:t xml:space="preserve">next class session.) </w:t>
      </w:r>
    </w:p>
    <w:p w14:paraId="35538876" w14:textId="77777777" w:rsidR="00B06C5C" w:rsidRDefault="00B06C5C" w:rsidP="00B06C5C">
      <w:pPr>
        <w:pStyle w:val="FFABody"/>
      </w:pPr>
    </w:p>
    <w:p w14:paraId="64994E30" w14:textId="4AB531A0" w:rsidR="00617A2D" w:rsidRDefault="00B06C5C" w:rsidP="00617A2D">
      <w:pPr>
        <w:pStyle w:val="FFABody"/>
        <w:numPr>
          <w:ilvl w:val="0"/>
          <w:numId w:val="4"/>
        </w:numPr>
      </w:pPr>
      <w:r w:rsidRPr="00B06C5C">
        <w:rPr>
          <w:rStyle w:val="SubHeadingsChar"/>
        </w:rPr>
        <w:t>Follow-up:</w:t>
      </w:r>
      <w:r>
        <w:t xml:space="preserve"> </w:t>
      </w:r>
      <w:r w:rsidR="00177A68">
        <w:t xml:space="preserve">Have the class make a circle together, standing. </w:t>
      </w:r>
      <w:r w:rsidR="00FE118C">
        <w:t>Tell the class</w:t>
      </w:r>
      <w:r w:rsidR="000C45F2">
        <w:t>:</w:t>
      </w:r>
      <w:r w:rsidR="00FE118C">
        <w:t xml:space="preserve"> </w:t>
      </w:r>
      <w:r w:rsidR="00FE118C">
        <w:rPr>
          <w:i/>
          <w:iCs/>
        </w:rPr>
        <w:t xml:space="preserve">We are going to practice thinking on the spot by making up a group story. I will start by saying a few sentences, then the person to my right will continue the story for a few sentences. Then the story will pass to the next person and so on, until we make it around the circle back to me. </w:t>
      </w:r>
      <w:r w:rsidR="00917A49">
        <w:t>Choose a setting that involves the</w:t>
      </w:r>
      <w:r w:rsidR="004B09C5">
        <w:t xml:space="preserve"> students</w:t>
      </w:r>
      <w:r w:rsidR="00917A49">
        <w:t xml:space="preserve"> themselves yet leaves lots of room for imagination. </w:t>
      </w:r>
      <w:r w:rsidR="004B09C5">
        <w:t xml:space="preserve">Try to relate it to agriculture or FFA, if possible. </w:t>
      </w:r>
      <w:r w:rsidR="00917A49">
        <w:t xml:space="preserve">Encourage students to listen to each </w:t>
      </w:r>
      <w:r w:rsidR="004B09C5">
        <w:t xml:space="preserve">other and build on the story. When the story makes it back to you, create an ending. </w:t>
      </w:r>
      <w:r w:rsidR="00617A2D">
        <w:t xml:space="preserve">After the story is concluded, discuss the following: </w:t>
      </w:r>
      <w:r w:rsidR="00617A2D" w:rsidRPr="005503BB">
        <w:t xml:space="preserve">What is the most challenging part of this activity? </w:t>
      </w:r>
      <w:r w:rsidR="00881977" w:rsidRPr="005503BB">
        <w:t xml:space="preserve">Share a tip that helped you think quickly during this activity. How does this activity strengthen your extemporaneous public speaking skills? </w:t>
      </w:r>
      <w:r w:rsidR="00881977">
        <w:rPr>
          <w:i/>
          <w:iCs/>
        </w:rPr>
        <w:t xml:space="preserve"> </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0115D690" w:rsidR="00B06C5C" w:rsidRDefault="00796FE5" w:rsidP="00B06C5C">
      <w:pPr>
        <w:pStyle w:val="FFABody"/>
        <w:numPr>
          <w:ilvl w:val="1"/>
          <w:numId w:val="4"/>
        </w:numPr>
      </w:pPr>
      <w:r>
        <w:t xml:space="preserve">Host a mock </w:t>
      </w:r>
      <w:r w:rsidR="000C45F2">
        <w:t xml:space="preserve">extemporaneous public speaking </w:t>
      </w:r>
      <w:r>
        <w:t xml:space="preserve">LDE in class with topics that are more closely aligned with the real contest. </w:t>
      </w:r>
      <w:r w:rsidR="00914DCB">
        <w:t xml:space="preserve">You can choose to use these topics instead of the quote topics in Part 1. Follow the same steps for that activity or </w:t>
      </w:r>
      <w:r w:rsidR="00FF39D7">
        <w:t xml:space="preserve">host the event in your chapter rather than in class. A list of agricultural topics is provided. </w:t>
      </w:r>
    </w:p>
    <w:p w14:paraId="4A7BD992" w14:textId="77777777" w:rsidR="00B06C5C" w:rsidRDefault="00B06C5C" w:rsidP="00B06C5C">
      <w:pPr>
        <w:pStyle w:val="FFABody"/>
      </w:pPr>
    </w:p>
    <w:p w14:paraId="5E99BCA7" w14:textId="5820CBD0" w:rsidR="00B06C5C" w:rsidRPr="00B06C5C" w:rsidRDefault="00B06C5C" w:rsidP="00B06C5C">
      <w:pPr>
        <w:pStyle w:val="FFABody"/>
        <w:numPr>
          <w:ilvl w:val="0"/>
          <w:numId w:val="4"/>
        </w:numPr>
      </w:pPr>
      <w:r w:rsidRPr="00B06C5C">
        <w:rPr>
          <w:rStyle w:val="SubHeadingsChar"/>
        </w:rPr>
        <w:t>Exit Ticket:</w:t>
      </w:r>
      <w:r>
        <w:t xml:space="preserve"> </w:t>
      </w:r>
      <w:r w:rsidR="000E7278">
        <w:t>Explain your strategy if you are ever asked to give an extemporaneous speech.</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5FDBEEC7" w14:textId="136438EA" w:rsidR="00034F74" w:rsidRDefault="00034F74" w:rsidP="00E25648">
      <w:pPr>
        <w:pStyle w:val="FFABody"/>
      </w:pPr>
    </w:p>
    <w:p w14:paraId="06E81CB6" w14:textId="11A23255" w:rsidR="00034F74" w:rsidRDefault="00034F74" w:rsidP="00E25648">
      <w:pPr>
        <w:pStyle w:val="FFABody"/>
      </w:pPr>
    </w:p>
    <w:p w14:paraId="1671B3E8" w14:textId="230F9AA2" w:rsidR="00034F74" w:rsidRDefault="00034F74" w:rsidP="00E25648">
      <w:pPr>
        <w:pStyle w:val="FFABody"/>
      </w:pPr>
    </w:p>
    <w:p w14:paraId="28ABFA0A" w14:textId="68A42C85" w:rsidR="00034F74" w:rsidRDefault="00034F74" w:rsidP="00E25648">
      <w:pPr>
        <w:pStyle w:val="FFABody"/>
      </w:pPr>
    </w:p>
    <w:p w14:paraId="7D4CD0D1" w14:textId="06F3CE5A" w:rsidR="00034F74" w:rsidRDefault="00034F74" w:rsidP="00E25648">
      <w:pPr>
        <w:pStyle w:val="FFABody"/>
      </w:pPr>
    </w:p>
    <w:p w14:paraId="523FFFE0" w14:textId="7C482284" w:rsidR="00034F74" w:rsidRDefault="00034F74" w:rsidP="00E25648">
      <w:pPr>
        <w:pStyle w:val="FFABody"/>
      </w:pPr>
    </w:p>
    <w:p w14:paraId="7661229A" w14:textId="07796981" w:rsidR="00034F74" w:rsidRDefault="00034F74" w:rsidP="00E25648">
      <w:pPr>
        <w:pStyle w:val="FFABody"/>
      </w:pPr>
    </w:p>
    <w:p w14:paraId="57D14192" w14:textId="11CD515D" w:rsidR="00034F74" w:rsidRDefault="00034F74" w:rsidP="00E25648">
      <w:pPr>
        <w:pStyle w:val="FFABody"/>
      </w:pPr>
    </w:p>
    <w:p w14:paraId="0CB70FAA" w14:textId="65E0AD0B" w:rsidR="00034F74" w:rsidRDefault="00034F74" w:rsidP="00E25648">
      <w:pPr>
        <w:pStyle w:val="FFABody"/>
      </w:pPr>
    </w:p>
    <w:p w14:paraId="775B795A" w14:textId="0B4B634A" w:rsidR="00034F74" w:rsidRDefault="00034F74" w:rsidP="00E25648">
      <w:pPr>
        <w:pStyle w:val="FFABody"/>
      </w:pPr>
    </w:p>
    <w:p w14:paraId="694CD487" w14:textId="77777777" w:rsidR="00053869" w:rsidRDefault="00053869" w:rsidP="00E25648">
      <w:pPr>
        <w:pStyle w:val="FFABody"/>
      </w:pPr>
    </w:p>
    <w:p w14:paraId="75935323" w14:textId="77777777" w:rsidR="00053869" w:rsidRDefault="00053869" w:rsidP="00E25648">
      <w:pPr>
        <w:pStyle w:val="FFABody"/>
      </w:pPr>
    </w:p>
    <w:p w14:paraId="23C1CA8B" w14:textId="77777777" w:rsidR="00053869" w:rsidRDefault="00053869" w:rsidP="00E25648">
      <w:pPr>
        <w:pStyle w:val="FFABody"/>
      </w:pPr>
    </w:p>
    <w:p w14:paraId="4D435527" w14:textId="77777777" w:rsidR="00053869" w:rsidRDefault="00053869" w:rsidP="00E25648">
      <w:pPr>
        <w:pStyle w:val="FFABody"/>
      </w:pPr>
    </w:p>
    <w:p w14:paraId="0235E1A7" w14:textId="77777777" w:rsidR="00053869" w:rsidRDefault="00053869" w:rsidP="00E25648">
      <w:pPr>
        <w:pStyle w:val="FFABody"/>
      </w:pPr>
    </w:p>
    <w:p w14:paraId="662CCF71" w14:textId="601F1FC7" w:rsidR="00034F74" w:rsidRDefault="00034F74" w:rsidP="00E25648">
      <w:pPr>
        <w:pStyle w:val="FFABody"/>
      </w:pPr>
    </w:p>
    <w:p w14:paraId="25130D8E" w14:textId="66FBC884" w:rsidR="00034F74" w:rsidRDefault="00034F74" w:rsidP="00E25648">
      <w:pPr>
        <w:pStyle w:val="FFABody"/>
      </w:pPr>
    </w:p>
    <w:p w14:paraId="6448582D" w14:textId="466BA996" w:rsidR="00034F74" w:rsidRDefault="00034F74" w:rsidP="00E25648">
      <w:pPr>
        <w:pStyle w:val="FFABody"/>
      </w:pPr>
    </w:p>
    <w:p w14:paraId="2B55C745" w14:textId="14CA6B80" w:rsidR="00034F74" w:rsidRDefault="00034F74" w:rsidP="00E25648">
      <w:pPr>
        <w:pStyle w:val="FFABody"/>
      </w:pPr>
    </w:p>
    <w:p w14:paraId="348AC147" w14:textId="77777777" w:rsidR="00034F74" w:rsidRDefault="00034F74" w:rsidP="00E25648">
      <w:pPr>
        <w:pStyle w:val="FFABody"/>
      </w:pPr>
    </w:p>
    <w:p w14:paraId="4D1C268A" w14:textId="77777777" w:rsidR="00CF1474" w:rsidRDefault="00CF1474" w:rsidP="00E25648">
      <w:pPr>
        <w:pStyle w:val="FFABody"/>
      </w:pPr>
    </w:p>
    <w:p w14:paraId="1D2D67A8" w14:textId="77777777" w:rsidR="00CF1474" w:rsidRDefault="00CF1474" w:rsidP="00E25648">
      <w:pPr>
        <w:pStyle w:val="FFABody"/>
      </w:pPr>
    </w:p>
    <w:p w14:paraId="30456E8F" w14:textId="72AF28BB" w:rsidR="00B06C5C" w:rsidRDefault="00B06C5C" w:rsidP="00E25648">
      <w:pPr>
        <w:pStyle w:val="FFABody"/>
      </w:pPr>
    </w:p>
    <w:p w14:paraId="3EE6E51E" w14:textId="77777777" w:rsidR="00034F74" w:rsidRDefault="00034F74" w:rsidP="00E25648">
      <w:pPr>
        <w:pStyle w:val="FFABody"/>
        <w:sectPr w:rsidR="00034F74" w:rsidSect="00A766F0">
          <w:footerReference w:type="default" r:id="rId22"/>
          <w:headerReference w:type="first" r:id="rId23"/>
          <w:footerReference w:type="first" r:id="rId24"/>
          <w:pgSz w:w="12240" w:h="15840"/>
          <w:pgMar w:top="994" w:right="720" w:bottom="1166" w:left="720" w:header="720" w:footer="720" w:gutter="0"/>
          <w:cols w:space="720"/>
          <w:titlePg/>
          <w:docGrid w:linePitch="360"/>
        </w:sectPr>
      </w:pPr>
    </w:p>
    <w:p w14:paraId="6C2681B9" w14:textId="6A14E6CB" w:rsidR="00B06C5C" w:rsidRDefault="00B06C5C" w:rsidP="00E25648">
      <w:pPr>
        <w:pStyle w:val="FFABody"/>
      </w:pPr>
    </w:p>
    <w:p w14:paraId="2257324A" w14:textId="07B43FE2" w:rsidR="00B06C5C" w:rsidRDefault="00B06C5C" w:rsidP="00CF1474">
      <w:pPr>
        <w:pStyle w:val="DocumentTitle"/>
      </w:pPr>
      <w:r>
        <w:rPr>
          <w:noProof/>
        </w:rPr>
        <w:lastRenderedPageBreak/>
        <mc:AlternateContent>
          <mc:Choice Requires="wps">
            <w:drawing>
              <wp:anchor distT="0" distB="0" distL="114300" distR="114300" simplePos="0" relativeHeight="251659264" behindDoc="0" locked="0" layoutInCell="1" allowOverlap="1" wp14:anchorId="68EC96F7" wp14:editId="31DEB949">
                <wp:simplePos x="0" y="0"/>
                <wp:positionH relativeFrom="margin">
                  <wp:posOffset>4204855</wp:posOffset>
                </wp:positionH>
                <wp:positionV relativeFrom="paragraph">
                  <wp:posOffset>-437226</wp:posOffset>
                </wp:positionV>
                <wp:extent cx="2853055" cy="1136072"/>
                <wp:effectExtent l="0" t="0" r="23495" b="26035"/>
                <wp:wrapNone/>
                <wp:docPr id="8" name="Rectangle 8"/>
                <wp:cNvGraphicFramePr/>
                <a:graphic xmlns:a="http://schemas.openxmlformats.org/drawingml/2006/main">
                  <a:graphicData uri="http://schemas.microsoft.com/office/word/2010/wordprocessingShape">
                    <wps:wsp>
                      <wps:cNvSpPr/>
                      <wps:spPr>
                        <a:xfrm>
                          <a:off x="0" y="0"/>
                          <a:ext cx="2853055" cy="1136072"/>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49186B37" w:rsidR="00B06C5C" w:rsidRPr="00B06C5C" w:rsidRDefault="002E7C01" w:rsidP="00B06C5C">
                            <w:pPr>
                              <w:pStyle w:val="FFABody"/>
                              <w:rPr>
                                <w:sz w:val="14"/>
                                <w:szCs w:val="14"/>
                              </w:rPr>
                            </w:pPr>
                            <w:r>
                              <w:rPr>
                                <w:sz w:val="14"/>
                                <w:szCs w:val="14"/>
                              </w:rPr>
                              <w:t>FFA.PL-A; FFA.PL-B; FFA.PL-C; FFA.PL-E; FFA.PL-F; FFA.PG-</w:t>
                            </w:r>
                            <w:r w:rsidR="005A32CA">
                              <w:rPr>
                                <w:sz w:val="14"/>
                                <w:szCs w:val="14"/>
                              </w:rPr>
                              <w:t xml:space="preserve">H; FFA.PG-I; FFA.PG-J; FFA.CS-M; FFA.CS-N; FFA.CS-O; </w:t>
                            </w:r>
                            <w:r w:rsidR="00604B7D">
                              <w:rPr>
                                <w:sz w:val="14"/>
                                <w:szCs w:val="14"/>
                              </w:rPr>
                              <w:t>CCSS.W.9-10.2; CCSS.W.9-10.3; CCSS.W.9-10.</w:t>
                            </w:r>
                            <w:r w:rsidR="00D85D9F">
                              <w:rPr>
                                <w:sz w:val="14"/>
                                <w:szCs w:val="14"/>
                              </w:rPr>
                              <w:t>4; CCSS.W.9-10.5; CCSS.W.9-10.7; CCSS.W.9-10.8; CCSS.W.9-10.9;</w:t>
                            </w:r>
                            <w:r w:rsidR="001E6C33">
                              <w:rPr>
                                <w:sz w:val="14"/>
                                <w:szCs w:val="14"/>
                              </w:rPr>
                              <w:t xml:space="preserve"> CCSS.SL.9-10.1; CCSS.SL.9-10.2; CCSS.SL.9-10.4; CCSS.SL.9-10.6; CRP.01; CRP.02; CRP.04; CRP.06; CRP.09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31.1pt;margin-top:-34.45pt;width:224.65pt;height:89.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2C2TQIAAO4EAAAOAAAAZHJzL2Uyb0RvYy54bWysVMFu2zAMvQ/YPwi6r7bTpu2COkXQosOA&#10;oi3WDj0rspQYk0WNUmJnXz9KdpyiC3YYdpEpkY8Unx59dd01hm0V+hpsyYuTnDNlJVS1XZX8+8vd&#10;p0vOfBC2EgasKvlOeX49//jhqnUzNYE1mEohoyTWz1pX8nUIbpZlXq5VI/wJOGXJqQEbEWiLq6xC&#10;0VL2xmSTPD/PWsDKIUjlPZ3e9k4+T/m1VjI8au1VYKbkdLeQVkzrMq7Z/ErMVijcupbDNcQ/3KIR&#10;taWiY6pbEQTbYP1HqqaWCB50OJHQZKB1LVXqgbop8nfdPK+FU6kXIse7kSb//9LKh+2ze0KioXV+&#10;5smMXXQam/il+7EukbUbyVJdYJIOJ5fT03w65UySryhOz/OLSaQzO8Ad+vBFQcOiUXKk10gkie29&#10;D33oPoRwhwskK+yMincw9pvSrK5iyYRO2lA3BtlW0KtWP4qhbIqMEF0bM4KKYyAT9qAhNsJU0ssI&#10;zI8BD9XG6FQRbBiBTW0B/w7Wffy+677X2Hbolt3wGEuodk/IEHrReifvauLxXvjwJJBUSnqmyQuP&#10;tGgDbclhsDhbA/46dh7jSTzk5awl1Zfc/9wIVJyZr5Zk9bk4O4tjkjZn04sJbfCtZ/nWYzfNDdAT&#10;FDTjTiYzxgezNzVC80oDuohVySWspNolD3vzJvSzSAMu1WKRgmgwnAj39tnJmDrSG1Xy0r0KdIOU&#10;AqnwAfbzIWbvFNXHRqSFxSaArpPcIsE9qwPxNFRJsMMPIE7t232KOvym5r8BAAD//wMAUEsDBBQA&#10;BgAIAAAAIQAO+zEl3wAAAAwBAAAPAAAAZHJzL2Rvd25yZXYueG1sTI/BTsMwDIbvSLxDZCQuaEuo&#10;aDW6ptNA4gAHBGUP4DVeW9E4VZN15e1JT+CTLX/6/bnYzbYXE42+c6zhfq1AENfOdNxoOHy9rDYg&#10;fEA22DsmDT/kYVdeXxWYG3fhT5qq0IgYwj5HDW0IQy6lr1uy6NduII67kxsthjiOjTQjXmK47WWi&#10;VCYtdhwvtDjQc0v1d3W2Gt5T+ZYyHvzeVA93/mlqutfqQ+vbm3m/BRFoDn8wLPpRHcrodHRnNl70&#10;GrIsSSKqYZVtHkEsRKwUxHHplAJZFvL/E+UvAAAA//8DAFBLAQItABQABgAIAAAAIQC2gziS/gAA&#10;AOEBAAATAAAAAAAAAAAAAAAAAAAAAABbQ29udGVudF9UeXBlc10ueG1sUEsBAi0AFAAGAAgAAAAh&#10;ADj9If/WAAAAlAEAAAsAAAAAAAAAAAAAAAAALwEAAF9yZWxzLy5yZWxzUEsBAi0AFAAGAAgAAAAh&#10;AEmHYLZNAgAA7gQAAA4AAAAAAAAAAAAAAAAALgIAAGRycy9lMm9Eb2MueG1sUEsBAi0AFAAGAAgA&#10;AAAhAA77MSXfAAAADAEAAA8AAAAAAAAAAAAAAAAApwQAAGRycy9kb3ducmV2LnhtbFBLBQYAAAAA&#10;BAAEAPMAAACz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49186B37" w:rsidR="00B06C5C" w:rsidRPr="00B06C5C" w:rsidRDefault="002E7C01" w:rsidP="00B06C5C">
                      <w:pPr>
                        <w:pStyle w:val="FFABody"/>
                        <w:rPr>
                          <w:sz w:val="14"/>
                          <w:szCs w:val="14"/>
                        </w:rPr>
                      </w:pPr>
                      <w:r>
                        <w:rPr>
                          <w:sz w:val="14"/>
                          <w:szCs w:val="14"/>
                        </w:rPr>
                        <w:t>FFA.PL-A; FFA.PL-B; FFA.PL-C; FFA.PL-E; FFA.PL-F; FFA.PG-</w:t>
                      </w:r>
                      <w:r w:rsidR="005A32CA">
                        <w:rPr>
                          <w:sz w:val="14"/>
                          <w:szCs w:val="14"/>
                        </w:rPr>
                        <w:t xml:space="preserve">H; FFA.PG-I; FFA.PG-J; FFA.CS-M; FFA.CS-N; FFA.CS-O; </w:t>
                      </w:r>
                      <w:r w:rsidR="00604B7D">
                        <w:rPr>
                          <w:sz w:val="14"/>
                          <w:szCs w:val="14"/>
                        </w:rPr>
                        <w:t>CCSS.W.9-10.2; CCSS.W.9-10.3; CCSS.W.9-10.</w:t>
                      </w:r>
                      <w:r w:rsidR="00D85D9F">
                        <w:rPr>
                          <w:sz w:val="14"/>
                          <w:szCs w:val="14"/>
                        </w:rPr>
                        <w:t>4; CCSS.W.9-10.5; CCSS.W.9-10.7; CCSS.W.9-10.8; CCSS.W.9-10.9;</w:t>
                      </w:r>
                      <w:r w:rsidR="001E6C33">
                        <w:rPr>
                          <w:sz w:val="14"/>
                          <w:szCs w:val="14"/>
                        </w:rPr>
                        <w:t xml:space="preserve"> CCSS.SL.9-10.1; CCSS.SL.9-10.2; CCSS.SL.9-10.4; CCSS.SL.9-10.6; CRP.01; CRP.02; CRP.04; CRP.06; CRP.09</w:t>
                      </w:r>
                    </w:p>
                  </w:txbxContent>
                </v:textbox>
                <w10:wrap anchorx="margin"/>
              </v:rect>
            </w:pict>
          </mc:Fallback>
        </mc:AlternateContent>
      </w:r>
      <w:r w:rsidR="00CC4F7B">
        <w:t>Extemporaneous Public Speaking</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62E7E01B" w:rsidR="00B06C5C" w:rsidRDefault="00B06C5C" w:rsidP="00FF60BC">
      <w:pPr>
        <w:pStyle w:val="LPSectionTitles"/>
        <w:spacing w:line="240" w:lineRule="auto"/>
        <w:rPr>
          <w:color w:val="auto"/>
          <w:sz w:val="20"/>
          <w:szCs w:val="20"/>
        </w:rPr>
      </w:pPr>
      <w:r w:rsidRPr="00216FB5">
        <w:rPr>
          <w:sz w:val="20"/>
          <w:szCs w:val="20"/>
        </w:rPr>
        <w:t xml:space="preserve">Directions: </w:t>
      </w:r>
      <w:r w:rsidR="009F72E4">
        <w:rPr>
          <w:sz w:val="20"/>
          <w:szCs w:val="20"/>
        </w:rPr>
        <w:br/>
      </w:r>
      <w:r w:rsidR="00770149" w:rsidRPr="00FF60BC">
        <w:rPr>
          <w:rStyle w:val="FFABodyChar"/>
          <w:color w:val="auto"/>
        </w:rPr>
        <w:t>Use this outline to help develop your extemporaneous speech. T</w:t>
      </w:r>
      <w:r w:rsidR="00FF60BC" w:rsidRPr="00FF60BC">
        <w:rPr>
          <w:rStyle w:val="FFABodyChar"/>
          <w:color w:val="auto"/>
        </w:rPr>
        <w:t>here are tips provided also to help with this activity.</w:t>
      </w:r>
      <w:r w:rsidR="00FF60BC" w:rsidRPr="00FF60BC">
        <w:rPr>
          <w:color w:val="auto"/>
          <w:sz w:val="20"/>
          <w:szCs w:val="20"/>
        </w:rPr>
        <w:t xml:space="preserve"> </w:t>
      </w:r>
    </w:p>
    <w:p w14:paraId="0544EF2E" w14:textId="77777777" w:rsidR="00FF60BC" w:rsidRDefault="00FF60BC" w:rsidP="00FF60BC">
      <w:pPr>
        <w:pStyle w:val="FFABody"/>
      </w:pPr>
    </w:p>
    <w:p w14:paraId="3520A1E8" w14:textId="28D29913" w:rsidR="00FF60BC" w:rsidRDefault="00FF60BC" w:rsidP="00FF60BC">
      <w:pPr>
        <w:pStyle w:val="FFABody"/>
        <w:rPr>
          <w:b/>
          <w:bCs/>
        </w:rPr>
      </w:pPr>
      <w:r>
        <w:rPr>
          <w:b/>
          <w:bCs/>
        </w:rPr>
        <w:t>Tips for Extemporaneous Public Speaking</w:t>
      </w:r>
    </w:p>
    <w:p w14:paraId="619D18CE" w14:textId="079E428B" w:rsidR="00CD7863" w:rsidRDefault="005B2734" w:rsidP="00CD7863">
      <w:pPr>
        <w:pStyle w:val="FFABody"/>
        <w:numPr>
          <w:ilvl w:val="0"/>
          <w:numId w:val="11"/>
        </w:numPr>
      </w:pPr>
      <w:r>
        <w:t xml:space="preserve">Typical resources include newspapers, </w:t>
      </w:r>
      <w:proofErr w:type="gramStart"/>
      <w:r>
        <w:t>magazines</w:t>
      </w:r>
      <w:proofErr w:type="gramEnd"/>
      <w:r w:rsidR="00CD7863">
        <w:t xml:space="preserve"> and books.</w:t>
      </w:r>
    </w:p>
    <w:p w14:paraId="7EFBCF6C" w14:textId="4EEA5B65" w:rsidR="00CD7863" w:rsidRDefault="00CD7863" w:rsidP="00CD7863">
      <w:pPr>
        <w:pStyle w:val="FFABody"/>
        <w:numPr>
          <w:ilvl w:val="0"/>
          <w:numId w:val="11"/>
        </w:numPr>
      </w:pPr>
      <w:r>
        <w:t xml:space="preserve">Check the sources for their reputation, expertise on </w:t>
      </w:r>
      <w:r w:rsidR="00AF4597">
        <w:t xml:space="preserve">the </w:t>
      </w:r>
      <w:r>
        <w:t>topic and credible author.</w:t>
      </w:r>
    </w:p>
    <w:p w14:paraId="5824CF8F" w14:textId="1641333E" w:rsidR="007B17BB" w:rsidRDefault="00E4679F" w:rsidP="00CD7863">
      <w:pPr>
        <w:pStyle w:val="FFABody"/>
        <w:numPr>
          <w:ilvl w:val="0"/>
          <w:numId w:val="11"/>
        </w:numPr>
      </w:pPr>
      <w:r>
        <w:t>Use shorthand when jotting down your speech</w:t>
      </w:r>
      <w:r w:rsidR="009F72E4">
        <w:t xml:space="preserve">; </w:t>
      </w:r>
      <w:r>
        <w:t>do NOT write it word for word.</w:t>
      </w:r>
    </w:p>
    <w:p w14:paraId="20C91C4E" w14:textId="29F7CD62" w:rsidR="00F86B36" w:rsidRDefault="00F86B36" w:rsidP="00CD7863">
      <w:pPr>
        <w:pStyle w:val="FFABody"/>
        <w:numPr>
          <w:ilvl w:val="0"/>
          <w:numId w:val="11"/>
        </w:numPr>
      </w:pPr>
      <w:r>
        <w:t xml:space="preserve">Split your </w:t>
      </w:r>
      <w:r w:rsidR="00AA11E1">
        <w:t>30-minute</w:t>
      </w:r>
      <w:r>
        <w:t xml:space="preserve"> time window into two parts: 15 minutes to research and 15 minutes to form your thoughts on paper.</w:t>
      </w:r>
    </w:p>
    <w:p w14:paraId="1A8BBC7F" w14:textId="1CDDD5D5" w:rsidR="00CD7863" w:rsidRDefault="00AF4597" w:rsidP="00CD7863">
      <w:pPr>
        <w:pStyle w:val="FFABody"/>
        <w:numPr>
          <w:ilvl w:val="0"/>
          <w:numId w:val="11"/>
        </w:numPr>
      </w:pPr>
      <w:r>
        <w:t xml:space="preserve">Your speech should have an introduction, a </w:t>
      </w:r>
      <w:proofErr w:type="gramStart"/>
      <w:r>
        <w:t>body</w:t>
      </w:r>
      <w:proofErr w:type="gramEnd"/>
      <w:r>
        <w:t xml:space="preserve"> and a conclusion.</w:t>
      </w:r>
    </w:p>
    <w:p w14:paraId="5DBE8C87" w14:textId="6EED41D6" w:rsidR="00AF4597" w:rsidRDefault="00AF4597" w:rsidP="00CD7863">
      <w:pPr>
        <w:pStyle w:val="FFABody"/>
        <w:numPr>
          <w:ilvl w:val="0"/>
          <w:numId w:val="11"/>
        </w:numPr>
      </w:pPr>
      <w:r>
        <w:t xml:space="preserve">Don’t forget an </w:t>
      </w:r>
      <w:r w:rsidR="002C6F33">
        <w:t>attention-getter</w:t>
      </w:r>
      <w:r>
        <w:t xml:space="preserve"> (hook) in the introduction.</w:t>
      </w:r>
    </w:p>
    <w:p w14:paraId="6B20EF0A" w14:textId="74A81EB5" w:rsidR="00AF4597" w:rsidRDefault="008374CF" w:rsidP="00CD7863">
      <w:pPr>
        <w:pStyle w:val="FFABody"/>
        <w:numPr>
          <w:ilvl w:val="0"/>
          <w:numId w:val="11"/>
        </w:numPr>
      </w:pPr>
      <w:r>
        <w:t xml:space="preserve">One way to organize your body is to develop three points out </w:t>
      </w:r>
      <w:r w:rsidR="00FF7F62">
        <w:t xml:space="preserve">of a cause, </w:t>
      </w:r>
      <w:r w:rsidR="001177BE">
        <w:t xml:space="preserve">its </w:t>
      </w:r>
      <w:r w:rsidR="00FF7F62">
        <w:t>effect and a solution related to your topic.</w:t>
      </w:r>
    </w:p>
    <w:p w14:paraId="15E2E140" w14:textId="02E3388A" w:rsidR="00FF7F62" w:rsidRDefault="0051383F" w:rsidP="00CD7863">
      <w:pPr>
        <w:pStyle w:val="FFABody"/>
        <w:numPr>
          <w:ilvl w:val="0"/>
          <w:numId w:val="11"/>
        </w:numPr>
      </w:pPr>
      <w:r>
        <w:t xml:space="preserve">Another way to organize your body is to develop three points out of a misconception, the reality and the impact related to your topic. </w:t>
      </w:r>
    </w:p>
    <w:p w14:paraId="533C0DB9" w14:textId="77777777" w:rsidR="00AA11E1" w:rsidRDefault="00C0388D" w:rsidP="00034F74">
      <w:pPr>
        <w:pStyle w:val="FFABody"/>
        <w:numPr>
          <w:ilvl w:val="0"/>
          <w:numId w:val="11"/>
        </w:numPr>
      </w:pPr>
      <w:r>
        <w:t>In your conclusion, you can restate your</w:t>
      </w:r>
      <w:r w:rsidR="007B17BB">
        <w:t xml:space="preserve"> topic and briefly summarize your answer.</w:t>
      </w:r>
    </w:p>
    <w:p w14:paraId="5FBF4CA7" w14:textId="77777777" w:rsidR="00AA11E1" w:rsidRDefault="00AA11E1" w:rsidP="00AA11E1">
      <w:pPr>
        <w:pStyle w:val="FFABody"/>
      </w:pPr>
    </w:p>
    <w:p w14:paraId="658452DA" w14:textId="77777777" w:rsidR="00AA11E1" w:rsidRDefault="00AA11E1" w:rsidP="00AA11E1">
      <w:pPr>
        <w:pStyle w:val="FFABody"/>
        <w:rPr>
          <w:b/>
          <w:bCs/>
        </w:rPr>
      </w:pPr>
      <w:r>
        <w:rPr>
          <w:b/>
          <w:bCs/>
        </w:rPr>
        <w:t>Outline Template</w:t>
      </w:r>
    </w:p>
    <w:p w14:paraId="3305A172" w14:textId="77777777" w:rsidR="00B47E3C" w:rsidRDefault="00B47E3C" w:rsidP="00AA11E1">
      <w:pPr>
        <w:pStyle w:val="FFABody"/>
        <w:rPr>
          <w:i/>
          <w:iCs/>
        </w:rPr>
      </w:pPr>
    </w:p>
    <w:p w14:paraId="5580BBDB" w14:textId="30366D23" w:rsidR="00AA11E1" w:rsidRPr="00B47E3C" w:rsidRDefault="00B47E3C" w:rsidP="00AA11E1">
      <w:pPr>
        <w:pStyle w:val="FFABody"/>
        <w:rPr>
          <w:i/>
          <w:iCs/>
        </w:rPr>
      </w:pPr>
      <w:r>
        <w:rPr>
          <w:i/>
          <w:iCs/>
        </w:rPr>
        <w:t>Introduction</w:t>
      </w:r>
    </w:p>
    <w:p w14:paraId="5C3F3483" w14:textId="77777777" w:rsidR="00FB0815" w:rsidRDefault="00FB0815" w:rsidP="00AA11E1">
      <w:pPr>
        <w:pStyle w:val="FFABody"/>
      </w:pPr>
      <w:r>
        <w:t xml:space="preserve">Attention-getter: </w:t>
      </w:r>
    </w:p>
    <w:p w14:paraId="2E96C973" w14:textId="77777777" w:rsidR="00FB0815" w:rsidRDefault="00FB0815" w:rsidP="00AA11E1">
      <w:pPr>
        <w:pStyle w:val="FFABody"/>
      </w:pPr>
    </w:p>
    <w:p w14:paraId="46C2D60F" w14:textId="77777777" w:rsidR="00FB0815" w:rsidRDefault="00FB0815" w:rsidP="00AA11E1">
      <w:pPr>
        <w:pStyle w:val="FFABody"/>
      </w:pPr>
    </w:p>
    <w:p w14:paraId="3C9896B2" w14:textId="77777777" w:rsidR="00FB0815" w:rsidRDefault="00FB0815" w:rsidP="00AA11E1">
      <w:pPr>
        <w:pStyle w:val="FFABody"/>
      </w:pPr>
    </w:p>
    <w:p w14:paraId="31566C34" w14:textId="77777777" w:rsidR="00FB0815" w:rsidRDefault="00FB0815" w:rsidP="00AA11E1">
      <w:pPr>
        <w:pStyle w:val="FFABody"/>
      </w:pPr>
      <w:r>
        <w:t xml:space="preserve">Question/topic given: </w:t>
      </w:r>
    </w:p>
    <w:p w14:paraId="2097379C" w14:textId="77777777" w:rsidR="00FB0815" w:rsidRDefault="00FB0815" w:rsidP="00AA11E1">
      <w:pPr>
        <w:pStyle w:val="FFABody"/>
      </w:pPr>
    </w:p>
    <w:p w14:paraId="1569B741" w14:textId="77777777" w:rsidR="00FB0815" w:rsidRDefault="00FB0815" w:rsidP="00AA11E1">
      <w:pPr>
        <w:pStyle w:val="FFABody"/>
      </w:pPr>
    </w:p>
    <w:p w14:paraId="2FBC5621" w14:textId="77777777" w:rsidR="00FB0815" w:rsidRDefault="00FB0815" w:rsidP="00AA11E1">
      <w:pPr>
        <w:pStyle w:val="FFABody"/>
      </w:pPr>
    </w:p>
    <w:p w14:paraId="407151BF" w14:textId="77777777" w:rsidR="00FB0815" w:rsidRDefault="00FB0815" w:rsidP="00AA11E1">
      <w:pPr>
        <w:pStyle w:val="FFABody"/>
      </w:pPr>
    </w:p>
    <w:p w14:paraId="68FDABBA" w14:textId="3B31DCE0" w:rsidR="00B47E3C" w:rsidRDefault="00B47E3C" w:rsidP="00AA11E1">
      <w:pPr>
        <w:pStyle w:val="FFABody"/>
      </w:pPr>
      <w:r>
        <w:t xml:space="preserve">A brief overview of what you will discuss: </w:t>
      </w:r>
    </w:p>
    <w:p w14:paraId="554E4630" w14:textId="77777777" w:rsidR="00B47E3C" w:rsidRDefault="00B47E3C" w:rsidP="00AA11E1">
      <w:pPr>
        <w:pStyle w:val="FFABody"/>
      </w:pPr>
    </w:p>
    <w:p w14:paraId="69EDA169" w14:textId="77777777" w:rsidR="00B47E3C" w:rsidRDefault="00B47E3C" w:rsidP="00AA11E1">
      <w:pPr>
        <w:pStyle w:val="FFABody"/>
      </w:pPr>
    </w:p>
    <w:p w14:paraId="6FD5002E" w14:textId="77777777" w:rsidR="00B47E3C" w:rsidRDefault="00B47E3C" w:rsidP="00AA11E1">
      <w:pPr>
        <w:pStyle w:val="FFABody"/>
      </w:pPr>
    </w:p>
    <w:p w14:paraId="4A1B4509" w14:textId="77777777" w:rsidR="00B47E3C" w:rsidRDefault="00B47E3C" w:rsidP="00AA11E1">
      <w:pPr>
        <w:pStyle w:val="FFABody"/>
      </w:pPr>
    </w:p>
    <w:p w14:paraId="56961550" w14:textId="77777777" w:rsidR="00B47E3C" w:rsidRDefault="00B47E3C" w:rsidP="00AA11E1">
      <w:pPr>
        <w:pStyle w:val="FFABody"/>
      </w:pPr>
    </w:p>
    <w:p w14:paraId="1805C272" w14:textId="091110F8" w:rsidR="00B47E3C" w:rsidRDefault="00B47E3C" w:rsidP="00AA11E1">
      <w:pPr>
        <w:pStyle w:val="FFABody"/>
        <w:rPr>
          <w:i/>
          <w:iCs/>
        </w:rPr>
      </w:pPr>
      <w:r>
        <w:rPr>
          <w:i/>
          <w:iCs/>
        </w:rPr>
        <w:t>Body</w:t>
      </w:r>
    </w:p>
    <w:p w14:paraId="386DC3F2" w14:textId="77777777" w:rsidR="00B16CFC" w:rsidRDefault="00B47E3C" w:rsidP="00AA11E1">
      <w:pPr>
        <w:pStyle w:val="FFABody"/>
      </w:pPr>
      <w:r>
        <w:t>Point 1:</w:t>
      </w:r>
    </w:p>
    <w:p w14:paraId="170A9491" w14:textId="77777777" w:rsidR="00B16CFC" w:rsidRDefault="00B16CFC" w:rsidP="00AA11E1">
      <w:pPr>
        <w:pStyle w:val="FFABody"/>
      </w:pPr>
    </w:p>
    <w:p w14:paraId="67FBD6FF" w14:textId="77777777" w:rsidR="00B16CFC" w:rsidRDefault="00B16CFC" w:rsidP="00AA11E1">
      <w:pPr>
        <w:pStyle w:val="FFABody"/>
      </w:pPr>
    </w:p>
    <w:p w14:paraId="52B58B94" w14:textId="77777777" w:rsidR="00B16CFC" w:rsidRDefault="00B16CFC" w:rsidP="00AA11E1">
      <w:pPr>
        <w:pStyle w:val="FFABody"/>
      </w:pPr>
    </w:p>
    <w:p w14:paraId="57FF4F3F" w14:textId="77777777" w:rsidR="00B16CFC" w:rsidRDefault="00B16CFC" w:rsidP="00AA11E1">
      <w:pPr>
        <w:pStyle w:val="FFABody"/>
      </w:pPr>
    </w:p>
    <w:p w14:paraId="476FF575" w14:textId="77777777" w:rsidR="00B16CFC" w:rsidRDefault="00B16CFC" w:rsidP="00AA11E1">
      <w:pPr>
        <w:pStyle w:val="FFABody"/>
      </w:pPr>
    </w:p>
    <w:p w14:paraId="018EF79C" w14:textId="77777777" w:rsidR="00B16CFC" w:rsidRDefault="00B16CFC" w:rsidP="00AA11E1">
      <w:pPr>
        <w:pStyle w:val="FFABody"/>
      </w:pPr>
    </w:p>
    <w:p w14:paraId="617E6DF1" w14:textId="77777777" w:rsidR="00B16CFC" w:rsidRDefault="00B16CFC" w:rsidP="00AA11E1">
      <w:pPr>
        <w:pStyle w:val="FFABody"/>
      </w:pPr>
    </w:p>
    <w:p w14:paraId="776E70EF" w14:textId="77777777" w:rsidR="00B16CFC" w:rsidRDefault="00B16CFC" w:rsidP="00AA11E1">
      <w:pPr>
        <w:pStyle w:val="FFABody"/>
      </w:pPr>
    </w:p>
    <w:p w14:paraId="1A01D22F" w14:textId="77777777" w:rsidR="00B16CFC" w:rsidRDefault="00B16CFC" w:rsidP="00AA11E1">
      <w:pPr>
        <w:pStyle w:val="FFABody"/>
      </w:pPr>
    </w:p>
    <w:p w14:paraId="55244AEA" w14:textId="77777777" w:rsidR="00B16CFC" w:rsidRDefault="00B16CFC" w:rsidP="00AA11E1">
      <w:pPr>
        <w:pStyle w:val="FFABody"/>
      </w:pPr>
    </w:p>
    <w:p w14:paraId="7337C994" w14:textId="77777777" w:rsidR="00B16CFC" w:rsidRDefault="00B16CFC" w:rsidP="00AA11E1">
      <w:pPr>
        <w:pStyle w:val="FFABody"/>
      </w:pPr>
    </w:p>
    <w:p w14:paraId="4A6C41C6" w14:textId="77777777" w:rsidR="00B16CFC" w:rsidRDefault="00B16CFC" w:rsidP="00AA11E1">
      <w:pPr>
        <w:pStyle w:val="FFABody"/>
      </w:pPr>
    </w:p>
    <w:p w14:paraId="257BB88A" w14:textId="77777777" w:rsidR="00B16CFC" w:rsidRDefault="00B16CFC" w:rsidP="00AA11E1">
      <w:pPr>
        <w:pStyle w:val="FFABody"/>
      </w:pPr>
    </w:p>
    <w:p w14:paraId="7A5AA82C" w14:textId="77777777" w:rsidR="00B16CFC" w:rsidRDefault="00B16CFC" w:rsidP="00AA11E1">
      <w:pPr>
        <w:pStyle w:val="FFABody"/>
      </w:pPr>
    </w:p>
    <w:p w14:paraId="318ABCAA" w14:textId="77777777" w:rsidR="00B16CFC" w:rsidRDefault="00B16CFC" w:rsidP="00AA11E1">
      <w:pPr>
        <w:pStyle w:val="FFABody"/>
      </w:pPr>
    </w:p>
    <w:p w14:paraId="3E60C1AA" w14:textId="77777777" w:rsidR="00B16CFC" w:rsidRDefault="00B16CFC" w:rsidP="00AA11E1">
      <w:pPr>
        <w:pStyle w:val="FFABody"/>
      </w:pPr>
    </w:p>
    <w:p w14:paraId="5329035F" w14:textId="77777777" w:rsidR="00B16CFC" w:rsidRDefault="00B16CFC" w:rsidP="00AA11E1">
      <w:pPr>
        <w:pStyle w:val="FFABody"/>
      </w:pPr>
    </w:p>
    <w:p w14:paraId="4893C5B6" w14:textId="77777777" w:rsidR="00B16CFC" w:rsidRDefault="00B16CFC" w:rsidP="00AA11E1">
      <w:pPr>
        <w:pStyle w:val="FFABody"/>
      </w:pPr>
      <w:r>
        <w:lastRenderedPageBreak/>
        <w:t>Point 2:</w:t>
      </w:r>
    </w:p>
    <w:p w14:paraId="7D093658" w14:textId="77777777" w:rsidR="00B16CFC" w:rsidRDefault="00B16CFC" w:rsidP="00AA11E1">
      <w:pPr>
        <w:pStyle w:val="FFABody"/>
      </w:pPr>
    </w:p>
    <w:p w14:paraId="1A20BC1D" w14:textId="77777777" w:rsidR="00B16CFC" w:rsidRDefault="00B16CFC" w:rsidP="00AA11E1">
      <w:pPr>
        <w:pStyle w:val="FFABody"/>
      </w:pPr>
    </w:p>
    <w:p w14:paraId="6B74D206" w14:textId="77777777" w:rsidR="00B16CFC" w:rsidRDefault="00B16CFC" w:rsidP="00AA11E1">
      <w:pPr>
        <w:pStyle w:val="FFABody"/>
      </w:pPr>
    </w:p>
    <w:p w14:paraId="4B7C2C6F" w14:textId="77777777" w:rsidR="00B16CFC" w:rsidRDefault="00B16CFC" w:rsidP="00AA11E1">
      <w:pPr>
        <w:pStyle w:val="FFABody"/>
      </w:pPr>
    </w:p>
    <w:p w14:paraId="1AAFEEFC" w14:textId="77777777" w:rsidR="00B16CFC" w:rsidRDefault="00B16CFC" w:rsidP="00AA11E1">
      <w:pPr>
        <w:pStyle w:val="FFABody"/>
      </w:pPr>
    </w:p>
    <w:p w14:paraId="6329CDBF" w14:textId="77777777" w:rsidR="00B16CFC" w:rsidRDefault="00B16CFC" w:rsidP="00AA11E1">
      <w:pPr>
        <w:pStyle w:val="FFABody"/>
      </w:pPr>
    </w:p>
    <w:p w14:paraId="4EA31195" w14:textId="77777777" w:rsidR="00B16CFC" w:rsidRDefault="00B16CFC" w:rsidP="00AA11E1">
      <w:pPr>
        <w:pStyle w:val="FFABody"/>
      </w:pPr>
    </w:p>
    <w:p w14:paraId="02B51151" w14:textId="77777777" w:rsidR="00B16CFC" w:rsidRDefault="00B16CFC" w:rsidP="00AA11E1">
      <w:pPr>
        <w:pStyle w:val="FFABody"/>
      </w:pPr>
    </w:p>
    <w:p w14:paraId="21BBAF0F" w14:textId="77777777" w:rsidR="00B16CFC" w:rsidRDefault="00B16CFC" w:rsidP="00AA11E1">
      <w:pPr>
        <w:pStyle w:val="FFABody"/>
      </w:pPr>
    </w:p>
    <w:p w14:paraId="4553242F" w14:textId="77777777" w:rsidR="00B16CFC" w:rsidRDefault="00B16CFC" w:rsidP="00AA11E1">
      <w:pPr>
        <w:pStyle w:val="FFABody"/>
      </w:pPr>
    </w:p>
    <w:p w14:paraId="1031454A" w14:textId="77777777" w:rsidR="00B16CFC" w:rsidRDefault="00B16CFC" w:rsidP="00AA11E1">
      <w:pPr>
        <w:pStyle w:val="FFABody"/>
      </w:pPr>
    </w:p>
    <w:p w14:paraId="0B30378C" w14:textId="77777777" w:rsidR="00B16CFC" w:rsidRDefault="00B16CFC" w:rsidP="00AA11E1">
      <w:pPr>
        <w:pStyle w:val="FFABody"/>
      </w:pPr>
    </w:p>
    <w:p w14:paraId="618BCF4F" w14:textId="77777777" w:rsidR="00B16CFC" w:rsidRDefault="00B16CFC" w:rsidP="00AA11E1">
      <w:pPr>
        <w:pStyle w:val="FFABody"/>
      </w:pPr>
    </w:p>
    <w:p w14:paraId="5DDA6AE8" w14:textId="77777777" w:rsidR="00B16CFC" w:rsidRDefault="00B16CFC" w:rsidP="00AA11E1">
      <w:pPr>
        <w:pStyle w:val="FFABody"/>
      </w:pPr>
    </w:p>
    <w:p w14:paraId="142C4FF4" w14:textId="77777777" w:rsidR="00B16CFC" w:rsidRDefault="00B16CFC" w:rsidP="00AA11E1">
      <w:pPr>
        <w:pStyle w:val="FFABody"/>
      </w:pPr>
    </w:p>
    <w:p w14:paraId="4B3FFF28" w14:textId="77777777" w:rsidR="00B16CFC" w:rsidRDefault="00B16CFC" w:rsidP="00AA11E1">
      <w:pPr>
        <w:pStyle w:val="FFABody"/>
      </w:pPr>
    </w:p>
    <w:p w14:paraId="50A8A9A7" w14:textId="77777777" w:rsidR="00B16CFC" w:rsidRDefault="00B16CFC" w:rsidP="00AA11E1">
      <w:pPr>
        <w:pStyle w:val="FFABody"/>
      </w:pPr>
    </w:p>
    <w:p w14:paraId="0AB2B71B" w14:textId="77777777" w:rsidR="00B16CFC" w:rsidRDefault="00B16CFC" w:rsidP="00AA11E1">
      <w:pPr>
        <w:pStyle w:val="FFABody"/>
      </w:pPr>
    </w:p>
    <w:p w14:paraId="4B9AE3B6" w14:textId="77777777" w:rsidR="00B16CFC" w:rsidRDefault="00B16CFC" w:rsidP="00AA11E1">
      <w:pPr>
        <w:pStyle w:val="FFABody"/>
      </w:pPr>
    </w:p>
    <w:p w14:paraId="01D84CC3" w14:textId="77777777" w:rsidR="00B16CFC" w:rsidRDefault="00B16CFC" w:rsidP="00AA11E1">
      <w:pPr>
        <w:pStyle w:val="FFABody"/>
      </w:pPr>
      <w:r>
        <w:t xml:space="preserve">Point 3: </w:t>
      </w:r>
    </w:p>
    <w:p w14:paraId="0942BD7E" w14:textId="77777777" w:rsidR="00B16CFC" w:rsidRDefault="00B16CFC" w:rsidP="00AA11E1">
      <w:pPr>
        <w:pStyle w:val="FFABody"/>
      </w:pPr>
    </w:p>
    <w:p w14:paraId="3318B4DF" w14:textId="77777777" w:rsidR="00B16CFC" w:rsidRDefault="00B16CFC" w:rsidP="00AA11E1">
      <w:pPr>
        <w:pStyle w:val="FFABody"/>
      </w:pPr>
    </w:p>
    <w:p w14:paraId="7FF60985" w14:textId="77777777" w:rsidR="00B16CFC" w:rsidRDefault="00B16CFC" w:rsidP="00AA11E1">
      <w:pPr>
        <w:pStyle w:val="FFABody"/>
      </w:pPr>
    </w:p>
    <w:p w14:paraId="2C6890A3" w14:textId="77777777" w:rsidR="00B16CFC" w:rsidRDefault="00B16CFC" w:rsidP="00AA11E1">
      <w:pPr>
        <w:pStyle w:val="FFABody"/>
      </w:pPr>
    </w:p>
    <w:p w14:paraId="7B7C6015" w14:textId="77777777" w:rsidR="00B16CFC" w:rsidRDefault="00B16CFC" w:rsidP="00AA11E1">
      <w:pPr>
        <w:pStyle w:val="FFABody"/>
      </w:pPr>
    </w:p>
    <w:p w14:paraId="39D0D394" w14:textId="77777777" w:rsidR="00B16CFC" w:rsidRDefault="00B16CFC" w:rsidP="00AA11E1">
      <w:pPr>
        <w:pStyle w:val="FFABody"/>
      </w:pPr>
    </w:p>
    <w:p w14:paraId="242EE9D1" w14:textId="77777777" w:rsidR="00B16CFC" w:rsidRDefault="00B16CFC" w:rsidP="00AA11E1">
      <w:pPr>
        <w:pStyle w:val="FFABody"/>
      </w:pPr>
    </w:p>
    <w:p w14:paraId="651F3E2C" w14:textId="77777777" w:rsidR="00B16CFC" w:rsidRDefault="00B16CFC" w:rsidP="00AA11E1">
      <w:pPr>
        <w:pStyle w:val="FFABody"/>
      </w:pPr>
    </w:p>
    <w:p w14:paraId="1185EF52" w14:textId="77777777" w:rsidR="00B16CFC" w:rsidRDefault="00B16CFC" w:rsidP="00AA11E1">
      <w:pPr>
        <w:pStyle w:val="FFABody"/>
      </w:pPr>
    </w:p>
    <w:p w14:paraId="1E2F088C" w14:textId="77777777" w:rsidR="00B16CFC" w:rsidRDefault="00B16CFC" w:rsidP="00AA11E1">
      <w:pPr>
        <w:pStyle w:val="FFABody"/>
      </w:pPr>
    </w:p>
    <w:p w14:paraId="5EBC3C56" w14:textId="77777777" w:rsidR="00B16CFC" w:rsidRDefault="00B16CFC" w:rsidP="00AA11E1">
      <w:pPr>
        <w:pStyle w:val="FFABody"/>
      </w:pPr>
    </w:p>
    <w:p w14:paraId="675490D8" w14:textId="77777777" w:rsidR="00B16CFC" w:rsidRDefault="00B16CFC" w:rsidP="00AA11E1">
      <w:pPr>
        <w:pStyle w:val="FFABody"/>
      </w:pPr>
    </w:p>
    <w:p w14:paraId="35B554E2" w14:textId="77777777" w:rsidR="00B16CFC" w:rsidRDefault="00B16CFC" w:rsidP="00AA11E1">
      <w:pPr>
        <w:pStyle w:val="FFABody"/>
      </w:pPr>
    </w:p>
    <w:p w14:paraId="1E43BA6B" w14:textId="77777777" w:rsidR="00B16CFC" w:rsidRDefault="00B16CFC" w:rsidP="00AA11E1">
      <w:pPr>
        <w:pStyle w:val="FFABody"/>
      </w:pPr>
    </w:p>
    <w:p w14:paraId="4447631B" w14:textId="77777777" w:rsidR="00B16CFC" w:rsidRDefault="00B16CFC" w:rsidP="00AA11E1">
      <w:pPr>
        <w:pStyle w:val="FFABody"/>
      </w:pPr>
    </w:p>
    <w:p w14:paraId="1D5F7584" w14:textId="77777777" w:rsidR="00B16CFC" w:rsidRDefault="00B16CFC" w:rsidP="00AA11E1">
      <w:pPr>
        <w:pStyle w:val="FFABody"/>
      </w:pPr>
    </w:p>
    <w:p w14:paraId="1F994CF2" w14:textId="77777777" w:rsidR="00B16CFC" w:rsidRDefault="00B16CFC" w:rsidP="00AA11E1">
      <w:pPr>
        <w:pStyle w:val="FFABody"/>
      </w:pPr>
    </w:p>
    <w:p w14:paraId="71A36E03" w14:textId="77777777" w:rsidR="00B16CFC" w:rsidRDefault="00B16CFC" w:rsidP="00AA11E1">
      <w:pPr>
        <w:pStyle w:val="FFABody"/>
      </w:pPr>
    </w:p>
    <w:p w14:paraId="62A82793" w14:textId="77777777" w:rsidR="00B16CFC" w:rsidRDefault="00B16CFC" w:rsidP="00AA11E1">
      <w:pPr>
        <w:pStyle w:val="FFABody"/>
      </w:pPr>
    </w:p>
    <w:p w14:paraId="213D38B3" w14:textId="77777777" w:rsidR="00B16CFC" w:rsidRDefault="00B16CFC" w:rsidP="00AA11E1">
      <w:pPr>
        <w:pStyle w:val="FFABody"/>
        <w:rPr>
          <w:i/>
          <w:iCs/>
        </w:rPr>
      </w:pPr>
      <w:r>
        <w:rPr>
          <w:i/>
          <w:iCs/>
        </w:rPr>
        <w:t>Conclusion</w:t>
      </w:r>
    </w:p>
    <w:p w14:paraId="4F1375F1" w14:textId="77777777" w:rsidR="00B16CFC" w:rsidRDefault="00B16CFC" w:rsidP="00AA11E1">
      <w:pPr>
        <w:pStyle w:val="FFABody"/>
      </w:pPr>
      <w:r>
        <w:t>Restate question/topic:</w:t>
      </w:r>
    </w:p>
    <w:p w14:paraId="7E31D1C4" w14:textId="77777777" w:rsidR="00B16CFC" w:rsidRDefault="00B16CFC" w:rsidP="00AA11E1">
      <w:pPr>
        <w:pStyle w:val="FFABody"/>
      </w:pPr>
    </w:p>
    <w:p w14:paraId="0DA93341" w14:textId="77777777" w:rsidR="00B16CFC" w:rsidRDefault="00B16CFC" w:rsidP="00AA11E1">
      <w:pPr>
        <w:pStyle w:val="FFABody"/>
      </w:pPr>
    </w:p>
    <w:p w14:paraId="7A7FE4E0" w14:textId="77777777" w:rsidR="00B16CFC" w:rsidRDefault="00B16CFC" w:rsidP="00AA11E1">
      <w:pPr>
        <w:pStyle w:val="FFABody"/>
      </w:pPr>
    </w:p>
    <w:p w14:paraId="18F02059" w14:textId="77777777" w:rsidR="00B16CFC" w:rsidRDefault="00B16CFC" w:rsidP="00AA11E1">
      <w:pPr>
        <w:pStyle w:val="FFABody"/>
      </w:pPr>
    </w:p>
    <w:p w14:paraId="212ECAE7" w14:textId="48993008" w:rsidR="00B16CFC" w:rsidRDefault="00B16CFC" w:rsidP="00AA11E1">
      <w:pPr>
        <w:pStyle w:val="FFABody"/>
      </w:pPr>
      <w:r>
        <w:t xml:space="preserve">Restate </w:t>
      </w:r>
      <w:r w:rsidR="00603094">
        <w:t xml:space="preserve">the </w:t>
      </w:r>
      <w:r>
        <w:t>answer briefly:</w:t>
      </w:r>
    </w:p>
    <w:p w14:paraId="51700D02" w14:textId="77777777" w:rsidR="00B16CFC" w:rsidRDefault="00B16CFC" w:rsidP="00AA11E1">
      <w:pPr>
        <w:pStyle w:val="FFABody"/>
      </w:pPr>
    </w:p>
    <w:p w14:paraId="407F6B15" w14:textId="77777777" w:rsidR="00B16CFC" w:rsidRDefault="00B16CFC" w:rsidP="00AA11E1">
      <w:pPr>
        <w:pStyle w:val="FFABody"/>
      </w:pPr>
    </w:p>
    <w:p w14:paraId="579F381F" w14:textId="77777777" w:rsidR="00B16CFC" w:rsidRDefault="00B16CFC" w:rsidP="00AA11E1">
      <w:pPr>
        <w:pStyle w:val="FFABody"/>
      </w:pPr>
    </w:p>
    <w:p w14:paraId="2D1BEA07" w14:textId="77777777" w:rsidR="00B16CFC" w:rsidRDefault="00B16CFC" w:rsidP="00AA11E1">
      <w:pPr>
        <w:pStyle w:val="FFABody"/>
      </w:pPr>
    </w:p>
    <w:p w14:paraId="1A2CDDF8" w14:textId="77777777" w:rsidR="00B16CFC" w:rsidRDefault="00B16CFC" w:rsidP="00AA11E1">
      <w:pPr>
        <w:pStyle w:val="FFABody"/>
      </w:pPr>
    </w:p>
    <w:p w14:paraId="706E9E47" w14:textId="77777777" w:rsidR="00603094" w:rsidRDefault="00603094" w:rsidP="00AA11E1">
      <w:pPr>
        <w:pStyle w:val="FFABody"/>
      </w:pPr>
      <w:r>
        <w:t>Closing comments:</w:t>
      </w:r>
    </w:p>
    <w:p w14:paraId="452873AA" w14:textId="77777777" w:rsidR="00603094" w:rsidRDefault="00603094" w:rsidP="00AA11E1">
      <w:pPr>
        <w:pStyle w:val="FFABody"/>
      </w:pPr>
    </w:p>
    <w:p w14:paraId="1EDA5374" w14:textId="77777777" w:rsidR="00603094" w:rsidRDefault="00603094" w:rsidP="00AA11E1">
      <w:pPr>
        <w:pStyle w:val="FFABody"/>
      </w:pPr>
    </w:p>
    <w:p w14:paraId="4690F524" w14:textId="77777777" w:rsidR="00603094" w:rsidRDefault="00603094" w:rsidP="00AA11E1">
      <w:pPr>
        <w:pStyle w:val="FFABody"/>
      </w:pPr>
    </w:p>
    <w:p w14:paraId="5ED27F3D" w14:textId="77777777" w:rsidR="00603094" w:rsidRDefault="00603094" w:rsidP="00AA11E1">
      <w:pPr>
        <w:pStyle w:val="FFABody"/>
      </w:pPr>
    </w:p>
    <w:p w14:paraId="53CF1743" w14:textId="77777777" w:rsidR="00603094" w:rsidRDefault="00603094" w:rsidP="00AA11E1">
      <w:pPr>
        <w:pStyle w:val="FFABody"/>
      </w:pPr>
    </w:p>
    <w:p w14:paraId="35F2954D" w14:textId="77777777" w:rsidR="00603094" w:rsidRDefault="00603094" w:rsidP="00AA11E1">
      <w:pPr>
        <w:pStyle w:val="FFABody"/>
      </w:pPr>
    </w:p>
    <w:p w14:paraId="7BBC95AC" w14:textId="1DFA22A5" w:rsidR="00B06C5C" w:rsidRDefault="00B06C5C" w:rsidP="00B06C5C">
      <w:pPr>
        <w:pStyle w:val="FFABody"/>
      </w:pPr>
    </w:p>
    <w:p w14:paraId="47008DAF" w14:textId="7A765BEA" w:rsidR="00B06C5C" w:rsidRPr="00276A0C" w:rsidRDefault="00837EBD" w:rsidP="00276A0C">
      <w:pPr>
        <w:pStyle w:val="FFASummaryHeading2"/>
        <w:rPr>
          <w:color w:val="FF0000"/>
        </w:rPr>
      </w:pPr>
      <w:r w:rsidRPr="00837EBD">
        <w:rPr>
          <w:color w:val="FF0000"/>
        </w:rPr>
        <w:lastRenderedPageBreak/>
        <w:t xml:space="preserve">List of </w:t>
      </w:r>
      <w:r w:rsidR="006C2BCD" w:rsidRPr="00837EBD">
        <w:rPr>
          <w:color w:val="FF0000"/>
        </w:rPr>
        <w:t>Quotes</w:t>
      </w:r>
      <w:r w:rsidR="006C2BCD">
        <w:rPr>
          <w:color w:val="FF0000"/>
        </w:rPr>
        <w:t xml:space="preserve"> </w:t>
      </w:r>
      <w:r w:rsidR="00AA67D7">
        <w:rPr>
          <w:color w:val="FF0000"/>
        </w:rPr>
        <w:t xml:space="preserve">as </w:t>
      </w:r>
      <w:r w:rsidR="006C2BCD">
        <w:rPr>
          <w:color w:val="FF0000"/>
        </w:rPr>
        <w:t>Topics</w:t>
      </w:r>
      <w:r w:rsidR="006C2BCD" w:rsidRPr="00837EBD">
        <w:rPr>
          <w:color w:val="FF0000"/>
        </w:rPr>
        <w:t xml:space="preserve"> </w:t>
      </w:r>
      <w:r w:rsidRPr="00837EBD">
        <w:rPr>
          <w:color w:val="FF0000"/>
        </w:rPr>
        <w:t>for Part 1</w:t>
      </w:r>
    </w:p>
    <w:p w14:paraId="5C4F31B7" w14:textId="77777777" w:rsidR="00252D4E" w:rsidRDefault="00252D4E" w:rsidP="00B06C5C">
      <w:pPr>
        <w:pStyle w:val="FFABody"/>
        <w:rPr>
          <w:sz w:val="30"/>
          <w:szCs w:val="30"/>
        </w:rPr>
      </w:pPr>
    </w:p>
    <w:p w14:paraId="10005FBA" w14:textId="7891E60A" w:rsidR="00837EBD" w:rsidRDefault="00252D4E" w:rsidP="00B06C5C">
      <w:pPr>
        <w:pStyle w:val="FFABody"/>
        <w:rPr>
          <w:sz w:val="30"/>
          <w:szCs w:val="30"/>
        </w:rPr>
      </w:pPr>
      <w:r>
        <w:rPr>
          <w:sz w:val="30"/>
          <w:szCs w:val="30"/>
        </w:rPr>
        <w:t xml:space="preserve">“Hitch your wagon to a star.” </w:t>
      </w:r>
      <w:r w:rsidR="001177BE">
        <w:rPr>
          <w:sz w:val="30"/>
          <w:szCs w:val="30"/>
        </w:rPr>
        <w:t>—</w:t>
      </w:r>
      <w:r>
        <w:rPr>
          <w:sz w:val="30"/>
          <w:szCs w:val="30"/>
        </w:rPr>
        <w:t>Ralph Waldo Emerson</w:t>
      </w:r>
    </w:p>
    <w:p w14:paraId="740394C1" w14:textId="77777777" w:rsidR="00822177" w:rsidRDefault="00822177" w:rsidP="00B06C5C">
      <w:pPr>
        <w:pStyle w:val="FFABody"/>
        <w:rPr>
          <w:sz w:val="30"/>
          <w:szCs w:val="30"/>
        </w:rPr>
      </w:pPr>
    </w:p>
    <w:p w14:paraId="59ED5F7B" w14:textId="4E46C8EE" w:rsidR="00822177" w:rsidRDefault="00822177" w:rsidP="00B06C5C">
      <w:pPr>
        <w:pStyle w:val="FFABody"/>
        <w:rPr>
          <w:sz w:val="30"/>
          <w:szCs w:val="30"/>
        </w:rPr>
      </w:pPr>
      <w:r>
        <w:rPr>
          <w:sz w:val="30"/>
          <w:szCs w:val="30"/>
        </w:rPr>
        <w:t xml:space="preserve">“Education is the most powerful weapon which you can use to change the world.” </w:t>
      </w:r>
      <w:r w:rsidR="001177BE">
        <w:rPr>
          <w:sz w:val="30"/>
          <w:szCs w:val="30"/>
        </w:rPr>
        <w:t>—</w:t>
      </w:r>
      <w:r>
        <w:rPr>
          <w:sz w:val="30"/>
          <w:szCs w:val="30"/>
        </w:rPr>
        <w:t>Nelson Mandela</w:t>
      </w:r>
    </w:p>
    <w:p w14:paraId="51D3D109" w14:textId="77777777" w:rsidR="003566DE" w:rsidRDefault="003566DE" w:rsidP="00B06C5C">
      <w:pPr>
        <w:pStyle w:val="FFABody"/>
        <w:rPr>
          <w:sz w:val="30"/>
          <w:szCs w:val="30"/>
        </w:rPr>
      </w:pPr>
    </w:p>
    <w:p w14:paraId="1C47AE40" w14:textId="003383DA" w:rsidR="003566DE" w:rsidRPr="003566DE" w:rsidRDefault="003566DE" w:rsidP="00B06C5C">
      <w:pPr>
        <w:pStyle w:val="FFABody"/>
        <w:rPr>
          <w:i/>
          <w:iCs/>
          <w:sz w:val="30"/>
          <w:szCs w:val="30"/>
        </w:rPr>
      </w:pPr>
      <w:r>
        <w:rPr>
          <w:sz w:val="30"/>
          <w:szCs w:val="30"/>
        </w:rPr>
        <w:t xml:space="preserve">“Do or do not. There is no try.” </w:t>
      </w:r>
      <w:r w:rsidR="001177BE">
        <w:rPr>
          <w:sz w:val="30"/>
          <w:szCs w:val="30"/>
        </w:rPr>
        <w:t>—</w:t>
      </w:r>
      <w:r>
        <w:rPr>
          <w:sz w:val="30"/>
          <w:szCs w:val="30"/>
        </w:rPr>
        <w:t xml:space="preserve">Yoda, from the movie </w:t>
      </w:r>
      <w:r>
        <w:rPr>
          <w:i/>
          <w:iCs/>
          <w:sz w:val="30"/>
          <w:szCs w:val="30"/>
        </w:rPr>
        <w:t>The Empire Strikes Back</w:t>
      </w:r>
    </w:p>
    <w:p w14:paraId="6D329511" w14:textId="77777777" w:rsidR="00252D4E" w:rsidRDefault="00252D4E" w:rsidP="00B06C5C">
      <w:pPr>
        <w:pStyle w:val="FFABody"/>
        <w:rPr>
          <w:sz w:val="30"/>
          <w:szCs w:val="30"/>
        </w:rPr>
      </w:pPr>
    </w:p>
    <w:p w14:paraId="11A97EDB" w14:textId="73A2B9BD" w:rsidR="00276A0C" w:rsidRDefault="00276A0C" w:rsidP="00B06C5C">
      <w:pPr>
        <w:pStyle w:val="FFABody"/>
        <w:rPr>
          <w:sz w:val="30"/>
          <w:szCs w:val="30"/>
        </w:rPr>
      </w:pPr>
      <w:r>
        <w:rPr>
          <w:sz w:val="30"/>
          <w:szCs w:val="30"/>
        </w:rPr>
        <w:t xml:space="preserve">“All our dreams can come true </w:t>
      </w:r>
      <w:r w:rsidR="001177BE">
        <w:rPr>
          <w:sz w:val="30"/>
          <w:szCs w:val="30"/>
        </w:rPr>
        <w:t>—</w:t>
      </w:r>
      <w:r>
        <w:rPr>
          <w:sz w:val="30"/>
          <w:szCs w:val="30"/>
        </w:rPr>
        <w:t xml:space="preserve"> if we have the courage to pursue them.” </w:t>
      </w:r>
      <w:r w:rsidR="001177BE">
        <w:rPr>
          <w:sz w:val="30"/>
          <w:szCs w:val="30"/>
        </w:rPr>
        <w:t>—</w:t>
      </w:r>
      <w:r>
        <w:rPr>
          <w:sz w:val="30"/>
          <w:szCs w:val="30"/>
        </w:rPr>
        <w:t>Walt Disney</w:t>
      </w:r>
    </w:p>
    <w:p w14:paraId="2438B8F6" w14:textId="77777777" w:rsidR="005268B8" w:rsidRDefault="005268B8" w:rsidP="00B06C5C">
      <w:pPr>
        <w:pStyle w:val="FFABody"/>
        <w:rPr>
          <w:sz w:val="30"/>
          <w:szCs w:val="30"/>
        </w:rPr>
      </w:pPr>
    </w:p>
    <w:p w14:paraId="750DBD2A" w14:textId="1A7BB06D" w:rsidR="005268B8" w:rsidRDefault="005268B8" w:rsidP="00B06C5C">
      <w:pPr>
        <w:pStyle w:val="FFABody"/>
        <w:rPr>
          <w:i/>
          <w:iCs/>
          <w:sz w:val="30"/>
          <w:szCs w:val="30"/>
        </w:rPr>
      </w:pPr>
      <w:r>
        <w:rPr>
          <w:sz w:val="30"/>
          <w:szCs w:val="30"/>
        </w:rPr>
        <w:t xml:space="preserve">“Sometimes our strengths lie beneath the surface.” </w:t>
      </w:r>
      <w:r w:rsidR="001177BE">
        <w:rPr>
          <w:sz w:val="30"/>
          <w:szCs w:val="30"/>
        </w:rPr>
        <w:t>—</w:t>
      </w:r>
      <w:r>
        <w:rPr>
          <w:sz w:val="30"/>
          <w:szCs w:val="30"/>
        </w:rPr>
        <w:t>Moana</w:t>
      </w:r>
      <w:r w:rsidR="005A723E">
        <w:rPr>
          <w:sz w:val="30"/>
          <w:szCs w:val="30"/>
        </w:rPr>
        <w:t xml:space="preserve">, from the movie </w:t>
      </w:r>
      <w:r w:rsidR="005A723E">
        <w:rPr>
          <w:i/>
          <w:iCs/>
          <w:sz w:val="30"/>
          <w:szCs w:val="30"/>
        </w:rPr>
        <w:t>Moana</w:t>
      </w:r>
    </w:p>
    <w:p w14:paraId="605BD6E0" w14:textId="4E06F519" w:rsidR="00654D55" w:rsidRDefault="00654D55" w:rsidP="00B06C5C">
      <w:pPr>
        <w:pStyle w:val="FFABody"/>
        <w:rPr>
          <w:i/>
          <w:iCs/>
          <w:sz w:val="30"/>
          <w:szCs w:val="30"/>
        </w:rPr>
      </w:pPr>
    </w:p>
    <w:p w14:paraId="152A2EB6" w14:textId="77777777" w:rsidR="001177BE" w:rsidRDefault="00654D55" w:rsidP="00B06C5C">
      <w:pPr>
        <w:pStyle w:val="FFABody"/>
        <w:rPr>
          <w:sz w:val="30"/>
          <w:szCs w:val="30"/>
        </w:rPr>
      </w:pPr>
      <w:r>
        <w:rPr>
          <w:sz w:val="30"/>
          <w:szCs w:val="30"/>
        </w:rPr>
        <w:t>“I have learned over the years that when one’s mind is made up, this diminishes fear</w:t>
      </w:r>
      <w:r w:rsidR="00A40BFC">
        <w:rPr>
          <w:sz w:val="30"/>
          <w:szCs w:val="30"/>
        </w:rPr>
        <w:t>; knowing what must be done does away with fear.”</w:t>
      </w:r>
    </w:p>
    <w:p w14:paraId="591AD21C" w14:textId="7747EA7A" w:rsidR="00654D55" w:rsidRPr="00654D55" w:rsidRDefault="001177BE" w:rsidP="00B06C5C">
      <w:pPr>
        <w:pStyle w:val="FFABody"/>
        <w:rPr>
          <w:sz w:val="30"/>
          <w:szCs w:val="30"/>
        </w:rPr>
      </w:pPr>
      <w:r>
        <w:rPr>
          <w:sz w:val="30"/>
          <w:szCs w:val="30"/>
        </w:rPr>
        <w:t>—</w:t>
      </w:r>
      <w:r w:rsidR="00A40BFC">
        <w:rPr>
          <w:sz w:val="30"/>
          <w:szCs w:val="30"/>
        </w:rPr>
        <w:t>Rosa Parks</w:t>
      </w:r>
    </w:p>
    <w:p w14:paraId="0A95B5EE" w14:textId="77777777" w:rsidR="00276A0C" w:rsidRDefault="00276A0C" w:rsidP="00B06C5C">
      <w:pPr>
        <w:pStyle w:val="FFABody"/>
        <w:rPr>
          <w:sz w:val="30"/>
          <w:szCs w:val="30"/>
        </w:rPr>
      </w:pPr>
    </w:p>
    <w:p w14:paraId="0A0D56C0" w14:textId="18EEDF6A" w:rsidR="00276A0C" w:rsidRDefault="00660C10" w:rsidP="00B06C5C">
      <w:pPr>
        <w:pStyle w:val="FFABody"/>
        <w:rPr>
          <w:sz w:val="30"/>
          <w:szCs w:val="30"/>
        </w:rPr>
      </w:pPr>
      <w:r>
        <w:rPr>
          <w:sz w:val="30"/>
          <w:szCs w:val="30"/>
        </w:rPr>
        <w:t xml:space="preserve">“Be who you are and say what you feel, because those who mind don’t matter and those who matter don’t mind.” </w:t>
      </w:r>
      <w:r w:rsidR="001177BE">
        <w:rPr>
          <w:sz w:val="30"/>
          <w:szCs w:val="30"/>
        </w:rPr>
        <w:t>—</w:t>
      </w:r>
      <w:r>
        <w:rPr>
          <w:sz w:val="30"/>
          <w:szCs w:val="30"/>
        </w:rPr>
        <w:t>Dr. Seuss</w:t>
      </w:r>
    </w:p>
    <w:p w14:paraId="6B907AB9" w14:textId="77777777" w:rsidR="00F43A4A" w:rsidRDefault="00F43A4A" w:rsidP="00B06C5C">
      <w:pPr>
        <w:pStyle w:val="FFABody"/>
        <w:rPr>
          <w:sz w:val="30"/>
          <w:szCs w:val="30"/>
        </w:rPr>
      </w:pPr>
    </w:p>
    <w:p w14:paraId="2547B647" w14:textId="23F4FD70" w:rsidR="00F43A4A" w:rsidRPr="00F43A4A" w:rsidRDefault="00F43A4A" w:rsidP="00B06C5C">
      <w:pPr>
        <w:pStyle w:val="FFABody"/>
        <w:rPr>
          <w:i/>
          <w:iCs/>
          <w:sz w:val="30"/>
          <w:szCs w:val="30"/>
        </w:rPr>
      </w:pPr>
      <w:r>
        <w:rPr>
          <w:sz w:val="30"/>
          <w:szCs w:val="30"/>
        </w:rPr>
        <w:t xml:space="preserve">“Just because someone stumbles and loses their path, doesn’t mean they’re lost forever.” </w:t>
      </w:r>
      <w:r w:rsidR="001177BE">
        <w:rPr>
          <w:sz w:val="30"/>
          <w:szCs w:val="30"/>
        </w:rPr>
        <w:t>—</w:t>
      </w:r>
      <w:r>
        <w:rPr>
          <w:sz w:val="30"/>
          <w:szCs w:val="30"/>
        </w:rPr>
        <w:t xml:space="preserve">Professor X, from the movie </w:t>
      </w:r>
      <w:r w:rsidR="005867AD">
        <w:rPr>
          <w:i/>
          <w:iCs/>
          <w:sz w:val="30"/>
          <w:szCs w:val="30"/>
        </w:rPr>
        <w:t>X-Men: Days of Future Past</w:t>
      </w:r>
    </w:p>
    <w:p w14:paraId="5065A469" w14:textId="77777777" w:rsidR="00660C10" w:rsidRDefault="00660C10" w:rsidP="00B06C5C">
      <w:pPr>
        <w:pStyle w:val="FFABody"/>
        <w:rPr>
          <w:sz w:val="30"/>
          <w:szCs w:val="30"/>
        </w:rPr>
      </w:pPr>
    </w:p>
    <w:p w14:paraId="1C24288F" w14:textId="77777777" w:rsidR="001177BE" w:rsidRDefault="0065038A" w:rsidP="00B06C5C">
      <w:pPr>
        <w:pStyle w:val="FFABody"/>
        <w:rPr>
          <w:sz w:val="30"/>
          <w:szCs w:val="30"/>
        </w:rPr>
      </w:pPr>
      <w:r>
        <w:rPr>
          <w:sz w:val="30"/>
          <w:szCs w:val="30"/>
        </w:rPr>
        <w:t>“Success is never final. Failure is never fatal. It is courage that counts.”</w:t>
      </w:r>
    </w:p>
    <w:p w14:paraId="38E7D678" w14:textId="7BFB489F" w:rsidR="00660C10" w:rsidRDefault="001177BE" w:rsidP="00B06C5C">
      <w:pPr>
        <w:pStyle w:val="FFABody"/>
        <w:rPr>
          <w:sz w:val="30"/>
          <w:szCs w:val="30"/>
        </w:rPr>
      </w:pPr>
      <w:r>
        <w:rPr>
          <w:sz w:val="30"/>
          <w:szCs w:val="30"/>
        </w:rPr>
        <w:t>—</w:t>
      </w:r>
      <w:r w:rsidR="0065038A">
        <w:rPr>
          <w:sz w:val="30"/>
          <w:szCs w:val="30"/>
        </w:rPr>
        <w:t xml:space="preserve">Winston Churchill </w:t>
      </w:r>
    </w:p>
    <w:p w14:paraId="29D093BF" w14:textId="77777777" w:rsidR="0065038A" w:rsidRDefault="0065038A" w:rsidP="00B06C5C">
      <w:pPr>
        <w:pStyle w:val="FFABody"/>
        <w:rPr>
          <w:sz w:val="30"/>
          <w:szCs w:val="30"/>
        </w:rPr>
      </w:pPr>
    </w:p>
    <w:p w14:paraId="16FD04C2" w14:textId="53E35AC7" w:rsidR="000B1098" w:rsidRDefault="007A355B" w:rsidP="00B06C5C">
      <w:pPr>
        <w:pStyle w:val="FFABody"/>
        <w:rPr>
          <w:i/>
          <w:iCs/>
          <w:sz w:val="30"/>
          <w:szCs w:val="30"/>
        </w:rPr>
      </w:pPr>
      <w:r>
        <w:rPr>
          <w:sz w:val="30"/>
          <w:szCs w:val="30"/>
        </w:rPr>
        <w:t xml:space="preserve">“They can’t order me to stop dreaming.” </w:t>
      </w:r>
      <w:r w:rsidR="001177BE">
        <w:rPr>
          <w:sz w:val="30"/>
          <w:szCs w:val="30"/>
        </w:rPr>
        <w:t>—</w:t>
      </w:r>
      <w:r>
        <w:rPr>
          <w:sz w:val="30"/>
          <w:szCs w:val="30"/>
        </w:rPr>
        <w:t>Cinderella</w:t>
      </w:r>
      <w:r w:rsidR="005A723E">
        <w:rPr>
          <w:sz w:val="30"/>
          <w:szCs w:val="30"/>
        </w:rPr>
        <w:t xml:space="preserve">, from the movie </w:t>
      </w:r>
      <w:r w:rsidR="005A723E">
        <w:rPr>
          <w:i/>
          <w:iCs/>
          <w:sz w:val="30"/>
          <w:szCs w:val="30"/>
        </w:rPr>
        <w:t>Cinderella</w:t>
      </w:r>
    </w:p>
    <w:p w14:paraId="1011FB1A" w14:textId="77777777" w:rsidR="000B1098" w:rsidRDefault="000B1098" w:rsidP="00B06C5C">
      <w:pPr>
        <w:pStyle w:val="FFABody"/>
        <w:rPr>
          <w:i/>
          <w:iCs/>
          <w:sz w:val="30"/>
          <w:szCs w:val="30"/>
        </w:rPr>
      </w:pPr>
    </w:p>
    <w:p w14:paraId="12E65B5F" w14:textId="5149334C" w:rsidR="000B1098" w:rsidRPr="000B1098" w:rsidRDefault="000B1098" w:rsidP="00B06C5C">
      <w:pPr>
        <w:pStyle w:val="FFABody"/>
        <w:rPr>
          <w:sz w:val="30"/>
          <w:szCs w:val="30"/>
        </w:rPr>
      </w:pPr>
      <w:r w:rsidRPr="000B1098">
        <w:rPr>
          <w:sz w:val="30"/>
          <w:szCs w:val="30"/>
        </w:rPr>
        <w:t xml:space="preserve">“Every time you state what you want or believe, you’re the first to hear it. It’s a message to both you and others about what you think is possible. Don’t put a ceiling on yourself.” </w:t>
      </w:r>
      <w:r w:rsidR="001177BE">
        <w:rPr>
          <w:sz w:val="30"/>
          <w:szCs w:val="30"/>
        </w:rPr>
        <w:t>—</w:t>
      </w:r>
      <w:r w:rsidRPr="000B1098">
        <w:rPr>
          <w:sz w:val="30"/>
          <w:szCs w:val="30"/>
        </w:rPr>
        <w:t>Oprah Winfrey</w:t>
      </w:r>
    </w:p>
    <w:p w14:paraId="4282C994" w14:textId="77777777" w:rsidR="007A355B" w:rsidRDefault="007A355B" w:rsidP="00B06C5C">
      <w:pPr>
        <w:pStyle w:val="FFABody"/>
        <w:rPr>
          <w:sz w:val="30"/>
          <w:szCs w:val="30"/>
        </w:rPr>
      </w:pPr>
    </w:p>
    <w:p w14:paraId="69583854" w14:textId="53D897A5" w:rsidR="007A355B" w:rsidRDefault="004E43DD" w:rsidP="00B06C5C">
      <w:pPr>
        <w:pStyle w:val="FFABody"/>
        <w:rPr>
          <w:sz w:val="30"/>
          <w:szCs w:val="30"/>
        </w:rPr>
      </w:pPr>
      <w:r>
        <w:rPr>
          <w:sz w:val="30"/>
          <w:szCs w:val="30"/>
        </w:rPr>
        <w:lastRenderedPageBreak/>
        <w:t xml:space="preserve">“The future belongs to those who believe in the beauty of their dreams.” </w:t>
      </w:r>
      <w:r w:rsidR="001177BE">
        <w:rPr>
          <w:sz w:val="30"/>
          <w:szCs w:val="30"/>
        </w:rPr>
        <w:t>—</w:t>
      </w:r>
      <w:r>
        <w:rPr>
          <w:sz w:val="30"/>
          <w:szCs w:val="30"/>
        </w:rPr>
        <w:t>Eleanor Roosevelt</w:t>
      </w:r>
    </w:p>
    <w:p w14:paraId="578FAB82" w14:textId="77777777" w:rsidR="005867AD" w:rsidRDefault="005867AD" w:rsidP="00B06C5C">
      <w:pPr>
        <w:pStyle w:val="FFABody"/>
        <w:rPr>
          <w:sz w:val="30"/>
          <w:szCs w:val="30"/>
        </w:rPr>
      </w:pPr>
    </w:p>
    <w:p w14:paraId="2C0D7898" w14:textId="3873F125" w:rsidR="005867AD" w:rsidRPr="00EE1E02" w:rsidRDefault="005867AD" w:rsidP="00B06C5C">
      <w:pPr>
        <w:pStyle w:val="FFABody"/>
        <w:rPr>
          <w:i/>
          <w:iCs/>
          <w:sz w:val="30"/>
          <w:szCs w:val="30"/>
        </w:rPr>
      </w:pPr>
      <w:r>
        <w:rPr>
          <w:sz w:val="30"/>
          <w:szCs w:val="30"/>
        </w:rPr>
        <w:t xml:space="preserve">“Life is not the </w:t>
      </w:r>
      <w:proofErr w:type="gramStart"/>
      <w:r>
        <w:rPr>
          <w:sz w:val="30"/>
          <w:szCs w:val="30"/>
        </w:rPr>
        <w:t>amount</w:t>
      </w:r>
      <w:proofErr w:type="gramEnd"/>
      <w:r>
        <w:rPr>
          <w:sz w:val="30"/>
          <w:szCs w:val="30"/>
        </w:rPr>
        <w:t xml:space="preserve"> of breaths you take. It’s the moments that take your breath away.” </w:t>
      </w:r>
      <w:r w:rsidR="001177BE">
        <w:rPr>
          <w:sz w:val="30"/>
          <w:szCs w:val="30"/>
        </w:rPr>
        <w:t>—</w:t>
      </w:r>
      <w:r w:rsidR="00EE1E02">
        <w:rPr>
          <w:sz w:val="30"/>
          <w:szCs w:val="30"/>
        </w:rPr>
        <w:t xml:space="preserve">Alex Hitchens, from the movie </w:t>
      </w:r>
      <w:r w:rsidR="00EE1E02">
        <w:rPr>
          <w:i/>
          <w:iCs/>
          <w:sz w:val="30"/>
          <w:szCs w:val="30"/>
        </w:rPr>
        <w:t>Hitch</w:t>
      </w:r>
    </w:p>
    <w:p w14:paraId="0DE374C0" w14:textId="77777777" w:rsidR="004E43DD" w:rsidRDefault="004E43DD" w:rsidP="00B06C5C">
      <w:pPr>
        <w:pStyle w:val="FFABody"/>
        <w:rPr>
          <w:sz w:val="30"/>
          <w:szCs w:val="30"/>
        </w:rPr>
      </w:pPr>
    </w:p>
    <w:p w14:paraId="04A0C5DB" w14:textId="57E282A1" w:rsidR="004E43DD" w:rsidRDefault="008D72A5" w:rsidP="00B06C5C">
      <w:pPr>
        <w:pStyle w:val="FFABody"/>
        <w:rPr>
          <w:sz w:val="30"/>
          <w:szCs w:val="30"/>
        </w:rPr>
      </w:pPr>
      <w:r>
        <w:rPr>
          <w:sz w:val="30"/>
          <w:szCs w:val="30"/>
        </w:rPr>
        <w:t xml:space="preserve">“What lies behind us and what lies before us are tiny matters compared to what lies within us.” </w:t>
      </w:r>
      <w:r w:rsidR="001177BE">
        <w:rPr>
          <w:sz w:val="30"/>
          <w:szCs w:val="30"/>
        </w:rPr>
        <w:t>—</w:t>
      </w:r>
      <w:r>
        <w:rPr>
          <w:sz w:val="30"/>
          <w:szCs w:val="30"/>
        </w:rPr>
        <w:t>Oliver Wendell Holmes</w:t>
      </w:r>
    </w:p>
    <w:p w14:paraId="28033B46" w14:textId="77777777" w:rsidR="005268B8" w:rsidRDefault="005268B8" w:rsidP="00B06C5C">
      <w:pPr>
        <w:pStyle w:val="FFABody"/>
        <w:rPr>
          <w:sz w:val="30"/>
          <w:szCs w:val="30"/>
        </w:rPr>
      </w:pPr>
    </w:p>
    <w:p w14:paraId="388ED987" w14:textId="3ED7F8C2" w:rsidR="005268B8" w:rsidRPr="00211C45" w:rsidRDefault="005268B8" w:rsidP="00B06C5C">
      <w:pPr>
        <w:pStyle w:val="FFABody"/>
        <w:rPr>
          <w:i/>
          <w:iCs/>
          <w:sz w:val="30"/>
          <w:szCs w:val="30"/>
        </w:rPr>
      </w:pPr>
      <w:r>
        <w:rPr>
          <w:sz w:val="30"/>
          <w:szCs w:val="30"/>
        </w:rPr>
        <w:t xml:space="preserve">“If you walk the footsteps of a stranger, you’ll learn things you never knew.” </w:t>
      </w:r>
      <w:r w:rsidR="001177BE">
        <w:rPr>
          <w:sz w:val="30"/>
          <w:szCs w:val="30"/>
        </w:rPr>
        <w:t>—</w:t>
      </w:r>
      <w:r w:rsidR="003160CD">
        <w:rPr>
          <w:sz w:val="30"/>
          <w:szCs w:val="30"/>
        </w:rPr>
        <w:t>Pocahontas</w:t>
      </w:r>
      <w:r w:rsidR="00211C45">
        <w:rPr>
          <w:sz w:val="30"/>
          <w:szCs w:val="30"/>
        </w:rPr>
        <w:t xml:space="preserve">, from the movie </w:t>
      </w:r>
      <w:r w:rsidR="00211C45">
        <w:rPr>
          <w:i/>
          <w:iCs/>
          <w:sz w:val="30"/>
          <w:szCs w:val="30"/>
        </w:rPr>
        <w:t>Pocahontas</w:t>
      </w:r>
    </w:p>
    <w:p w14:paraId="2147B874" w14:textId="77777777" w:rsidR="008D72A5" w:rsidRDefault="008D72A5" w:rsidP="00B06C5C">
      <w:pPr>
        <w:pStyle w:val="FFABody"/>
        <w:rPr>
          <w:sz w:val="30"/>
          <w:szCs w:val="30"/>
        </w:rPr>
      </w:pPr>
    </w:p>
    <w:p w14:paraId="4D0C01E2" w14:textId="2F642B84" w:rsidR="008D72A5" w:rsidRDefault="00FB0481" w:rsidP="00B06C5C">
      <w:pPr>
        <w:pStyle w:val="FFABody"/>
        <w:rPr>
          <w:sz w:val="30"/>
          <w:szCs w:val="30"/>
        </w:rPr>
      </w:pPr>
      <w:r>
        <w:rPr>
          <w:sz w:val="30"/>
          <w:szCs w:val="30"/>
        </w:rPr>
        <w:t xml:space="preserve">“There are only two ways to live your life. One is as though nothing is a miracle. The other is as though everything is a miracle.” </w:t>
      </w:r>
      <w:r w:rsidR="001177BE">
        <w:rPr>
          <w:sz w:val="30"/>
          <w:szCs w:val="30"/>
        </w:rPr>
        <w:t>—</w:t>
      </w:r>
      <w:r>
        <w:rPr>
          <w:sz w:val="30"/>
          <w:szCs w:val="30"/>
        </w:rPr>
        <w:t>Albert Einstein</w:t>
      </w:r>
    </w:p>
    <w:p w14:paraId="20B87213" w14:textId="77777777" w:rsidR="00EE1E02" w:rsidRDefault="00EE1E02" w:rsidP="00B06C5C">
      <w:pPr>
        <w:pStyle w:val="FFABody"/>
        <w:rPr>
          <w:sz w:val="30"/>
          <w:szCs w:val="30"/>
        </w:rPr>
      </w:pPr>
    </w:p>
    <w:p w14:paraId="2B92C13F" w14:textId="096B18D6" w:rsidR="00EE1E02" w:rsidRPr="00EE1E02" w:rsidRDefault="00EE1E02" w:rsidP="00B06C5C">
      <w:pPr>
        <w:pStyle w:val="FFABody"/>
        <w:rPr>
          <w:i/>
          <w:iCs/>
          <w:sz w:val="30"/>
          <w:szCs w:val="30"/>
        </w:rPr>
      </w:pPr>
      <w:r>
        <w:rPr>
          <w:sz w:val="30"/>
          <w:szCs w:val="30"/>
        </w:rPr>
        <w:t xml:space="preserve">“Life moves </w:t>
      </w:r>
      <w:proofErr w:type="gramStart"/>
      <w:r>
        <w:rPr>
          <w:sz w:val="30"/>
          <w:szCs w:val="30"/>
        </w:rPr>
        <w:t>pretty fast</w:t>
      </w:r>
      <w:proofErr w:type="gramEnd"/>
      <w:r>
        <w:rPr>
          <w:sz w:val="30"/>
          <w:szCs w:val="30"/>
        </w:rPr>
        <w:t xml:space="preserve">. If you don’t stop and look around </w:t>
      </w:r>
      <w:proofErr w:type="gramStart"/>
      <w:r>
        <w:rPr>
          <w:sz w:val="30"/>
          <w:szCs w:val="30"/>
        </w:rPr>
        <w:t>once in a while</w:t>
      </w:r>
      <w:proofErr w:type="gramEnd"/>
      <w:r>
        <w:rPr>
          <w:sz w:val="30"/>
          <w:szCs w:val="30"/>
        </w:rPr>
        <w:t xml:space="preserve">, you could miss it.” </w:t>
      </w:r>
      <w:r w:rsidR="001177BE">
        <w:rPr>
          <w:sz w:val="30"/>
          <w:szCs w:val="30"/>
        </w:rPr>
        <w:t>—</w:t>
      </w:r>
      <w:r>
        <w:rPr>
          <w:sz w:val="30"/>
          <w:szCs w:val="30"/>
        </w:rPr>
        <w:t xml:space="preserve">Ferris Bueller, from the movie </w:t>
      </w:r>
      <w:r>
        <w:rPr>
          <w:i/>
          <w:iCs/>
          <w:sz w:val="30"/>
          <w:szCs w:val="30"/>
        </w:rPr>
        <w:t>Ferris Bueller’s Day Off</w:t>
      </w:r>
    </w:p>
    <w:p w14:paraId="0FF85B11" w14:textId="77777777" w:rsidR="00FB0481" w:rsidRDefault="00FB0481" w:rsidP="00B06C5C">
      <w:pPr>
        <w:pStyle w:val="FFABody"/>
        <w:rPr>
          <w:sz w:val="30"/>
          <w:szCs w:val="30"/>
        </w:rPr>
      </w:pPr>
    </w:p>
    <w:p w14:paraId="72BBBEB6" w14:textId="2BA8E538" w:rsidR="005F3275" w:rsidRDefault="005F3275" w:rsidP="00B06C5C">
      <w:pPr>
        <w:pStyle w:val="FFABody"/>
        <w:rPr>
          <w:sz w:val="30"/>
          <w:szCs w:val="30"/>
        </w:rPr>
      </w:pPr>
      <w:r>
        <w:rPr>
          <w:sz w:val="30"/>
          <w:szCs w:val="30"/>
        </w:rPr>
        <w:t xml:space="preserve">“Many of life’s failures are people who did not realize how close they were to success when they gave up.” </w:t>
      </w:r>
      <w:r w:rsidR="001177BE">
        <w:rPr>
          <w:sz w:val="30"/>
          <w:szCs w:val="30"/>
        </w:rPr>
        <w:t>—</w:t>
      </w:r>
      <w:r>
        <w:rPr>
          <w:sz w:val="30"/>
          <w:szCs w:val="30"/>
        </w:rPr>
        <w:t>Thomas Edison</w:t>
      </w:r>
    </w:p>
    <w:p w14:paraId="6DEC9200" w14:textId="77777777" w:rsidR="003160CD" w:rsidRDefault="003160CD" w:rsidP="00B06C5C">
      <w:pPr>
        <w:pStyle w:val="FFABody"/>
        <w:rPr>
          <w:sz w:val="30"/>
          <w:szCs w:val="30"/>
        </w:rPr>
      </w:pPr>
    </w:p>
    <w:p w14:paraId="40116D54" w14:textId="22FF5AEC" w:rsidR="003160CD" w:rsidRPr="00211C45" w:rsidRDefault="003160CD" w:rsidP="00B06C5C">
      <w:pPr>
        <w:pStyle w:val="FFABody"/>
        <w:rPr>
          <w:i/>
          <w:iCs/>
          <w:sz w:val="30"/>
          <w:szCs w:val="30"/>
        </w:rPr>
      </w:pPr>
      <w:r>
        <w:rPr>
          <w:sz w:val="30"/>
          <w:szCs w:val="30"/>
        </w:rPr>
        <w:t xml:space="preserve">“The past shouldn’t be feared, for it guides our future.” </w:t>
      </w:r>
      <w:r w:rsidR="001177BE">
        <w:rPr>
          <w:sz w:val="30"/>
          <w:szCs w:val="30"/>
        </w:rPr>
        <w:t>—</w:t>
      </w:r>
      <w:r>
        <w:rPr>
          <w:sz w:val="30"/>
          <w:szCs w:val="30"/>
        </w:rPr>
        <w:t>Moana</w:t>
      </w:r>
      <w:r w:rsidR="00211C45">
        <w:rPr>
          <w:sz w:val="30"/>
          <w:szCs w:val="30"/>
        </w:rPr>
        <w:t xml:space="preserve">, from the movie </w:t>
      </w:r>
      <w:r w:rsidR="00211C45">
        <w:rPr>
          <w:i/>
          <w:iCs/>
          <w:sz w:val="30"/>
          <w:szCs w:val="30"/>
        </w:rPr>
        <w:t>Moana</w:t>
      </w:r>
    </w:p>
    <w:p w14:paraId="64309CC2" w14:textId="77777777" w:rsidR="005F3275" w:rsidRDefault="005F3275" w:rsidP="00B06C5C">
      <w:pPr>
        <w:pStyle w:val="FFABody"/>
        <w:rPr>
          <w:sz w:val="30"/>
          <w:szCs w:val="30"/>
        </w:rPr>
      </w:pPr>
    </w:p>
    <w:p w14:paraId="27776E9F" w14:textId="590ECE7E" w:rsidR="005F3275" w:rsidRDefault="00106BDA" w:rsidP="00B06C5C">
      <w:pPr>
        <w:pStyle w:val="FFABody"/>
        <w:rPr>
          <w:sz w:val="30"/>
          <w:szCs w:val="30"/>
        </w:rPr>
      </w:pPr>
      <w:r>
        <w:rPr>
          <w:sz w:val="30"/>
          <w:szCs w:val="30"/>
        </w:rPr>
        <w:t xml:space="preserve">“History has shown us that courage can be contagious, and hope can take on a life of its own.” </w:t>
      </w:r>
      <w:r w:rsidR="001177BE">
        <w:rPr>
          <w:sz w:val="30"/>
          <w:szCs w:val="30"/>
        </w:rPr>
        <w:t>—</w:t>
      </w:r>
      <w:r w:rsidR="00822177">
        <w:rPr>
          <w:sz w:val="30"/>
          <w:szCs w:val="30"/>
        </w:rPr>
        <w:t>Michelle Obama</w:t>
      </w:r>
    </w:p>
    <w:p w14:paraId="7C8C47A4" w14:textId="77777777" w:rsidR="00252D4E" w:rsidRDefault="00252D4E" w:rsidP="00B06C5C">
      <w:pPr>
        <w:pStyle w:val="FFABody"/>
        <w:rPr>
          <w:sz w:val="30"/>
          <w:szCs w:val="30"/>
        </w:rPr>
      </w:pPr>
    </w:p>
    <w:p w14:paraId="66A62A78" w14:textId="15C470A9" w:rsidR="00514B49" w:rsidRDefault="00514B49" w:rsidP="00B06C5C">
      <w:pPr>
        <w:pStyle w:val="FFABody"/>
        <w:rPr>
          <w:sz w:val="30"/>
          <w:szCs w:val="30"/>
        </w:rPr>
      </w:pPr>
      <w:r>
        <w:rPr>
          <w:sz w:val="30"/>
          <w:szCs w:val="30"/>
        </w:rPr>
        <w:t xml:space="preserve">“Storms make trees take deeper roots.” </w:t>
      </w:r>
      <w:r w:rsidR="001177BE">
        <w:rPr>
          <w:sz w:val="30"/>
          <w:szCs w:val="30"/>
        </w:rPr>
        <w:t>—</w:t>
      </w:r>
      <w:r>
        <w:rPr>
          <w:sz w:val="30"/>
          <w:szCs w:val="30"/>
        </w:rPr>
        <w:t>Dolly Parton</w:t>
      </w:r>
    </w:p>
    <w:p w14:paraId="067D0E08" w14:textId="77777777" w:rsidR="00E51D70" w:rsidRDefault="00E51D70" w:rsidP="00B06C5C">
      <w:pPr>
        <w:pStyle w:val="FFABody"/>
        <w:rPr>
          <w:sz w:val="30"/>
          <w:szCs w:val="30"/>
        </w:rPr>
      </w:pPr>
    </w:p>
    <w:p w14:paraId="74501719" w14:textId="1A6184E9" w:rsidR="001177BE" w:rsidRDefault="00E51D70" w:rsidP="00B06C5C">
      <w:pPr>
        <w:pStyle w:val="FFABody"/>
        <w:rPr>
          <w:sz w:val="30"/>
          <w:szCs w:val="30"/>
        </w:rPr>
      </w:pPr>
      <w:r>
        <w:rPr>
          <w:sz w:val="30"/>
          <w:szCs w:val="30"/>
        </w:rPr>
        <w:t>“Be humble, hungry and always be the hardest worker in the room.”</w:t>
      </w:r>
    </w:p>
    <w:p w14:paraId="37754F2C" w14:textId="30F587EB" w:rsidR="00206C1D" w:rsidRDefault="001177BE" w:rsidP="00B06C5C">
      <w:pPr>
        <w:pStyle w:val="FFABody"/>
        <w:rPr>
          <w:sz w:val="30"/>
          <w:szCs w:val="30"/>
        </w:rPr>
      </w:pPr>
      <w:r>
        <w:rPr>
          <w:sz w:val="30"/>
          <w:szCs w:val="30"/>
        </w:rPr>
        <w:t>—</w:t>
      </w:r>
      <w:r w:rsidR="00E51D70">
        <w:rPr>
          <w:sz w:val="30"/>
          <w:szCs w:val="30"/>
        </w:rPr>
        <w:t xml:space="preserve">Dwayne </w:t>
      </w:r>
      <w:r w:rsidR="00206C1D">
        <w:rPr>
          <w:sz w:val="30"/>
          <w:szCs w:val="30"/>
        </w:rPr>
        <w:t>‘The Rock’ Johnson</w:t>
      </w:r>
    </w:p>
    <w:p w14:paraId="6BB3A130" w14:textId="77777777" w:rsidR="00206C1D" w:rsidRDefault="00206C1D" w:rsidP="00B06C5C">
      <w:pPr>
        <w:pStyle w:val="FFABody"/>
        <w:rPr>
          <w:sz w:val="30"/>
          <w:szCs w:val="30"/>
        </w:rPr>
      </w:pPr>
    </w:p>
    <w:p w14:paraId="3A12A481" w14:textId="5B03C6EE" w:rsidR="00206C1D" w:rsidRDefault="00817294" w:rsidP="00B06C5C">
      <w:pPr>
        <w:pStyle w:val="FFABody"/>
        <w:rPr>
          <w:sz w:val="30"/>
          <w:szCs w:val="30"/>
        </w:rPr>
      </w:pPr>
      <w:r>
        <w:rPr>
          <w:sz w:val="30"/>
          <w:szCs w:val="30"/>
        </w:rPr>
        <w:t xml:space="preserve">“There are no regrets in life. Just lessons.” </w:t>
      </w:r>
      <w:r w:rsidR="001177BE">
        <w:rPr>
          <w:sz w:val="30"/>
          <w:szCs w:val="30"/>
        </w:rPr>
        <w:t>—</w:t>
      </w:r>
      <w:r>
        <w:rPr>
          <w:sz w:val="30"/>
          <w:szCs w:val="30"/>
        </w:rPr>
        <w:t>Jennifer Aniston</w:t>
      </w:r>
    </w:p>
    <w:p w14:paraId="0D9505DB" w14:textId="77777777" w:rsidR="00817294" w:rsidRDefault="00817294" w:rsidP="00B06C5C">
      <w:pPr>
        <w:pStyle w:val="FFABody"/>
        <w:rPr>
          <w:sz w:val="30"/>
          <w:szCs w:val="30"/>
        </w:rPr>
      </w:pPr>
    </w:p>
    <w:p w14:paraId="74D10EE6" w14:textId="6DA65109" w:rsidR="00817294" w:rsidRDefault="00292813" w:rsidP="00B06C5C">
      <w:pPr>
        <w:pStyle w:val="FFABody"/>
        <w:rPr>
          <w:sz w:val="30"/>
          <w:szCs w:val="30"/>
        </w:rPr>
      </w:pPr>
      <w:r>
        <w:rPr>
          <w:sz w:val="30"/>
          <w:szCs w:val="30"/>
        </w:rPr>
        <w:t xml:space="preserve">“If you risk nothing, then you risk everything.” </w:t>
      </w:r>
      <w:r w:rsidR="001177BE">
        <w:rPr>
          <w:sz w:val="30"/>
          <w:szCs w:val="30"/>
        </w:rPr>
        <w:t>—</w:t>
      </w:r>
      <w:r>
        <w:rPr>
          <w:sz w:val="30"/>
          <w:szCs w:val="30"/>
        </w:rPr>
        <w:t>Geena Davis</w:t>
      </w:r>
    </w:p>
    <w:p w14:paraId="7C7C3284" w14:textId="6FC0ED00" w:rsidR="00F26EDF" w:rsidRDefault="00AC3C00" w:rsidP="00B06C5C">
      <w:pPr>
        <w:pStyle w:val="FFABody"/>
        <w:rPr>
          <w:sz w:val="30"/>
          <w:szCs w:val="30"/>
        </w:rPr>
      </w:pPr>
      <w:r>
        <w:rPr>
          <w:sz w:val="30"/>
          <w:szCs w:val="30"/>
        </w:rPr>
        <w:lastRenderedPageBreak/>
        <w:t>“A lot of people give up just before they’re about to make it. You know you never know when that next obstacle is going to be the last one.”</w:t>
      </w:r>
    </w:p>
    <w:p w14:paraId="13A1468A" w14:textId="0A0A8ADA" w:rsidR="00292813" w:rsidRDefault="00F26EDF" w:rsidP="00B06C5C">
      <w:pPr>
        <w:pStyle w:val="FFABody"/>
        <w:rPr>
          <w:sz w:val="30"/>
          <w:szCs w:val="30"/>
        </w:rPr>
      </w:pPr>
      <w:r>
        <w:rPr>
          <w:sz w:val="30"/>
          <w:szCs w:val="30"/>
        </w:rPr>
        <w:t>—</w:t>
      </w:r>
      <w:r w:rsidR="00AC3C00">
        <w:rPr>
          <w:sz w:val="30"/>
          <w:szCs w:val="30"/>
        </w:rPr>
        <w:t>Chuck Norris</w:t>
      </w:r>
    </w:p>
    <w:p w14:paraId="689B0E47" w14:textId="77777777" w:rsidR="00AC3C00" w:rsidRDefault="00AC3C00" w:rsidP="00B06C5C">
      <w:pPr>
        <w:pStyle w:val="FFABody"/>
        <w:rPr>
          <w:sz w:val="30"/>
          <w:szCs w:val="30"/>
        </w:rPr>
      </w:pPr>
    </w:p>
    <w:p w14:paraId="71E16677" w14:textId="77777777" w:rsidR="00F26EDF" w:rsidRDefault="00D63F36" w:rsidP="00B06C5C">
      <w:pPr>
        <w:pStyle w:val="FFABody"/>
        <w:rPr>
          <w:sz w:val="30"/>
          <w:szCs w:val="30"/>
        </w:rPr>
      </w:pPr>
      <w:r>
        <w:rPr>
          <w:sz w:val="30"/>
          <w:szCs w:val="30"/>
        </w:rPr>
        <w:t xml:space="preserve">“Your imperfections </w:t>
      </w:r>
      <w:r w:rsidR="004A2CA8">
        <w:rPr>
          <w:sz w:val="30"/>
          <w:szCs w:val="30"/>
        </w:rPr>
        <w:t>make you beautiful, they make you who you are. So just be yourself, love yourself for who you are and just keep going.”</w:t>
      </w:r>
    </w:p>
    <w:p w14:paraId="7DFBCC40" w14:textId="07C73030" w:rsidR="00AC3C00" w:rsidRDefault="00F26EDF" w:rsidP="00B06C5C">
      <w:pPr>
        <w:pStyle w:val="FFABody"/>
        <w:rPr>
          <w:sz w:val="30"/>
          <w:szCs w:val="30"/>
        </w:rPr>
      </w:pPr>
      <w:r>
        <w:rPr>
          <w:sz w:val="30"/>
          <w:szCs w:val="30"/>
        </w:rPr>
        <w:t>—</w:t>
      </w:r>
      <w:r w:rsidR="004A2CA8">
        <w:rPr>
          <w:sz w:val="30"/>
          <w:szCs w:val="30"/>
        </w:rPr>
        <w:t>Demi Lovato</w:t>
      </w:r>
    </w:p>
    <w:p w14:paraId="2B0EFC05" w14:textId="77777777" w:rsidR="004A2CA8" w:rsidRDefault="004A2CA8" w:rsidP="00B06C5C">
      <w:pPr>
        <w:pStyle w:val="FFABody"/>
        <w:rPr>
          <w:sz w:val="30"/>
          <w:szCs w:val="30"/>
        </w:rPr>
      </w:pPr>
    </w:p>
    <w:p w14:paraId="5690F038" w14:textId="3CB7D02A" w:rsidR="004A2CA8" w:rsidRDefault="005F391F" w:rsidP="00B06C5C">
      <w:pPr>
        <w:pStyle w:val="FFABody"/>
        <w:rPr>
          <w:sz w:val="30"/>
          <w:szCs w:val="30"/>
        </w:rPr>
      </w:pPr>
      <w:r>
        <w:rPr>
          <w:sz w:val="30"/>
          <w:szCs w:val="30"/>
        </w:rPr>
        <w:t xml:space="preserve">“I strongly believe if you work hard, whatever you want, it will come to you. I know that’s easier said than done but keep trying.” </w:t>
      </w:r>
      <w:r w:rsidR="00F26EDF">
        <w:rPr>
          <w:sz w:val="30"/>
          <w:szCs w:val="30"/>
        </w:rPr>
        <w:t>—</w:t>
      </w:r>
      <w:r>
        <w:rPr>
          <w:sz w:val="30"/>
          <w:szCs w:val="30"/>
        </w:rPr>
        <w:t>Beyonce Knowles</w:t>
      </w:r>
    </w:p>
    <w:p w14:paraId="2F0B5EF6" w14:textId="77777777" w:rsidR="005F391F" w:rsidRDefault="005F391F" w:rsidP="00B06C5C">
      <w:pPr>
        <w:pStyle w:val="FFABody"/>
        <w:rPr>
          <w:sz w:val="30"/>
          <w:szCs w:val="30"/>
        </w:rPr>
      </w:pPr>
    </w:p>
    <w:p w14:paraId="53E328F3" w14:textId="02E8A1C4" w:rsidR="005F391F" w:rsidRDefault="00902C3C" w:rsidP="00B06C5C">
      <w:pPr>
        <w:pStyle w:val="FFABody"/>
        <w:rPr>
          <w:sz w:val="30"/>
          <w:szCs w:val="30"/>
        </w:rPr>
      </w:pPr>
      <w:r>
        <w:rPr>
          <w:sz w:val="30"/>
          <w:szCs w:val="30"/>
        </w:rPr>
        <w:t>“</w:t>
      </w:r>
      <w:r w:rsidR="004A7FC1">
        <w:rPr>
          <w:sz w:val="30"/>
          <w:szCs w:val="30"/>
        </w:rPr>
        <w:t xml:space="preserve">I’ve learned it’s important not to limit yourself. You can do whatever you really love to do, no matter what it is.” </w:t>
      </w:r>
      <w:r w:rsidR="00F26EDF">
        <w:rPr>
          <w:sz w:val="30"/>
          <w:szCs w:val="30"/>
        </w:rPr>
        <w:t>—</w:t>
      </w:r>
      <w:r w:rsidR="004A7FC1">
        <w:rPr>
          <w:sz w:val="30"/>
          <w:szCs w:val="30"/>
        </w:rPr>
        <w:t>Ryan Gosling</w:t>
      </w:r>
    </w:p>
    <w:p w14:paraId="554E9956" w14:textId="77777777" w:rsidR="004A7FC1" w:rsidRDefault="004A7FC1" w:rsidP="00B06C5C">
      <w:pPr>
        <w:pStyle w:val="FFABody"/>
        <w:rPr>
          <w:sz w:val="30"/>
          <w:szCs w:val="30"/>
        </w:rPr>
      </w:pPr>
    </w:p>
    <w:p w14:paraId="73C54A4E" w14:textId="72D7D2AF" w:rsidR="004A7FC1" w:rsidRDefault="004A7FC1" w:rsidP="00B06C5C">
      <w:pPr>
        <w:pStyle w:val="FFABody"/>
        <w:rPr>
          <w:sz w:val="30"/>
          <w:szCs w:val="30"/>
        </w:rPr>
      </w:pPr>
      <w:r>
        <w:rPr>
          <w:sz w:val="30"/>
          <w:szCs w:val="30"/>
        </w:rPr>
        <w:t xml:space="preserve">“I’m continually trying to make choices that put me against my own comfort zone. </w:t>
      </w:r>
      <w:proofErr w:type="gramStart"/>
      <w:r>
        <w:rPr>
          <w:sz w:val="30"/>
          <w:szCs w:val="30"/>
        </w:rPr>
        <w:t>As long as</w:t>
      </w:r>
      <w:proofErr w:type="gramEnd"/>
      <w:r>
        <w:rPr>
          <w:sz w:val="30"/>
          <w:szCs w:val="30"/>
        </w:rPr>
        <w:t xml:space="preserve"> you’re uncomfortable, it means you’re growing.” </w:t>
      </w:r>
      <w:r w:rsidR="00F26EDF">
        <w:rPr>
          <w:sz w:val="30"/>
          <w:szCs w:val="30"/>
        </w:rPr>
        <w:t>—</w:t>
      </w:r>
      <w:r>
        <w:rPr>
          <w:sz w:val="30"/>
          <w:szCs w:val="30"/>
        </w:rPr>
        <w:t>Ashton Kutcher</w:t>
      </w:r>
    </w:p>
    <w:p w14:paraId="10A9D8F7" w14:textId="77777777" w:rsidR="004A7FC1" w:rsidRDefault="004A7FC1" w:rsidP="00B06C5C">
      <w:pPr>
        <w:pStyle w:val="FFABody"/>
        <w:rPr>
          <w:sz w:val="30"/>
          <w:szCs w:val="30"/>
        </w:rPr>
      </w:pPr>
    </w:p>
    <w:p w14:paraId="7DA846DD" w14:textId="3111E4A2" w:rsidR="004A7FC1" w:rsidRDefault="00A111E5" w:rsidP="00B06C5C">
      <w:pPr>
        <w:pStyle w:val="FFABody"/>
        <w:rPr>
          <w:sz w:val="30"/>
          <w:szCs w:val="30"/>
        </w:rPr>
      </w:pPr>
      <w:r>
        <w:rPr>
          <w:sz w:val="30"/>
          <w:szCs w:val="30"/>
        </w:rPr>
        <w:t>“There’s no time like the present.”</w:t>
      </w:r>
    </w:p>
    <w:p w14:paraId="529E9DA7" w14:textId="77777777" w:rsidR="00A111E5" w:rsidRDefault="00A111E5" w:rsidP="00B06C5C">
      <w:pPr>
        <w:pStyle w:val="FFABody"/>
        <w:rPr>
          <w:sz w:val="30"/>
          <w:szCs w:val="30"/>
        </w:rPr>
      </w:pPr>
    </w:p>
    <w:p w14:paraId="34CB386C" w14:textId="16366758" w:rsidR="00A111E5" w:rsidRDefault="00A111E5" w:rsidP="00B06C5C">
      <w:pPr>
        <w:pStyle w:val="FFABody"/>
        <w:rPr>
          <w:sz w:val="30"/>
          <w:szCs w:val="30"/>
        </w:rPr>
      </w:pPr>
      <w:r>
        <w:rPr>
          <w:sz w:val="30"/>
          <w:szCs w:val="30"/>
        </w:rPr>
        <w:t>“May hay while the sun shines.”</w:t>
      </w:r>
    </w:p>
    <w:p w14:paraId="42D050DB" w14:textId="77777777" w:rsidR="00A111E5" w:rsidRDefault="00A111E5" w:rsidP="00B06C5C">
      <w:pPr>
        <w:pStyle w:val="FFABody"/>
        <w:rPr>
          <w:sz w:val="30"/>
          <w:szCs w:val="30"/>
        </w:rPr>
      </w:pPr>
    </w:p>
    <w:p w14:paraId="3423F92D" w14:textId="2C381969" w:rsidR="00A111E5" w:rsidRDefault="00A111E5" w:rsidP="00B06C5C">
      <w:pPr>
        <w:pStyle w:val="FFABody"/>
        <w:rPr>
          <w:sz w:val="30"/>
          <w:szCs w:val="30"/>
        </w:rPr>
      </w:pPr>
      <w:r>
        <w:rPr>
          <w:sz w:val="30"/>
          <w:szCs w:val="30"/>
        </w:rPr>
        <w:t>“Many hands make light work.”</w:t>
      </w:r>
    </w:p>
    <w:p w14:paraId="7A5BEC6D" w14:textId="77777777" w:rsidR="00A111E5" w:rsidRDefault="00A111E5" w:rsidP="00B06C5C">
      <w:pPr>
        <w:pStyle w:val="FFABody"/>
        <w:rPr>
          <w:sz w:val="30"/>
          <w:szCs w:val="30"/>
        </w:rPr>
      </w:pPr>
    </w:p>
    <w:p w14:paraId="509AD115" w14:textId="6D2C4595" w:rsidR="00A111E5" w:rsidRDefault="00A111E5" w:rsidP="00B06C5C">
      <w:pPr>
        <w:pStyle w:val="FFABody"/>
        <w:rPr>
          <w:sz w:val="30"/>
          <w:szCs w:val="30"/>
        </w:rPr>
      </w:pPr>
      <w:r>
        <w:rPr>
          <w:sz w:val="30"/>
          <w:szCs w:val="30"/>
        </w:rPr>
        <w:t>“The early bird catches the worm.”</w:t>
      </w:r>
    </w:p>
    <w:p w14:paraId="139C47C6" w14:textId="77777777" w:rsidR="00A111E5" w:rsidRDefault="00A111E5" w:rsidP="00B06C5C">
      <w:pPr>
        <w:pStyle w:val="FFABody"/>
        <w:rPr>
          <w:sz w:val="30"/>
          <w:szCs w:val="30"/>
        </w:rPr>
      </w:pPr>
    </w:p>
    <w:p w14:paraId="05012F34" w14:textId="102B4DE6" w:rsidR="00A111E5" w:rsidRDefault="00145652" w:rsidP="00B06C5C">
      <w:pPr>
        <w:pStyle w:val="FFABody"/>
        <w:rPr>
          <w:sz w:val="30"/>
          <w:szCs w:val="30"/>
        </w:rPr>
      </w:pPr>
      <w:r>
        <w:rPr>
          <w:sz w:val="30"/>
          <w:szCs w:val="30"/>
        </w:rPr>
        <w:t xml:space="preserve">“You can’t make an omelet without breaking eggs.” </w:t>
      </w:r>
    </w:p>
    <w:p w14:paraId="18AA55BC" w14:textId="77777777" w:rsidR="00145652" w:rsidRDefault="00145652" w:rsidP="00B06C5C">
      <w:pPr>
        <w:pStyle w:val="FFABody"/>
        <w:rPr>
          <w:sz w:val="30"/>
          <w:szCs w:val="30"/>
        </w:rPr>
      </w:pPr>
    </w:p>
    <w:p w14:paraId="17331438" w14:textId="2B9EA149" w:rsidR="00145652" w:rsidRDefault="00E75658" w:rsidP="00B06C5C">
      <w:pPr>
        <w:pStyle w:val="FFABody"/>
        <w:rPr>
          <w:sz w:val="30"/>
          <w:szCs w:val="30"/>
        </w:rPr>
      </w:pPr>
      <w:r>
        <w:rPr>
          <w:sz w:val="30"/>
          <w:szCs w:val="30"/>
        </w:rPr>
        <w:t>“Dance like nobody’s watching.”</w:t>
      </w:r>
    </w:p>
    <w:p w14:paraId="72D74C1D" w14:textId="77777777" w:rsidR="00E75658" w:rsidRDefault="00E75658" w:rsidP="00B06C5C">
      <w:pPr>
        <w:pStyle w:val="FFABody"/>
        <w:rPr>
          <w:sz w:val="30"/>
          <w:szCs w:val="30"/>
        </w:rPr>
      </w:pPr>
    </w:p>
    <w:p w14:paraId="533464DC" w14:textId="78A47491" w:rsidR="00E75658" w:rsidRDefault="00FC3768" w:rsidP="00B06C5C">
      <w:pPr>
        <w:pStyle w:val="FFABody"/>
        <w:rPr>
          <w:sz w:val="30"/>
          <w:szCs w:val="30"/>
        </w:rPr>
      </w:pPr>
      <w:r>
        <w:rPr>
          <w:sz w:val="30"/>
          <w:szCs w:val="30"/>
        </w:rPr>
        <w:t xml:space="preserve">“Don’t bite off more than you can chew.” </w:t>
      </w:r>
    </w:p>
    <w:p w14:paraId="4BA44113" w14:textId="77777777" w:rsidR="00FC3768" w:rsidRDefault="00FC3768" w:rsidP="00B06C5C">
      <w:pPr>
        <w:pStyle w:val="FFABody"/>
        <w:rPr>
          <w:sz w:val="30"/>
          <w:szCs w:val="30"/>
        </w:rPr>
      </w:pPr>
    </w:p>
    <w:p w14:paraId="69F82C4F" w14:textId="4595F01E" w:rsidR="00FC3768" w:rsidRDefault="00452787" w:rsidP="00B06C5C">
      <w:pPr>
        <w:pStyle w:val="FFABody"/>
        <w:rPr>
          <w:sz w:val="30"/>
          <w:szCs w:val="30"/>
        </w:rPr>
      </w:pPr>
      <w:r>
        <w:rPr>
          <w:sz w:val="30"/>
          <w:szCs w:val="30"/>
        </w:rPr>
        <w:t>“The sky’s the limit.”</w:t>
      </w:r>
    </w:p>
    <w:p w14:paraId="6AFC0EF9" w14:textId="77777777" w:rsidR="00452787" w:rsidRDefault="00452787" w:rsidP="00B06C5C">
      <w:pPr>
        <w:pStyle w:val="FFABody"/>
        <w:rPr>
          <w:sz w:val="30"/>
          <w:szCs w:val="30"/>
        </w:rPr>
      </w:pPr>
    </w:p>
    <w:p w14:paraId="7A42AD51" w14:textId="46EB0496" w:rsidR="00452787" w:rsidRPr="003F7B8B" w:rsidRDefault="00452787" w:rsidP="00B06C5C">
      <w:pPr>
        <w:pStyle w:val="FFABody"/>
        <w:rPr>
          <w:sz w:val="30"/>
          <w:szCs w:val="30"/>
        </w:rPr>
      </w:pPr>
      <w:r>
        <w:rPr>
          <w:sz w:val="30"/>
          <w:szCs w:val="30"/>
        </w:rPr>
        <w:t xml:space="preserve">“Don’t make a mountain out of a molehill.” </w:t>
      </w:r>
    </w:p>
    <w:p w14:paraId="1DFC0374" w14:textId="681D2C77" w:rsidR="00B06C5C" w:rsidRDefault="00B06C5C" w:rsidP="00B06C5C">
      <w:pPr>
        <w:pStyle w:val="FFABody"/>
      </w:pPr>
    </w:p>
    <w:p w14:paraId="5CDE514E" w14:textId="0B4D44AC" w:rsidR="00B06C5C" w:rsidRDefault="00B06C5C" w:rsidP="00B06C5C">
      <w:pPr>
        <w:pStyle w:val="FFABody"/>
      </w:pPr>
    </w:p>
    <w:sdt>
      <w:sdtPr>
        <w:rPr>
          <w:rFonts w:asciiTheme="majorHAnsi" w:eastAsia="Times New Roman" w:hAnsiTheme="majorHAnsi" w:cs="KlinicSlab-Medium"/>
          <w:bCs/>
          <w:caps/>
          <w:color w:val="ED7D31" w:themeColor="accent2"/>
          <w:sz w:val="18"/>
          <w:szCs w:val="16"/>
        </w:rPr>
        <w:id w:val="1576395494"/>
        <w:docPartObj>
          <w:docPartGallery w:val="Cover Pages"/>
          <w:docPartUnique/>
        </w:docPartObj>
      </w:sdtPr>
      <w:sdtEndPr>
        <w:rPr>
          <w:rFonts w:ascii="Calibri" w:hAnsi="Calibri" w:cs="Times New Roman"/>
          <w:bCs w:val="0"/>
          <w:caps w:val="0"/>
          <w:color w:val="auto"/>
          <w:sz w:val="24"/>
          <w:szCs w:val="24"/>
        </w:rPr>
      </w:sdtEndPr>
      <w:sdtContent>
        <w:p w14:paraId="581EE147" w14:textId="77777777" w:rsidR="001E097C" w:rsidRPr="004413E8" w:rsidRDefault="001E097C" w:rsidP="001E097C">
          <w:pPr>
            <w:widowControl w:val="0"/>
            <w:suppressAutoHyphens/>
            <w:autoSpaceDE w:val="0"/>
            <w:autoSpaceDN w:val="0"/>
            <w:adjustRightInd w:val="0"/>
            <w:spacing w:before="240" w:line="240" w:lineRule="auto"/>
            <w:textAlignment w:val="center"/>
            <w:rPr>
              <w:rFonts w:ascii="Anton" w:eastAsia="MS Mincho" w:hAnsi="Anton" w:cs="MinionPro-Regular"/>
              <w:bCs/>
              <w:color w:val="004C97"/>
              <w:sz w:val="38"/>
              <w:szCs w:val="38"/>
              <w:lang w:eastAsia="ja-JP"/>
            </w:rPr>
          </w:pPr>
          <w:r w:rsidRPr="004413E8">
            <w:rPr>
              <w:rFonts w:ascii="Anton" w:eastAsia="MS Mincho" w:hAnsi="Anton" w:cs="MinionPro-Regular"/>
              <w:bCs/>
              <w:color w:val="004C97"/>
              <w:sz w:val="38"/>
              <w:szCs w:val="38"/>
              <w:lang w:eastAsia="ja-JP"/>
            </w:rPr>
            <w:t>Extemporaneous Public Speaking Rubric</w:t>
          </w:r>
        </w:p>
        <w:p w14:paraId="498336F0" w14:textId="5F167D40" w:rsidR="001E097C" w:rsidRPr="001E097C" w:rsidRDefault="001E097C" w:rsidP="001E097C">
          <w:pPr>
            <w:pStyle w:val="CDESubheadredcaps"/>
            <w:spacing w:before="120"/>
          </w:pPr>
          <w:r w:rsidRPr="004413E8">
            <w:t>1,000 points</w:t>
          </w:r>
        </w:p>
        <w:tbl>
          <w:tblPr>
            <w:tblStyle w:val="CDEmemberinfo"/>
            <w:tblW w:w="0" w:type="auto"/>
            <w:tblLayout w:type="fixed"/>
            <w:tblLook w:val="0000" w:firstRow="0" w:lastRow="0" w:firstColumn="0" w:lastColumn="0" w:noHBand="0" w:noVBand="0"/>
          </w:tblPr>
          <w:tblGrid>
            <w:gridCol w:w="6887"/>
            <w:gridCol w:w="236"/>
            <w:gridCol w:w="1641"/>
            <w:gridCol w:w="236"/>
            <w:gridCol w:w="2059"/>
          </w:tblGrid>
          <w:tr w:rsidR="001E097C" w:rsidRPr="004413E8" w14:paraId="28F51DF7" w14:textId="77777777" w:rsidTr="00B3338F">
            <w:trPr>
              <w:trHeight w:hRule="exact" w:val="451"/>
            </w:trPr>
            <w:tc>
              <w:tcPr>
                <w:tcW w:w="8683" w:type="dxa"/>
                <w:gridSpan w:val="3"/>
                <w:shd w:val="clear" w:color="auto" w:fill="auto"/>
              </w:tcPr>
              <w:p w14:paraId="49DF7A91" w14:textId="77777777" w:rsidR="001E097C" w:rsidRPr="004413E8" w:rsidRDefault="001E097C" w:rsidP="00B3338F">
                <w:pPr>
                  <w:pStyle w:val="FFABody"/>
                  <w:rPr>
                    <w:bCs/>
                    <w:sz w:val="20"/>
                  </w:rPr>
                </w:pPr>
                <w:r w:rsidRPr="004413E8">
                  <w:rPr>
                    <w:bCs/>
                    <w:sz w:val="20"/>
                  </w:rPr>
                  <w:t>Name</w:t>
                </w:r>
              </w:p>
            </w:tc>
            <w:tc>
              <w:tcPr>
                <w:tcW w:w="180" w:type="dxa"/>
                <w:shd w:val="clear" w:color="auto" w:fill="auto"/>
              </w:tcPr>
              <w:p w14:paraId="1D6DDD4D" w14:textId="77777777" w:rsidR="001E097C" w:rsidRPr="004413E8" w:rsidRDefault="001E097C" w:rsidP="00B3338F">
                <w:pPr>
                  <w:pStyle w:val="FFABody"/>
                  <w:rPr>
                    <w:bCs/>
                    <w:sz w:val="20"/>
                  </w:rPr>
                </w:pPr>
              </w:p>
            </w:tc>
            <w:tc>
              <w:tcPr>
                <w:tcW w:w="2059" w:type="dxa"/>
                <w:shd w:val="clear" w:color="auto" w:fill="auto"/>
              </w:tcPr>
              <w:p w14:paraId="1ACF9789" w14:textId="77777777" w:rsidR="001E097C" w:rsidRPr="004413E8" w:rsidRDefault="001E097C" w:rsidP="00B3338F">
                <w:pPr>
                  <w:pStyle w:val="FFABody"/>
                  <w:rPr>
                    <w:bCs/>
                    <w:sz w:val="20"/>
                  </w:rPr>
                </w:pPr>
                <w:r w:rsidRPr="004413E8">
                  <w:rPr>
                    <w:bCs/>
                    <w:sz w:val="20"/>
                  </w:rPr>
                  <w:t>Member Number</w:t>
                </w:r>
              </w:p>
            </w:tc>
          </w:tr>
          <w:tr w:rsidR="001E097C" w:rsidRPr="004413E8" w14:paraId="15E9B44F" w14:textId="77777777" w:rsidTr="00B3338F">
            <w:trPr>
              <w:trHeight w:hRule="exact" w:val="432"/>
            </w:trPr>
            <w:tc>
              <w:tcPr>
                <w:tcW w:w="6887" w:type="dxa"/>
                <w:shd w:val="clear" w:color="auto" w:fill="auto"/>
              </w:tcPr>
              <w:p w14:paraId="5E8B533D" w14:textId="77777777" w:rsidR="001E097C" w:rsidRPr="004413E8" w:rsidRDefault="001E097C" w:rsidP="00B3338F">
                <w:pPr>
                  <w:pStyle w:val="FFABody"/>
                  <w:rPr>
                    <w:bCs/>
                    <w:sz w:val="20"/>
                  </w:rPr>
                </w:pPr>
                <w:r w:rsidRPr="004413E8">
                  <w:rPr>
                    <w:bCs/>
                    <w:sz w:val="20"/>
                  </w:rPr>
                  <w:t>Chapter</w:t>
                </w:r>
              </w:p>
            </w:tc>
            <w:tc>
              <w:tcPr>
                <w:tcW w:w="155" w:type="dxa"/>
                <w:shd w:val="clear" w:color="auto" w:fill="auto"/>
              </w:tcPr>
              <w:p w14:paraId="22052214" w14:textId="77777777" w:rsidR="001E097C" w:rsidRPr="004413E8" w:rsidRDefault="001E097C" w:rsidP="00B3338F">
                <w:pPr>
                  <w:pStyle w:val="FFABody"/>
                  <w:rPr>
                    <w:bCs/>
                    <w:sz w:val="20"/>
                  </w:rPr>
                </w:pPr>
              </w:p>
            </w:tc>
            <w:tc>
              <w:tcPr>
                <w:tcW w:w="1641" w:type="dxa"/>
                <w:shd w:val="clear" w:color="auto" w:fill="auto"/>
              </w:tcPr>
              <w:p w14:paraId="39F927B7" w14:textId="77777777" w:rsidR="001E097C" w:rsidRPr="004413E8" w:rsidRDefault="001E097C" w:rsidP="00B3338F">
                <w:pPr>
                  <w:pStyle w:val="FFABody"/>
                  <w:rPr>
                    <w:bCs/>
                    <w:sz w:val="20"/>
                  </w:rPr>
                </w:pPr>
                <w:r w:rsidRPr="004413E8">
                  <w:rPr>
                    <w:bCs/>
                    <w:sz w:val="20"/>
                  </w:rPr>
                  <w:t>State</w:t>
                </w:r>
              </w:p>
            </w:tc>
            <w:tc>
              <w:tcPr>
                <w:tcW w:w="180" w:type="dxa"/>
                <w:shd w:val="clear" w:color="auto" w:fill="auto"/>
              </w:tcPr>
              <w:p w14:paraId="26757824" w14:textId="77777777" w:rsidR="001E097C" w:rsidRPr="004413E8" w:rsidRDefault="001E097C" w:rsidP="00B3338F">
                <w:pPr>
                  <w:pStyle w:val="FFABody"/>
                  <w:rPr>
                    <w:bCs/>
                    <w:sz w:val="20"/>
                  </w:rPr>
                </w:pPr>
              </w:p>
            </w:tc>
            <w:tc>
              <w:tcPr>
                <w:tcW w:w="2059" w:type="dxa"/>
                <w:shd w:val="clear" w:color="auto" w:fill="auto"/>
              </w:tcPr>
              <w:p w14:paraId="038EBCB2" w14:textId="77777777" w:rsidR="001E097C" w:rsidRPr="004413E8" w:rsidRDefault="001E097C" w:rsidP="00B3338F">
                <w:pPr>
                  <w:pStyle w:val="FFABody"/>
                  <w:rPr>
                    <w:bCs/>
                    <w:sz w:val="20"/>
                  </w:rPr>
                </w:pPr>
              </w:p>
            </w:tc>
          </w:tr>
        </w:tbl>
        <w:p w14:paraId="4B63DE68" w14:textId="77777777" w:rsidR="001E097C" w:rsidRPr="00B720F2" w:rsidRDefault="001E097C" w:rsidP="001E097C">
          <w:pPr>
            <w:pStyle w:val="FFABody"/>
            <w:tabs>
              <w:tab w:val="left" w:pos="1519"/>
              <w:tab w:val="left" w:pos="3780"/>
              <w:tab w:val="left" w:pos="6125"/>
              <w:tab w:val="left" w:pos="8465"/>
              <w:tab w:val="left" w:pos="9365"/>
              <w:tab w:val="left" w:pos="10445"/>
            </w:tabs>
            <w:ind w:left="95"/>
            <w:rPr>
              <w:bCs/>
              <w:color w:val="FFFFFF" w:themeColor="background1"/>
              <w:sz w:val="4"/>
              <w:szCs w:val="8"/>
            </w:rPr>
          </w:pPr>
          <w:bookmarkStart w:id="0" w:name="_Hlk132023940"/>
          <w:r w:rsidRPr="00B720F2">
            <w:rPr>
              <w:bCs/>
              <w:color w:val="FFFFFF" w:themeColor="background1"/>
              <w:sz w:val="4"/>
              <w:szCs w:val="8"/>
            </w:rPr>
            <w:tab/>
          </w:r>
          <w:r w:rsidRPr="00B720F2">
            <w:rPr>
              <w:bCs/>
              <w:color w:val="FFFFFF" w:themeColor="background1"/>
              <w:sz w:val="4"/>
              <w:szCs w:val="8"/>
            </w:rPr>
            <w:tab/>
          </w:r>
          <w:r w:rsidRPr="00B720F2">
            <w:rPr>
              <w:bCs/>
              <w:color w:val="FFFFFF" w:themeColor="background1"/>
              <w:sz w:val="4"/>
              <w:szCs w:val="8"/>
            </w:rPr>
            <w:tab/>
          </w:r>
          <w:r w:rsidRPr="00B720F2">
            <w:rPr>
              <w:bCs/>
              <w:color w:val="FFFFFF" w:themeColor="background1"/>
              <w:sz w:val="4"/>
              <w:szCs w:val="8"/>
            </w:rPr>
            <w:tab/>
          </w:r>
          <w:r w:rsidRPr="00B720F2">
            <w:rPr>
              <w:bCs/>
              <w:color w:val="FFFFFF" w:themeColor="background1"/>
              <w:sz w:val="4"/>
              <w:szCs w:val="8"/>
            </w:rPr>
            <w:tab/>
          </w:r>
          <w:r w:rsidRPr="00B720F2">
            <w:rPr>
              <w:bCs/>
              <w:color w:val="FFFFFF" w:themeColor="background1"/>
              <w:sz w:val="4"/>
              <w:szCs w:val="8"/>
            </w:rPr>
            <w:tab/>
          </w:r>
        </w:p>
        <w:tbl>
          <w:tblPr>
            <w:tblW w:w="10974" w:type="dxa"/>
            <w:tblInd w:w="90" w:type="dxa"/>
            <w:tblLayout w:type="fixed"/>
            <w:tblCellMar>
              <w:left w:w="0" w:type="dxa"/>
              <w:right w:w="0" w:type="dxa"/>
            </w:tblCellMar>
            <w:tblLook w:val="0000" w:firstRow="0" w:lastRow="0" w:firstColumn="0" w:lastColumn="0" w:noHBand="0" w:noVBand="0"/>
          </w:tblPr>
          <w:tblGrid>
            <w:gridCol w:w="1424"/>
            <w:gridCol w:w="2373"/>
            <w:gridCol w:w="2374"/>
            <w:gridCol w:w="2374"/>
            <w:gridCol w:w="990"/>
            <w:gridCol w:w="720"/>
            <w:gridCol w:w="719"/>
          </w:tblGrid>
          <w:tr w:rsidR="001E097C" w:rsidRPr="004413E8" w14:paraId="1D066532" w14:textId="77777777" w:rsidTr="00B3338F">
            <w:trPr>
              <w:trHeight w:val="826"/>
              <w:tblHeader/>
            </w:trPr>
            <w:tc>
              <w:tcPr>
                <w:tcW w:w="1424" w:type="dxa"/>
                <w:tcBorders>
                  <w:top w:val="single" w:sz="4" w:space="0" w:color="231F20"/>
                  <w:left w:val="single" w:sz="4" w:space="0" w:color="231F20"/>
                  <w:bottom w:val="single" w:sz="4" w:space="0" w:color="231F20"/>
                  <w:right w:val="single" w:sz="4" w:space="0" w:color="231F20"/>
                </w:tcBorders>
                <w:shd w:val="clear" w:color="auto" w:fill="004C97"/>
                <w:tcMar>
                  <w:top w:w="0" w:type="dxa"/>
                  <w:left w:w="0" w:type="dxa"/>
                  <w:bottom w:w="0" w:type="dxa"/>
                  <w:right w:w="0" w:type="dxa"/>
                </w:tcMar>
                <w:vAlign w:val="center"/>
              </w:tcPr>
              <w:p w14:paraId="5158074F" w14:textId="77777777" w:rsidR="001E097C" w:rsidRPr="004413E8" w:rsidRDefault="001E097C" w:rsidP="00B3338F">
                <w:pPr>
                  <w:pStyle w:val="FFABody"/>
                  <w:jc w:val="center"/>
                  <w:rPr>
                    <w:bCs/>
                    <w:color w:val="FFFFFF" w:themeColor="background1"/>
                  </w:rPr>
                </w:pPr>
                <w:r w:rsidRPr="004413E8">
                  <w:rPr>
                    <w:bCs/>
                    <w:color w:val="FFFFFF" w:themeColor="background1"/>
                  </w:rPr>
                  <w:t>Indicators</w:t>
                </w:r>
              </w:p>
            </w:tc>
            <w:tc>
              <w:tcPr>
                <w:tcW w:w="2373" w:type="dxa"/>
                <w:tcBorders>
                  <w:top w:val="single" w:sz="4" w:space="0" w:color="231F20"/>
                  <w:left w:val="single" w:sz="4" w:space="0" w:color="231F20"/>
                  <w:bottom w:val="single" w:sz="4" w:space="0" w:color="231F20"/>
                  <w:right w:val="single" w:sz="4" w:space="0" w:color="231F20"/>
                </w:tcBorders>
                <w:shd w:val="clear" w:color="auto" w:fill="004C97"/>
                <w:tcMar>
                  <w:top w:w="0" w:type="dxa"/>
                  <w:left w:w="0" w:type="dxa"/>
                  <w:bottom w:w="0" w:type="dxa"/>
                  <w:right w:w="0" w:type="dxa"/>
                </w:tcMar>
                <w:vAlign w:val="center"/>
              </w:tcPr>
              <w:p w14:paraId="391D3F23" w14:textId="77777777" w:rsidR="001E097C" w:rsidRPr="004413E8" w:rsidRDefault="001E097C" w:rsidP="00B3338F">
                <w:pPr>
                  <w:pStyle w:val="FFABody"/>
                  <w:jc w:val="center"/>
                  <w:rPr>
                    <w:bCs/>
                    <w:color w:val="FFFFFF" w:themeColor="background1"/>
                  </w:rPr>
                </w:pPr>
                <w:r w:rsidRPr="004413E8">
                  <w:rPr>
                    <w:bCs/>
                    <w:color w:val="FFFFFF" w:themeColor="background1"/>
                  </w:rPr>
                  <w:t>Very strong evidence</w:t>
                </w:r>
                <w:r w:rsidRPr="004413E8">
                  <w:rPr>
                    <w:bCs/>
                    <w:color w:val="FFFFFF" w:themeColor="background1"/>
                  </w:rPr>
                  <w:br/>
                  <w:t>of skill</w:t>
                </w:r>
              </w:p>
              <w:p w14:paraId="320BE899" w14:textId="77777777" w:rsidR="001E097C" w:rsidRPr="004413E8" w:rsidRDefault="001E097C" w:rsidP="00B3338F">
                <w:pPr>
                  <w:pStyle w:val="FFABody"/>
                  <w:jc w:val="center"/>
                  <w:rPr>
                    <w:bCs/>
                    <w:color w:val="FFFFFF" w:themeColor="background1"/>
                  </w:rPr>
                </w:pPr>
                <w:r w:rsidRPr="004413E8">
                  <w:rPr>
                    <w:bCs/>
                    <w:color w:val="FFFFFF" w:themeColor="background1"/>
                  </w:rPr>
                  <w:t>5–4 points</w:t>
                </w:r>
              </w:p>
            </w:tc>
            <w:tc>
              <w:tcPr>
                <w:tcW w:w="2374" w:type="dxa"/>
                <w:tcBorders>
                  <w:top w:val="single" w:sz="4" w:space="0" w:color="231F20"/>
                  <w:left w:val="single" w:sz="4" w:space="0" w:color="231F20"/>
                  <w:bottom w:val="single" w:sz="4" w:space="0" w:color="231F20"/>
                  <w:right w:val="single" w:sz="4" w:space="0" w:color="231F20"/>
                </w:tcBorders>
                <w:shd w:val="clear" w:color="auto" w:fill="004C97"/>
                <w:tcMar>
                  <w:top w:w="0" w:type="dxa"/>
                  <w:left w:w="0" w:type="dxa"/>
                  <w:bottom w:w="0" w:type="dxa"/>
                  <w:right w:w="0" w:type="dxa"/>
                </w:tcMar>
                <w:vAlign w:val="center"/>
              </w:tcPr>
              <w:p w14:paraId="0DE708FB" w14:textId="77777777" w:rsidR="001E097C" w:rsidRPr="004413E8" w:rsidRDefault="001E097C" w:rsidP="00B3338F">
                <w:pPr>
                  <w:pStyle w:val="FFABody"/>
                  <w:jc w:val="center"/>
                  <w:rPr>
                    <w:bCs/>
                    <w:color w:val="FFFFFF" w:themeColor="background1"/>
                  </w:rPr>
                </w:pPr>
                <w:r w:rsidRPr="004413E8">
                  <w:rPr>
                    <w:bCs/>
                    <w:color w:val="FFFFFF" w:themeColor="background1"/>
                  </w:rPr>
                  <w:t>Moderate evidence</w:t>
                </w:r>
                <w:r w:rsidRPr="004413E8">
                  <w:rPr>
                    <w:bCs/>
                    <w:color w:val="FFFFFF" w:themeColor="background1"/>
                  </w:rPr>
                  <w:br/>
                  <w:t>of skill</w:t>
                </w:r>
              </w:p>
              <w:p w14:paraId="73503F07" w14:textId="77777777" w:rsidR="001E097C" w:rsidRPr="004413E8" w:rsidRDefault="001E097C" w:rsidP="00B3338F">
                <w:pPr>
                  <w:pStyle w:val="FFABody"/>
                  <w:jc w:val="center"/>
                  <w:rPr>
                    <w:bCs/>
                    <w:color w:val="FFFFFF" w:themeColor="background1"/>
                  </w:rPr>
                </w:pPr>
                <w:r w:rsidRPr="004413E8">
                  <w:rPr>
                    <w:bCs/>
                    <w:color w:val="FFFFFF" w:themeColor="background1"/>
                  </w:rPr>
                  <w:t>3–2 points</w:t>
                </w:r>
              </w:p>
            </w:tc>
            <w:tc>
              <w:tcPr>
                <w:tcW w:w="2374" w:type="dxa"/>
                <w:tcBorders>
                  <w:top w:val="single" w:sz="4" w:space="0" w:color="231F20"/>
                  <w:left w:val="single" w:sz="4" w:space="0" w:color="231F20"/>
                  <w:bottom w:val="single" w:sz="4" w:space="0" w:color="231F20"/>
                  <w:right w:val="single" w:sz="4" w:space="0" w:color="231F20"/>
                </w:tcBorders>
                <w:shd w:val="clear" w:color="auto" w:fill="004C97"/>
                <w:tcMar>
                  <w:top w:w="0" w:type="dxa"/>
                  <w:left w:w="0" w:type="dxa"/>
                  <w:bottom w:w="0" w:type="dxa"/>
                  <w:right w:w="0" w:type="dxa"/>
                </w:tcMar>
                <w:vAlign w:val="center"/>
              </w:tcPr>
              <w:p w14:paraId="688ED212" w14:textId="77777777" w:rsidR="001E097C" w:rsidRPr="004413E8" w:rsidRDefault="001E097C" w:rsidP="00B3338F">
                <w:pPr>
                  <w:pStyle w:val="FFABody"/>
                  <w:jc w:val="center"/>
                  <w:rPr>
                    <w:bCs/>
                    <w:color w:val="FFFFFF" w:themeColor="background1"/>
                  </w:rPr>
                </w:pPr>
                <w:r w:rsidRPr="004413E8">
                  <w:rPr>
                    <w:bCs/>
                    <w:color w:val="FFFFFF" w:themeColor="background1"/>
                  </w:rPr>
                  <w:t>Weak evidence of</w:t>
                </w:r>
                <w:r w:rsidRPr="004413E8">
                  <w:rPr>
                    <w:bCs/>
                    <w:color w:val="FFFFFF" w:themeColor="background1"/>
                  </w:rPr>
                  <w:br/>
                  <w:t>skill</w:t>
                </w:r>
              </w:p>
              <w:p w14:paraId="4A1DF759" w14:textId="77777777" w:rsidR="001E097C" w:rsidRPr="004413E8" w:rsidRDefault="001E097C" w:rsidP="00B3338F">
                <w:pPr>
                  <w:pStyle w:val="FFABody"/>
                  <w:jc w:val="center"/>
                  <w:rPr>
                    <w:bCs/>
                    <w:color w:val="FFFFFF" w:themeColor="background1"/>
                  </w:rPr>
                </w:pPr>
                <w:r w:rsidRPr="004413E8">
                  <w:rPr>
                    <w:bCs/>
                    <w:color w:val="FFFFFF" w:themeColor="background1"/>
                  </w:rPr>
                  <w:t>1–0 points</w:t>
                </w:r>
              </w:p>
            </w:tc>
            <w:tc>
              <w:tcPr>
                <w:tcW w:w="990" w:type="dxa"/>
                <w:tcBorders>
                  <w:top w:val="single" w:sz="4" w:space="0" w:color="231F20"/>
                  <w:left w:val="single" w:sz="4" w:space="0" w:color="231F20"/>
                  <w:bottom w:val="single" w:sz="4" w:space="0" w:color="231F20"/>
                  <w:right w:val="single" w:sz="4" w:space="0" w:color="231F20"/>
                </w:tcBorders>
                <w:shd w:val="clear" w:color="auto" w:fill="004C97"/>
                <w:tcMar>
                  <w:top w:w="0" w:type="dxa"/>
                  <w:left w:w="0" w:type="dxa"/>
                  <w:bottom w:w="0" w:type="dxa"/>
                  <w:right w:w="0" w:type="dxa"/>
                </w:tcMar>
                <w:vAlign w:val="center"/>
              </w:tcPr>
              <w:p w14:paraId="7AA6E001" w14:textId="77777777" w:rsidR="001E097C" w:rsidRPr="004413E8" w:rsidRDefault="001E097C" w:rsidP="00B3338F">
                <w:pPr>
                  <w:pStyle w:val="FFABody"/>
                  <w:jc w:val="center"/>
                  <w:rPr>
                    <w:bCs/>
                    <w:color w:val="FFFFFF" w:themeColor="background1"/>
                  </w:rPr>
                </w:pPr>
                <w:r w:rsidRPr="004413E8">
                  <w:rPr>
                    <w:bCs/>
                    <w:color w:val="FFFFFF" w:themeColor="background1"/>
                  </w:rPr>
                  <w:t>Points</w:t>
                </w:r>
                <w:r w:rsidRPr="004413E8">
                  <w:rPr>
                    <w:bCs/>
                    <w:color w:val="FFFFFF" w:themeColor="background1"/>
                  </w:rPr>
                  <w:br/>
                  <w:t>Earned</w:t>
                </w:r>
              </w:p>
            </w:tc>
            <w:tc>
              <w:tcPr>
                <w:tcW w:w="720" w:type="dxa"/>
                <w:tcBorders>
                  <w:top w:val="single" w:sz="4" w:space="0" w:color="231F20"/>
                  <w:left w:val="single" w:sz="4" w:space="0" w:color="231F20"/>
                  <w:bottom w:val="single" w:sz="4" w:space="0" w:color="231F20"/>
                  <w:right w:val="single" w:sz="4" w:space="0" w:color="231F20"/>
                </w:tcBorders>
                <w:shd w:val="clear" w:color="auto" w:fill="004C97"/>
                <w:tcMar>
                  <w:top w:w="0" w:type="dxa"/>
                  <w:left w:w="0" w:type="dxa"/>
                  <w:bottom w:w="0" w:type="dxa"/>
                  <w:right w:w="0" w:type="dxa"/>
                </w:tcMar>
                <w:vAlign w:val="center"/>
              </w:tcPr>
              <w:p w14:paraId="6EEC7BEC" w14:textId="77777777" w:rsidR="001E097C" w:rsidRPr="004413E8" w:rsidRDefault="001E097C" w:rsidP="00B3338F">
                <w:pPr>
                  <w:pStyle w:val="FFABody"/>
                  <w:jc w:val="center"/>
                  <w:rPr>
                    <w:bCs/>
                    <w:color w:val="FFFFFF" w:themeColor="background1"/>
                  </w:rPr>
                </w:pPr>
                <w:r w:rsidRPr="004413E8">
                  <w:rPr>
                    <w:bCs/>
                    <w:color w:val="FFFFFF" w:themeColor="background1"/>
                  </w:rPr>
                  <w:t>Weight</w:t>
                </w:r>
              </w:p>
            </w:tc>
            <w:tc>
              <w:tcPr>
                <w:tcW w:w="719" w:type="dxa"/>
                <w:tcBorders>
                  <w:top w:val="single" w:sz="4" w:space="0" w:color="231F20"/>
                  <w:left w:val="single" w:sz="4" w:space="0" w:color="231F20"/>
                  <w:bottom w:val="single" w:sz="4" w:space="0" w:color="231F20"/>
                  <w:right w:val="single" w:sz="4" w:space="0" w:color="231F20"/>
                </w:tcBorders>
                <w:shd w:val="clear" w:color="auto" w:fill="004C97"/>
                <w:tcMar>
                  <w:top w:w="0" w:type="dxa"/>
                  <w:left w:w="0" w:type="dxa"/>
                  <w:bottom w:w="0" w:type="dxa"/>
                  <w:right w:w="0" w:type="dxa"/>
                </w:tcMar>
                <w:vAlign w:val="center"/>
              </w:tcPr>
              <w:p w14:paraId="015B0CCA" w14:textId="77777777" w:rsidR="001E097C" w:rsidRPr="004413E8" w:rsidRDefault="001E097C" w:rsidP="00B3338F">
                <w:pPr>
                  <w:pStyle w:val="FFABody"/>
                  <w:jc w:val="center"/>
                  <w:rPr>
                    <w:bCs/>
                    <w:color w:val="FFFFFF" w:themeColor="background1"/>
                  </w:rPr>
                </w:pPr>
                <w:r w:rsidRPr="004413E8">
                  <w:rPr>
                    <w:bCs/>
                    <w:color w:val="FFFFFF" w:themeColor="background1"/>
                  </w:rPr>
                  <w:t>Total</w:t>
                </w:r>
                <w:r w:rsidRPr="004413E8">
                  <w:rPr>
                    <w:bCs/>
                    <w:color w:val="FFFFFF" w:themeColor="background1"/>
                  </w:rPr>
                  <w:br/>
                  <w:t>Score</w:t>
                </w:r>
              </w:p>
            </w:tc>
          </w:tr>
          <w:bookmarkEnd w:id="0"/>
          <w:tr w:rsidR="001E097C" w:rsidRPr="004413E8" w14:paraId="508DD146" w14:textId="77777777" w:rsidTr="00B3338F">
            <w:trPr>
              <w:trHeight w:val="395"/>
            </w:trPr>
            <w:tc>
              <w:tcPr>
                <w:tcW w:w="10974" w:type="dxa"/>
                <w:gridSpan w:val="7"/>
                <w:tcBorders>
                  <w:top w:val="single" w:sz="4" w:space="0" w:color="231F20"/>
                  <w:left w:val="single" w:sz="4" w:space="0" w:color="000000"/>
                  <w:bottom w:val="single" w:sz="4" w:space="0" w:color="231F20"/>
                  <w:right w:val="single" w:sz="4" w:space="0" w:color="231F20"/>
                </w:tcBorders>
                <w:shd w:val="clear" w:color="auto" w:fill="F1F1F2"/>
                <w:tcMar>
                  <w:top w:w="72" w:type="dxa"/>
                  <w:left w:w="0" w:type="dxa"/>
                  <w:bottom w:w="58" w:type="dxa"/>
                  <w:right w:w="0" w:type="dxa"/>
                </w:tcMar>
                <w:vAlign w:val="center"/>
              </w:tcPr>
              <w:p w14:paraId="1964F168" w14:textId="77777777" w:rsidR="001E097C" w:rsidRPr="004413E8" w:rsidRDefault="001E097C" w:rsidP="00B3338F">
                <w:pPr>
                  <w:pStyle w:val="CDEscbold12forsubs10kScorecards"/>
                  <w:spacing w:line="240" w:lineRule="auto"/>
                  <w:rPr>
                    <w:rFonts w:ascii="Montserrat" w:hAnsi="Montserrat"/>
                    <w:b w:val="0"/>
                    <w:bCs/>
                    <w:sz w:val="17"/>
                    <w:szCs w:val="17"/>
                  </w:rPr>
                </w:pPr>
                <w:r w:rsidRPr="004413E8">
                  <w:rPr>
                    <w:rFonts w:ascii="Montserrat" w:hAnsi="Montserrat"/>
                    <w:b w:val="0"/>
                    <w:bCs/>
                    <w:sz w:val="17"/>
                    <w:szCs w:val="17"/>
                  </w:rPr>
                  <w:t xml:space="preserve">Oral </w:t>
                </w:r>
                <w:r w:rsidRPr="004413E8">
                  <w:rPr>
                    <w:rFonts w:ascii="Montserrat" w:hAnsi="Montserrat"/>
                    <w:b w:val="0"/>
                    <w:bCs/>
                    <w:sz w:val="17"/>
                    <w:szCs w:val="17"/>
                    <w:shd w:val="clear" w:color="auto" w:fill="F2F2F2" w:themeFill="background1" w:themeFillShade="F2"/>
                  </w:rPr>
                  <w:t>Communication – 300 points</w:t>
                </w:r>
              </w:p>
            </w:tc>
          </w:tr>
          <w:tr w:rsidR="001E097C" w:rsidRPr="004413E8" w14:paraId="129F36A7" w14:textId="77777777" w:rsidTr="00B3338F">
            <w:trPr>
              <w:trHeight w:val="1430"/>
            </w:trPr>
            <w:tc>
              <w:tcPr>
                <w:tcW w:w="1424" w:type="dxa"/>
                <w:tcBorders>
                  <w:top w:val="single" w:sz="4" w:space="0" w:color="231F20"/>
                  <w:left w:val="single" w:sz="4" w:space="0" w:color="000000"/>
                  <w:bottom w:val="single" w:sz="4" w:space="0" w:color="231F20"/>
                  <w:right w:val="single" w:sz="4" w:space="0" w:color="231F20"/>
                </w:tcBorders>
                <w:shd w:val="clear" w:color="auto" w:fill="D1D2D4"/>
                <w:tcMar>
                  <w:top w:w="72" w:type="dxa"/>
                  <w:left w:w="0" w:type="dxa"/>
                  <w:bottom w:w="58" w:type="dxa"/>
                  <w:right w:w="0" w:type="dxa"/>
                </w:tcMar>
                <w:vAlign w:val="center"/>
              </w:tcPr>
              <w:p w14:paraId="6BA24C3F" w14:textId="77777777" w:rsidR="001E097C" w:rsidRPr="004413E8" w:rsidRDefault="001E097C" w:rsidP="00B3338F">
                <w:pPr>
                  <w:pStyle w:val="CDEtabletextboldmediumtabletextstyles"/>
                  <w:spacing w:line="240" w:lineRule="auto"/>
                  <w:rPr>
                    <w:rFonts w:ascii="Montserrat" w:hAnsi="Montserrat"/>
                    <w:b w:val="0"/>
                    <w:bCs/>
                    <w:sz w:val="17"/>
                    <w:szCs w:val="17"/>
                  </w:rPr>
                </w:pPr>
                <w:r w:rsidRPr="004413E8">
                  <w:rPr>
                    <w:rFonts w:ascii="Montserrat" w:hAnsi="Montserrat"/>
                    <w:b w:val="0"/>
                    <w:bCs/>
                    <w:sz w:val="17"/>
                    <w:szCs w:val="17"/>
                  </w:rPr>
                  <w:t>Examples</w:t>
                </w:r>
              </w:p>
            </w:tc>
            <w:tc>
              <w:tcPr>
                <w:tcW w:w="2373"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vAlign w:val="center"/>
              </w:tcPr>
              <w:p w14:paraId="4C53FEED" w14:textId="77777777" w:rsidR="001E097C" w:rsidRPr="004413E8" w:rsidRDefault="001E097C" w:rsidP="001E097C">
                <w:pPr>
                  <w:pStyle w:val="FFABody"/>
                  <w:widowControl w:val="0"/>
                  <w:numPr>
                    <w:ilvl w:val="0"/>
                    <w:numId w:val="12"/>
                  </w:numPr>
                  <w:suppressAutoHyphens/>
                  <w:autoSpaceDE w:val="0"/>
                  <w:autoSpaceDN w:val="0"/>
                  <w:adjustRightInd w:val="0"/>
                  <w:spacing w:line="240" w:lineRule="auto"/>
                  <w:ind w:left="281" w:hanging="180"/>
                  <w:textAlignment w:val="center"/>
                  <w:rPr>
                    <w:bCs/>
                  </w:rPr>
                </w:pPr>
                <w:r w:rsidRPr="004413E8">
                  <w:rPr>
                    <w:bCs/>
                  </w:rPr>
                  <w:t xml:space="preserve">Examples are vivid, </w:t>
                </w:r>
                <w:proofErr w:type="gramStart"/>
                <w:r w:rsidRPr="004413E8">
                  <w:rPr>
                    <w:bCs/>
                  </w:rPr>
                  <w:t>precise</w:t>
                </w:r>
                <w:proofErr w:type="gramEnd"/>
                <w:r w:rsidRPr="004413E8">
                  <w:rPr>
                    <w:bCs/>
                  </w:rPr>
                  <w:t xml:space="preserve"> and clearly explained.</w:t>
                </w:r>
              </w:p>
              <w:p w14:paraId="4D67B59F" w14:textId="77777777" w:rsidR="001E097C" w:rsidRPr="004413E8" w:rsidRDefault="001E097C" w:rsidP="001E097C">
                <w:pPr>
                  <w:pStyle w:val="FFABody"/>
                  <w:widowControl w:val="0"/>
                  <w:numPr>
                    <w:ilvl w:val="0"/>
                    <w:numId w:val="12"/>
                  </w:numPr>
                  <w:suppressAutoHyphens/>
                  <w:autoSpaceDE w:val="0"/>
                  <w:autoSpaceDN w:val="0"/>
                  <w:adjustRightInd w:val="0"/>
                  <w:spacing w:line="240" w:lineRule="auto"/>
                  <w:ind w:left="281" w:hanging="180"/>
                  <w:textAlignment w:val="center"/>
                  <w:rPr>
                    <w:bCs/>
                  </w:rPr>
                </w:pPr>
                <w:r w:rsidRPr="004413E8">
                  <w:rPr>
                    <w:bCs/>
                  </w:rPr>
                  <w:t xml:space="preserve">Examples are original, </w:t>
                </w:r>
                <w:proofErr w:type="gramStart"/>
                <w:r w:rsidRPr="004413E8">
                  <w:rPr>
                    <w:bCs/>
                  </w:rPr>
                  <w:t>logical</w:t>
                </w:r>
                <w:proofErr w:type="gramEnd"/>
                <w:r w:rsidRPr="004413E8">
                  <w:rPr>
                    <w:bCs/>
                  </w:rPr>
                  <w:t xml:space="preserve"> and relevant</w:t>
                </w:r>
              </w:p>
            </w:tc>
            <w:tc>
              <w:tcPr>
                <w:tcW w:w="2374"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vAlign w:val="center"/>
              </w:tcPr>
              <w:p w14:paraId="1EAF6157" w14:textId="77777777" w:rsidR="001E097C" w:rsidRPr="004413E8" w:rsidRDefault="001E097C" w:rsidP="001E097C">
                <w:pPr>
                  <w:pStyle w:val="FFABody"/>
                  <w:widowControl w:val="0"/>
                  <w:numPr>
                    <w:ilvl w:val="0"/>
                    <w:numId w:val="13"/>
                  </w:numPr>
                  <w:suppressAutoHyphens/>
                  <w:autoSpaceDE w:val="0"/>
                  <w:autoSpaceDN w:val="0"/>
                  <w:adjustRightInd w:val="0"/>
                  <w:spacing w:line="240" w:lineRule="auto"/>
                  <w:ind w:left="281" w:hanging="180"/>
                  <w:textAlignment w:val="center"/>
                  <w:rPr>
                    <w:bCs/>
                  </w:rPr>
                </w:pPr>
                <w:r w:rsidRPr="004413E8">
                  <w:rPr>
                    <w:bCs/>
                  </w:rPr>
                  <w:t>Examples are usually concrete, sometimes need clarification.</w:t>
                </w:r>
              </w:p>
              <w:p w14:paraId="49361282" w14:textId="77777777" w:rsidR="001E097C" w:rsidRPr="004413E8" w:rsidRDefault="001E097C" w:rsidP="001E097C">
                <w:pPr>
                  <w:pStyle w:val="FFABody"/>
                  <w:widowControl w:val="0"/>
                  <w:numPr>
                    <w:ilvl w:val="0"/>
                    <w:numId w:val="13"/>
                  </w:numPr>
                  <w:suppressAutoHyphens/>
                  <w:autoSpaceDE w:val="0"/>
                  <w:autoSpaceDN w:val="0"/>
                  <w:adjustRightInd w:val="0"/>
                  <w:spacing w:line="240" w:lineRule="auto"/>
                  <w:ind w:left="281" w:hanging="180"/>
                  <w:textAlignment w:val="center"/>
                  <w:rPr>
                    <w:bCs/>
                  </w:rPr>
                </w:pPr>
                <w:r w:rsidRPr="004413E8">
                  <w:rPr>
                    <w:bCs/>
                  </w:rPr>
                  <w:t xml:space="preserve">Examples are </w:t>
                </w:r>
                <w:proofErr w:type="gramStart"/>
                <w:r w:rsidRPr="004413E8">
                  <w:rPr>
                    <w:bCs/>
                  </w:rPr>
                  <w:t>effective, but</w:t>
                </w:r>
                <w:proofErr w:type="gramEnd"/>
                <w:r w:rsidRPr="004413E8">
                  <w:rPr>
                    <w:bCs/>
                  </w:rPr>
                  <w:t xml:space="preserve"> need more originality or thought.</w:t>
                </w:r>
              </w:p>
            </w:tc>
            <w:tc>
              <w:tcPr>
                <w:tcW w:w="2374"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vAlign w:val="center"/>
              </w:tcPr>
              <w:p w14:paraId="3A70DF24" w14:textId="77777777" w:rsidR="001E097C" w:rsidRPr="004413E8" w:rsidRDefault="001E097C" w:rsidP="001E097C">
                <w:pPr>
                  <w:pStyle w:val="FFABody"/>
                  <w:widowControl w:val="0"/>
                  <w:numPr>
                    <w:ilvl w:val="0"/>
                    <w:numId w:val="13"/>
                  </w:numPr>
                  <w:suppressAutoHyphens/>
                  <w:autoSpaceDE w:val="0"/>
                  <w:autoSpaceDN w:val="0"/>
                  <w:adjustRightInd w:val="0"/>
                  <w:spacing w:line="240" w:lineRule="auto"/>
                  <w:ind w:left="281" w:hanging="180"/>
                  <w:textAlignment w:val="center"/>
                  <w:rPr>
                    <w:bCs/>
                  </w:rPr>
                </w:pPr>
                <w:r w:rsidRPr="004413E8">
                  <w:rPr>
                    <w:bCs/>
                  </w:rPr>
                  <w:t>Examples are abstract or not clearly defined.</w:t>
                </w:r>
              </w:p>
              <w:p w14:paraId="172D40B9" w14:textId="77777777" w:rsidR="001E097C" w:rsidRPr="004413E8" w:rsidRDefault="001E097C" w:rsidP="001E097C">
                <w:pPr>
                  <w:pStyle w:val="FFABody"/>
                  <w:widowControl w:val="0"/>
                  <w:numPr>
                    <w:ilvl w:val="0"/>
                    <w:numId w:val="13"/>
                  </w:numPr>
                  <w:suppressAutoHyphens/>
                  <w:autoSpaceDE w:val="0"/>
                  <w:autoSpaceDN w:val="0"/>
                  <w:adjustRightInd w:val="0"/>
                  <w:spacing w:line="240" w:lineRule="auto"/>
                  <w:ind w:left="281" w:hanging="180"/>
                  <w:textAlignment w:val="center"/>
                  <w:rPr>
                    <w:bCs/>
                  </w:rPr>
                </w:pPr>
                <w:r w:rsidRPr="004413E8">
                  <w:rPr>
                    <w:bCs/>
                  </w:rPr>
                  <w:t>Examples are sometimes confusing, leaving the listeners with questions.</w:t>
                </w:r>
              </w:p>
            </w:tc>
            <w:tc>
              <w:tcPr>
                <w:tcW w:w="990"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tcPr>
              <w:p w14:paraId="3E18A81D"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c>
              <w:tcPr>
                <w:tcW w:w="720"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vAlign w:val="center"/>
              </w:tcPr>
              <w:p w14:paraId="52F62F22" w14:textId="77777777" w:rsidR="001E097C" w:rsidRPr="004413E8" w:rsidRDefault="001E097C" w:rsidP="00B3338F">
                <w:pPr>
                  <w:pStyle w:val="CDEtabletexttabletextstyles"/>
                  <w:spacing w:line="240" w:lineRule="auto"/>
                  <w:jc w:val="center"/>
                  <w:rPr>
                    <w:rFonts w:ascii="Montserrat" w:hAnsi="Montserrat"/>
                    <w:bCs/>
                    <w:sz w:val="17"/>
                    <w:szCs w:val="17"/>
                  </w:rPr>
                </w:pPr>
                <w:r w:rsidRPr="004413E8">
                  <w:rPr>
                    <w:rFonts w:ascii="Montserrat" w:hAnsi="Montserrat"/>
                    <w:bCs/>
                    <w:sz w:val="17"/>
                    <w:szCs w:val="17"/>
                  </w:rPr>
                  <w:t>X 10</w:t>
                </w:r>
              </w:p>
            </w:tc>
            <w:tc>
              <w:tcPr>
                <w:tcW w:w="719"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tcPr>
              <w:p w14:paraId="497B19F2"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r>
          <w:tr w:rsidR="001E097C" w:rsidRPr="004413E8" w14:paraId="2CBAAD4A" w14:textId="77777777" w:rsidTr="00B3338F">
            <w:trPr>
              <w:trHeight w:val="1628"/>
            </w:trPr>
            <w:tc>
              <w:tcPr>
                <w:tcW w:w="1424" w:type="dxa"/>
                <w:tcBorders>
                  <w:top w:val="single" w:sz="4" w:space="0" w:color="231F20"/>
                  <w:left w:val="single" w:sz="4" w:space="0" w:color="000000"/>
                  <w:bottom w:val="single" w:sz="4" w:space="0" w:color="231F20"/>
                  <w:right w:val="single" w:sz="4" w:space="0" w:color="231F20"/>
                </w:tcBorders>
                <w:shd w:val="clear" w:color="auto" w:fill="D1D2D4"/>
                <w:tcMar>
                  <w:top w:w="72" w:type="dxa"/>
                  <w:left w:w="0" w:type="dxa"/>
                  <w:bottom w:w="58" w:type="dxa"/>
                  <w:right w:w="0" w:type="dxa"/>
                </w:tcMar>
                <w:vAlign w:val="center"/>
              </w:tcPr>
              <w:p w14:paraId="01006110" w14:textId="77777777" w:rsidR="001E097C" w:rsidRPr="004413E8" w:rsidRDefault="001E097C" w:rsidP="00B3338F">
                <w:pPr>
                  <w:pStyle w:val="CDEtabletextboldmediumtabletextstyles"/>
                  <w:spacing w:line="240" w:lineRule="auto"/>
                  <w:rPr>
                    <w:rFonts w:ascii="Montserrat" w:hAnsi="Montserrat"/>
                    <w:b w:val="0"/>
                    <w:bCs/>
                    <w:sz w:val="17"/>
                    <w:szCs w:val="17"/>
                  </w:rPr>
                </w:pPr>
                <w:r w:rsidRPr="004413E8">
                  <w:rPr>
                    <w:rFonts w:ascii="Montserrat" w:hAnsi="Montserrat"/>
                    <w:b w:val="0"/>
                    <w:bCs/>
                    <w:sz w:val="17"/>
                    <w:szCs w:val="17"/>
                  </w:rPr>
                  <w:t>Speaking without hesitation</w:t>
                </w:r>
              </w:p>
            </w:tc>
            <w:tc>
              <w:tcPr>
                <w:tcW w:w="2373"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vAlign w:val="center"/>
              </w:tcPr>
              <w:p w14:paraId="069865BA"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Speaks very articulately without hesitation.</w:t>
                </w:r>
              </w:p>
              <w:p w14:paraId="1F834BEB"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Never has the need for unnecessary pauses or hesitation when speaking.</w:t>
                </w:r>
              </w:p>
            </w:tc>
            <w:tc>
              <w:tcPr>
                <w:tcW w:w="2374"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vAlign w:val="center"/>
              </w:tcPr>
              <w:p w14:paraId="0B042FF4"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Speaks articulately but sometimes hesitates.</w:t>
                </w:r>
              </w:p>
              <w:p w14:paraId="3AB052F5"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Occasionally has the need for a long pause or moderate hesitation when speaking.</w:t>
                </w:r>
              </w:p>
            </w:tc>
            <w:tc>
              <w:tcPr>
                <w:tcW w:w="2374"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vAlign w:val="center"/>
              </w:tcPr>
              <w:p w14:paraId="196B62C0"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Speaks articulately but frequently hesitates.</w:t>
                </w:r>
              </w:p>
              <w:p w14:paraId="47B82489"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Frequently hesitates or has long, awkward pauses while speaking.</w:t>
                </w:r>
              </w:p>
            </w:tc>
            <w:tc>
              <w:tcPr>
                <w:tcW w:w="990"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tcPr>
              <w:p w14:paraId="7E5E6BDD"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c>
              <w:tcPr>
                <w:tcW w:w="720"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vAlign w:val="center"/>
              </w:tcPr>
              <w:p w14:paraId="075D0429" w14:textId="77777777" w:rsidR="001E097C" w:rsidRPr="004413E8" w:rsidRDefault="001E097C" w:rsidP="00B3338F">
                <w:pPr>
                  <w:pStyle w:val="CDEtabletexttabletextstyles"/>
                  <w:spacing w:line="240" w:lineRule="auto"/>
                  <w:jc w:val="center"/>
                  <w:rPr>
                    <w:rFonts w:ascii="Montserrat" w:hAnsi="Montserrat"/>
                    <w:bCs/>
                    <w:sz w:val="17"/>
                    <w:szCs w:val="17"/>
                  </w:rPr>
                </w:pPr>
                <w:r w:rsidRPr="004413E8">
                  <w:rPr>
                    <w:rFonts w:ascii="Montserrat" w:hAnsi="Montserrat"/>
                    <w:bCs/>
                    <w:sz w:val="17"/>
                    <w:szCs w:val="17"/>
                  </w:rPr>
                  <w:t>X 10</w:t>
                </w:r>
              </w:p>
            </w:tc>
            <w:tc>
              <w:tcPr>
                <w:tcW w:w="719"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tcPr>
              <w:p w14:paraId="16754A93"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r>
          <w:tr w:rsidR="001E097C" w:rsidRPr="004413E8" w14:paraId="57366D26" w14:textId="77777777" w:rsidTr="00B3338F">
            <w:trPr>
              <w:trHeight w:val="1970"/>
            </w:trPr>
            <w:tc>
              <w:tcPr>
                <w:tcW w:w="1424" w:type="dxa"/>
                <w:tcBorders>
                  <w:top w:val="single" w:sz="4" w:space="0" w:color="231F20"/>
                  <w:left w:val="single" w:sz="4" w:space="0" w:color="000000"/>
                  <w:bottom w:val="single" w:sz="4" w:space="0" w:color="231F20"/>
                  <w:right w:val="single" w:sz="4" w:space="0" w:color="231F20"/>
                </w:tcBorders>
                <w:shd w:val="clear" w:color="auto" w:fill="D1D2D4"/>
                <w:tcMar>
                  <w:top w:w="72" w:type="dxa"/>
                  <w:left w:w="0" w:type="dxa"/>
                  <w:bottom w:w="58" w:type="dxa"/>
                  <w:right w:w="0" w:type="dxa"/>
                </w:tcMar>
                <w:vAlign w:val="center"/>
              </w:tcPr>
              <w:p w14:paraId="1096B917" w14:textId="77777777" w:rsidR="001E097C" w:rsidRPr="004413E8" w:rsidRDefault="001E097C" w:rsidP="00B3338F">
                <w:pPr>
                  <w:pStyle w:val="CDEtabletextboldmediumtabletextstyles"/>
                  <w:spacing w:line="240" w:lineRule="auto"/>
                  <w:rPr>
                    <w:rFonts w:ascii="Montserrat" w:hAnsi="Montserrat"/>
                    <w:b w:val="0"/>
                    <w:bCs/>
                    <w:sz w:val="17"/>
                    <w:szCs w:val="17"/>
                  </w:rPr>
                </w:pPr>
                <w:r w:rsidRPr="004413E8">
                  <w:rPr>
                    <w:rFonts w:ascii="Montserrat" w:hAnsi="Montserrat"/>
                    <w:b w:val="0"/>
                    <w:bCs/>
                    <w:sz w:val="17"/>
                    <w:szCs w:val="17"/>
                  </w:rPr>
                  <w:t>Tone</w:t>
                </w:r>
              </w:p>
            </w:tc>
            <w:tc>
              <w:tcPr>
                <w:tcW w:w="2373"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vAlign w:val="center"/>
              </w:tcPr>
              <w:p w14:paraId="01476C98"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Appropriate tone is consistent.</w:t>
                </w:r>
              </w:p>
              <w:p w14:paraId="2C1DB067"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Speaks at the right pace to be clear.</w:t>
                </w:r>
              </w:p>
              <w:p w14:paraId="0A052734"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 xml:space="preserve">Pronunciation of words is very </w:t>
                </w:r>
                <w:proofErr w:type="gramStart"/>
                <w:r w:rsidRPr="004413E8">
                  <w:rPr>
                    <w:bCs/>
                  </w:rPr>
                  <w:t>clear</w:t>
                </w:r>
                <w:proofErr w:type="gramEnd"/>
                <w:r w:rsidRPr="004413E8">
                  <w:rPr>
                    <w:bCs/>
                  </w:rPr>
                  <w:t xml:space="preserve"> and intent is apparent.</w:t>
                </w:r>
              </w:p>
            </w:tc>
            <w:tc>
              <w:tcPr>
                <w:tcW w:w="2374"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vAlign w:val="center"/>
              </w:tcPr>
              <w:p w14:paraId="02BDB552"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Appropriate tone is usually consistent.</w:t>
                </w:r>
              </w:p>
              <w:p w14:paraId="42E1C831"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 xml:space="preserve">Speaks at the right pace most of the </w:t>
                </w:r>
                <w:proofErr w:type="gramStart"/>
                <w:r w:rsidRPr="004413E8">
                  <w:rPr>
                    <w:bCs/>
                  </w:rPr>
                  <w:t>time, but</w:t>
                </w:r>
                <w:proofErr w:type="gramEnd"/>
                <w:r w:rsidRPr="004413E8">
                  <w:rPr>
                    <w:bCs/>
                  </w:rPr>
                  <w:t xml:space="preserve"> shows some nervousness.</w:t>
                </w:r>
              </w:p>
              <w:p w14:paraId="6AC9E73D"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Pronunciation of words is usually clear, sometimes vague.</w:t>
                </w:r>
              </w:p>
            </w:tc>
            <w:tc>
              <w:tcPr>
                <w:tcW w:w="2374"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vAlign w:val="center"/>
              </w:tcPr>
              <w:p w14:paraId="5EB909BE"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Has difficulty using an appropriate tone.</w:t>
                </w:r>
              </w:p>
              <w:p w14:paraId="7BB79E27"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Pace is too fast; nervous.</w:t>
                </w:r>
              </w:p>
              <w:p w14:paraId="4E3B4018"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Pronunciation of words is difficult to understand; unclear.</w:t>
                </w:r>
              </w:p>
            </w:tc>
            <w:tc>
              <w:tcPr>
                <w:tcW w:w="990"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tcPr>
              <w:p w14:paraId="5216B15C"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c>
              <w:tcPr>
                <w:tcW w:w="720"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vAlign w:val="center"/>
              </w:tcPr>
              <w:p w14:paraId="4B9EEBB1" w14:textId="77777777" w:rsidR="001E097C" w:rsidRPr="004413E8" w:rsidRDefault="001E097C" w:rsidP="00B3338F">
                <w:pPr>
                  <w:pStyle w:val="CDEtabletexttabletextstyles"/>
                  <w:spacing w:line="240" w:lineRule="auto"/>
                  <w:jc w:val="center"/>
                  <w:rPr>
                    <w:rFonts w:ascii="Montserrat" w:hAnsi="Montserrat"/>
                    <w:bCs/>
                    <w:sz w:val="17"/>
                    <w:szCs w:val="17"/>
                  </w:rPr>
                </w:pPr>
                <w:r w:rsidRPr="004413E8">
                  <w:rPr>
                    <w:rFonts w:ascii="Montserrat" w:hAnsi="Montserrat"/>
                    <w:bCs/>
                    <w:sz w:val="17"/>
                    <w:szCs w:val="17"/>
                  </w:rPr>
                  <w:t>X 10</w:t>
                </w:r>
              </w:p>
            </w:tc>
            <w:tc>
              <w:tcPr>
                <w:tcW w:w="719"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tcPr>
              <w:p w14:paraId="2AC4B3E7"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r>
          <w:tr w:rsidR="001E097C" w:rsidRPr="004413E8" w14:paraId="70A35608" w14:textId="77777777" w:rsidTr="00B3338F">
            <w:trPr>
              <w:trHeight w:val="3608"/>
            </w:trPr>
            <w:tc>
              <w:tcPr>
                <w:tcW w:w="1424" w:type="dxa"/>
                <w:tcBorders>
                  <w:top w:val="single" w:sz="4" w:space="0" w:color="231F20"/>
                  <w:left w:val="single" w:sz="4" w:space="0" w:color="231F20"/>
                  <w:bottom w:val="single" w:sz="4" w:space="0" w:color="231F20"/>
                  <w:right w:val="single" w:sz="4" w:space="0" w:color="000000"/>
                </w:tcBorders>
                <w:shd w:val="clear" w:color="auto" w:fill="D1D2D4"/>
                <w:tcMar>
                  <w:top w:w="72" w:type="dxa"/>
                  <w:left w:w="0" w:type="dxa"/>
                  <w:bottom w:w="58" w:type="dxa"/>
                  <w:right w:w="0" w:type="dxa"/>
                </w:tcMar>
                <w:vAlign w:val="center"/>
              </w:tcPr>
              <w:p w14:paraId="5E06288A" w14:textId="77777777" w:rsidR="001E097C" w:rsidRPr="004413E8" w:rsidRDefault="001E097C" w:rsidP="00B3338F">
                <w:pPr>
                  <w:pStyle w:val="CDEtabletextboldmediumtabletextstyles"/>
                  <w:spacing w:line="240" w:lineRule="auto"/>
                  <w:rPr>
                    <w:rFonts w:ascii="Montserrat" w:hAnsi="Montserrat"/>
                    <w:b w:val="0"/>
                    <w:bCs/>
                    <w:sz w:val="17"/>
                    <w:szCs w:val="17"/>
                  </w:rPr>
                </w:pPr>
                <w:r>
                  <w:rPr>
                    <w:rFonts w:ascii="Montserrat" w:hAnsi="Montserrat"/>
                    <w:b w:val="0"/>
                    <w:bCs/>
                    <w:sz w:val="17"/>
                    <w:szCs w:val="17"/>
                  </w:rPr>
                  <w:t xml:space="preserve">Responding to topic selected </w:t>
                </w:r>
                <w:r w:rsidRPr="004413E8">
                  <w:rPr>
                    <w:rFonts w:ascii="Montserrat" w:hAnsi="Montserrat"/>
                    <w:b w:val="0"/>
                    <w:bCs/>
                    <w:sz w:val="17"/>
                    <w:szCs w:val="17"/>
                  </w:rPr>
                  <w:t>and articulating facts and issues</w:t>
                </w:r>
              </w:p>
            </w:tc>
            <w:tc>
              <w:tcPr>
                <w:tcW w:w="2373" w:type="dxa"/>
                <w:tcBorders>
                  <w:top w:val="single" w:sz="4" w:space="0" w:color="231F20"/>
                  <w:left w:val="single" w:sz="4" w:space="0" w:color="000000"/>
                  <w:bottom w:val="single" w:sz="4" w:space="0" w:color="231F20"/>
                  <w:right w:val="single" w:sz="4" w:space="0" w:color="000000"/>
                </w:tcBorders>
                <w:tcMar>
                  <w:top w:w="72" w:type="dxa"/>
                  <w:left w:w="0" w:type="dxa"/>
                  <w:bottom w:w="58" w:type="dxa"/>
                  <w:right w:w="0" w:type="dxa"/>
                </w:tcMar>
                <w:vAlign w:val="center"/>
              </w:tcPr>
              <w:p w14:paraId="2D4E18E4"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Pr>
                    <w:bCs/>
                  </w:rPr>
                  <w:t>Completely addresses the topic selected, e</w:t>
                </w:r>
                <w:r w:rsidRPr="004413E8">
                  <w:rPr>
                    <w:bCs/>
                  </w:rPr>
                  <w:t xml:space="preserve">xemplary in connecting facts and issues </w:t>
                </w:r>
                <w:r>
                  <w:rPr>
                    <w:bCs/>
                  </w:rPr>
                  <w:t xml:space="preserve">relating to the topic </w:t>
                </w:r>
                <w:r w:rsidRPr="004413E8">
                  <w:rPr>
                    <w:bCs/>
                  </w:rPr>
                  <w:t>and articulating how they impact the issue locally and globally.</w:t>
                </w:r>
              </w:p>
              <w:p w14:paraId="281DA5BE"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 xml:space="preserve">Possesses a strong knowledge base and effectively </w:t>
                </w:r>
                <w:r>
                  <w:rPr>
                    <w:bCs/>
                  </w:rPr>
                  <w:t xml:space="preserve">shares accurate </w:t>
                </w:r>
                <w:r w:rsidRPr="004413E8">
                  <w:rPr>
                    <w:bCs/>
                  </w:rPr>
                  <w:t>information regarding related facts and current issues.</w:t>
                </w:r>
              </w:p>
            </w:tc>
            <w:tc>
              <w:tcPr>
                <w:tcW w:w="2374" w:type="dxa"/>
                <w:tcBorders>
                  <w:top w:val="single" w:sz="4" w:space="0" w:color="231F20"/>
                  <w:left w:val="single" w:sz="4" w:space="0" w:color="000000"/>
                  <w:bottom w:val="single" w:sz="4" w:space="0" w:color="231F20"/>
                  <w:right w:val="single" w:sz="4" w:space="0" w:color="000000"/>
                </w:tcBorders>
                <w:tcMar>
                  <w:top w:w="72" w:type="dxa"/>
                  <w:left w:w="0" w:type="dxa"/>
                  <w:bottom w:w="58" w:type="dxa"/>
                  <w:right w:w="0" w:type="dxa"/>
                </w:tcMar>
                <w:vAlign w:val="center"/>
              </w:tcPr>
              <w:p w14:paraId="146C255F"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Sufficient in</w:t>
                </w:r>
                <w:r>
                  <w:rPr>
                    <w:bCs/>
                  </w:rPr>
                  <w:t xml:space="preserve"> addressing the topic selected, </w:t>
                </w:r>
                <w:r w:rsidRPr="004413E8">
                  <w:rPr>
                    <w:bCs/>
                  </w:rPr>
                  <w:t>connect</w:t>
                </w:r>
                <w:r>
                  <w:rPr>
                    <w:bCs/>
                  </w:rPr>
                  <w:t>ing</w:t>
                </w:r>
                <w:r w:rsidRPr="004413E8">
                  <w:rPr>
                    <w:bCs/>
                  </w:rPr>
                  <w:t xml:space="preserve"> facts and issues </w:t>
                </w:r>
                <w:r>
                  <w:rPr>
                    <w:bCs/>
                  </w:rPr>
                  <w:t xml:space="preserve">relating to the topic </w:t>
                </w:r>
                <w:r w:rsidRPr="004413E8">
                  <w:rPr>
                    <w:bCs/>
                  </w:rPr>
                  <w:t>and articulating how they impact the issue locally and globally.</w:t>
                </w:r>
              </w:p>
              <w:p w14:paraId="13E25B98"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 xml:space="preserve">Possesses a good knowledge base and for the most part, </w:t>
                </w:r>
                <w:r>
                  <w:rPr>
                    <w:bCs/>
                  </w:rPr>
                  <w:t xml:space="preserve">shares accurate </w:t>
                </w:r>
                <w:r w:rsidRPr="004413E8">
                  <w:rPr>
                    <w:bCs/>
                  </w:rPr>
                  <w:t>information regarding related facts and current issues.</w:t>
                </w:r>
              </w:p>
            </w:tc>
            <w:tc>
              <w:tcPr>
                <w:tcW w:w="2374" w:type="dxa"/>
                <w:tcBorders>
                  <w:top w:val="single" w:sz="4" w:space="0" w:color="231F20"/>
                  <w:left w:val="single" w:sz="4" w:space="0" w:color="000000"/>
                  <w:bottom w:val="single" w:sz="4" w:space="0" w:color="231F20"/>
                  <w:right w:val="single" w:sz="4" w:space="0" w:color="000000"/>
                </w:tcBorders>
                <w:tcMar>
                  <w:top w:w="72" w:type="dxa"/>
                  <w:left w:w="0" w:type="dxa"/>
                  <w:bottom w:w="58" w:type="dxa"/>
                  <w:right w:w="0" w:type="dxa"/>
                </w:tcMar>
                <w:vAlign w:val="center"/>
              </w:tcPr>
              <w:p w14:paraId="6DE0A4E4"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Pr>
                    <w:bCs/>
                  </w:rPr>
                  <w:t>Does not completely align speech with topic selected, h</w:t>
                </w:r>
                <w:r w:rsidRPr="004413E8">
                  <w:rPr>
                    <w:bCs/>
                  </w:rPr>
                  <w:t>as difficulty with connecting facts and issues and articulating how they impact the issue locally and globally.</w:t>
                </w:r>
              </w:p>
              <w:p w14:paraId="5E22B464" w14:textId="77777777" w:rsidR="001E097C" w:rsidRPr="004413E8"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4413E8">
                  <w:rPr>
                    <w:bCs/>
                  </w:rPr>
                  <w:t>Possesses some knowledge base but is unable to articulate information regarding related facts and current issues.</w:t>
                </w:r>
              </w:p>
            </w:tc>
            <w:tc>
              <w:tcPr>
                <w:tcW w:w="990" w:type="dxa"/>
                <w:tcBorders>
                  <w:top w:val="single" w:sz="4" w:space="0" w:color="231F20"/>
                  <w:left w:val="single" w:sz="4" w:space="0" w:color="000000"/>
                  <w:bottom w:val="single" w:sz="4" w:space="0" w:color="231F20"/>
                  <w:right w:val="single" w:sz="4" w:space="0" w:color="000000"/>
                </w:tcBorders>
                <w:tcMar>
                  <w:top w:w="72" w:type="dxa"/>
                  <w:left w:w="0" w:type="dxa"/>
                  <w:bottom w:w="58" w:type="dxa"/>
                  <w:right w:w="0" w:type="dxa"/>
                </w:tcMar>
              </w:tcPr>
              <w:p w14:paraId="746F3A04"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c>
              <w:tcPr>
                <w:tcW w:w="720" w:type="dxa"/>
                <w:tcBorders>
                  <w:top w:val="single" w:sz="4" w:space="0" w:color="231F20"/>
                  <w:left w:val="single" w:sz="4" w:space="0" w:color="000000"/>
                  <w:bottom w:val="single" w:sz="4" w:space="0" w:color="231F20"/>
                  <w:right w:val="single" w:sz="4" w:space="0" w:color="000000"/>
                </w:tcBorders>
                <w:tcMar>
                  <w:top w:w="72" w:type="dxa"/>
                  <w:left w:w="0" w:type="dxa"/>
                  <w:bottom w:w="58" w:type="dxa"/>
                  <w:right w:w="0" w:type="dxa"/>
                </w:tcMar>
                <w:vAlign w:val="center"/>
              </w:tcPr>
              <w:p w14:paraId="6A11958D" w14:textId="77777777" w:rsidR="001E097C" w:rsidRPr="004413E8" w:rsidRDefault="001E097C" w:rsidP="00B3338F">
                <w:pPr>
                  <w:pStyle w:val="CDEtabletexttabletextstyles"/>
                  <w:spacing w:line="240" w:lineRule="auto"/>
                  <w:jc w:val="center"/>
                  <w:rPr>
                    <w:rFonts w:ascii="Montserrat" w:hAnsi="Montserrat"/>
                    <w:bCs/>
                    <w:sz w:val="17"/>
                    <w:szCs w:val="17"/>
                  </w:rPr>
                </w:pPr>
                <w:r w:rsidRPr="004413E8">
                  <w:rPr>
                    <w:rFonts w:ascii="Montserrat" w:hAnsi="Montserrat"/>
                    <w:bCs/>
                    <w:sz w:val="17"/>
                    <w:szCs w:val="17"/>
                  </w:rPr>
                  <w:t>X 30</w:t>
                </w:r>
              </w:p>
            </w:tc>
            <w:tc>
              <w:tcPr>
                <w:tcW w:w="719" w:type="dxa"/>
                <w:tcBorders>
                  <w:top w:val="single" w:sz="4" w:space="0" w:color="231F20"/>
                  <w:left w:val="single" w:sz="4" w:space="0" w:color="000000"/>
                  <w:bottom w:val="single" w:sz="4" w:space="0" w:color="231F20"/>
                  <w:right w:val="single" w:sz="4" w:space="0" w:color="231F20"/>
                </w:tcBorders>
                <w:tcMar>
                  <w:top w:w="72" w:type="dxa"/>
                  <w:left w:w="0" w:type="dxa"/>
                  <w:bottom w:w="58" w:type="dxa"/>
                  <w:right w:w="0" w:type="dxa"/>
                </w:tcMar>
              </w:tcPr>
              <w:p w14:paraId="3FA323DB"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r>
          <w:tr w:rsidR="001E097C" w:rsidRPr="004413E8" w14:paraId="70230601" w14:textId="77777777" w:rsidTr="00B3338F">
            <w:trPr>
              <w:trHeight w:val="170"/>
            </w:trPr>
            <w:tc>
              <w:tcPr>
                <w:tcW w:w="10255" w:type="dxa"/>
                <w:gridSpan w:val="6"/>
                <w:tcBorders>
                  <w:top w:val="single" w:sz="4" w:space="0" w:color="231F20"/>
                  <w:left w:val="single" w:sz="6" w:space="0" w:color="231F20"/>
                  <w:bottom w:val="single" w:sz="6" w:space="0" w:color="231F20"/>
                  <w:right w:val="single" w:sz="4" w:space="0" w:color="231F20"/>
                </w:tcBorders>
                <w:tcMar>
                  <w:top w:w="72" w:type="dxa"/>
                  <w:left w:w="0" w:type="dxa"/>
                  <w:bottom w:w="58" w:type="dxa"/>
                  <w:right w:w="0" w:type="dxa"/>
                </w:tcMar>
                <w:vAlign w:val="center"/>
              </w:tcPr>
              <w:p w14:paraId="45286A11" w14:textId="77777777" w:rsidR="001E097C" w:rsidRPr="004413E8" w:rsidRDefault="001E097C" w:rsidP="00B3338F">
                <w:pPr>
                  <w:pStyle w:val="FFASub2"/>
                  <w:jc w:val="right"/>
                  <w:rPr>
                    <w:rStyle w:val="Strong"/>
                    <w:rFonts w:ascii="Montserrat" w:hAnsi="Montserrat"/>
                    <w:b w:val="0"/>
                  </w:rPr>
                </w:pPr>
                <w:r w:rsidRPr="00B720F2">
                  <w:rPr>
                    <w:rFonts w:ascii="Montserrat" w:hAnsi="Montserrat"/>
                    <w:bCs/>
                    <w:sz w:val="17"/>
                  </w:rPr>
                  <w:t>Oral Communications Total</w:t>
                </w:r>
              </w:p>
            </w:tc>
            <w:tc>
              <w:tcPr>
                <w:tcW w:w="719" w:type="dxa"/>
                <w:tcBorders>
                  <w:top w:val="single" w:sz="4" w:space="0" w:color="231F20"/>
                  <w:left w:val="single" w:sz="4" w:space="0" w:color="231F20"/>
                  <w:bottom w:val="single" w:sz="4" w:space="0" w:color="231F20"/>
                  <w:right w:val="single" w:sz="4" w:space="0" w:color="231F20"/>
                </w:tcBorders>
                <w:tcMar>
                  <w:top w:w="72" w:type="dxa"/>
                  <w:left w:w="0" w:type="dxa"/>
                  <w:bottom w:w="58" w:type="dxa"/>
                  <w:right w:w="0" w:type="dxa"/>
                </w:tcMar>
                <w:vAlign w:val="center"/>
              </w:tcPr>
              <w:p w14:paraId="3A79DD13" w14:textId="77777777" w:rsidR="001E097C" w:rsidRPr="004413E8" w:rsidRDefault="001E097C" w:rsidP="00B3338F">
                <w:pPr>
                  <w:pStyle w:val="NoParagraphStyle"/>
                  <w:spacing w:line="240" w:lineRule="auto"/>
                  <w:jc w:val="right"/>
                  <w:textAlignment w:val="auto"/>
                  <w:rPr>
                    <w:rFonts w:ascii="Montserrat" w:hAnsi="Montserrat" w:cs="Times New Roman"/>
                    <w:bCs/>
                    <w:color w:val="auto"/>
                    <w:sz w:val="17"/>
                    <w:szCs w:val="17"/>
                  </w:rPr>
                </w:pPr>
              </w:p>
            </w:tc>
          </w:tr>
          <w:tr w:rsidR="001E097C" w:rsidRPr="004413E8" w14:paraId="41982626" w14:textId="77777777" w:rsidTr="00B3338F">
            <w:trPr>
              <w:trHeight w:val="60"/>
            </w:trPr>
            <w:tc>
              <w:tcPr>
                <w:tcW w:w="10974" w:type="dxa"/>
                <w:gridSpan w:val="7"/>
                <w:tcBorders>
                  <w:top w:val="single" w:sz="4" w:space="0" w:color="231F20"/>
                  <w:left w:val="single" w:sz="4" w:space="0" w:color="231F20"/>
                  <w:bottom w:val="single" w:sz="4" w:space="0" w:color="231F20"/>
                  <w:right w:val="single" w:sz="4" w:space="0" w:color="231F20"/>
                </w:tcBorders>
                <w:shd w:val="clear" w:color="auto" w:fill="D9D9D9" w:themeFill="background1" w:themeFillShade="D9"/>
                <w:tcMar>
                  <w:top w:w="0" w:type="dxa"/>
                  <w:left w:w="0" w:type="dxa"/>
                  <w:bottom w:w="0" w:type="dxa"/>
                  <w:right w:w="0" w:type="dxa"/>
                </w:tcMar>
                <w:vAlign w:val="center"/>
              </w:tcPr>
              <w:p w14:paraId="0AAA47FB"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r w:rsidRPr="004413E8">
                  <w:rPr>
                    <w:rFonts w:ascii="Montserrat" w:hAnsi="Montserrat"/>
                    <w:bCs/>
                    <w:sz w:val="17"/>
                    <w:szCs w:val="17"/>
                  </w:rPr>
                  <w:lastRenderedPageBreak/>
                  <w:t>Non-verbal Communication – 400 points</w:t>
                </w:r>
              </w:p>
            </w:tc>
          </w:tr>
          <w:tr w:rsidR="001E097C" w:rsidRPr="004413E8" w14:paraId="188EE639" w14:textId="77777777" w:rsidTr="00B3338F">
            <w:trPr>
              <w:trHeight w:val="60"/>
            </w:trPr>
            <w:tc>
              <w:tcPr>
                <w:tcW w:w="1424" w:type="dxa"/>
                <w:tcBorders>
                  <w:top w:val="single" w:sz="4" w:space="0" w:color="231F20"/>
                  <w:left w:val="single" w:sz="4" w:space="0" w:color="231F20"/>
                  <w:bottom w:val="single" w:sz="4" w:space="0" w:color="231F20"/>
                  <w:right w:val="single" w:sz="4" w:space="0" w:color="000000"/>
                </w:tcBorders>
                <w:shd w:val="clear" w:color="auto" w:fill="D1D2D4"/>
                <w:tcMar>
                  <w:top w:w="0" w:type="dxa"/>
                  <w:left w:w="0" w:type="dxa"/>
                  <w:bottom w:w="0" w:type="dxa"/>
                  <w:right w:w="0" w:type="dxa"/>
                </w:tcMar>
                <w:vAlign w:val="center"/>
              </w:tcPr>
              <w:p w14:paraId="04FC61F7" w14:textId="77777777" w:rsidR="001E097C" w:rsidRPr="004413E8" w:rsidRDefault="001E097C" w:rsidP="00B3338F">
                <w:pPr>
                  <w:pStyle w:val="CDEtabletextboldmediumtabletextstyles"/>
                  <w:spacing w:line="240" w:lineRule="auto"/>
                  <w:rPr>
                    <w:rFonts w:ascii="Montserrat" w:hAnsi="Montserrat"/>
                    <w:b w:val="0"/>
                    <w:bCs/>
                    <w:sz w:val="17"/>
                    <w:szCs w:val="17"/>
                  </w:rPr>
                </w:pPr>
                <w:r w:rsidRPr="004413E8">
                  <w:rPr>
                    <w:rFonts w:ascii="Montserrat" w:hAnsi="Montserrat"/>
                    <w:b w:val="0"/>
                    <w:bCs/>
                    <w:sz w:val="17"/>
                    <w:szCs w:val="17"/>
                  </w:rPr>
                  <w:t>Attention</w:t>
                </w:r>
                <w:r w:rsidRPr="004413E8">
                  <w:rPr>
                    <w:rFonts w:ascii="Montserrat" w:hAnsi="Montserrat"/>
                    <w:b w:val="0"/>
                    <w:bCs/>
                    <w:sz w:val="17"/>
                    <w:szCs w:val="17"/>
                  </w:rPr>
                  <w:br/>
                  <w:t>(eye contact)</w:t>
                </w:r>
              </w:p>
            </w:tc>
            <w:tc>
              <w:tcPr>
                <w:tcW w:w="2373"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6146F242"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Eye contact constantly used as an effective connection.</w:t>
                </w:r>
              </w:p>
              <w:p w14:paraId="79C8AA49"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Constantly looks at the entire audience (90–100% of the time).</w:t>
                </w:r>
              </w:p>
            </w:tc>
            <w:tc>
              <w:tcPr>
                <w:tcW w:w="2374"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2239AA55"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Eye contact is mostly effective and consistent.</w:t>
                </w:r>
              </w:p>
              <w:p w14:paraId="19484371"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Mostly looks around the audience (60–80% of the time).</w:t>
                </w:r>
              </w:p>
            </w:tc>
            <w:tc>
              <w:tcPr>
                <w:tcW w:w="2374"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04500140"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Eye contact does not always allow connection with the speaker.</w:t>
                </w:r>
              </w:p>
              <w:p w14:paraId="0C4C9466"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Occasionally looks at someone or some groups (less than 50% of the time).</w:t>
                </w:r>
              </w:p>
            </w:tc>
            <w:tc>
              <w:tcPr>
                <w:tcW w:w="990"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70E5BD9B" w14:textId="77777777" w:rsidR="001E097C" w:rsidRPr="004413E8" w:rsidRDefault="001E097C" w:rsidP="00B3338F">
                <w:pPr>
                  <w:pStyle w:val="NoParagraphStyle"/>
                  <w:spacing w:line="240" w:lineRule="auto"/>
                  <w:jc w:val="center"/>
                  <w:textAlignment w:val="auto"/>
                  <w:rPr>
                    <w:rFonts w:ascii="Montserrat" w:hAnsi="Montserrat" w:cs="Times New Roman"/>
                    <w:bCs/>
                    <w:color w:val="auto"/>
                    <w:sz w:val="17"/>
                    <w:szCs w:val="17"/>
                  </w:rPr>
                </w:pPr>
              </w:p>
            </w:tc>
            <w:tc>
              <w:tcPr>
                <w:tcW w:w="720"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38A7D81F" w14:textId="77777777" w:rsidR="001E097C" w:rsidRPr="004413E8" w:rsidRDefault="001E097C" w:rsidP="00B3338F">
                <w:pPr>
                  <w:pStyle w:val="CDEtabletexttabletextstyles"/>
                  <w:spacing w:line="240" w:lineRule="auto"/>
                  <w:jc w:val="center"/>
                  <w:rPr>
                    <w:rFonts w:ascii="Montserrat" w:hAnsi="Montserrat"/>
                    <w:bCs/>
                    <w:sz w:val="17"/>
                    <w:szCs w:val="17"/>
                  </w:rPr>
                </w:pPr>
                <w:r w:rsidRPr="004413E8">
                  <w:rPr>
                    <w:rFonts w:ascii="Montserrat" w:hAnsi="Montserrat"/>
                    <w:bCs/>
                    <w:sz w:val="17"/>
                    <w:szCs w:val="17"/>
                  </w:rPr>
                  <w:t>X 20</w:t>
                </w:r>
              </w:p>
            </w:tc>
            <w:tc>
              <w:tcPr>
                <w:tcW w:w="719" w:type="dxa"/>
                <w:tcBorders>
                  <w:top w:val="single" w:sz="4" w:space="0" w:color="231F20"/>
                  <w:left w:val="single" w:sz="4" w:space="0" w:color="000000"/>
                  <w:bottom w:val="single" w:sz="4" w:space="0" w:color="231F20"/>
                  <w:right w:val="single" w:sz="4" w:space="0" w:color="231F20"/>
                </w:tcBorders>
                <w:tcMar>
                  <w:top w:w="0" w:type="dxa"/>
                  <w:left w:w="0" w:type="dxa"/>
                  <w:bottom w:w="0" w:type="dxa"/>
                  <w:right w:w="0" w:type="dxa"/>
                </w:tcMar>
                <w:vAlign w:val="center"/>
              </w:tcPr>
              <w:p w14:paraId="1A1AFDFF"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r>
          <w:tr w:rsidR="001E097C" w:rsidRPr="004413E8" w14:paraId="54B9ABD5" w14:textId="77777777" w:rsidTr="00B3338F">
            <w:trPr>
              <w:trHeight w:val="60"/>
            </w:trPr>
            <w:tc>
              <w:tcPr>
                <w:tcW w:w="1424" w:type="dxa"/>
                <w:tcBorders>
                  <w:top w:val="single" w:sz="4" w:space="0" w:color="231F20"/>
                  <w:left w:val="single" w:sz="4" w:space="0" w:color="231F20"/>
                  <w:bottom w:val="single" w:sz="4" w:space="0" w:color="231F20"/>
                  <w:right w:val="single" w:sz="4" w:space="0" w:color="000000"/>
                </w:tcBorders>
                <w:shd w:val="clear" w:color="auto" w:fill="D1D2D4"/>
                <w:tcMar>
                  <w:top w:w="0" w:type="dxa"/>
                  <w:left w:w="0" w:type="dxa"/>
                  <w:bottom w:w="0" w:type="dxa"/>
                  <w:right w:w="0" w:type="dxa"/>
                </w:tcMar>
                <w:vAlign w:val="center"/>
              </w:tcPr>
              <w:p w14:paraId="3D22D03B" w14:textId="77777777" w:rsidR="001E097C" w:rsidRPr="004413E8" w:rsidRDefault="001E097C" w:rsidP="00B3338F">
                <w:pPr>
                  <w:pStyle w:val="CDEtabletextboldmediumtabletextstyles"/>
                  <w:spacing w:line="240" w:lineRule="auto"/>
                  <w:rPr>
                    <w:rFonts w:ascii="Montserrat" w:hAnsi="Montserrat"/>
                    <w:b w:val="0"/>
                    <w:bCs/>
                    <w:sz w:val="17"/>
                    <w:szCs w:val="17"/>
                  </w:rPr>
                </w:pPr>
                <w:r w:rsidRPr="004413E8">
                  <w:rPr>
                    <w:rFonts w:ascii="Montserrat" w:hAnsi="Montserrat"/>
                    <w:b w:val="0"/>
                    <w:bCs/>
                    <w:sz w:val="17"/>
                    <w:szCs w:val="17"/>
                  </w:rPr>
                  <w:t>Mannerisms</w:t>
                </w:r>
              </w:p>
            </w:tc>
            <w:tc>
              <w:tcPr>
                <w:tcW w:w="2373"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7B9B31C2"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Does not have distracting mannerisms that affect effectiveness.</w:t>
                </w:r>
              </w:p>
              <w:p w14:paraId="0BD0E6E0"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No nervous habits.</w:t>
                </w:r>
              </w:p>
            </w:tc>
            <w:tc>
              <w:tcPr>
                <w:tcW w:w="2374"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6835DB8A"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Sometimes has distracting mannerisms that pull from the presentation.</w:t>
                </w:r>
              </w:p>
              <w:p w14:paraId="753437DD"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Sometimes exhibits nervous habits or ticks.</w:t>
                </w:r>
              </w:p>
            </w:tc>
            <w:tc>
              <w:tcPr>
                <w:tcW w:w="2374"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6F50075A"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Has mannerisms that pull from the effectiveness of the presentation.</w:t>
                </w:r>
              </w:p>
              <w:p w14:paraId="6C370174"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Displays some nervous habits — fidgets or anxious ticks.</w:t>
                </w:r>
              </w:p>
            </w:tc>
            <w:tc>
              <w:tcPr>
                <w:tcW w:w="990"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153F9F6D" w14:textId="77777777" w:rsidR="001E097C" w:rsidRPr="004413E8" w:rsidRDefault="001E097C" w:rsidP="00B3338F">
                <w:pPr>
                  <w:pStyle w:val="NoParagraphStyle"/>
                  <w:spacing w:line="240" w:lineRule="auto"/>
                  <w:jc w:val="center"/>
                  <w:textAlignment w:val="auto"/>
                  <w:rPr>
                    <w:rFonts w:ascii="Montserrat" w:hAnsi="Montserrat" w:cs="Times New Roman"/>
                    <w:bCs/>
                    <w:color w:val="auto"/>
                    <w:sz w:val="17"/>
                    <w:szCs w:val="17"/>
                  </w:rPr>
                </w:pPr>
              </w:p>
            </w:tc>
            <w:tc>
              <w:tcPr>
                <w:tcW w:w="720"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44D3DBCF" w14:textId="77777777" w:rsidR="001E097C" w:rsidRPr="004413E8" w:rsidRDefault="001E097C" w:rsidP="00B3338F">
                <w:pPr>
                  <w:pStyle w:val="CDEtabletexttabletextstyles"/>
                  <w:spacing w:line="240" w:lineRule="auto"/>
                  <w:jc w:val="center"/>
                  <w:rPr>
                    <w:rFonts w:ascii="Montserrat" w:hAnsi="Montserrat"/>
                    <w:bCs/>
                    <w:sz w:val="17"/>
                    <w:szCs w:val="17"/>
                  </w:rPr>
                </w:pPr>
                <w:r w:rsidRPr="004413E8">
                  <w:rPr>
                    <w:rFonts w:ascii="Montserrat" w:hAnsi="Montserrat"/>
                    <w:bCs/>
                    <w:sz w:val="17"/>
                    <w:szCs w:val="17"/>
                  </w:rPr>
                  <w:t>X 20</w:t>
                </w:r>
              </w:p>
            </w:tc>
            <w:tc>
              <w:tcPr>
                <w:tcW w:w="719" w:type="dxa"/>
                <w:tcBorders>
                  <w:top w:val="single" w:sz="4" w:space="0" w:color="231F20"/>
                  <w:left w:val="single" w:sz="4" w:space="0" w:color="000000"/>
                  <w:bottom w:val="single" w:sz="4" w:space="0" w:color="231F20"/>
                  <w:right w:val="single" w:sz="4" w:space="0" w:color="231F20"/>
                </w:tcBorders>
                <w:tcMar>
                  <w:top w:w="0" w:type="dxa"/>
                  <w:left w:w="0" w:type="dxa"/>
                  <w:bottom w:w="0" w:type="dxa"/>
                  <w:right w:w="0" w:type="dxa"/>
                </w:tcMar>
                <w:vAlign w:val="center"/>
              </w:tcPr>
              <w:p w14:paraId="0EA46B6B"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r>
          <w:tr w:rsidR="001E097C" w:rsidRPr="004413E8" w14:paraId="5F8E1689" w14:textId="77777777" w:rsidTr="00B3338F">
            <w:trPr>
              <w:trHeight w:val="60"/>
            </w:trPr>
            <w:tc>
              <w:tcPr>
                <w:tcW w:w="1424" w:type="dxa"/>
                <w:tcBorders>
                  <w:top w:val="single" w:sz="4" w:space="0" w:color="231F20"/>
                  <w:left w:val="single" w:sz="4" w:space="0" w:color="231F20"/>
                  <w:bottom w:val="single" w:sz="4" w:space="0" w:color="231F20"/>
                  <w:right w:val="single" w:sz="4" w:space="0" w:color="000000"/>
                </w:tcBorders>
                <w:shd w:val="clear" w:color="auto" w:fill="D1D2D4"/>
                <w:tcMar>
                  <w:top w:w="0" w:type="dxa"/>
                  <w:left w:w="0" w:type="dxa"/>
                  <w:bottom w:w="0" w:type="dxa"/>
                  <w:right w:w="0" w:type="dxa"/>
                </w:tcMar>
                <w:vAlign w:val="center"/>
              </w:tcPr>
              <w:p w14:paraId="7201DA8D" w14:textId="77777777" w:rsidR="001E097C" w:rsidRPr="004413E8" w:rsidRDefault="001E097C" w:rsidP="00B3338F">
                <w:pPr>
                  <w:pStyle w:val="CDEtabletextboldmediumtabletextstyles"/>
                  <w:spacing w:line="240" w:lineRule="auto"/>
                  <w:rPr>
                    <w:rFonts w:ascii="Montserrat" w:hAnsi="Montserrat"/>
                    <w:b w:val="0"/>
                    <w:bCs/>
                    <w:sz w:val="17"/>
                    <w:szCs w:val="17"/>
                  </w:rPr>
                </w:pPr>
                <w:r w:rsidRPr="004413E8">
                  <w:rPr>
                    <w:rFonts w:ascii="Montserrat" w:hAnsi="Montserrat"/>
                    <w:b w:val="0"/>
                    <w:bCs/>
                    <w:sz w:val="17"/>
                    <w:szCs w:val="17"/>
                  </w:rPr>
                  <w:t>Gestures</w:t>
                </w:r>
              </w:p>
            </w:tc>
            <w:tc>
              <w:tcPr>
                <w:tcW w:w="2373"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4C2A3AB3"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Gestures are purposeful and effective.</w:t>
                </w:r>
              </w:p>
              <w:p w14:paraId="0B1AB907"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Hand motions are expressive and used to emphasize talking points.</w:t>
                </w:r>
              </w:p>
              <w:p w14:paraId="1B38E669"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Pr>
                    <w:bCs/>
                  </w:rPr>
                  <w:t>Confident</w:t>
                </w:r>
                <w:r w:rsidRPr="004413E8">
                  <w:rPr>
                    <w:bCs/>
                  </w:rPr>
                  <w:t xml:space="preserve"> </w:t>
                </w:r>
                <w:proofErr w:type="gramStart"/>
                <w:r w:rsidRPr="004413E8">
                  <w:rPr>
                    <w:bCs/>
                  </w:rPr>
                  <w:t>posture  with</w:t>
                </w:r>
                <w:proofErr w:type="gramEnd"/>
                <w:r w:rsidRPr="004413E8">
                  <w:rPr>
                    <w:bCs/>
                  </w:rPr>
                  <w:t xml:space="preserve"> positive body language.</w:t>
                </w:r>
              </w:p>
            </w:tc>
            <w:tc>
              <w:tcPr>
                <w:tcW w:w="2374"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70EC0BB4"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Usually uses purposeful gestures.</w:t>
                </w:r>
              </w:p>
              <w:p w14:paraId="2A89F61F"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Hands are sometimes used to express or emphasize.</w:t>
                </w:r>
              </w:p>
              <w:p w14:paraId="09B3D550"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Occasionally slumps; sometimes negative body language.</w:t>
                </w:r>
              </w:p>
            </w:tc>
            <w:tc>
              <w:tcPr>
                <w:tcW w:w="2374"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530B0D91"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Occasionally gestures are used effectively.</w:t>
                </w:r>
              </w:p>
              <w:p w14:paraId="6A1453A8"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Hands are not used to emphasize talking points; hand motions are sometimes distracting.</w:t>
                </w:r>
              </w:p>
              <w:p w14:paraId="28DA4806"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Lacks positive body language; slumps.</w:t>
                </w:r>
              </w:p>
            </w:tc>
            <w:tc>
              <w:tcPr>
                <w:tcW w:w="990"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5909C88C" w14:textId="77777777" w:rsidR="001E097C" w:rsidRPr="004413E8" w:rsidRDefault="001E097C" w:rsidP="00B3338F">
                <w:pPr>
                  <w:pStyle w:val="NoParagraphStyle"/>
                  <w:spacing w:line="240" w:lineRule="auto"/>
                  <w:jc w:val="center"/>
                  <w:textAlignment w:val="auto"/>
                  <w:rPr>
                    <w:rFonts w:ascii="Montserrat" w:hAnsi="Montserrat" w:cs="Times New Roman"/>
                    <w:bCs/>
                    <w:color w:val="auto"/>
                    <w:sz w:val="17"/>
                    <w:szCs w:val="17"/>
                  </w:rPr>
                </w:pPr>
              </w:p>
            </w:tc>
            <w:tc>
              <w:tcPr>
                <w:tcW w:w="720"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675F8FCE" w14:textId="77777777" w:rsidR="001E097C" w:rsidRPr="004413E8" w:rsidRDefault="001E097C" w:rsidP="00B3338F">
                <w:pPr>
                  <w:pStyle w:val="CDEtabletexttabletextstyles"/>
                  <w:spacing w:line="240" w:lineRule="auto"/>
                  <w:jc w:val="center"/>
                  <w:rPr>
                    <w:rFonts w:ascii="Montserrat" w:hAnsi="Montserrat"/>
                    <w:bCs/>
                    <w:sz w:val="17"/>
                    <w:szCs w:val="17"/>
                  </w:rPr>
                </w:pPr>
                <w:r w:rsidRPr="004413E8">
                  <w:rPr>
                    <w:rFonts w:ascii="Montserrat" w:hAnsi="Montserrat"/>
                    <w:bCs/>
                    <w:sz w:val="17"/>
                    <w:szCs w:val="17"/>
                  </w:rPr>
                  <w:t>X 20</w:t>
                </w:r>
              </w:p>
            </w:tc>
            <w:tc>
              <w:tcPr>
                <w:tcW w:w="719" w:type="dxa"/>
                <w:tcBorders>
                  <w:top w:val="single" w:sz="4" w:space="0" w:color="231F20"/>
                  <w:left w:val="single" w:sz="4" w:space="0" w:color="000000"/>
                  <w:bottom w:val="single" w:sz="4" w:space="0" w:color="231F20"/>
                  <w:right w:val="single" w:sz="4" w:space="0" w:color="231F20"/>
                </w:tcBorders>
                <w:tcMar>
                  <w:top w:w="0" w:type="dxa"/>
                  <w:left w:w="0" w:type="dxa"/>
                  <w:bottom w:w="0" w:type="dxa"/>
                  <w:right w:w="0" w:type="dxa"/>
                </w:tcMar>
                <w:vAlign w:val="center"/>
              </w:tcPr>
              <w:p w14:paraId="581CAFB8"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r>
          <w:tr w:rsidR="001E097C" w:rsidRPr="004413E8" w14:paraId="714A32AF" w14:textId="77777777" w:rsidTr="00B3338F">
            <w:trPr>
              <w:trHeight w:val="60"/>
            </w:trPr>
            <w:tc>
              <w:tcPr>
                <w:tcW w:w="1424" w:type="dxa"/>
                <w:tcBorders>
                  <w:top w:val="single" w:sz="4" w:space="0" w:color="231F20"/>
                  <w:left w:val="single" w:sz="4" w:space="0" w:color="231F20"/>
                  <w:bottom w:val="single" w:sz="4" w:space="0" w:color="231F20"/>
                  <w:right w:val="single" w:sz="4" w:space="0" w:color="000000"/>
                </w:tcBorders>
                <w:shd w:val="clear" w:color="auto" w:fill="D1D2D4"/>
                <w:tcMar>
                  <w:top w:w="0" w:type="dxa"/>
                  <w:left w:w="0" w:type="dxa"/>
                  <w:bottom w:w="0" w:type="dxa"/>
                  <w:right w:w="0" w:type="dxa"/>
                </w:tcMar>
                <w:vAlign w:val="center"/>
              </w:tcPr>
              <w:p w14:paraId="690366CD" w14:textId="77777777" w:rsidR="001E097C" w:rsidRPr="004413E8" w:rsidRDefault="001E097C" w:rsidP="00B3338F">
                <w:pPr>
                  <w:pStyle w:val="CDEtabletextboldmediumtabletextstyles"/>
                  <w:spacing w:line="240" w:lineRule="auto"/>
                  <w:rPr>
                    <w:rFonts w:ascii="Montserrat" w:hAnsi="Montserrat"/>
                    <w:b w:val="0"/>
                    <w:bCs/>
                    <w:sz w:val="17"/>
                    <w:szCs w:val="17"/>
                  </w:rPr>
                </w:pPr>
                <w:r w:rsidRPr="004413E8">
                  <w:rPr>
                    <w:rFonts w:ascii="Montserrat" w:hAnsi="Montserrat"/>
                    <w:b w:val="0"/>
                    <w:bCs/>
                    <w:sz w:val="17"/>
                    <w:szCs w:val="17"/>
                  </w:rPr>
                  <w:t>Well-poised</w:t>
                </w:r>
              </w:p>
            </w:tc>
            <w:tc>
              <w:tcPr>
                <w:tcW w:w="2373"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428BA8EE"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Extremely well-poised.</w:t>
                </w:r>
              </w:p>
              <w:p w14:paraId="02DC7FDE"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proofErr w:type="gramStart"/>
                <w:r w:rsidRPr="004413E8">
                  <w:rPr>
                    <w:bCs/>
                  </w:rPr>
                  <w:t>Poised and in control at all times</w:t>
                </w:r>
                <w:proofErr w:type="gramEnd"/>
              </w:p>
            </w:tc>
            <w:tc>
              <w:tcPr>
                <w:tcW w:w="2374"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60220D1C"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proofErr w:type="gramStart"/>
                <w:r w:rsidRPr="004413E8">
                  <w:rPr>
                    <w:bCs/>
                  </w:rPr>
                  <w:t>Usually</w:t>
                </w:r>
                <w:proofErr w:type="gramEnd"/>
                <w:r w:rsidRPr="004413E8">
                  <w:rPr>
                    <w:bCs/>
                  </w:rPr>
                  <w:t xml:space="preserve"> well-poised.</w:t>
                </w:r>
              </w:p>
              <w:p w14:paraId="155DE47C"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Poised and in control most of the time; rarely loses composure</w:t>
                </w:r>
              </w:p>
            </w:tc>
            <w:tc>
              <w:tcPr>
                <w:tcW w:w="2374"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4E133673"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Isn’t always well-poised.</w:t>
                </w:r>
              </w:p>
              <w:p w14:paraId="521CA59B" w14:textId="77777777" w:rsidR="001E097C" w:rsidRPr="004413E8" w:rsidRDefault="001E097C" w:rsidP="001E097C">
                <w:pPr>
                  <w:pStyle w:val="FFABody"/>
                  <w:widowControl w:val="0"/>
                  <w:numPr>
                    <w:ilvl w:val="0"/>
                    <w:numId w:val="15"/>
                  </w:numPr>
                  <w:suppressAutoHyphens/>
                  <w:autoSpaceDE w:val="0"/>
                  <w:autoSpaceDN w:val="0"/>
                  <w:adjustRightInd w:val="0"/>
                  <w:spacing w:line="240" w:lineRule="auto"/>
                  <w:ind w:left="281" w:hanging="180"/>
                  <w:textAlignment w:val="center"/>
                  <w:rPr>
                    <w:bCs/>
                  </w:rPr>
                </w:pPr>
                <w:r w:rsidRPr="004413E8">
                  <w:rPr>
                    <w:bCs/>
                  </w:rPr>
                  <w:t>Sometimes seems to lose composure.</w:t>
                </w:r>
              </w:p>
            </w:tc>
            <w:tc>
              <w:tcPr>
                <w:tcW w:w="990"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3009FE41" w14:textId="77777777" w:rsidR="001E097C" w:rsidRPr="004413E8" w:rsidRDefault="001E097C" w:rsidP="00B3338F">
                <w:pPr>
                  <w:pStyle w:val="NoParagraphStyle"/>
                  <w:spacing w:line="240" w:lineRule="auto"/>
                  <w:jc w:val="center"/>
                  <w:textAlignment w:val="auto"/>
                  <w:rPr>
                    <w:rFonts w:ascii="Montserrat" w:hAnsi="Montserrat" w:cs="Times New Roman"/>
                    <w:bCs/>
                    <w:color w:val="auto"/>
                    <w:sz w:val="17"/>
                    <w:szCs w:val="17"/>
                  </w:rPr>
                </w:pPr>
              </w:p>
            </w:tc>
            <w:tc>
              <w:tcPr>
                <w:tcW w:w="720" w:type="dxa"/>
                <w:tcBorders>
                  <w:top w:val="single" w:sz="4" w:space="0" w:color="231F20"/>
                  <w:left w:val="single" w:sz="4" w:space="0" w:color="000000"/>
                  <w:bottom w:val="single" w:sz="4" w:space="0" w:color="231F20"/>
                  <w:right w:val="single" w:sz="4" w:space="0" w:color="000000"/>
                </w:tcBorders>
                <w:tcMar>
                  <w:top w:w="0" w:type="dxa"/>
                  <w:left w:w="0" w:type="dxa"/>
                  <w:bottom w:w="0" w:type="dxa"/>
                  <w:right w:w="0" w:type="dxa"/>
                </w:tcMar>
                <w:vAlign w:val="center"/>
              </w:tcPr>
              <w:p w14:paraId="0A6BE061" w14:textId="77777777" w:rsidR="001E097C" w:rsidRPr="004413E8" w:rsidRDefault="001E097C" w:rsidP="00B3338F">
                <w:pPr>
                  <w:pStyle w:val="CDEtabletexttabletextstyles"/>
                  <w:spacing w:line="240" w:lineRule="auto"/>
                  <w:jc w:val="center"/>
                  <w:rPr>
                    <w:rFonts w:ascii="Montserrat" w:hAnsi="Montserrat"/>
                    <w:bCs/>
                    <w:sz w:val="17"/>
                    <w:szCs w:val="17"/>
                  </w:rPr>
                </w:pPr>
                <w:r w:rsidRPr="004413E8">
                  <w:rPr>
                    <w:rFonts w:ascii="Montserrat" w:hAnsi="Montserrat"/>
                    <w:bCs/>
                    <w:sz w:val="17"/>
                    <w:szCs w:val="17"/>
                  </w:rPr>
                  <w:t>X 20</w:t>
                </w:r>
              </w:p>
            </w:tc>
            <w:tc>
              <w:tcPr>
                <w:tcW w:w="719" w:type="dxa"/>
                <w:tcBorders>
                  <w:top w:val="single" w:sz="4" w:space="0" w:color="231F20"/>
                  <w:left w:val="single" w:sz="4" w:space="0" w:color="000000"/>
                  <w:bottom w:val="single" w:sz="4" w:space="0" w:color="231F20"/>
                  <w:right w:val="single" w:sz="4" w:space="0" w:color="231F20"/>
                </w:tcBorders>
                <w:tcMar>
                  <w:top w:w="0" w:type="dxa"/>
                  <w:left w:w="0" w:type="dxa"/>
                  <w:bottom w:w="0" w:type="dxa"/>
                  <w:right w:w="0" w:type="dxa"/>
                </w:tcMar>
                <w:vAlign w:val="center"/>
              </w:tcPr>
              <w:p w14:paraId="678B97C4"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r>
          <w:tr w:rsidR="001E097C" w:rsidRPr="004413E8" w14:paraId="3A483A9E" w14:textId="77777777" w:rsidTr="001E097C">
            <w:trPr>
              <w:trHeight w:val="238"/>
            </w:trPr>
            <w:tc>
              <w:tcPr>
                <w:tcW w:w="10255" w:type="dxa"/>
                <w:gridSpan w:val="6"/>
                <w:tcBorders>
                  <w:top w:val="single" w:sz="4" w:space="0" w:color="231F20"/>
                  <w:left w:val="single" w:sz="4" w:space="0" w:color="231F20"/>
                  <w:bottom w:val="single" w:sz="4" w:space="0" w:color="231F20"/>
                  <w:right w:val="single" w:sz="4" w:space="0" w:color="000000"/>
                </w:tcBorders>
                <w:tcMar>
                  <w:top w:w="0" w:type="dxa"/>
                  <w:left w:w="0" w:type="dxa"/>
                  <w:bottom w:w="0" w:type="dxa"/>
                  <w:right w:w="0" w:type="dxa"/>
                </w:tcMar>
                <w:vAlign w:val="center"/>
              </w:tcPr>
              <w:p w14:paraId="468766C6" w14:textId="77777777" w:rsidR="001E097C" w:rsidRPr="004413E8" w:rsidRDefault="001E097C" w:rsidP="00B3338F">
                <w:pPr>
                  <w:pStyle w:val="FFASub2"/>
                  <w:jc w:val="right"/>
                  <w:rPr>
                    <w:rStyle w:val="Strong"/>
                    <w:rFonts w:ascii="Montserrat" w:hAnsi="Montserrat"/>
                    <w:b w:val="0"/>
                  </w:rPr>
                </w:pPr>
                <w:r w:rsidRPr="00B720F2">
                  <w:rPr>
                    <w:rFonts w:ascii="Montserrat" w:hAnsi="Montserrat"/>
                    <w:bCs/>
                    <w:sz w:val="17"/>
                  </w:rPr>
                  <w:t>Non-verbal Communication Total</w:t>
                </w:r>
              </w:p>
            </w:tc>
            <w:tc>
              <w:tcPr>
                <w:tcW w:w="719" w:type="dxa"/>
                <w:tcBorders>
                  <w:top w:val="single" w:sz="4" w:space="0" w:color="231F20"/>
                  <w:left w:val="single" w:sz="4" w:space="0" w:color="000000"/>
                  <w:bottom w:val="single" w:sz="4" w:space="0" w:color="231F20"/>
                  <w:right w:val="single" w:sz="4" w:space="0" w:color="231F20"/>
                </w:tcBorders>
                <w:tcMar>
                  <w:top w:w="0" w:type="dxa"/>
                  <w:left w:w="0" w:type="dxa"/>
                  <w:bottom w:w="0" w:type="dxa"/>
                  <w:right w:w="0" w:type="dxa"/>
                </w:tcMar>
                <w:vAlign w:val="center"/>
              </w:tcPr>
              <w:p w14:paraId="537E95DE"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r>
          <w:tr w:rsidR="001E097C" w:rsidRPr="007D6E99" w14:paraId="3ECFCC20" w14:textId="77777777" w:rsidTr="00B3338F">
            <w:trPr>
              <w:trHeight w:val="282"/>
            </w:trPr>
            <w:tc>
              <w:tcPr>
                <w:tcW w:w="10974" w:type="dxa"/>
                <w:gridSpan w:val="7"/>
                <w:tcBorders>
                  <w:top w:val="single" w:sz="4" w:space="0" w:color="231F20"/>
                  <w:left w:val="single" w:sz="4" w:space="0" w:color="231F20"/>
                  <w:bottom w:val="single" w:sz="4" w:space="0" w:color="231F20"/>
                  <w:right w:val="single" w:sz="4" w:space="0" w:color="231F20"/>
                </w:tcBorders>
                <w:shd w:val="clear" w:color="auto" w:fill="F1F1F2"/>
                <w:tcMar>
                  <w:top w:w="0" w:type="dxa"/>
                  <w:left w:w="0" w:type="dxa"/>
                  <w:bottom w:w="0" w:type="dxa"/>
                  <w:right w:w="0" w:type="dxa"/>
                </w:tcMar>
                <w:vAlign w:val="center"/>
              </w:tcPr>
              <w:p w14:paraId="7FFD987C" w14:textId="77777777" w:rsidR="001E097C" w:rsidRPr="007D6E99" w:rsidRDefault="001E097C" w:rsidP="00B3338F">
                <w:pPr>
                  <w:pStyle w:val="CDEtabletextboldmediumtabletextstyles"/>
                  <w:spacing w:line="240" w:lineRule="auto"/>
                  <w:ind w:firstLine="0"/>
                  <w:rPr>
                    <w:rFonts w:ascii="Montserrat" w:hAnsi="Montserrat"/>
                    <w:b w:val="0"/>
                    <w:bCs/>
                    <w:sz w:val="17"/>
                    <w:szCs w:val="17"/>
                  </w:rPr>
                </w:pPr>
                <w:r w:rsidRPr="007D6E99">
                  <w:rPr>
                    <w:rFonts w:ascii="Montserrat" w:hAnsi="Montserrat"/>
                    <w:b w:val="0"/>
                    <w:bCs/>
                    <w:sz w:val="17"/>
                    <w:szCs w:val="17"/>
                  </w:rPr>
                  <w:t>Question Points — 300 points</w:t>
                </w:r>
              </w:p>
            </w:tc>
          </w:tr>
          <w:tr w:rsidR="001E097C" w:rsidRPr="007D6E99" w14:paraId="39942185" w14:textId="77777777" w:rsidTr="00B3338F">
            <w:trPr>
              <w:trHeight w:val="1893"/>
            </w:trPr>
            <w:tc>
              <w:tcPr>
                <w:tcW w:w="1424" w:type="dxa"/>
                <w:tcBorders>
                  <w:top w:val="single" w:sz="4" w:space="0" w:color="231F20"/>
                  <w:left w:val="single" w:sz="4" w:space="0" w:color="231F20"/>
                  <w:bottom w:val="single" w:sz="4" w:space="0" w:color="auto"/>
                  <w:right w:val="single" w:sz="4" w:space="0" w:color="000000"/>
                </w:tcBorders>
                <w:shd w:val="clear" w:color="auto" w:fill="D1D2D4"/>
                <w:tcMar>
                  <w:top w:w="0" w:type="dxa"/>
                  <w:left w:w="0" w:type="dxa"/>
                  <w:bottom w:w="0" w:type="dxa"/>
                  <w:right w:w="0" w:type="dxa"/>
                </w:tcMar>
                <w:vAlign w:val="center"/>
              </w:tcPr>
              <w:p w14:paraId="44D6C3DD" w14:textId="77777777" w:rsidR="001E097C" w:rsidRPr="007D6E99" w:rsidRDefault="001E097C" w:rsidP="00B3338F">
                <w:pPr>
                  <w:pStyle w:val="CDEtabletextboldmediumtabletextstyles"/>
                  <w:spacing w:line="240" w:lineRule="auto"/>
                  <w:ind w:firstLine="0"/>
                  <w:rPr>
                    <w:rFonts w:ascii="Montserrat" w:hAnsi="Montserrat"/>
                    <w:b w:val="0"/>
                    <w:bCs/>
                    <w:sz w:val="17"/>
                    <w:szCs w:val="17"/>
                  </w:rPr>
                </w:pPr>
                <w:r w:rsidRPr="007D6E99">
                  <w:rPr>
                    <w:rFonts w:ascii="Montserrat" w:hAnsi="Montserrat"/>
                    <w:b w:val="0"/>
                    <w:bCs/>
                    <w:sz w:val="17"/>
                    <w:szCs w:val="17"/>
                  </w:rPr>
                  <w:t>Supportive details/facts</w:t>
                </w:r>
              </w:p>
            </w:tc>
            <w:tc>
              <w:tcPr>
                <w:tcW w:w="2373" w:type="dxa"/>
                <w:tcBorders>
                  <w:top w:val="single" w:sz="4" w:space="0" w:color="231F20"/>
                  <w:left w:val="single" w:sz="4" w:space="0" w:color="000000"/>
                  <w:bottom w:val="single" w:sz="4" w:space="0" w:color="auto"/>
                  <w:right w:val="single" w:sz="4" w:space="0" w:color="000000"/>
                </w:tcBorders>
                <w:tcMar>
                  <w:top w:w="0" w:type="dxa"/>
                  <w:left w:w="0" w:type="dxa"/>
                  <w:bottom w:w="0" w:type="dxa"/>
                  <w:right w:w="0" w:type="dxa"/>
                </w:tcMar>
                <w:vAlign w:val="center"/>
              </w:tcPr>
              <w:p w14:paraId="7E24BFC3" w14:textId="77777777" w:rsidR="001E097C" w:rsidRPr="007D6E99" w:rsidRDefault="001E097C" w:rsidP="001E097C">
                <w:pPr>
                  <w:pStyle w:val="FFABody"/>
                  <w:widowControl w:val="0"/>
                  <w:numPr>
                    <w:ilvl w:val="0"/>
                    <w:numId w:val="16"/>
                  </w:numPr>
                  <w:suppressAutoHyphens/>
                  <w:autoSpaceDE w:val="0"/>
                  <w:autoSpaceDN w:val="0"/>
                  <w:adjustRightInd w:val="0"/>
                  <w:spacing w:line="240" w:lineRule="auto"/>
                  <w:ind w:left="281" w:hanging="180"/>
                  <w:textAlignment w:val="center"/>
                  <w:rPr>
                    <w:bCs/>
                  </w:rPr>
                </w:pPr>
                <w:r w:rsidRPr="007D6E99">
                  <w:rPr>
                    <w:bCs/>
                  </w:rPr>
                  <w:t>Speaks unrehearsed mostly with comfort and ease.</w:t>
                </w:r>
              </w:p>
              <w:p w14:paraId="62DD8ACF" w14:textId="77777777" w:rsidR="001E097C" w:rsidRPr="007D6E99" w:rsidRDefault="001E097C" w:rsidP="00B3338F">
                <w:pPr>
                  <w:pStyle w:val="FFABody"/>
                  <w:ind w:left="281"/>
                  <w:rPr>
                    <w:bCs/>
                  </w:rPr>
                </w:pPr>
              </w:p>
              <w:p w14:paraId="6823017C" w14:textId="77777777" w:rsidR="001E097C" w:rsidRPr="007D6E99" w:rsidRDefault="001E097C" w:rsidP="001E097C">
                <w:pPr>
                  <w:pStyle w:val="FFABody"/>
                  <w:widowControl w:val="0"/>
                  <w:numPr>
                    <w:ilvl w:val="0"/>
                    <w:numId w:val="16"/>
                  </w:numPr>
                  <w:suppressAutoHyphens/>
                  <w:autoSpaceDE w:val="0"/>
                  <w:autoSpaceDN w:val="0"/>
                  <w:adjustRightInd w:val="0"/>
                  <w:spacing w:line="240" w:lineRule="auto"/>
                  <w:ind w:left="281" w:hanging="180"/>
                  <w:textAlignment w:val="center"/>
                  <w:rPr>
                    <w:bCs/>
                  </w:rPr>
                </w:pPr>
                <w:r w:rsidRPr="007D6E99">
                  <w:rPr>
                    <w:bCs/>
                  </w:rPr>
                  <w:t>Speaks quickly with organized thoughts and concise accurate answers.</w:t>
                </w:r>
              </w:p>
            </w:tc>
            <w:tc>
              <w:tcPr>
                <w:tcW w:w="2374" w:type="dxa"/>
                <w:tcBorders>
                  <w:top w:val="single" w:sz="4" w:space="0" w:color="231F20"/>
                  <w:left w:val="single" w:sz="4" w:space="0" w:color="000000"/>
                  <w:bottom w:val="single" w:sz="4" w:space="0" w:color="auto"/>
                  <w:right w:val="single" w:sz="4" w:space="0" w:color="000000"/>
                </w:tcBorders>
                <w:tcMar>
                  <w:top w:w="0" w:type="dxa"/>
                  <w:left w:w="0" w:type="dxa"/>
                  <w:bottom w:w="0" w:type="dxa"/>
                  <w:right w:w="0" w:type="dxa"/>
                </w:tcMar>
                <w:vAlign w:val="center"/>
              </w:tcPr>
              <w:p w14:paraId="21FCED88" w14:textId="77777777" w:rsidR="001E097C" w:rsidRPr="007D6E99" w:rsidRDefault="001E097C" w:rsidP="001E097C">
                <w:pPr>
                  <w:pStyle w:val="FFABody"/>
                  <w:widowControl w:val="0"/>
                  <w:numPr>
                    <w:ilvl w:val="0"/>
                    <w:numId w:val="16"/>
                  </w:numPr>
                  <w:suppressAutoHyphens/>
                  <w:autoSpaceDE w:val="0"/>
                  <w:autoSpaceDN w:val="0"/>
                  <w:adjustRightInd w:val="0"/>
                  <w:spacing w:line="240" w:lineRule="auto"/>
                  <w:ind w:left="281" w:hanging="180"/>
                  <w:textAlignment w:val="center"/>
                  <w:rPr>
                    <w:bCs/>
                  </w:rPr>
                </w:pPr>
                <w:r w:rsidRPr="007D6E99">
                  <w:rPr>
                    <w:bCs/>
                  </w:rPr>
                  <w:t>Speaks mostly with comfort and ease, but sometimes seems to lack supporting details.</w:t>
                </w:r>
              </w:p>
              <w:p w14:paraId="7F313B11" w14:textId="77777777" w:rsidR="001E097C" w:rsidRPr="007D6E99" w:rsidRDefault="001E097C" w:rsidP="001E097C">
                <w:pPr>
                  <w:pStyle w:val="FFABody"/>
                  <w:widowControl w:val="0"/>
                  <w:numPr>
                    <w:ilvl w:val="0"/>
                    <w:numId w:val="16"/>
                  </w:numPr>
                  <w:suppressAutoHyphens/>
                  <w:autoSpaceDE w:val="0"/>
                  <w:autoSpaceDN w:val="0"/>
                  <w:adjustRightInd w:val="0"/>
                  <w:spacing w:line="240" w:lineRule="auto"/>
                  <w:ind w:left="281" w:hanging="180"/>
                  <w:textAlignment w:val="center"/>
                  <w:rPr>
                    <w:bCs/>
                  </w:rPr>
                </w:pPr>
                <w:r w:rsidRPr="007D6E99">
                  <w:rPr>
                    <w:bCs/>
                  </w:rPr>
                  <w:t>Sometime gets off focus and uses less concise facts and examples.</w:t>
                </w:r>
              </w:p>
            </w:tc>
            <w:tc>
              <w:tcPr>
                <w:tcW w:w="2374" w:type="dxa"/>
                <w:tcBorders>
                  <w:top w:val="single" w:sz="4" w:space="0" w:color="231F20"/>
                  <w:left w:val="single" w:sz="4" w:space="0" w:color="000000"/>
                  <w:bottom w:val="single" w:sz="4" w:space="0" w:color="auto"/>
                  <w:right w:val="single" w:sz="4" w:space="0" w:color="000000"/>
                </w:tcBorders>
                <w:tcMar>
                  <w:top w:w="0" w:type="dxa"/>
                  <w:left w:w="0" w:type="dxa"/>
                  <w:bottom w:w="0" w:type="dxa"/>
                  <w:right w:w="0" w:type="dxa"/>
                </w:tcMar>
                <w:vAlign w:val="center"/>
              </w:tcPr>
              <w:p w14:paraId="1EB3F204" w14:textId="77777777" w:rsidR="001E097C" w:rsidRPr="007D6E99" w:rsidRDefault="001E097C" w:rsidP="001E097C">
                <w:pPr>
                  <w:pStyle w:val="FFABody"/>
                  <w:widowControl w:val="0"/>
                  <w:numPr>
                    <w:ilvl w:val="0"/>
                    <w:numId w:val="16"/>
                  </w:numPr>
                  <w:suppressAutoHyphens/>
                  <w:autoSpaceDE w:val="0"/>
                  <w:autoSpaceDN w:val="0"/>
                  <w:adjustRightInd w:val="0"/>
                  <w:spacing w:line="240" w:lineRule="auto"/>
                  <w:ind w:left="281" w:hanging="180"/>
                  <w:textAlignment w:val="center"/>
                  <w:rPr>
                    <w:bCs/>
                  </w:rPr>
                </w:pPr>
                <w:r w:rsidRPr="007D6E99">
                  <w:rPr>
                    <w:bCs/>
                  </w:rPr>
                  <w:t>Shows nervousness or seems unprepared when speaking unrehearsed.</w:t>
                </w:r>
              </w:p>
              <w:p w14:paraId="78583A39" w14:textId="77777777" w:rsidR="001E097C" w:rsidRPr="007D6E99" w:rsidRDefault="001E097C" w:rsidP="001E097C">
                <w:pPr>
                  <w:pStyle w:val="FFABody"/>
                  <w:widowControl w:val="0"/>
                  <w:numPr>
                    <w:ilvl w:val="0"/>
                    <w:numId w:val="16"/>
                  </w:numPr>
                  <w:suppressAutoHyphens/>
                  <w:autoSpaceDE w:val="0"/>
                  <w:autoSpaceDN w:val="0"/>
                  <w:adjustRightInd w:val="0"/>
                  <w:spacing w:line="240" w:lineRule="auto"/>
                  <w:ind w:left="281" w:hanging="180"/>
                  <w:textAlignment w:val="center"/>
                  <w:rPr>
                    <w:bCs/>
                  </w:rPr>
                </w:pPr>
                <w:r w:rsidRPr="007D6E99">
                  <w:rPr>
                    <w:bCs/>
                  </w:rPr>
                  <w:t>Seems to ramble or speaks before thinking.</w:t>
                </w:r>
              </w:p>
              <w:p w14:paraId="6BBE9471" w14:textId="77777777" w:rsidR="001E097C" w:rsidRPr="007D6E99" w:rsidRDefault="001E097C" w:rsidP="001E097C">
                <w:pPr>
                  <w:pStyle w:val="FFABody"/>
                  <w:widowControl w:val="0"/>
                  <w:numPr>
                    <w:ilvl w:val="0"/>
                    <w:numId w:val="16"/>
                  </w:numPr>
                  <w:suppressAutoHyphens/>
                  <w:autoSpaceDE w:val="0"/>
                  <w:autoSpaceDN w:val="0"/>
                  <w:adjustRightInd w:val="0"/>
                  <w:spacing w:line="240" w:lineRule="auto"/>
                  <w:ind w:left="281" w:hanging="180"/>
                  <w:textAlignment w:val="center"/>
                  <w:rPr>
                    <w:bCs/>
                  </w:rPr>
                </w:pPr>
                <w:r w:rsidRPr="007D6E99">
                  <w:rPr>
                    <w:bCs/>
                  </w:rPr>
                  <w:t>Inaccurate or incomplete details.</w:t>
                </w:r>
              </w:p>
            </w:tc>
            <w:tc>
              <w:tcPr>
                <w:tcW w:w="990" w:type="dxa"/>
                <w:tcBorders>
                  <w:top w:val="single" w:sz="4" w:space="0" w:color="231F20"/>
                  <w:left w:val="single" w:sz="4" w:space="0" w:color="000000"/>
                  <w:bottom w:val="single" w:sz="4" w:space="0" w:color="auto"/>
                  <w:right w:val="single" w:sz="4" w:space="0" w:color="000000"/>
                </w:tcBorders>
                <w:tcMar>
                  <w:top w:w="0" w:type="dxa"/>
                  <w:left w:w="0" w:type="dxa"/>
                  <w:bottom w:w="0" w:type="dxa"/>
                  <w:right w:w="0" w:type="dxa"/>
                </w:tcMar>
                <w:vAlign w:val="center"/>
              </w:tcPr>
              <w:p w14:paraId="09519715" w14:textId="77777777" w:rsidR="001E097C" w:rsidRPr="007D6E99" w:rsidRDefault="001E097C" w:rsidP="00B3338F">
                <w:pPr>
                  <w:pStyle w:val="NoParagraphStyle"/>
                  <w:spacing w:line="240" w:lineRule="auto"/>
                  <w:textAlignment w:val="auto"/>
                  <w:rPr>
                    <w:rFonts w:ascii="Montserrat" w:hAnsi="Montserrat" w:cs="Times New Roman"/>
                    <w:bCs/>
                    <w:color w:val="auto"/>
                    <w:sz w:val="17"/>
                    <w:szCs w:val="17"/>
                  </w:rPr>
                </w:pPr>
              </w:p>
            </w:tc>
            <w:tc>
              <w:tcPr>
                <w:tcW w:w="720" w:type="dxa"/>
                <w:tcBorders>
                  <w:top w:val="single" w:sz="4" w:space="0" w:color="231F20"/>
                  <w:left w:val="single" w:sz="4" w:space="0" w:color="000000"/>
                  <w:bottom w:val="single" w:sz="4" w:space="0" w:color="auto"/>
                  <w:right w:val="single" w:sz="4" w:space="0" w:color="000000"/>
                </w:tcBorders>
                <w:tcMar>
                  <w:top w:w="0" w:type="dxa"/>
                  <w:left w:w="0" w:type="dxa"/>
                  <w:bottom w:w="0" w:type="dxa"/>
                  <w:right w:w="0" w:type="dxa"/>
                </w:tcMar>
                <w:vAlign w:val="center"/>
              </w:tcPr>
              <w:p w14:paraId="1A1DC6FD" w14:textId="77777777" w:rsidR="001E097C" w:rsidRPr="007D6E99" w:rsidRDefault="001E097C" w:rsidP="00B3338F">
                <w:pPr>
                  <w:pStyle w:val="CDEtabletexttabletextstyles"/>
                  <w:spacing w:line="240" w:lineRule="auto"/>
                  <w:jc w:val="center"/>
                  <w:rPr>
                    <w:rFonts w:ascii="Montserrat" w:hAnsi="Montserrat"/>
                    <w:bCs/>
                    <w:sz w:val="17"/>
                    <w:szCs w:val="17"/>
                  </w:rPr>
                </w:pPr>
                <w:r w:rsidRPr="007D6E99">
                  <w:rPr>
                    <w:rFonts w:ascii="Montserrat" w:hAnsi="Montserrat"/>
                    <w:bCs/>
                    <w:sz w:val="17"/>
                    <w:szCs w:val="17"/>
                  </w:rPr>
                  <w:t>X 30</w:t>
                </w:r>
              </w:p>
            </w:tc>
            <w:tc>
              <w:tcPr>
                <w:tcW w:w="719" w:type="dxa"/>
                <w:tcBorders>
                  <w:top w:val="single" w:sz="4" w:space="0" w:color="231F20"/>
                  <w:left w:val="single" w:sz="4" w:space="0" w:color="000000"/>
                  <w:bottom w:val="single" w:sz="4" w:space="0" w:color="auto"/>
                  <w:right w:val="single" w:sz="4" w:space="0" w:color="231F20"/>
                </w:tcBorders>
                <w:tcMar>
                  <w:top w:w="0" w:type="dxa"/>
                  <w:left w:w="0" w:type="dxa"/>
                  <w:bottom w:w="0" w:type="dxa"/>
                  <w:right w:w="0" w:type="dxa"/>
                </w:tcMar>
                <w:vAlign w:val="center"/>
              </w:tcPr>
              <w:p w14:paraId="0367A0E5" w14:textId="77777777" w:rsidR="001E097C" w:rsidRPr="007D6E99" w:rsidRDefault="001E097C" w:rsidP="00B3338F">
                <w:pPr>
                  <w:pStyle w:val="NoParagraphStyle"/>
                  <w:spacing w:line="240" w:lineRule="auto"/>
                  <w:textAlignment w:val="auto"/>
                  <w:rPr>
                    <w:rFonts w:ascii="Montserrat" w:hAnsi="Montserrat" w:cs="Times New Roman"/>
                    <w:bCs/>
                    <w:color w:val="auto"/>
                    <w:sz w:val="17"/>
                    <w:szCs w:val="17"/>
                  </w:rPr>
                </w:pPr>
              </w:p>
            </w:tc>
          </w:tr>
          <w:tr w:rsidR="001E097C" w:rsidRPr="004413E8" w14:paraId="1FAEEA67" w14:textId="77777777" w:rsidTr="00B3338F">
            <w:trPr>
              <w:trHeight w:val="1466"/>
            </w:trPr>
            <w:tc>
              <w:tcPr>
                <w:tcW w:w="1424" w:type="dxa"/>
                <w:tcBorders>
                  <w:top w:val="single" w:sz="4" w:space="0" w:color="231F20"/>
                  <w:left w:val="single" w:sz="4" w:space="0" w:color="231F20"/>
                  <w:bottom w:val="single" w:sz="4" w:space="0" w:color="231F20"/>
                  <w:right w:val="single" w:sz="4" w:space="0" w:color="231F20"/>
                </w:tcBorders>
                <w:shd w:val="clear" w:color="auto" w:fill="D1D2D4"/>
                <w:tcMar>
                  <w:top w:w="0" w:type="dxa"/>
                  <w:left w:w="0" w:type="dxa"/>
                  <w:bottom w:w="0" w:type="dxa"/>
                  <w:right w:w="0" w:type="dxa"/>
                </w:tcMar>
                <w:vAlign w:val="center"/>
              </w:tcPr>
              <w:p w14:paraId="02D6CB3B" w14:textId="77777777" w:rsidR="001E097C" w:rsidRPr="007D6E99" w:rsidRDefault="001E097C" w:rsidP="00B3338F">
                <w:pPr>
                  <w:pStyle w:val="CDEtabletextboldmediumtabletextstyles"/>
                  <w:spacing w:line="240" w:lineRule="auto"/>
                  <w:rPr>
                    <w:rFonts w:ascii="Montserrat" w:hAnsi="Montserrat"/>
                    <w:b w:val="0"/>
                    <w:bCs/>
                    <w:sz w:val="17"/>
                    <w:szCs w:val="17"/>
                  </w:rPr>
                </w:pPr>
                <w:r w:rsidRPr="007D6E99">
                  <w:rPr>
                    <w:rFonts w:ascii="Montserrat" w:hAnsi="Montserrat"/>
                    <w:b w:val="0"/>
                    <w:bCs/>
                    <w:sz w:val="17"/>
                    <w:szCs w:val="17"/>
                  </w:rPr>
                  <w:t>Being detail- oriented</w:t>
                </w:r>
              </w:p>
            </w:tc>
            <w:tc>
              <w:tcPr>
                <w:tcW w:w="2373"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vAlign w:val="center"/>
              </w:tcPr>
              <w:p w14:paraId="053F36BB" w14:textId="77777777" w:rsidR="001E097C" w:rsidRPr="007D6E99"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7D6E99">
                  <w:rPr>
                    <w:bCs/>
                  </w:rPr>
                  <w:t xml:space="preserve">Stays fully focused and </w:t>
                </w:r>
                <w:proofErr w:type="gramStart"/>
                <w:r w:rsidRPr="007D6E99">
                  <w:rPr>
                    <w:bCs/>
                  </w:rPr>
                  <w:t>detail-oriented</w:t>
                </w:r>
                <w:proofErr w:type="gramEnd"/>
                <w:r w:rsidRPr="007D6E99">
                  <w:rPr>
                    <w:bCs/>
                  </w:rPr>
                  <w:t>.</w:t>
                </w:r>
              </w:p>
              <w:p w14:paraId="6523626D" w14:textId="77777777" w:rsidR="001E097C" w:rsidRPr="007D6E99"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7D6E99">
                  <w:rPr>
                    <w:bCs/>
                  </w:rPr>
                  <w:t>Always provides details that support the issue; is well organized.</w:t>
                </w:r>
              </w:p>
            </w:tc>
            <w:tc>
              <w:tcPr>
                <w:tcW w:w="237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vAlign w:val="center"/>
              </w:tcPr>
              <w:p w14:paraId="1983CCCD" w14:textId="77777777" w:rsidR="001E097C" w:rsidRPr="007D6E99"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7D6E99">
                  <w:rPr>
                    <w:bCs/>
                  </w:rPr>
                  <w:t xml:space="preserve">Stays mostly focused and </w:t>
                </w:r>
                <w:proofErr w:type="gramStart"/>
                <w:r w:rsidRPr="007D6E99">
                  <w:rPr>
                    <w:bCs/>
                  </w:rPr>
                  <w:t>detail-oriented</w:t>
                </w:r>
                <w:proofErr w:type="gramEnd"/>
                <w:r w:rsidRPr="007D6E99">
                  <w:rPr>
                    <w:bCs/>
                  </w:rPr>
                  <w:t>.</w:t>
                </w:r>
              </w:p>
              <w:p w14:paraId="70549D86" w14:textId="77777777" w:rsidR="001E097C" w:rsidRPr="007D6E99"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7D6E99">
                  <w:rPr>
                    <w:bCs/>
                  </w:rPr>
                  <w:t>Usually provides details that are supportive of the issue; displays good organizational skills.</w:t>
                </w:r>
              </w:p>
            </w:tc>
            <w:tc>
              <w:tcPr>
                <w:tcW w:w="237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vAlign w:val="center"/>
              </w:tcPr>
              <w:p w14:paraId="792C21B3" w14:textId="77777777" w:rsidR="001E097C" w:rsidRPr="007D6E99"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7D6E99">
                  <w:rPr>
                    <w:bCs/>
                  </w:rPr>
                  <w:t xml:space="preserve">Difficulty staying focused and </w:t>
                </w:r>
                <w:proofErr w:type="gramStart"/>
                <w:r w:rsidRPr="007D6E99">
                  <w:rPr>
                    <w:bCs/>
                  </w:rPr>
                  <w:t>detail-oriented</w:t>
                </w:r>
                <w:proofErr w:type="gramEnd"/>
                <w:r w:rsidRPr="007D6E99">
                  <w:rPr>
                    <w:bCs/>
                  </w:rPr>
                  <w:t>.</w:t>
                </w:r>
              </w:p>
              <w:p w14:paraId="2D15D254" w14:textId="77777777" w:rsidR="001E097C" w:rsidRPr="007D6E99" w:rsidRDefault="001E097C" w:rsidP="001E097C">
                <w:pPr>
                  <w:pStyle w:val="FFABody"/>
                  <w:widowControl w:val="0"/>
                  <w:numPr>
                    <w:ilvl w:val="0"/>
                    <w:numId w:val="14"/>
                  </w:numPr>
                  <w:suppressAutoHyphens/>
                  <w:autoSpaceDE w:val="0"/>
                  <w:autoSpaceDN w:val="0"/>
                  <w:adjustRightInd w:val="0"/>
                  <w:spacing w:line="240" w:lineRule="auto"/>
                  <w:ind w:left="281" w:hanging="180"/>
                  <w:textAlignment w:val="center"/>
                  <w:rPr>
                    <w:bCs/>
                  </w:rPr>
                </w:pPr>
                <w:r w:rsidRPr="007D6E99">
                  <w:rPr>
                    <w:bCs/>
                  </w:rPr>
                  <w:t>Sometimes overlooks details that could be beneficial to the issue; lacks organization.</w:t>
                </w:r>
              </w:p>
            </w:tc>
            <w:tc>
              <w:tcPr>
                <w:tcW w:w="99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vAlign w:val="center"/>
              </w:tcPr>
              <w:p w14:paraId="3932B58F" w14:textId="77777777" w:rsidR="001E097C" w:rsidRPr="007D6E99" w:rsidRDefault="001E097C" w:rsidP="00B3338F">
                <w:pPr>
                  <w:pStyle w:val="NoParagraphStyle"/>
                  <w:spacing w:line="240" w:lineRule="auto"/>
                  <w:textAlignment w:val="auto"/>
                  <w:rPr>
                    <w:rFonts w:ascii="Montserrat" w:hAnsi="Montserrat" w:cs="Times New Roman"/>
                    <w:bCs/>
                    <w:color w:val="auto"/>
                    <w:sz w:val="17"/>
                    <w:szCs w:val="17"/>
                  </w:rPr>
                </w:pPr>
              </w:p>
            </w:tc>
            <w:tc>
              <w:tcPr>
                <w:tcW w:w="72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vAlign w:val="center"/>
              </w:tcPr>
              <w:p w14:paraId="696C0F01" w14:textId="77777777" w:rsidR="001E097C" w:rsidRPr="004413E8" w:rsidRDefault="001E097C" w:rsidP="00B3338F">
                <w:pPr>
                  <w:pStyle w:val="CDEtabletexttabletextstyles"/>
                  <w:spacing w:line="240" w:lineRule="auto"/>
                  <w:jc w:val="center"/>
                  <w:rPr>
                    <w:rFonts w:ascii="Montserrat" w:hAnsi="Montserrat"/>
                    <w:bCs/>
                    <w:sz w:val="17"/>
                    <w:szCs w:val="17"/>
                  </w:rPr>
                </w:pPr>
                <w:r w:rsidRPr="007D6E99">
                  <w:rPr>
                    <w:rFonts w:ascii="Montserrat" w:hAnsi="Montserrat"/>
                    <w:bCs/>
                    <w:sz w:val="17"/>
                    <w:szCs w:val="17"/>
                  </w:rPr>
                  <w:t>X 30</w:t>
                </w:r>
              </w:p>
            </w:tc>
            <w:tc>
              <w:tcPr>
                <w:tcW w:w="719"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vAlign w:val="center"/>
              </w:tcPr>
              <w:p w14:paraId="71889451"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r>
          <w:tr w:rsidR="001E097C" w:rsidRPr="004413E8" w14:paraId="09482140" w14:textId="77777777" w:rsidTr="00B3338F">
            <w:trPr>
              <w:trHeight w:val="260"/>
            </w:trPr>
            <w:tc>
              <w:tcPr>
                <w:tcW w:w="10255" w:type="dxa"/>
                <w:gridSpan w:val="6"/>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633861" w14:textId="77777777" w:rsidR="001E097C" w:rsidRPr="004413E8" w:rsidRDefault="001E097C" w:rsidP="00B3338F">
                <w:pPr>
                  <w:pStyle w:val="FFABody"/>
                  <w:jc w:val="right"/>
                  <w:rPr>
                    <w:rStyle w:val="Strong"/>
                    <w:b w:val="0"/>
                  </w:rPr>
                </w:pPr>
                <w:r w:rsidRPr="004413E8">
                  <w:rPr>
                    <w:rStyle w:val="Strong"/>
                  </w:rPr>
                  <w:t xml:space="preserve"> Questions Points</w:t>
                </w:r>
              </w:p>
            </w:tc>
            <w:tc>
              <w:tcPr>
                <w:tcW w:w="7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76953D"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r>
          <w:tr w:rsidR="001E097C" w:rsidRPr="004413E8" w14:paraId="4CBF3CAF" w14:textId="77777777" w:rsidTr="00B3338F">
            <w:trPr>
              <w:trHeight w:val="269"/>
            </w:trPr>
            <w:tc>
              <w:tcPr>
                <w:tcW w:w="10255" w:type="dxa"/>
                <w:gridSpan w:val="6"/>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F3050CB" w14:textId="77777777" w:rsidR="001E097C" w:rsidRPr="004413E8" w:rsidRDefault="001E097C" w:rsidP="00B3338F">
                <w:pPr>
                  <w:pStyle w:val="FFASub2"/>
                  <w:jc w:val="right"/>
                  <w:rPr>
                    <w:rFonts w:ascii="Montserrat" w:hAnsi="Montserrat"/>
                    <w:bCs/>
                    <w:sz w:val="17"/>
                  </w:rPr>
                </w:pPr>
                <w:r w:rsidRPr="004413E8">
                  <w:rPr>
                    <w:rFonts w:ascii="Montserrat" w:hAnsi="Montserrat"/>
                    <w:bCs/>
                    <w:sz w:val="17"/>
                  </w:rPr>
                  <w:t>Non-verbal Communication Total Points</w:t>
                </w:r>
              </w:p>
            </w:tc>
            <w:tc>
              <w:tcPr>
                <w:tcW w:w="7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B984C97"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r>
          <w:tr w:rsidR="001E097C" w:rsidRPr="004413E8" w14:paraId="110967AA" w14:textId="77777777" w:rsidTr="00B3338F">
            <w:trPr>
              <w:trHeight w:val="251"/>
            </w:trPr>
            <w:tc>
              <w:tcPr>
                <w:tcW w:w="10255"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F87DAEA" w14:textId="77777777" w:rsidR="001E097C" w:rsidRPr="004413E8" w:rsidRDefault="001E097C" w:rsidP="00B3338F">
                <w:pPr>
                  <w:pStyle w:val="FFASub2"/>
                  <w:jc w:val="right"/>
                  <w:rPr>
                    <w:rFonts w:ascii="Montserrat" w:hAnsi="Montserrat"/>
                    <w:bCs/>
                    <w:sz w:val="17"/>
                  </w:rPr>
                </w:pPr>
                <w:r w:rsidRPr="004413E8">
                  <w:rPr>
                    <w:rFonts w:ascii="Montserrat" w:hAnsi="Montserrat"/>
                    <w:bCs/>
                    <w:sz w:val="17"/>
                  </w:rPr>
                  <w:t>Oral Communication Total Points</w:t>
                </w:r>
                <w:r>
                  <w:rPr>
                    <w:rFonts w:ascii="Montserrat" w:hAnsi="Montserrat"/>
                    <w:bCs/>
                    <w:sz w:val="17"/>
                  </w:rPr>
                  <w:t xml:space="preserve"> (from pg. 1)</w:t>
                </w:r>
              </w:p>
            </w:tc>
            <w:tc>
              <w:tcPr>
                <w:tcW w:w="71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9E63EF0"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r>
          <w:tr w:rsidR="001E097C" w:rsidRPr="004413E8" w14:paraId="50925DA4" w14:textId="77777777" w:rsidTr="00B3338F">
            <w:trPr>
              <w:trHeight w:val="60"/>
            </w:trPr>
            <w:tc>
              <w:tcPr>
                <w:tcW w:w="10255" w:type="dxa"/>
                <w:gridSpan w:val="6"/>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DA9C95" w14:textId="77777777" w:rsidR="001E097C" w:rsidRPr="004413E8" w:rsidRDefault="001E097C" w:rsidP="00B3338F">
                <w:pPr>
                  <w:pStyle w:val="FFABody"/>
                  <w:jc w:val="right"/>
                  <w:rPr>
                    <w:rStyle w:val="Strong"/>
                    <w:b w:val="0"/>
                  </w:rPr>
                </w:pPr>
                <w:r w:rsidRPr="004413E8">
                  <w:rPr>
                    <w:rStyle w:val="Strong"/>
                  </w:rPr>
                  <w:t>Time Deduction*</w:t>
                </w:r>
              </w:p>
            </w:tc>
            <w:tc>
              <w:tcPr>
                <w:tcW w:w="7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B5BFF8"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r>
          <w:tr w:rsidR="001E097C" w:rsidRPr="004413E8" w14:paraId="3B7A1D20" w14:textId="77777777" w:rsidTr="001E097C">
            <w:trPr>
              <w:trHeight w:val="193"/>
            </w:trPr>
            <w:tc>
              <w:tcPr>
                <w:tcW w:w="10255" w:type="dxa"/>
                <w:gridSpan w:val="6"/>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1F4089" w14:textId="77777777" w:rsidR="001E097C" w:rsidRPr="004413E8" w:rsidRDefault="001E097C" w:rsidP="00B3338F">
                <w:pPr>
                  <w:pStyle w:val="FFASub1"/>
                  <w:jc w:val="right"/>
                  <w:rPr>
                    <w:rFonts w:ascii="Montserrat" w:hAnsi="Montserrat"/>
                    <w:b w:val="0"/>
                    <w:bCs/>
                    <w:sz w:val="17"/>
                    <w:szCs w:val="17"/>
                  </w:rPr>
                </w:pPr>
                <w:r w:rsidRPr="004413E8">
                  <w:rPr>
                    <w:rFonts w:ascii="Montserrat" w:hAnsi="Montserrat"/>
                    <w:b w:val="0"/>
                    <w:bCs/>
                    <w:sz w:val="17"/>
                    <w:szCs w:val="17"/>
                  </w:rPr>
                  <w:t>Net Total Points</w:t>
                </w:r>
              </w:p>
            </w:tc>
            <w:tc>
              <w:tcPr>
                <w:tcW w:w="7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FB8716" w14:textId="77777777" w:rsidR="001E097C" w:rsidRPr="004413E8" w:rsidRDefault="001E097C" w:rsidP="00B3338F">
                <w:pPr>
                  <w:pStyle w:val="NoParagraphStyle"/>
                  <w:spacing w:line="240" w:lineRule="auto"/>
                  <w:textAlignment w:val="auto"/>
                  <w:rPr>
                    <w:rFonts w:ascii="Montserrat" w:hAnsi="Montserrat" w:cs="Times New Roman"/>
                    <w:bCs/>
                    <w:color w:val="auto"/>
                    <w:sz w:val="17"/>
                    <w:szCs w:val="17"/>
                  </w:rPr>
                </w:pPr>
              </w:p>
            </w:tc>
          </w:tr>
        </w:tbl>
        <w:p w14:paraId="0E0ED9CE" w14:textId="77777777" w:rsidR="001E097C" w:rsidRDefault="00000000" w:rsidP="001E097C">
          <w:pPr>
            <w:widowControl w:val="0"/>
            <w:tabs>
              <w:tab w:val="left" w:pos="1890"/>
            </w:tabs>
            <w:suppressAutoHyphens/>
            <w:autoSpaceDE w:val="0"/>
            <w:autoSpaceDN w:val="0"/>
            <w:adjustRightInd w:val="0"/>
            <w:spacing w:after="240" w:line="240" w:lineRule="auto"/>
            <w:textAlignment w:val="center"/>
            <w:rPr>
              <w:rFonts w:ascii="Calibri" w:eastAsia="Times New Roman" w:hAnsi="Calibri" w:cs="Times New Roman"/>
              <w:sz w:val="24"/>
              <w:szCs w:val="24"/>
            </w:rPr>
          </w:pPr>
        </w:p>
      </w:sdtContent>
    </w:sdt>
    <w:p w14:paraId="23CCF3D7" w14:textId="40B66896" w:rsidR="00D56F0B" w:rsidRDefault="00D56F0B" w:rsidP="00D56F0B">
      <w:pPr>
        <w:pStyle w:val="FFASummaryHeading2"/>
        <w:rPr>
          <w:color w:val="FF0000"/>
        </w:rPr>
      </w:pPr>
      <w:r w:rsidRPr="00837EBD">
        <w:rPr>
          <w:color w:val="FF0000"/>
        </w:rPr>
        <w:t xml:space="preserve">List of </w:t>
      </w:r>
      <w:r w:rsidR="006C2BCD">
        <w:rPr>
          <w:color w:val="FF0000"/>
        </w:rPr>
        <w:t xml:space="preserve">Agricultural Topics Similar </w:t>
      </w:r>
      <w:r>
        <w:rPr>
          <w:color w:val="FF0000"/>
        </w:rPr>
        <w:t xml:space="preserve">to </w:t>
      </w:r>
      <w:r w:rsidR="006C2BCD">
        <w:rPr>
          <w:color w:val="FF0000"/>
        </w:rPr>
        <w:t xml:space="preserve">Those in </w:t>
      </w:r>
      <w:r>
        <w:rPr>
          <w:color w:val="FF0000"/>
        </w:rPr>
        <w:t xml:space="preserve">the </w:t>
      </w:r>
      <w:r w:rsidR="006C2BCD">
        <w:rPr>
          <w:color w:val="FF0000"/>
        </w:rPr>
        <w:t xml:space="preserve">FFA </w:t>
      </w:r>
      <w:r>
        <w:rPr>
          <w:color w:val="FF0000"/>
        </w:rPr>
        <w:t>Extemporaneous Public Speaking LDE</w:t>
      </w:r>
    </w:p>
    <w:p w14:paraId="2648A5D3" w14:textId="77777777" w:rsidR="00D56F0B" w:rsidRDefault="00D56F0B" w:rsidP="00D56F0B">
      <w:pPr>
        <w:pStyle w:val="FFASummaryHeading2"/>
        <w:rPr>
          <w:color w:val="FF0000"/>
        </w:rPr>
      </w:pPr>
    </w:p>
    <w:p w14:paraId="7929AC6C" w14:textId="3B9C5934" w:rsidR="00D56F0B" w:rsidRDefault="00973FA1" w:rsidP="00D56F0B">
      <w:pPr>
        <w:pStyle w:val="FFABody"/>
        <w:rPr>
          <w:sz w:val="30"/>
          <w:szCs w:val="30"/>
        </w:rPr>
      </w:pPr>
      <w:r>
        <w:rPr>
          <w:sz w:val="30"/>
          <w:szCs w:val="30"/>
        </w:rPr>
        <w:t>What can be done to help agricultur</w:t>
      </w:r>
      <w:r w:rsidR="006C2BCD">
        <w:rPr>
          <w:sz w:val="30"/>
          <w:szCs w:val="30"/>
        </w:rPr>
        <w:t>e</w:t>
      </w:r>
      <w:r>
        <w:rPr>
          <w:sz w:val="30"/>
          <w:szCs w:val="30"/>
        </w:rPr>
        <w:t xml:space="preserve"> families better plan for succession and transitioning operations to the next generation?</w:t>
      </w:r>
    </w:p>
    <w:p w14:paraId="3D45D18A" w14:textId="77777777" w:rsidR="00973FA1" w:rsidRDefault="00973FA1" w:rsidP="00D56F0B">
      <w:pPr>
        <w:pStyle w:val="FFABody"/>
        <w:rPr>
          <w:sz w:val="30"/>
          <w:szCs w:val="30"/>
        </w:rPr>
      </w:pPr>
    </w:p>
    <w:p w14:paraId="08964E77" w14:textId="7EA71154" w:rsidR="00973FA1" w:rsidRDefault="00973FA1" w:rsidP="00D56F0B">
      <w:pPr>
        <w:pStyle w:val="FFABody"/>
        <w:rPr>
          <w:sz w:val="30"/>
          <w:szCs w:val="30"/>
        </w:rPr>
      </w:pPr>
      <w:r>
        <w:rPr>
          <w:sz w:val="30"/>
          <w:szCs w:val="30"/>
        </w:rPr>
        <w:t>How has farming efficiency changed in the last 50 years</w:t>
      </w:r>
      <w:r w:rsidR="006C2BCD">
        <w:rPr>
          <w:sz w:val="30"/>
          <w:szCs w:val="30"/>
        </w:rPr>
        <w:t>,</w:t>
      </w:r>
      <w:r>
        <w:rPr>
          <w:sz w:val="30"/>
          <w:szCs w:val="30"/>
        </w:rPr>
        <w:t xml:space="preserve"> and what will that look like for the next 50 years? </w:t>
      </w:r>
    </w:p>
    <w:p w14:paraId="557FFFAE" w14:textId="77777777" w:rsidR="00973FA1" w:rsidRDefault="00973FA1" w:rsidP="00D56F0B">
      <w:pPr>
        <w:pStyle w:val="FFABody"/>
        <w:rPr>
          <w:sz w:val="30"/>
          <w:szCs w:val="30"/>
        </w:rPr>
      </w:pPr>
    </w:p>
    <w:p w14:paraId="2128D423" w14:textId="1236ADC2" w:rsidR="00973FA1" w:rsidRDefault="001F733C" w:rsidP="00D56F0B">
      <w:pPr>
        <w:pStyle w:val="FFABody"/>
        <w:rPr>
          <w:sz w:val="30"/>
          <w:szCs w:val="30"/>
        </w:rPr>
      </w:pPr>
      <w:r>
        <w:rPr>
          <w:sz w:val="30"/>
          <w:szCs w:val="30"/>
        </w:rPr>
        <w:t xml:space="preserve">What opportunities for agritourism exist in your state? </w:t>
      </w:r>
    </w:p>
    <w:p w14:paraId="6A540789" w14:textId="77777777" w:rsidR="001F733C" w:rsidRDefault="001F733C" w:rsidP="00D56F0B">
      <w:pPr>
        <w:pStyle w:val="FFABody"/>
        <w:rPr>
          <w:sz w:val="30"/>
          <w:szCs w:val="30"/>
        </w:rPr>
      </w:pPr>
    </w:p>
    <w:p w14:paraId="2AC8D795" w14:textId="4E892EE2" w:rsidR="001F733C" w:rsidRDefault="001F733C" w:rsidP="00D56F0B">
      <w:pPr>
        <w:pStyle w:val="FFABody"/>
        <w:rPr>
          <w:sz w:val="30"/>
          <w:szCs w:val="30"/>
        </w:rPr>
      </w:pPr>
      <w:r>
        <w:rPr>
          <w:sz w:val="30"/>
          <w:szCs w:val="30"/>
        </w:rPr>
        <w:t xml:space="preserve">With the mental health crisis on the rise in the agriculture industry, what efforts can be expanded to combat the issue and help protect farmers and ranchers? </w:t>
      </w:r>
    </w:p>
    <w:p w14:paraId="2C355147" w14:textId="77777777" w:rsidR="001F733C" w:rsidRDefault="001F733C" w:rsidP="00D56F0B">
      <w:pPr>
        <w:pStyle w:val="FFABody"/>
        <w:rPr>
          <w:sz w:val="30"/>
          <w:szCs w:val="30"/>
        </w:rPr>
      </w:pPr>
    </w:p>
    <w:p w14:paraId="6E10BB1C" w14:textId="0782B9F7" w:rsidR="001F733C" w:rsidRDefault="001F733C" w:rsidP="00D56F0B">
      <w:pPr>
        <w:pStyle w:val="FFABody"/>
        <w:rPr>
          <w:sz w:val="30"/>
          <w:szCs w:val="30"/>
        </w:rPr>
      </w:pPr>
      <w:r>
        <w:rPr>
          <w:sz w:val="30"/>
          <w:szCs w:val="30"/>
        </w:rPr>
        <w:t xml:space="preserve">What effects will Mexico’s proposed ban on biotech corn have on the U.S. market if passed? </w:t>
      </w:r>
    </w:p>
    <w:p w14:paraId="4A5043E7" w14:textId="77777777" w:rsidR="001F733C" w:rsidRDefault="001F733C" w:rsidP="00D56F0B">
      <w:pPr>
        <w:pStyle w:val="FFABody"/>
        <w:rPr>
          <w:sz w:val="30"/>
          <w:szCs w:val="30"/>
        </w:rPr>
      </w:pPr>
    </w:p>
    <w:p w14:paraId="219E76D8" w14:textId="30098AA7" w:rsidR="001F733C" w:rsidRDefault="001F733C" w:rsidP="00D56F0B">
      <w:pPr>
        <w:pStyle w:val="FFABody"/>
        <w:rPr>
          <w:sz w:val="30"/>
          <w:szCs w:val="30"/>
        </w:rPr>
      </w:pPr>
      <w:r>
        <w:rPr>
          <w:sz w:val="30"/>
          <w:szCs w:val="30"/>
        </w:rPr>
        <w:t xml:space="preserve">How does agriculture affect the sustainability of rural communities? </w:t>
      </w:r>
    </w:p>
    <w:p w14:paraId="4FA1A57A" w14:textId="77777777" w:rsidR="001F733C" w:rsidRDefault="001F733C" w:rsidP="00D56F0B">
      <w:pPr>
        <w:pStyle w:val="FFABody"/>
        <w:rPr>
          <w:sz w:val="30"/>
          <w:szCs w:val="30"/>
        </w:rPr>
      </w:pPr>
    </w:p>
    <w:p w14:paraId="0B102A3E" w14:textId="691AB5A1" w:rsidR="001F733C" w:rsidRDefault="001F733C" w:rsidP="00D56F0B">
      <w:pPr>
        <w:pStyle w:val="FFABody"/>
        <w:rPr>
          <w:sz w:val="30"/>
          <w:szCs w:val="30"/>
        </w:rPr>
      </w:pPr>
      <w:r>
        <w:rPr>
          <w:sz w:val="30"/>
          <w:szCs w:val="30"/>
        </w:rPr>
        <w:t>Why is trade important to agriculture</w:t>
      </w:r>
      <w:r w:rsidR="006C2BCD">
        <w:rPr>
          <w:sz w:val="30"/>
          <w:szCs w:val="30"/>
        </w:rPr>
        <w:t>,</w:t>
      </w:r>
      <w:r>
        <w:rPr>
          <w:sz w:val="30"/>
          <w:szCs w:val="30"/>
        </w:rPr>
        <w:t xml:space="preserve"> and what trade agreements have been most vital </w:t>
      </w:r>
      <w:r w:rsidR="00CF0FED">
        <w:rPr>
          <w:sz w:val="30"/>
          <w:szCs w:val="30"/>
        </w:rPr>
        <w:t xml:space="preserve">to U.S. agriculture? </w:t>
      </w:r>
    </w:p>
    <w:p w14:paraId="65ACC7B5" w14:textId="77777777" w:rsidR="00CF0FED" w:rsidRDefault="00CF0FED" w:rsidP="00D56F0B">
      <w:pPr>
        <w:pStyle w:val="FFABody"/>
        <w:rPr>
          <w:sz w:val="30"/>
          <w:szCs w:val="30"/>
        </w:rPr>
      </w:pPr>
    </w:p>
    <w:p w14:paraId="45C4BAC9" w14:textId="14B9FEB8" w:rsidR="00CF0FED" w:rsidRDefault="00CF0FED" w:rsidP="00D56F0B">
      <w:pPr>
        <w:pStyle w:val="FFABody"/>
        <w:rPr>
          <w:sz w:val="30"/>
          <w:szCs w:val="30"/>
        </w:rPr>
      </w:pPr>
      <w:r>
        <w:rPr>
          <w:sz w:val="30"/>
          <w:szCs w:val="30"/>
        </w:rPr>
        <w:t xml:space="preserve">What do you think is the most controversial new technology facing agriculture today and </w:t>
      </w:r>
      <w:proofErr w:type="gramStart"/>
      <w:r>
        <w:rPr>
          <w:sz w:val="30"/>
          <w:szCs w:val="30"/>
        </w:rPr>
        <w:t>in the near future</w:t>
      </w:r>
      <w:proofErr w:type="gramEnd"/>
      <w:r>
        <w:rPr>
          <w:sz w:val="30"/>
          <w:szCs w:val="30"/>
        </w:rPr>
        <w:t>?</w:t>
      </w:r>
    </w:p>
    <w:p w14:paraId="0A654635" w14:textId="77777777" w:rsidR="00CF0FED" w:rsidRDefault="00CF0FED" w:rsidP="00D56F0B">
      <w:pPr>
        <w:pStyle w:val="FFABody"/>
        <w:rPr>
          <w:sz w:val="30"/>
          <w:szCs w:val="30"/>
        </w:rPr>
      </w:pPr>
    </w:p>
    <w:p w14:paraId="2B8B5217" w14:textId="56605788" w:rsidR="00CF0FED" w:rsidRDefault="00CF0FED" w:rsidP="00D56F0B">
      <w:pPr>
        <w:pStyle w:val="FFABody"/>
        <w:rPr>
          <w:sz w:val="30"/>
          <w:szCs w:val="30"/>
        </w:rPr>
      </w:pPr>
      <w:r>
        <w:rPr>
          <w:sz w:val="30"/>
          <w:szCs w:val="30"/>
        </w:rPr>
        <w:t>What is the livestock industry’s role in the carbon cycle?</w:t>
      </w:r>
    </w:p>
    <w:p w14:paraId="3E824F4D" w14:textId="77777777" w:rsidR="00CF0FED" w:rsidRDefault="00CF0FED" w:rsidP="00D56F0B">
      <w:pPr>
        <w:pStyle w:val="FFABody"/>
        <w:rPr>
          <w:sz w:val="30"/>
          <w:szCs w:val="30"/>
        </w:rPr>
      </w:pPr>
    </w:p>
    <w:p w14:paraId="4CB5EBB7" w14:textId="073711A7" w:rsidR="00CF0FED" w:rsidRDefault="00CF0FED" w:rsidP="00D56F0B">
      <w:pPr>
        <w:pStyle w:val="FFABody"/>
        <w:rPr>
          <w:sz w:val="30"/>
          <w:szCs w:val="30"/>
        </w:rPr>
      </w:pPr>
      <w:r>
        <w:rPr>
          <w:sz w:val="30"/>
          <w:szCs w:val="30"/>
        </w:rPr>
        <w:t xml:space="preserve">How can different types of agriculture successfully market without directly attacking/penalizing other agriculture industries? </w:t>
      </w:r>
    </w:p>
    <w:p w14:paraId="127704C1" w14:textId="77777777" w:rsidR="00CF0FED" w:rsidRDefault="00CF0FED" w:rsidP="00D56F0B">
      <w:pPr>
        <w:pStyle w:val="FFABody"/>
        <w:rPr>
          <w:sz w:val="30"/>
          <w:szCs w:val="30"/>
        </w:rPr>
      </w:pPr>
    </w:p>
    <w:p w14:paraId="0161CC99" w14:textId="473458A2" w:rsidR="00CF0FED" w:rsidRDefault="00CF0FED" w:rsidP="00D56F0B">
      <w:pPr>
        <w:pStyle w:val="FFABody"/>
        <w:rPr>
          <w:sz w:val="30"/>
          <w:szCs w:val="30"/>
        </w:rPr>
      </w:pPr>
      <w:r>
        <w:rPr>
          <w:sz w:val="30"/>
          <w:szCs w:val="30"/>
        </w:rPr>
        <w:t xml:space="preserve">How do fiber optics play a role in the success of the agriculture industry? </w:t>
      </w:r>
    </w:p>
    <w:p w14:paraId="2EF0D5EC" w14:textId="77777777" w:rsidR="00CF0FED" w:rsidRDefault="00CF0FED" w:rsidP="00D56F0B">
      <w:pPr>
        <w:pStyle w:val="FFABody"/>
        <w:rPr>
          <w:sz w:val="30"/>
          <w:szCs w:val="30"/>
        </w:rPr>
      </w:pPr>
    </w:p>
    <w:p w14:paraId="36C195BB" w14:textId="109BCDB5" w:rsidR="00CF0FED" w:rsidRDefault="0057488F" w:rsidP="00D56F0B">
      <w:pPr>
        <w:pStyle w:val="FFABody"/>
        <w:rPr>
          <w:sz w:val="30"/>
          <w:szCs w:val="30"/>
        </w:rPr>
      </w:pPr>
      <w:r>
        <w:rPr>
          <w:sz w:val="30"/>
          <w:szCs w:val="30"/>
        </w:rPr>
        <w:lastRenderedPageBreak/>
        <w:t xml:space="preserve">High-speed internet is something many rural Americans do not have access to. Explain how this disadvantage hinders the advancement of technology in their operations. </w:t>
      </w:r>
    </w:p>
    <w:p w14:paraId="676C4F82" w14:textId="7320D6BC" w:rsidR="0057488F" w:rsidRDefault="001C7A97" w:rsidP="00D56F0B">
      <w:pPr>
        <w:pStyle w:val="FFABody"/>
        <w:rPr>
          <w:sz w:val="30"/>
          <w:szCs w:val="30"/>
        </w:rPr>
      </w:pPr>
      <w:r>
        <w:rPr>
          <w:sz w:val="30"/>
          <w:szCs w:val="30"/>
        </w:rPr>
        <w:t>Discuss the impacts of artificial intelligence on the agricultur</w:t>
      </w:r>
      <w:r w:rsidR="006C2BCD">
        <w:rPr>
          <w:sz w:val="30"/>
          <w:szCs w:val="30"/>
        </w:rPr>
        <w:t>e</w:t>
      </w:r>
      <w:r>
        <w:rPr>
          <w:sz w:val="30"/>
          <w:szCs w:val="30"/>
        </w:rPr>
        <w:t xml:space="preserve"> industry in the next decade. </w:t>
      </w:r>
    </w:p>
    <w:p w14:paraId="7E7842FC" w14:textId="77777777" w:rsidR="001C7A97" w:rsidRDefault="001C7A97" w:rsidP="00D56F0B">
      <w:pPr>
        <w:pStyle w:val="FFABody"/>
        <w:rPr>
          <w:sz w:val="30"/>
          <w:szCs w:val="30"/>
        </w:rPr>
      </w:pPr>
    </w:p>
    <w:p w14:paraId="5864A3EA" w14:textId="493E9AE9" w:rsidR="001C7A97" w:rsidRDefault="00B86382" w:rsidP="00D56F0B">
      <w:pPr>
        <w:pStyle w:val="FFABody"/>
        <w:rPr>
          <w:sz w:val="30"/>
          <w:szCs w:val="30"/>
        </w:rPr>
      </w:pPr>
      <w:r>
        <w:rPr>
          <w:sz w:val="30"/>
          <w:szCs w:val="30"/>
        </w:rPr>
        <w:t xml:space="preserve">Is in vitro meat good or bad for the industry? What do you think in vitro meats will mean for the future of livestock production? </w:t>
      </w:r>
    </w:p>
    <w:p w14:paraId="3583E107" w14:textId="77777777" w:rsidR="00B86382" w:rsidRDefault="00B86382" w:rsidP="00D56F0B">
      <w:pPr>
        <w:pStyle w:val="FFABody"/>
        <w:rPr>
          <w:sz w:val="30"/>
          <w:szCs w:val="30"/>
        </w:rPr>
      </w:pPr>
    </w:p>
    <w:p w14:paraId="3C293AFD" w14:textId="28C5C877" w:rsidR="00B86382" w:rsidRDefault="000C56CA" w:rsidP="00D56F0B">
      <w:pPr>
        <w:pStyle w:val="FFABody"/>
        <w:rPr>
          <w:sz w:val="30"/>
          <w:szCs w:val="30"/>
        </w:rPr>
      </w:pPr>
      <w:r>
        <w:rPr>
          <w:sz w:val="30"/>
          <w:szCs w:val="30"/>
        </w:rPr>
        <w:t xml:space="preserve">It has been said that by the next decade, videos will outperform all other means of social media posts on all social media platforms. With this being the trend, in what creative ways can agriculture be at the forefront of advocacy through these means? </w:t>
      </w:r>
    </w:p>
    <w:p w14:paraId="26AEA2FF" w14:textId="77777777" w:rsidR="000C56CA" w:rsidRDefault="000C56CA" w:rsidP="00D56F0B">
      <w:pPr>
        <w:pStyle w:val="FFABody"/>
        <w:rPr>
          <w:sz w:val="30"/>
          <w:szCs w:val="30"/>
        </w:rPr>
      </w:pPr>
    </w:p>
    <w:p w14:paraId="3A75AAFF" w14:textId="51F99669" w:rsidR="000C56CA" w:rsidRDefault="00F610B7" w:rsidP="00D56F0B">
      <w:pPr>
        <w:pStyle w:val="FFABody"/>
        <w:rPr>
          <w:sz w:val="30"/>
          <w:szCs w:val="30"/>
        </w:rPr>
      </w:pPr>
      <w:r>
        <w:rPr>
          <w:sz w:val="30"/>
          <w:szCs w:val="30"/>
        </w:rPr>
        <w:t xml:space="preserve">If you could correct one </w:t>
      </w:r>
      <w:r w:rsidR="006A3F97">
        <w:rPr>
          <w:sz w:val="30"/>
          <w:szCs w:val="30"/>
        </w:rPr>
        <w:t xml:space="preserve">common </w:t>
      </w:r>
      <w:r>
        <w:rPr>
          <w:sz w:val="30"/>
          <w:szCs w:val="30"/>
        </w:rPr>
        <w:t>misconception</w:t>
      </w:r>
      <w:r w:rsidR="006A3F97">
        <w:rPr>
          <w:sz w:val="30"/>
          <w:szCs w:val="30"/>
        </w:rPr>
        <w:t xml:space="preserve"> about agriculture, which would you choose? Why would you choose that? Do you think it would help politically? Economically? Socially?</w:t>
      </w:r>
    </w:p>
    <w:p w14:paraId="77A66AA5" w14:textId="77777777" w:rsidR="006A3F97" w:rsidRDefault="006A3F97" w:rsidP="00D56F0B">
      <w:pPr>
        <w:pStyle w:val="FFABody"/>
        <w:rPr>
          <w:sz w:val="30"/>
          <w:szCs w:val="30"/>
        </w:rPr>
      </w:pPr>
    </w:p>
    <w:p w14:paraId="71E170B4" w14:textId="6C39EC00" w:rsidR="006A3F97" w:rsidRDefault="00103941" w:rsidP="00D56F0B">
      <w:pPr>
        <w:pStyle w:val="FFABody"/>
        <w:rPr>
          <w:sz w:val="30"/>
          <w:szCs w:val="30"/>
        </w:rPr>
      </w:pPr>
      <w:r>
        <w:rPr>
          <w:sz w:val="30"/>
          <w:szCs w:val="30"/>
        </w:rPr>
        <w:t xml:space="preserve">With children being further removed from the farm, how can the agriculture community have more of a profound impact to the students at a young age to broaden their knowledge </w:t>
      </w:r>
      <w:r w:rsidR="006C2BCD">
        <w:rPr>
          <w:sz w:val="30"/>
          <w:szCs w:val="30"/>
        </w:rPr>
        <w:t xml:space="preserve">of </w:t>
      </w:r>
      <w:r>
        <w:rPr>
          <w:sz w:val="30"/>
          <w:szCs w:val="30"/>
        </w:rPr>
        <w:t xml:space="preserve">our industry? </w:t>
      </w:r>
    </w:p>
    <w:p w14:paraId="225C2AD9" w14:textId="77777777" w:rsidR="00103941" w:rsidRDefault="00103941" w:rsidP="00D56F0B">
      <w:pPr>
        <w:pStyle w:val="FFABody"/>
        <w:rPr>
          <w:sz w:val="30"/>
          <w:szCs w:val="30"/>
        </w:rPr>
      </w:pPr>
    </w:p>
    <w:p w14:paraId="0CFE3152" w14:textId="6F761DC5" w:rsidR="00103941" w:rsidRDefault="00736E46" w:rsidP="00D56F0B">
      <w:pPr>
        <w:pStyle w:val="FFABody"/>
        <w:rPr>
          <w:sz w:val="30"/>
          <w:szCs w:val="30"/>
        </w:rPr>
      </w:pPr>
      <w:r>
        <w:rPr>
          <w:sz w:val="30"/>
          <w:szCs w:val="30"/>
        </w:rPr>
        <w:t xml:space="preserve">In a cutthroat world, how can U.S. agriculture maintain a leg up on farmers and ranchers in other countries? </w:t>
      </w:r>
    </w:p>
    <w:p w14:paraId="3D4D7D78" w14:textId="77777777" w:rsidR="00736E46" w:rsidRDefault="00736E46" w:rsidP="00D56F0B">
      <w:pPr>
        <w:pStyle w:val="FFABody"/>
        <w:rPr>
          <w:sz w:val="30"/>
          <w:szCs w:val="30"/>
        </w:rPr>
      </w:pPr>
    </w:p>
    <w:p w14:paraId="2057594C" w14:textId="3D95B041" w:rsidR="00736E46" w:rsidRDefault="000453B0" w:rsidP="00D56F0B">
      <w:pPr>
        <w:pStyle w:val="FFABody"/>
        <w:rPr>
          <w:sz w:val="30"/>
          <w:szCs w:val="30"/>
        </w:rPr>
      </w:pPr>
      <w:r>
        <w:rPr>
          <w:sz w:val="30"/>
          <w:szCs w:val="30"/>
        </w:rPr>
        <w:t xml:space="preserve">Is sexing semen </w:t>
      </w:r>
      <w:r w:rsidR="00E849D8">
        <w:rPr>
          <w:sz w:val="30"/>
          <w:szCs w:val="30"/>
        </w:rPr>
        <w:t>harming or helping the dairy and beef cattle industry?</w:t>
      </w:r>
    </w:p>
    <w:p w14:paraId="7948896A" w14:textId="77777777" w:rsidR="00E849D8" w:rsidRDefault="00E849D8" w:rsidP="00D56F0B">
      <w:pPr>
        <w:pStyle w:val="FFABody"/>
        <w:rPr>
          <w:sz w:val="30"/>
          <w:szCs w:val="30"/>
        </w:rPr>
      </w:pPr>
    </w:p>
    <w:p w14:paraId="3B1FD051" w14:textId="7A844A9C" w:rsidR="00E849D8" w:rsidRDefault="001F4DA3" w:rsidP="00D56F0B">
      <w:pPr>
        <w:pStyle w:val="FFABody"/>
        <w:rPr>
          <w:sz w:val="30"/>
          <w:szCs w:val="30"/>
        </w:rPr>
      </w:pPr>
      <w:r>
        <w:rPr>
          <w:sz w:val="30"/>
          <w:szCs w:val="30"/>
        </w:rPr>
        <w:t>Are forest management techniques an effective method to decrease the severity of wildfires?</w:t>
      </w:r>
    </w:p>
    <w:p w14:paraId="6DD257D1" w14:textId="77777777" w:rsidR="001F4DA3" w:rsidRDefault="001F4DA3" w:rsidP="00D56F0B">
      <w:pPr>
        <w:pStyle w:val="FFABody"/>
        <w:rPr>
          <w:sz w:val="30"/>
          <w:szCs w:val="30"/>
        </w:rPr>
      </w:pPr>
    </w:p>
    <w:p w14:paraId="7743B026" w14:textId="397D2C69" w:rsidR="001F4DA3" w:rsidRDefault="00857781" w:rsidP="00D56F0B">
      <w:pPr>
        <w:pStyle w:val="FFABody"/>
        <w:rPr>
          <w:sz w:val="30"/>
          <w:szCs w:val="30"/>
        </w:rPr>
      </w:pPr>
      <w:r>
        <w:rPr>
          <w:sz w:val="30"/>
          <w:szCs w:val="30"/>
        </w:rPr>
        <w:t xml:space="preserve">Are current methods to control invasive species doing enough to protect agricultural crops and native species? </w:t>
      </w:r>
    </w:p>
    <w:p w14:paraId="12624EA3" w14:textId="77777777" w:rsidR="00857781" w:rsidRDefault="00857781" w:rsidP="00D56F0B">
      <w:pPr>
        <w:pStyle w:val="FFABody"/>
        <w:rPr>
          <w:sz w:val="30"/>
          <w:szCs w:val="30"/>
        </w:rPr>
      </w:pPr>
    </w:p>
    <w:p w14:paraId="68E01448" w14:textId="21905ACA" w:rsidR="00857781" w:rsidRDefault="00121D77" w:rsidP="00D56F0B">
      <w:pPr>
        <w:pStyle w:val="FFABody"/>
        <w:rPr>
          <w:sz w:val="30"/>
          <w:szCs w:val="30"/>
        </w:rPr>
      </w:pPr>
      <w:r>
        <w:rPr>
          <w:sz w:val="30"/>
          <w:szCs w:val="30"/>
        </w:rPr>
        <w:t xml:space="preserve">Should commodity groups limit acreage </w:t>
      </w:r>
      <w:proofErr w:type="gramStart"/>
      <w:r>
        <w:rPr>
          <w:sz w:val="30"/>
          <w:szCs w:val="30"/>
        </w:rPr>
        <w:t>in order to</w:t>
      </w:r>
      <w:proofErr w:type="gramEnd"/>
      <w:r>
        <w:rPr>
          <w:sz w:val="30"/>
          <w:szCs w:val="30"/>
        </w:rPr>
        <w:t xml:space="preserve"> limit supply and demand?</w:t>
      </w:r>
    </w:p>
    <w:p w14:paraId="71DA981F" w14:textId="77777777" w:rsidR="00121D77" w:rsidRDefault="00121D77" w:rsidP="00D56F0B">
      <w:pPr>
        <w:pStyle w:val="FFABody"/>
        <w:rPr>
          <w:sz w:val="30"/>
          <w:szCs w:val="30"/>
        </w:rPr>
      </w:pPr>
    </w:p>
    <w:p w14:paraId="397822AC" w14:textId="4389B0D9" w:rsidR="00121D77" w:rsidRDefault="00E918AF" w:rsidP="00D56F0B">
      <w:pPr>
        <w:pStyle w:val="FFABody"/>
        <w:rPr>
          <w:sz w:val="30"/>
          <w:szCs w:val="30"/>
        </w:rPr>
      </w:pPr>
      <w:r>
        <w:rPr>
          <w:sz w:val="30"/>
          <w:szCs w:val="30"/>
        </w:rPr>
        <w:lastRenderedPageBreak/>
        <w:t>What responsibility does the media have in understanding</w:t>
      </w:r>
      <w:r w:rsidR="003161F5">
        <w:rPr>
          <w:sz w:val="30"/>
          <w:szCs w:val="30"/>
        </w:rPr>
        <w:t xml:space="preserve"> agricultural production?</w:t>
      </w:r>
    </w:p>
    <w:p w14:paraId="32C9835E" w14:textId="77777777" w:rsidR="003161F5" w:rsidRDefault="003161F5" w:rsidP="00D56F0B">
      <w:pPr>
        <w:pStyle w:val="FFABody"/>
        <w:rPr>
          <w:sz w:val="30"/>
          <w:szCs w:val="30"/>
        </w:rPr>
      </w:pPr>
    </w:p>
    <w:p w14:paraId="541FC3B4" w14:textId="0F0C293F" w:rsidR="003161F5" w:rsidRDefault="00324284" w:rsidP="00D56F0B">
      <w:pPr>
        <w:pStyle w:val="FFABody"/>
        <w:rPr>
          <w:sz w:val="30"/>
          <w:szCs w:val="30"/>
        </w:rPr>
      </w:pPr>
      <w:r>
        <w:rPr>
          <w:sz w:val="30"/>
          <w:szCs w:val="30"/>
        </w:rPr>
        <w:t>What can FFA members do to help inform the public about misleading food labels?</w:t>
      </w:r>
    </w:p>
    <w:p w14:paraId="1C800FC5" w14:textId="77777777" w:rsidR="00324284" w:rsidRDefault="00324284" w:rsidP="00D56F0B">
      <w:pPr>
        <w:pStyle w:val="FFABody"/>
        <w:rPr>
          <w:sz w:val="30"/>
          <w:szCs w:val="30"/>
        </w:rPr>
      </w:pPr>
    </w:p>
    <w:p w14:paraId="5EA183D1" w14:textId="62D84FE2" w:rsidR="00324284" w:rsidRDefault="003653EB" w:rsidP="00D56F0B">
      <w:pPr>
        <w:pStyle w:val="FFABody"/>
        <w:rPr>
          <w:sz w:val="30"/>
          <w:szCs w:val="30"/>
        </w:rPr>
      </w:pPr>
      <w:r>
        <w:rPr>
          <w:sz w:val="30"/>
          <w:szCs w:val="30"/>
        </w:rPr>
        <w:t xml:space="preserve">Extreme weather happens across the country each year. What steps could farmers take to be prepared for emergency situations? </w:t>
      </w:r>
    </w:p>
    <w:p w14:paraId="2B7C1A34" w14:textId="77777777" w:rsidR="003653EB" w:rsidRDefault="003653EB" w:rsidP="00D56F0B">
      <w:pPr>
        <w:pStyle w:val="FFABody"/>
        <w:rPr>
          <w:sz w:val="30"/>
          <w:szCs w:val="30"/>
        </w:rPr>
      </w:pPr>
    </w:p>
    <w:p w14:paraId="2ADF5E67" w14:textId="24A0C821" w:rsidR="003653EB" w:rsidRDefault="00400DFE" w:rsidP="00D56F0B">
      <w:pPr>
        <w:pStyle w:val="FFABody"/>
        <w:rPr>
          <w:sz w:val="30"/>
          <w:szCs w:val="30"/>
        </w:rPr>
      </w:pPr>
      <w:r>
        <w:rPr>
          <w:sz w:val="30"/>
          <w:szCs w:val="30"/>
        </w:rPr>
        <w:t xml:space="preserve">What scientific advancements can be implemented to help increase sustainable food production? </w:t>
      </w:r>
    </w:p>
    <w:p w14:paraId="3D1A0DC5" w14:textId="77777777" w:rsidR="00400DFE" w:rsidRDefault="00400DFE" w:rsidP="00D56F0B">
      <w:pPr>
        <w:pStyle w:val="FFABody"/>
        <w:rPr>
          <w:sz w:val="30"/>
          <w:szCs w:val="30"/>
        </w:rPr>
      </w:pPr>
    </w:p>
    <w:p w14:paraId="2A075235" w14:textId="555619F0" w:rsidR="00400DFE" w:rsidRDefault="00400DFE" w:rsidP="00D56F0B">
      <w:pPr>
        <w:pStyle w:val="FFABody"/>
        <w:rPr>
          <w:sz w:val="30"/>
          <w:szCs w:val="30"/>
        </w:rPr>
      </w:pPr>
      <w:r>
        <w:rPr>
          <w:sz w:val="30"/>
          <w:szCs w:val="30"/>
        </w:rPr>
        <w:t>With the average age of a farmer nearing 60, how can the FFA entice the next generation of farmers and ranchers in the U.S.?</w:t>
      </w:r>
    </w:p>
    <w:p w14:paraId="751A727A" w14:textId="77777777" w:rsidR="00400DFE" w:rsidRDefault="00400DFE" w:rsidP="00D56F0B">
      <w:pPr>
        <w:pStyle w:val="FFABody"/>
        <w:rPr>
          <w:sz w:val="30"/>
          <w:szCs w:val="30"/>
        </w:rPr>
      </w:pPr>
    </w:p>
    <w:p w14:paraId="1DDF8A17" w14:textId="250F94AD" w:rsidR="00400DFE" w:rsidRDefault="00400DFE" w:rsidP="00D56F0B">
      <w:pPr>
        <w:pStyle w:val="FFABody"/>
        <w:rPr>
          <w:sz w:val="30"/>
          <w:szCs w:val="30"/>
        </w:rPr>
      </w:pPr>
      <w:r>
        <w:rPr>
          <w:sz w:val="30"/>
          <w:szCs w:val="30"/>
        </w:rPr>
        <w:t xml:space="preserve">If you </w:t>
      </w:r>
      <w:r w:rsidR="006C2BCD">
        <w:rPr>
          <w:sz w:val="30"/>
          <w:szCs w:val="30"/>
        </w:rPr>
        <w:t xml:space="preserve">had </w:t>
      </w:r>
      <w:r>
        <w:rPr>
          <w:sz w:val="30"/>
          <w:szCs w:val="30"/>
        </w:rPr>
        <w:t xml:space="preserve">the chance to work on the reauthorization of the Farm Bill, what are the three top issues you would seek to address? Why? </w:t>
      </w:r>
    </w:p>
    <w:p w14:paraId="1D93673B" w14:textId="77777777" w:rsidR="00400DFE" w:rsidRDefault="00400DFE" w:rsidP="00D56F0B">
      <w:pPr>
        <w:pStyle w:val="FFABody"/>
        <w:rPr>
          <w:sz w:val="30"/>
          <w:szCs w:val="30"/>
        </w:rPr>
      </w:pPr>
    </w:p>
    <w:p w14:paraId="09C71780" w14:textId="43ACF984" w:rsidR="00400DFE" w:rsidRDefault="0042586F" w:rsidP="00D56F0B">
      <w:pPr>
        <w:pStyle w:val="FFABody"/>
        <w:rPr>
          <w:sz w:val="30"/>
          <w:szCs w:val="30"/>
        </w:rPr>
      </w:pPr>
      <w:r>
        <w:rPr>
          <w:sz w:val="30"/>
          <w:szCs w:val="30"/>
        </w:rPr>
        <w:t>Being involved in agriculture can be stressful. What resources exist to help farmers and ranchers deal with the stressors of the industry?</w:t>
      </w:r>
    </w:p>
    <w:p w14:paraId="6E1CBE0F" w14:textId="77777777" w:rsidR="0042586F" w:rsidRDefault="0042586F" w:rsidP="00D56F0B">
      <w:pPr>
        <w:pStyle w:val="FFABody"/>
        <w:rPr>
          <w:sz w:val="30"/>
          <w:szCs w:val="30"/>
        </w:rPr>
      </w:pPr>
    </w:p>
    <w:p w14:paraId="1F996398" w14:textId="629A5A33" w:rsidR="0042586F" w:rsidRDefault="00DA19AC" w:rsidP="00D56F0B">
      <w:pPr>
        <w:pStyle w:val="FFABody"/>
        <w:rPr>
          <w:sz w:val="30"/>
          <w:szCs w:val="30"/>
        </w:rPr>
      </w:pPr>
      <w:r>
        <w:rPr>
          <w:sz w:val="30"/>
          <w:szCs w:val="30"/>
        </w:rPr>
        <w:t xml:space="preserve">What can FFA members do to promote agricultural literacy and advocacy in the community? </w:t>
      </w:r>
    </w:p>
    <w:p w14:paraId="6263A1BE" w14:textId="77777777" w:rsidR="00DA19AC" w:rsidRDefault="00DA19AC" w:rsidP="00D56F0B">
      <w:pPr>
        <w:pStyle w:val="FFABody"/>
        <w:rPr>
          <w:sz w:val="30"/>
          <w:szCs w:val="30"/>
        </w:rPr>
      </w:pPr>
    </w:p>
    <w:p w14:paraId="0C6F950D" w14:textId="3A08CC35" w:rsidR="00DA19AC" w:rsidRDefault="00DA19AC" w:rsidP="00D56F0B">
      <w:pPr>
        <w:pStyle w:val="FFABody"/>
        <w:rPr>
          <w:sz w:val="30"/>
          <w:szCs w:val="30"/>
        </w:rPr>
      </w:pPr>
      <w:r>
        <w:rPr>
          <w:sz w:val="30"/>
          <w:szCs w:val="30"/>
        </w:rPr>
        <w:t xml:space="preserve">Consumers learn well through hands-on experiences. </w:t>
      </w:r>
      <w:r w:rsidR="00CC5999">
        <w:rPr>
          <w:sz w:val="30"/>
          <w:szCs w:val="30"/>
        </w:rPr>
        <w:t xml:space="preserve">How would you use this fact to stimulate a program in your chapter to teach the public about agriculture? </w:t>
      </w:r>
    </w:p>
    <w:p w14:paraId="47E31C51" w14:textId="77777777" w:rsidR="00CC5999" w:rsidRDefault="00CC5999" w:rsidP="00D56F0B">
      <w:pPr>
        <w:pStyle w:val="FFABody"/>
        <w:rPr>
          <w:sz w:val="30"/>
          <w:szCs w:val="30"/>
        </w:rPr>
      </w:pPr>
    </w:p>
    <w:p w14:paraId="2B9311E9" w14:textId="7A868ADA" w:rsidR="00CC5999" w:rsidRDefault="00CC5999" w:rsidP="00D56F0B">
      <w:pPr>
        <w:pStyle w:val="FFABody"/>
        <w:rPr>
          <w:sz w:val="30"/>
          <w:szCs w:val="30"/>
        </w:rPr>
      </w:pPr>
      <w:r>
        <w:rPr>
          <w:sz w:val="30"/>
          <w:szCs w:val="30"/>
        </w:rPr>
        <w:t xml:space="preserve">Should property owners be allowed to convert prime agricultural land into sites for alternative energy production (solar farms, wind farms, etc.)? Why or why not? </w:t>
      </w:r>
    </w:p>
    <w:p w14:paraId="69A7F67B" w14:textId="77777777" w:rsidR="00CC5999" w:rsidRDefault="00CC5999" w:rsidP="00D56F0B">
      <w:pPr>
        <w:pStyle w:val="FFABody"/>
        <w:rPr>
          <w:sz w:val="30"/>
          <w:szCs w:val="30"/>
        </w:rPr>
      </w:pPr>
    </w:p>
    <w:p w14:paraId="1EED77D4" w14:textId="13AA214C" w:rsidR="00CC5999" w:rsidRPr="00D56F0B" w:rsidRDefault="006D2DE0" w:rsidP="00D56F0B">
      <w:pPr>
        <w:pStyle w:val="FFABody"/>
        <w:rPr>
          <w:sz w:val="30"/>
          <w:szCs w:val="30"/>
        </w:rPr>
      </w:pPr>
      <w:r>
        <w:rPr>
          <w:sz w:val="30"/>
          <w:szCs w:val="30"/>
        </w:rPr>
        <w:t xml:space="preserve">Urban schools do not always have a direct connection to agriculture. How can these schools find unique ways to educate their students about agriculture? </w:t>
      </w:r>
    </w:p>
    <w:p w14:paraId="143B3196" w14:textId="77777777" w:rsidR="00D56F0B" w:rsidRDefault="00D56F0B" w:rsidP="00D56F0B">
      <w:pPr>
        <w:pStyle w:val="FFABody"/>
      </w:pPr>
    </w:p>
    <w:p w14:paraId="5B1C451E" w14:textId="77777777" w:rsidR="004E3944" w:rsidRDefault="004E3944" w:rsidP="00D56F0B">
      <w:pPr>
        <w:pStyle w:val="FFABody"/>
      </w:pPr>
    </w:p>
    <w:p w14:paraId="6A2D00DA" w14:textId="77777777" w:rsidR="004E3944" w:rsidRDefault="004E3944" w:rsidP="00D56F0B">
      <w:pPr>
        <w:pStyle w:val="FFABody"/>
      </w:pPr>
    </w:p>
    <w:p w14:paraId="7A6B79B5" w14:textId="7C1F7B46" w:rsidR="004E3944" w:rsidRDefault="004E3944" w:rsidP="004E3944">
      <w:pPr>
        <w:pStyle w:val="DocumentTitle"/>
      </w:pPr>
      <w:r>
        <w:rPr>
          <w:color w:val="FF0000"/>
        </w:rPr>
        <w:lastRenderedPageBreak/>
        <w:t xml:space="preserve">Key: </w:t>
      </w:r>
      <w:r>
        <w:t>Extemporaneous Public Speaking</w:t>
      </w:r>
    </w:p>
    <w:p w14:paraId="08291CE7" w14:textId="77777777" w:rsidR="004E3944" w:rsidRPr="00216FB5" w:rsidRDefault="004E3944" w:rsidP="004E3944">
      <w:pPr>
        <w:pStyle w:val="SubHeadings"/>
        <w:rPr>
          <w:sz w:val="24"/>
          <w:szCs w:val="24"/>
        </w:rPr>
      </w:pPr>
      <w:r w:rsidRPr="00216FB5">
        <w:rPr>
          <w:sz w:val="24"/>
          <w:szCs w:val="24"/>
        </w:rPr>
        <w:t>Part 1</w:t>
      </w:r>
    </w:p>
    <w:p w14:paraId="2C467F0B" w14:textId="77777777" w:rsidR="004E3944" w:rsidRDefault="004E3944" w:rsidP="004E3944">
      <w:pPr>
        <w:pStyle w:val="LPSectionTitles"/>
        <w:spacing w:line="240" w:lineRule="auto"/>
        <w:rPr>
          <w:color w:val="auto"/>
          <w:sz w:val="20"/>
          <w:szCs w:val="20"/>
        </w:rPr>
      </w:pPr>
      <w:r w:rsidRPr="00216FB5">
        <w:rPr>
          <w:sz w:val="20"/>
          <w:szCs w:val="20"/>
        </w:rPr>
        <w:t xml:space="preserve">Directions: </w:t>
      </w:r>
      <w:r>
        <w:rPr>
          <w:sz w:val="20"/>
          <w:szCs w:val="20"/>
        </w:rPr>
        <w:br/>
      </w:r>
      <w:r w:rsidRPr="00FF60BC">
        <w:rPr>
          <w:rStyle w:val="FFABodyChar"/>
          <w:color w:val="auto"/>
        </w:rPr>
        <w:t>Use this outline to help develop your extemporaneous speech. There are tips provided also to help with this activity.</w:t>
      </w:r>
      <w:r w:rsidRPr="00FF60BC">
        <w:rPr>
          <w:color w:val="auto"/>
          <w:sz w:val="20"/>
          <w:szCs w:val="20"/>
        </w:rPr>
        <w:t xml:space="preserve"> </w:t>
      </w:r>
    </w:p>
    <w:p w14:paraId="27849A85" w14:textId="77777777" w:rsidR="004E3944" w:rsidRDefault="004E3944" w:rsidP="004E3944">
      <w:pPr>
        <w:pStyle w:val="FFABody"/>
      </w:pPr>
    </w:p>
    <w:p w14:paraId="2528ABC5" w14:textId="77777777" w:rsidR="004E3944" w:rsidRDefault="004E3944" w:rsidP="004E3944">
      <w:pPr>
        <w:pStyle w:val="FFABody"/>
        <w:rPr>
          <w:b/>
          <w:bCs/>
        </w:rPr>
      </w:pPr>
      <w:r>
        <w:rPr>
          <w:b/>
          <w:bCs/>
        </w:rPr>
        <w:t>Tips for Extemporaneous Public Speaking</w:t>
      </w:r>
    </w:p>
    <w:p w14:paraId="24527B09" w14:textId="77777777" w:rsidR="004E3944" w:rsidRDefault="004E3944" w:rsidP="004E3944">
      <w:pPr>
        <w:pStyle w:val="FFABody"/>
        <w:numPr>
          <w:ilvl w:val="0"/>
          <w:numId w:val="11"/>
        </w:numPr>
      </w:pPr>
      <w:r>
        <w:t xml:space="preserve">Typical resources include newspapers, </w:t>
      </w:r>
      <w:proofErr w:type="gramStart"/>
      <w:r>
        <w:t>magazines</w:t>
      </w:r>
      <w:proofErr w:type="gramEnd"/>
      <w:r>
        <w:t xml:space="preserve"> and books.</w:t>
      </w:r>
    </w:p>
    <w:p w14:paraId="0B46D347" w14:textId="77777777" w:rsidR="004E3944" w:rsidRDefault="004E3944" w:rsidP="004E3944">
      <w:pPr>
        <w:pStyle w:val="FFABody"/>
        <w:numPr>
          <w:ilvl w:val="0"/>
          <w:numId w:val="11"/>
        </w:numPr>
      </w:pPr>
      <w:r>
        <w:t>Check the sources for their reputation, expertise on the topic and credible author.</w:t>
      </w:r>
    </w:p>
    <w:p w14:paraId="3723F773" w14:textId="77777777" w:rsidR="004E3944" w:rsidRDefault="004E3944" w:rsidP="004E3944">
      <w:pPr>
        <w:pStyle w:val="FFABody"/>
        <w:numPr>
          <w:ilvl w:val="0"/>
          <w:numId w:val="11"/>
        </w:numPr>
      </w:pPr>
      <w:r>
        <w:t>Use shorthand when jotting down your speech; do NOT write it word for word.</w:t>
      </w:r>
    </w:p>
    <w:p w14:paraId="79D8DA81" w14:textId="77777777" w:rsidR="004E3944" w:rsidRDefault="004E3944" w:rsidP="004E3944">
      <w:pPr>
        <w:pStyle w:val="FFABody"/>
        <w:numPr>
          <w:ilvl w:val="0"/>
          <w:numId w:val="11"/>
        </w:numPr>
      </w:pPr>
      <w:r>
        <w:t>Split your 30-minute time window into two parts: 15 minutes to research and 15 minutes to form your thoughts on paper.</w:t>
      </w:r>
    </w:p>
    <w:p w14:paraId="0F437E01" w14:textId="77777777" w:rsidR="004E3944" w:rsidRDefault="004E3944" w:rsidP="004E3944">
      <w:pPr>
        <w:pStyle w:val="FFABody"/>
        <w:numPr>
          <w:ilvl w:val="0"/>
          <w:numId w:val="11"/>
        </w:numPr>
      </w:pPr>
      <w:r>
        <w:t xml:space="preserve">Your speech should have an introduction, a </w:t>
      </w:r>
      <w:proofErr w:type="gramStart"/>
      <w:r>
        <w:t>body</w:t>
      </w:r>
      <w:proofErr w:type="gramEnd"/>
      <w:r>
        <w:t xml:space="preserve"> and a conclusion.</w:t>
      </w:r>
    </w:p>
    <w:p w14:paraId="2B4598A6" w14:textId="77777777" w:rsidR="004E3944" w:rsidRDefault="004E3944" w:rsidP="004E3944">
      <w:pPr>
        <w:pStyle w:val="FFABody"/>
        <w:numPr>
          <w:ilvl w:val="0"/>
          <w:numId w:val="11"/>
        </w:numPr>
      </w:pPr>
      <w:r>
        <w:t>Don’t forget an attention-getter (hook) in the introduction.</w:t>
      </w:r>
    </w:p>
    <w:p w14:paraId="27FDD932" w14:textId="77777777" w:rsidR="004E3944" w:rsidRDefault="004E3944" w:rsidP="004E3944">
      <w:pPr>
        <w:pStyle w:val="FFABody"/>
        <w:numPr>
          <w:ilvl w:val="0"/>
          <w:numId w:val="11"/>
        </w:numPr>
      </w:pPr>
      <w:r>
        <w:t>One way to organize your body is to develop three points out of a cause, its effect and a solution related to your topic.</w:t>
      </w:r>
    </w:p>
    <w:p w14:paraId="5082122E" w14:textId="77777777" w:rsidR="004E3944" w:rsidRDefault="004E3944" w:rsidP="004E3944">
      <w:pPr>
        <w:pStyle w:val="FFABody"/>
        <w:numPr>
          <w:ilvl w:val="0"/>
          <w:numId w:val="11"/>
        </w:numPr>
      </w:pPr>
      <w:r>
        <w:t xml:space="preserve">Another way to organize your body is to develop three points out of a misconception, the reality and the impact related to your topic. </w:t>
      </w:r>
    </w:p>
    <w:p w14:paraId="29003F56" w14:textId="77777777" w:rsidR="004E3944" w:rsidRDefault="004E3944" w:rsidP="004E3944">
      <w:pPr>
        <w:pStyle w:val="FFABody"/>
        <w:numPr>
          <w:ilvl w:val="0"/>
          <w:numId w:val="11"/>
        </w:numPr>
      </w:pPr>
      <w:r>
        <w:t>In your conclusion, you can restate your topic and briefly summarize your answer.</w:t>
      </w:r>
    </w:p>
    <w:p w14:paraId="098A8ACE" w14:textId="77777777" w:rsidR="004E3944" w:rsidRDefault="004E3944" w:rsidP="004E3944">
      <w:pPr>
        <w:pStyle w:val="FFABody"/>
      </w:pPr>
    </w:p>
    <w:p w14:paraId="22FBBC08" w14:textId="77777777" w:rsidR="004E3944" w:rsidRDefault="004E3944" w:rsidP="004E3944">
      <w:pPr>
        <w:pStyle w:val="FFABody"/>
        <w:rPr>
          <w:b/>
          <w:bCs/>
        </w:rPr>
      </w:pPr>
      <w:r>
        <w:rPr>
          <w:b/>
          <w:bCs/>
        </w:rPr>
        <w:t>Outline Template</w:t>
      </w:r>
    </w:p>
    <w:p w14:paraId="2E69456A" w14:textId="77777777" w:rsidR="004E3944" w:rsidRDefault="004E3944" w:rsidP="004E3944">
      <w:pPr>
        <w:pStyle w:val="FFABody"/>
        <w:rPr>
          <w:i/>
          <w:iCs/>
        </w:rPr>
      </w:pPr>
    </w:p>
    <w:p w14:paraId="1798CA6D" w14:textId="77777777" w:rsidR="004E3944" w:rsidRPr="00B47E3C" w:rsidRDefault="004E3944" w:rsidP="004E3944">
      <w:pPr>
        <w:pStyle w:val="FFABody"/>
        <w:rPr>
          <w:i/>
          <w:iCs/>
        </w:rPr>
      </w:pPr>
      <w:r>
        <w:rPr>
          <w:i/>
          <w:iCs/>
        </w:rPr>
        <w:t>Introduction</w:t>
      </w:r>
    </w:p>
    <w:p w14:paraId="5B9A860C" w14:textId="77777777" w:rsidR="004E3944" w:rsidRDefault="004E3944" w:rsidP="004E3944">
      <w:pPr>
        <w:pStyle w:val="FFABody"/>
      </w:pPr>
      <w:r>
        <w:t xml:space="preserve">Attention-getter: </w:t>
      </w:r>
    </w:p>
    <w:p w14:paraId="52155B04" w14:textId="77777777" w:rsidR="004E3944" w:rsidRDefault="004E3944" w:rsidP="004E3944">
      <w:pPr>
        <w:pStyle w:val="FFABody"/>
      </w:pPr>
    </w:p>
    <w:p w14:paraId="18518E6F" w14:textId="7365021C" w:rsidR="004E3944" w:rsidRPr="004E3944" w:rsidRDefault="004E3944" w:rsidP="004E3944">
      <w:pPr>
        <w:pStyle w:val="FFABody"/>
        <w:rPr>
          <w:color w:val="FF0000"/>
        </w:rPr>
      </w:pPr>
      <w:r>
        <w:rPr>
          <w:color w:val="FF0000"/>
        </w:rPr>
        <w:t>Answers will vary.</w:t>
      </w:r>
    </w:p>
    <w:p w14:paraId="0BD1F3F8" w14:textId="77777777" w:rsidR="004E3944" w:rsidRDefault="004E3944" w:rsidP="004E3944">
      <w:pPr>
        <w:pStyle w:val="FFABody"/>
      </w:pPr>
    </w:p>
    <w:p w14:paraId="10893B0D" w14:textId="77777777" w:rsidR="004E3944" w:rsidRDefault="004E3944" w:rsidP="004E3944">
      <w:pPr>
        <w:pStyle w:val="FFABody"/>
      </w:pPr>
      <w:r>
        <w:t xml:space="preserve">Question/topic given: </w:t>
      </w:r>
    </w:p>
    <w:p w14:paraId="7BAB1FE9" w14:textId="77777777" w:rsidR="004E3944" w:rsidRDefault="004E3944" w:rsidP="004E3944">
      <w:pPr>
        <w:pStyle w:val="FFABody"/>
      </w:pPr>
    </w:p>
    <w:p w14:paraId="6EF424B4" w14:textId="51EC7168" w:rsidR="004E3944" w:rsidRPr="004E3944" w:rsidRDefault="004E3944" w:rsidP="004E3944">
      <w:pPr>
        <w:pStyle w:val="FFABody"/>
        <w:rPr>
          <w:color w:val="FF0000"/>
        </w:rPr>
      </w:pPr>
      <w:r>
        <w:rPr>
          <w:color w:val="FF0000"/>
        </w:rPr>
        <w:t>Answers will vary.</w:t>
      </w:r>
    </w:p>
    <w:p w14:paraId="2730FF5C" w14:textId="77777777" w:rsidR="004E3944" w:rsidRDefault="004E3944" w:rsidP="004E3944">
      <w:pPr>
        <w:pStyle w:val="FFABody"/>
      </w:pPr>
    </w:p>
    <w:p w14:paraId="1DC12A8A" w14:textId="77777777" w:rsidR="004E3944" w:rsidRDefault="004E3944" w:rsidP="004E3944">
      <w:pPr>
        <w:pStyle w:val="FFABody"/>
      </w:pPr>
    </w:p>
    <w:p w14:paraId="1689B9DD" w14:textId="77777777" w:rsidR="004E3944" w:rsidRDefault="004E3944" w:rsidP="004E3944">
      <w:pPr>
        <w:pStyle w:val="FFABody"/>
      </w:pPr>
      <w:r>
        <w:t xml:space="preserve">A brief overview of what you will discuss: </w:t>
      </w:r>
    </w:p>
    <w:p w14:paraId="3CAC22EF" w14:textId="77777777" w:rsidR="004E3944" w:rsidRDefault="004E3944" w:rsidP="004E3944">
      <w:pPr>
        <w:pStyle w:val="FFABody"/>
      </w:pPr>
    </w:p>
    <w:p w14:paraId="32C507E3" w14:textId="5E9FEA73" w:rsidR="004E3944" w:rsidRPr="004E3944" w:rsidRDefault="004E3944" w:rsidP="004E3944">
      <w:pPr>
        <w:pStyle w:val="FFABody"/>
        <w:rPr>
          <w:color w:val="FF0000"/>
        </w:rPr>
      </w:pPr>
      <w:r>
        <w:rPr>
          <w:color w:val="FF0000"/>
        </w:rPr>
        <w:t>Answers will vary.</w:t>
      </w:r>
    </w:p>
    <w:p w14:paraId="4BCC59DE" w14:textId="77777777" w:rsidR="004E3944" w:rsidRDefault="004E3944" w:rsidP="004E3944">
      <w:pPr>
        <w:pStyle w:val="FFABody"/>
      </w:pPr>
    </w:p>
    <w:p w14:paraId="79A081A5" w14:textId="77777777" w:rsidR="004E3944" w:rsidRDefault="004E3944" w:rsidP="004E3944">
      <w:pPr>
        <w:pStyle w:val="FFABody"/>
      </w:pPr>
    </w:p>
    <w:p w14:paraId="1D9A9BA4" w14:textId="77777777" w:rsidR="004E3944" w:rsidRDefault="004E3944" w:rsidP="004E3944">
      <w:pPr>
        <w:pStyle w:val="FFABody"/>
      </w:pPr>
    </w:p>
    <w:p w14:paraId="4F51B06E" w14:textId="77777777" w:rsidR="004E3944" w:rsidRDefault="004E3944" w:rsidP="004E3944">
      <w:pPr>
        <w:pStyle w:val="FFABody"/>
        <w:rPr>
          <w:i/>
          <w:iCs/>
        </w:rPr>
      </w:pPr>
      <w:r>
        <w:rPr>
          <w:i/>
          <w:iCs/>
        </w:rPr>
        <w:t>Body</w:t>
      </w:r>
    </w:p>
    <w:p w14:paraId="0BEA3B3D" w14:textId="77777777" w:rsidR="004E3944" w:rsidRDefault="004E3944" w:rsidP="004E3944">
      <w:pPr>
        <w:pStyle w:val="FFABody"/>
      </w:pPr>
      <w:r>
        <w:t>Point 1:</w:t>
      </w:r>
    </w:p>
    <w:p w14:paraId="33EF4D61" w14:textId="77777777" w:rsidR="004E3944" w:rsidRDefault="004E3944" w:rsidP="004E3944">
      <w:pPr>
        <w:pStyle w:val="FFABody"/>
      </w:pPr>
    </w:p>
    <w:p w14:paraId="7E78613E" w14:textId="5E94CDA7" w:rsidR="004E3944" w:rsidRPr="004E3944" w:rsidRDefault="004E3944" w:rsidP="004E3944">
      <w:pPr>
        <w:pStyle w:val="FFABody"/>
        <w:rPr>
          <w:color w:val="FF0000"/>
        </w:rPr>
      </w:pPr>
      <w:r>
        <w:rPr>
          <w:color w:val="FF0000"/>
        </w:rPr>
        <w:t>Answers will vary.</w:t>
      </w:r>
    </w:p>
    <w:p w14:paraId="6B379403" w14:textId="77777777" w:rsidR="004E3944" w:rsidRDefault="004E3944" w:rsidP="004E3944">
      <w:pPr>
        <w:pStyle w:val="FFABody"/>
      </w:pPr>
    </w:p>
    <w:p w14:paraId="4E36271B" w14:textId="77777777" w:rsidR="004E3944" w:rsidRDefault="004E3944" w:rsidP="004E3944">
      <w:pPr>
        <w:pStyle w:val="FFABody"/>
      </w:pPr>
    </w:p>
    <w:p w14:paraId="0E8725EE" w14:textId="77777777" w:rsidR="004E3944" w:rsidRDefault="004E3944" w:rsidP="004E3944">
      <w:pPr>
        <w:pStyle w:val="FFABody"/>
      </w:pPr>
    </w:p>
    <w:p w14:paraId="71C6DD3F" w14:textId="77777777" w:rsidR="004E3944" w:rsidRDefault="004E3944" w:rsidP="004E3944">
      <w:pPr>
        <w:pStyle w:val="FFABody"/>
      </w:pPr>
    </w:p>
    <w:p w14:paraId="7522A628" w14:textId="77777777" w:rsidR="004E3944" w:rsidRDefault="004E3944" w:rsidP="004E3944">
      <w:pPr>
        <w:pStyle w:val="FFABody"/>
      </w:pPr>
    </w:p>
    <w:p w14:paraId="4D4D3881" w14:textId="77777777" w:rsidR="004E3944" w:rsidRDefault="004E3944" w:rsidP="004E3944">
      <w:pPr>
        <w:pStyle w:val="FFABody"/>
      </w:pPr>
    </w:p>
    <w:p w14:paraId="267D7CF7" w14:textId="77777777" w:rsidR="004E3944" w:rsidRDefault="004E3944" w:rsidP="004E3944">
      <w:pPr>
        <w:pStyle w:val="FFABody"/>
      </w:pPr>
    </w:p>
    <w:p w14:paraId="372FC9E0" w14:textId="77777777" w:rsidR="004E3944" w:rsidRDefault="004E3944" w:rsidP="004E3944">
      <w:pPr>
        <w:pStyle w:val="FFABody"/>
      </w:pPr>
    </w:p>
    <w:p w14:paraId="3F606E6B" w14:textId="77777777" w:rsidR="004E3944" w:rsidRDefault="004E3944" w:rsidP="004E3944">
      <w:pPr>
        <w:pStyle w:val="FFABody"/>
      </w:pPr>
    </w:p>
    <w:p w14:paraId="7178C2C1" w14:textId="77777777" w:rsidR="004E3944" w:rsidRDefault="004E3944" w:rsidP="004E3944">
      <w:pPr>
        <w:pStyle w:val="FFABody"/>
      </w:pPr>
    </w:p>
    <w:p w14:paraId="40D455AF" w14:textId="77777777" w:rsidR="004E3944" w:rsidRDefault="004E3944" w:rsidP="004E3944">
      <w:pPr>
        <w:pStyle w:val="FFABody"/>
      </w:pPr>
    </w:p>
    <w:p w14:paraId="2CE7DFE2" w14:textId="77777777" w:rsidR="004E3944" w:rsidRDefault="004E3944" w:rsidP="004E3944">
      <w:pPr>
        <w:pStyle w:val="FFABody"/>
      </w:pPr>
    </w:p>
    <w:p w14:paraId="5684BB9D" w14:textId="77777777" w:rsidR="004E3944" w:rsidRDefault="004E3944" w:rsidP="004E3944">
      <w:pPr>
        <w:pStyle w:val="FFABody"/>
      </w:pPr>
    </w:p>
    <w:p w14:paraId="3D1E600F" w14:textId="77777777" w:rsidR="004E3944" w:rsidRDefault="004E3944" w:rsidP="004E3944">
      <w:pPr>
        <w:pStyle w:val="FFABody"/>
      </w:pPr>
    </w:p>
    <w:p w14:paraId="5157FA1D" w14:textId="77777777" w:rsidR="004E3944" w:rsidRDefault="004E3944" w:rsidP="004E3944">
      <w:pPr>
        <w:pStyle w:val="FFABody"/>
      </w:pPr>
    </w:p>
    <w:p w14:paraId="3722FC22" w14:textId="77777777" w:rsidR="004E3944" w:rsidRDefault="004E3944" w:rsidP="004E3944">
      <w:pPr>
        <w:pStyle w:val="FFABody"/>
      </w:pPr>
      <w:r>
        <w:lastRenderedPageBreak/>
        <w:t>Point 2:</w:t>
      </w:r>
    </w:p>
    <w:p w14:paraId="542F76C6" w14:textId="77777777" w:rsidR="004E3944" w:rsidRDefault="004E3944" w:rsidP="004E3944">
      <w:pPr>
        <w:pStyle w:val="FFABody"/>
      </w:pPr>
    </w:p>
    <w:p w14:paraId="3BEC5C47" w14:textId="2C333527" w:rsidR="004E3944" w:rsidRPr="004E3944" w:rsidRDefault="004E3944" w:rsidP="004E3944">
      <w:pPr>
        <w:pStyle w:val="FFABody"/>
        <w:rPr>
          <w:color w:val="FF0000"/>
        </w:rPr>
      </w:pPr>
      <w:r>
        <w:rPr>
          <w:color w:val="FF0000"/>
        </w:rPr>
        <w:t>Answers will vary.</w:t>
      </w:r>
    </w:p>
    <w:p w14:paraId="759CDB2B" w14:textId="77777777" w:rsidR="004E3944" w:rsidRDefault="004E3944" w:rsidP="004E3944">
      <w:pPr>
        <w:pStyle w:val="FFABody"/>
      </w:pPr>
    </w:p>
    <w:p w14:paraId="1D90F67C" w14:textId="77777777" w:rsidR="004E3944" w:rsidRDefault="004E3944" w:rsidP="004E3944">
      <w:pPr>
        <w:pStyle w:val="FFABody"/>
      </w:pPr>
    </w:p>
    <w:p w14:paraId="5D4CC23F" w14:textId="77777777" w:rsidR="004E3944" w:rsidRDefault="004E3944" w:rsidP="004E3944">
      <w:pPr>
        <w:pStyle w:val="FFABody"/>
      </w:pPr>
    </w:p>
    <w:p w14:paraId="64C4C480" w14:textId="77777777" w:rsidR="004E3944" w:rsidRDefault="004E3944" w:rsidP="004E3944">
      <w:pPr>
        <w:pStyle w:val="FFABody"/>
      </w:pPr>
    </w:p>
    <w:p w14:paraId="6BB345A1" w14:textId="77777777" w:rsidR="004E3944" w:rsidRDefault="004E3944" w:rsidP="004E3944">
      <w:pPr>
        <w:pStyle w:val="FFABody"/>
      </w:pPr>
    </w:p>
    <w:p w14:paraId="5783173D" w14:textId="77777777" w:rsidR="004E3944" w:rsidRDefault="004E3944" w:rsidP="004E3944">
      <w:pPr>
        <w:pStyle w:val="FFABody"/>
      </w:pPr>
    </w:p>
    <w:p w14:paraId="5B1F72C6" w14:textId="77777777" w:rsidR="004E3944" w:rsidRDefault="004E3944" w:rsidP="004E3944">
      <w:pPr>
        <w:pStyle w:val="FFABody"/>
      </w:pPr>
    </w:p>
    <w:p w14:paraId="6082FA2F" w14:textId="77777777" w:rsidR="004E3944" w:rsidRDefault="004E3944" w:rsidP="004E3944">
      <w:pPr>
        <w:pStyle w:val="FFABody"/>
      </w:pPr>
    </w:p>
    <w:p w14:paraId="1BC4B844" w14:textId="77777777" w:rsidR="004E3944" w:rsidRDefault="004E3944" w:rsidP="004E3944">
      <w:pPr>
        <w:pStyle w:val="FFABody"/>
      </w:pPr>
    </w:p>
    <w:p w14:paraId="64DDBE5A" w14:textId="77777777" w:rsidR="004E3944" w:rsidRDefault="004E3944" w:rsidP="004E3944">
      <w:pPr>
        <w:pStyle w:val="FFABody"/>
      </w:pPr>
    </w:p>
    <w:p w14:paraId="29DC5EA2" w14:textId="77777777" w:rsidR="004E3944" w:rsidRDefault="004E3944" w:rsidP="004E3944">
      <w:pPr>
        <w:pStyle w:val="FFABody"/>
      </w:pPr>
    </w:p>
    <w:p w14:paraId="062741D3" w14:textId="77777777" w:rsidR="004E3944" w:rsidRDefault="004E3944" w:rsidP="004E3944">
      <w:pPr>
        <w:pStyle w:val="FFABody"/>
      </w:pPr>
    </w:p>
    <w:p w14:paraId="2B14EE61" w14:textId="77777777" w:rsidR="004E3944" w:rsidRDefault="004E3944" w:rsidP="004E3944">
      <w:pPr>
        <w:pStyle w:val="FFABody"/>
      </w:pPr>
    </w:p>
    <w:p w14:paraId="5D09D7F4" w14:textId="77777777" w:rsidR="004E3944" w:rsidRDefault="004E3944" w:rsidP="004E3944">
      <w:pPr>
        <w:pStyle w:val="FFABody"/>
      </w:pPr>
    </w:p>
    <w:p w14:paraId="5DAE87E0" w14:textId="77777777" w:rsidR="004E3944" w:rsidRDefault="004E3944" w:rsidP="004E3944">
      <w:pPr>
        <w:pStyle w:val="FFABody"/>
      </w:pPr>
    </w:p>
    <w:p w14:paraId="0B9F8D38" w14:textId="77777777" w:rsidR="004E3944" w:rsidRDefault="004E3944" w:rsidP="004E3944">
      <w:pPr>
        <w:pStyle w:val="FFABody"/>
      </w:pPr>
    </w:p>
    <w:p w14:paraId="02F965F4" w14:textId="77777777" w:rsidR="004E3944" w:rsidRDefault="004E3944" w:rsidP="004E3944">
      <w:pPr>
        <w:pStyle w:val="FFABody"/>
      </w:pPr>
    </w:p>
    <w:p w14:paraId="34C8F57E" w14:textId="77777777" w:rsidR="004E3944" w:rsidRDefault="004E3944" w:rsidP="004E3944">
      <w:pPr>
        <w:pStyle w:val="FFABody"/>
      </w:pPr>
      <w:r>
        <w:t xml:space="preserve">Point 3: </w:t>
      </w:r>
    </w:p>
    <w:p w14:paraId="1C7EB0EE" w14:textId="77777777" w:rsidR="004E3944" w:rsidRDefault="004E3944" w:rsidP="004E3944">
      <w:pPr>
        <w:pStyle w:val="FFABody"/>
      </w:pPr>
    </w:p>
    <w:p w14:paraId="43564FE3" w14:textId="4390F14C" w:rsidR="004E3944" w:rsidRPr="004E3944" w:rsidRDefault="004E3944" w:rsidP="004E3944">
      <w:pPr>
        <w:pStyle w:val="FFABody"/>
        <w:rPr>
          <w:color w:val="FF0000"/>
        </w:rPr>
      </w:pPr>
      <w:r>
        <w:rPr>
          <w:color w:val="FF0000"/>
        </w:rPr>
        <w:t>Answers will vary.</w:t>
      </w:r>
    </w:p>
    <w:p w14:paraId="61437E7F" w14:textId="77777777" w:rsidR="004E3944" w:rsidRDefault="004E3944" w:rsidP="004E3944">
      <w:pPr>
        <w:pStyle w:val="FFABody"/>
      </w:pPr>
    </w:p>
    <w:p w14:paraId="7558AF77" w14:textId="77777777" w:rsidR="004E3944" w:rsidRDefault="004E3944" w:rsidP="004E3944">
      <w:pPr>
        <w:pStyle w:val="FFABody"/>
      </w:pPr>
    </w:p>
    <w:p w14:paraId="6650668F" w14:textId="77777777" w:rsidR="004E3944" w:rsidRDefault="004E3944" w:rsidP="004E3944">
      <w:pPr>
        <w:pStyle w:val="FFABody"/>
      </w:pPr>
    </w:p>
    <w:p w14:paraId="357B5F61" w14:textId="77777777" w:rsidR="004E3944" w:rsidRDefault="004E3944" w:rsidP="004E3944">
      <w:pPr>
        <w:pStyle w:val="FFABody"/>
      </w:pPr>
    </w:p>
    <w:p w14:paraId="5906E780" w14:textId="77777777" w:rsidR="004E3944" w:rsidRDefault="004E3944" w:rsidP="004E3944">
      <w:pPr>
        <w:pStyle w:val="FFABody"/>
      </w:pPr>
    </w:p>
    <w:p w14:paraId="78EBFC7A" w14:textId="77777777" w:rsidR="004E3944" w:rsidRDefault="004E3944" w:rsidP="004E3944">
      <w:pPr>
        <w:pStyle w:val="FFABody"/>
      </w:pPr>
    </w:p>
    <w:p w14:paraId="1041D281" w14:textId="77777777" w:rsidR="004E3944" w:rsidRDefault="004E3944" w:rsidP="004E3944">
      <w:pPr>
        <w:pStyle w:val="FFABody"/>
      </w:pPr>
    </w:p>
    <w:p w14:paraId="48354DD8" w14:textId="77777777" w:rsidR="004E3944" w:rsidRDefault="004E3944" w:rsidP="004E3944">
      <w:pPr>
        <w:pStyle w:val="FFABody"/>
      </w:pPr>
    </w:p>
    <w:p w14:paraId="3FF82D0A" w14:textId="77777777" w:rsidR="004E3944" w:rsidRDefault="004E3944" w:rsidP="004E3944">
      <w:pPr>
        <w:pStyle w:val="FFABody"/>
      </w:pPr>
    </w:p>
    <w:p w14:paraId="2EE49CBE" w14:textId="77777777" w:rsidR="004E3944" w:rsidRDefault="004E3944" w:rsidP="004E3944">
      <w:pPr>
        <w:pStyle w:val="FFABody"/>
      </w:pPr>
    </w:p>
    <w:p w14:paraId="135E0323" w14:textId="77777777" w:rsidR="004E3944" w:rsidRDefault="004E3944" w:rsidP="004E3944">
      <w:pPr>
        <w:pStyle w:val="FFABody"/>
      </w:pPr>
    </w:p>
    <w:p w14:paraId="18AB0E97" w14:textId="77777777" w:rsidR="004E3944" w:rsidRDefault="004E3944" w:rsidP="004E3944">
      <w:pPr>
        <w:pStyle w:val="FFABody"/>
      </w:pPr>
    </w:p>
    <w:p w14:paraId="755B6529" w14:textId="77777777" w:rsidR="004E3944" w:rsidRDefault="004E3944" w:rsidP="004E3944">
      <w:pPr>
        <w:pStyle w:val="FFABody"/>
      </w:pPr>
    </w:p>
    <w:p w14:paraId="4E44B979" w14:textId="77777777" w:rsidR="004E3944" w:rsidRDefault="004E3944" w:rsidP="004E3944">
      <w:pPr>
        <w:pStyle w:val="FFABody"/>
      </w:pPr>
    </w:p>
    <w:p w14:paraId="3D8C403B" w14:textId="77777777" w:rsidR="004E3944" w:rsidRDefault="004E3944" w:rsidP="004E3944">
      <w:pPr>
        <w:pStyle w:val="FFABody"/>
      </w:pPr>
    </w:p>
    <w:p w14:paraId="4888F924" w14:textId="77777777" w:rsidR="004E3944" w:rsidRDefault="004E3944" w:rsidP="004E3944">
      <w:pPr>
        <w:pStyle w:val="FFABody"/>
      </w:pPr>
    </w:p>
    <w:p w14:paraId="49CAAE86" w14:textId="77777777" w:rsidR="004E3944" w:rsidRDefault="004E3944" w:rsidP="004E3944">
      <w:pPr>
        <w:pStyle w:val="FFABody"/>
      </w:pPr>
    </w:p>
    <w:p w14:paraId="7F96195A" w14:textId="77777777" w:rsidR="004E3944" w:rsidRDefault="004E3944" w:rsidP="004E3944">
      <w:pPr>
        <w:pStyle w:val="FFABody"/>
        <w:rPr>
          <w:i/>
          <w:iCs/>
        </w:rPr>
      </w:pPr>
      <w:r>
        <w:rPr>
          <w:i/>
          <w:iCs/>
        </w:rPr>
        <w:t>Conclusion</w:t>
      </w:r>
    </w:p>
    <w:p w14:paraId="3C578742" w14:textId="77777777" w:rsidR="004E3944" w:rsidRDefault="004E3944" w:rsidP="004E3944">
      <w:pPr>
        <w:pStyle w:val="FFABody"/>
      </w:pPr>
      <w:r>
        <w:t>Restate question/topic:</w:t>
      </w:r>
    </w:p>
    <w:p w14:paraId="04ECC8AB" w14:textId="77777777" w:rsidR="004E3944" w:rsidRDefault="004E3944" w:rsidP="004E3944">
      <w:pPr>
        <w:pStyle w:val="FFABody"/>
      </w:pPr>
    </w:p>
    <w:p w14:paraId="0ADB0BDC" w14:textId="68F6B7FC" w:rsidR="004E3944" w:rsidRPr="004E3944" w:rsidRDefault="004E3944" w:rsidP="004E3944">
      <w:pPr>
        <w:pStyle w:val="FFABody"/>
        <w:rPr>
          <w:color w:val="FF0000"/>
        </w:rPr>
      </w:pPr>
      <w:r>
        <w:rPr>
          <w:color w:val="FF0000"/>
        </w:rPr>
        <w:t>Answers will vary.</w:t>
      </w:r>
    </w:p>
    <w:p w14:paraId="1062B232" w14:textId="77777777" w:rsidR="004E3944" w:rsidRDefault="004E3944" w:rsidP="004E3944">
      <w:pPr>
        <w:pStyle w:val="FFABody"/>
      </w:pPr>
    </w:p>
    <w:p w14:paraId="355ACF47" w14:textId="77777777" w:rsidR="004E3944" w:rsidRDefault="004E3944" w:rsidP="004E3944">
      <w:pPr>
        <w:pStyle w:val="FFABody"/>
      </w:pPr>
    </w:p>
    <w:p w14:paraId="77CEA996" w14:textId="77777777" w:rsidR="004E3944" w:rsidRDefault="004E3944" w:rsidP="004E3944">
      <w:pPr>
        <w:pStyle w:val="FFABody"/>
      </w:pPr>
      <w:r>
        <w:t>Restate the answer briefly:</w:t>
      </w:r>
    </w:p>
    <w:p w14:paraId="4E4CD4AE" w14:textId="77777777" w:rsidR="004E3944" w:rsidRDefault="004E3944" w:rsidP="004E3944">
      <w:pPr>
        <w:pStyle w:val="FFABody"/>
      </w:pPr>
    </w:p>
    <w:p w14:paraId="7487F458" w14:textId="18105A77" w:rsidR="004E3944" w:rsidRPr="004E3944" w:rsidRDefault="004E3944" w:rsidP="004E3944">
      <w:pPr>
        <w:pStyle w:val="FFABody"/>
        <w:rPr>
          <w:color w:val="FF0000"/>
        </w:rPr>
      </w:pPr>
      <w:r>
        <w:rPr>
          <w:color w:val="FF0000"/>
        </w:rPr>
        <w:t>Answers will vary.</w:t>
      </w:r>
    </w:p>
    <w:p w14:paraId="1EB5CBB5" w14:textId="77777777" w:rsidR="004E3944" w:rsidRDefault="004E3944" w:rsidP="004E3944">
      <w:pPr>
        <w:pStyle w:val="FFABody"/>
      </w:pPr>
    </w:p>
    <w:p w14:paraId="3F549C6C" w14:textId="77777777" w:rsidR="004E3944" w:rsidRDefault="004E3944" w:rsidP="004E3944">
      <w:pPr>
        <w:pStyle w:val="FFABody"/>
      </w:pPr>
    </w:p>
    <w:p w14:paraId="2C01A185" w14:textId="77777777" w:rsidR="004E3944" w:rsidRDefault="004E3944" w:rsidP="004E3944">
      <w:pPr>
        <w:pStyle w:val="FFABody"/>
      </w:pPr>
    </w:p>
    <w:p w14:paraId="559E2D54" w14:textId="77777777" w:rsidR="004E3944" w:rsidRDefault="004E3944" w:rsidP="004E3944">
      <w:pPr>
        <w:pStyle w:val="FFABody"/>
      </w:pPr>
      <w:r>
        <w:t>Closing comments:</w:t>
      </w:r>
    </w:p>
    <w:p w14:paraId="303DCA54" w14:textId="77777777" w:rsidR="004E3944" w:rsidRDefault="004E3944" w:rsidP="004E3944">
      <w:pPr>
        <w:pStyle w:val="FFABody"/>
      </w:pPr>
    </w:p>
    <w:p w14:paraId="4D87D80C" w14:textId="1EB195A6" w:rsidR="004E3944" w:rsidRPr="004E3944" w:rsidRDefault="004E3944" w:rsidP="004E3944">
      <w:pPr>
        <w:pStyle w:val="FFABody"/>
        <w:rPr>
          <w:color w:val="FF0000"/>
        </w:rPr>
      </w:pPr>
      <w:r>
        <w:rPr>
          <w:color w:val="FF0000"/>
        </w:rPr>
        <w:t>Answers will vary.</w:t>
      </w:r>
    </w:p>
    <w:p w14:paraId="6F7834E6" w14:textId="77777777" w:rsidR="004E3944" w:rsidRDefault="004E3944" w:rsidP="004E3944">
      <w:pPr>
        <w:pStyle w:val="FFABody"/>
      </w:pPr>
    </w:p>
    <w:p w14:paraId="71925503" w14:textId="77777777" w:rsidR="004E3944" w:rsidRDefault="004E3944" w:rsidP="004E3944">
      <w:pPr>
        <w:pStyle w:val="FFABody"/>
      </w:pPr>
    </w:p>
    <w:p w14:paraId="15D43EDE" w14:textId="77777777" w:rsidR="004E3944" w:rsidRDefault="004E3944" w:rsidP="004E3944">
      <w:pPr>
        <w:pStyle w:val="FFABody"/>
      </w:pPr>
    </w:p>
    <w:p w14:paraId="54C403C2" w14:textId="77777777" w:rsidR="004E3944" w:rsidRPr="00B06C5C" w:rsidRDefault="004E3944" w:rsidP="00D56F0B">
      <w:pPr>
        <w:pStyle w:val="FFABody"/>
      </w:pPr>
    </w:p>
    <w:sectPr w:rsidR="004E3944" w:rsidRPr="00B06C5C" w:rsidSect="00A766F0">
      <w:headerReference w:type="default" r:id="rId25"/>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CA664" w14:textId="77777777" w:rsidR="00A766F0" w:rsidRDefault="00A766F0" w:rsidP="00CB2E3C">
      <w:pPr>
        <w:spacing w:after="0" w:line="240" w:lineRule="auto"/>
      </w:pPr>
      <w:r>
        <w:separator/>
      </w:r>
    </w:p>
  </w:endnote>
  <w:endnote w:type="continuationSeparator" w:id="0">
    <w:p w14:paraId="38A7DD31" w14:textId="77777777" w:rsidR="00A766F0" w:rsidRDefault="00A766F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erif Text">
    <w:panose1 w:val="00000000000000000000"/>
    <w:charset w:val="00"/>
    <w:family w:val="auto"/>
    <w:pitch w:val="variable"/>
    <w:sig w:usb0="A00002EF" w:usb1="0000004B" w:usb2="00000000" w:usb3="00000000" w:csb0="0000019F"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Lasiver-Regular">
    <w:altName w:val="Calibri"/>
    <w:charset w:val="00"/>
    <w:family w:val="auto"/>
    <w:pitch w:val="default"/>
  </w:font>
  <w:font w:name="KlinicSlab-Bold">
    <w:altName w:val="Calibri"/>
    <w:panose1 w:val="00000000000000000000"/>
    <w:charset w:val="4D"/>
    <w:family w:val="auto"/>
    <w:notTrueType/>
    <w:pitch w:val="default"/>
    <w:sig w:usb0="00000003" w:usb1="00000000" w:usb2="00000000" w:usb3="00000000" w:csb0="00000001" w:csb1="00000000"/>
  </w:font>
  <w:font w:name="Lasiver-Medium">
    <w:altName w:val="Calibri"/>
    <w:panose1 w:val="00000000000000000000"/>
    <w:charset w:val="4D"/>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3130F5E6" w:rsidR="004A5B5C" w:rsidRDefault="004A5B5C">
    <w:pPr>
      <w:pStyle w:val="Footer"/>
      <w:rPr>
        <w:rFonts w:ascii="Verdana" w:hAnsi="Verdana" w:cs="Arial"/>
        <w:sz w:val="17"/>
        <w:szCs w:val="17"/>
      </w:rPr>
    </w:pPr>
    <w:r>
      <w:rPr>
        <w:rFonts w:ascii="Verdana" w:hAnsi="Verdana" w:cs="Arial"/>
        <w:sz w:val="17"/>
        <w:szCs w:val="17"/>
      </w:rPr>
      <w:t>©National FFA Organization 202</w:t>
    </w:r>
    <w:r w:rsidR="006D2DE0">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C1D5DFD" w:rsidR="004A5B5C" w:rsidRDefault="004A5B5C">
    <w:pPr>
      <w:pStyle w:val="Footer"/>
      <w:rPr>
        <w:rFonts w:ascii="Verdana" w:hAnsi="Verdana" w:cs="Arial"/>
        <w:sz w:val="17"/>
        <w:szCs w:val="17"/>
      </w:rPr>
    </w:pPr>
    <w:r>
      <w:rPr>
        <w:rFonts w:ascii="Verdana" w:hAnsi="Verdana" w:cs="Arial"/>
        <w:sz w:val="17"/>
        <w:szCs w:val="17"/>
      </w:rPr>
      <w:t>©National FFA Organization 202</w:t>
    </w:r>
    <w:r w:rsidR="006D2DE0">
      <w:rPr>
        <w:rFonts w:ascii="Verdana" w:hAnsi="Verdana" w:cs="Arial"/>
        <w:sz w:val="17"/>
        <w:szCs w:val="17"/>
      </w:rPr>
      <w:t>4</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F4D67" w14:textId="77777777" w:rsidR="00A766F0" w:rsidRDefault="00A766F0" w:rsidP="00CB2E3C">
      <w:pPr>
        <w:spacing w:after="0" w:line="240" w:lineRule="auto"/>
      </w:pPr>
      <w:r>
        <w:separator/>
      </w:r>
    </w:p>
  </w:footnote>
  <w:footnote w:type="continuationSeparator" w:id="0">
    <w:p w14:paraId="6D9992BC" w14:textId="77777777" w:rsidR="00A766F0" w:rsidRDefault="00A766F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CF147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27"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CF1474">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443078"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FF7505"/>
    <w:multiLevelType w:val="hybridMultilevel"/>
    <w:tmpl w:val="301E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8B0B2B"/>
    <w:multiLevelType w:val="hybridMultilevel"/>
    <w:tmpl w:val="295C3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2538BF"/>
    <w:multiLevelType w:val="hybridMultilevel"/>
    <w:tmpl w:val="95F0B6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DB228D8">
      <w:start w:val="1"/>
      <w:numFmt w:val="decimal"/>
      <w:lvlText w:val="%3)"/>
      <w:lvlJc w:val="left"/>
      <w:pPr>
        <w:ind w:left="2340" w:hanging="360"/>
      </w:pPr>
      <w:rPr>
        <w:rFonts w:ascii="DM Serif Text" w:hAnsi="DM Serif Text" w:hint="default"/>
        <w:color w:val="16274A"/>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885A6D"/>
    <w:multiLevelType w:val="hybridMultilevel"/>
    <w:tmpl w:val="96388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CB6642"/>
    <w:multiLevelType w:val="hybridMultilevel"/>
    <w:tmpl w:val="833A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667D5C"/>
    <w:multiLevelType w:val="hybridMultilevel"/>
    <w:tmpl w:val="3242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8643AE"/>
    <w:multiLevelType w:val="hybridMultilevel"/>
    <w:tmpl w:val="48F2D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996849">
    <w:abstractNumId w:val="5"/>
  </w:num>
  <w:num w:numId="2" w16cid:durableId="1997150138">
    <w:abstractNumId w:val="1"/>
  </w:num>
  <w:num w:numId="3" w16cid:durableId="1349600322">
    <w:abstractNumId w:val="4"/>
  </w:num>
  <w:num w:numId="4" w16cid:durableId="1084911535">
    <w:abstractNumId w:val="11"/>
  </w:num>
  <w:num w:numId="5" w16cid:durableId="1768109488">
    <w:abstractNumId w:val="0"/>
  </w:num>
  <w:num w:numId="6" w16cid:durableId="934825389">
    <w:abstractNumId w:val="9"/>
  </w:num>
  <w:num w:numId="7" w16cid:durableId="1339581853">
    <w:abstractNumId w:val="10"/>
  </w:num>
  <w:num w:numId="8" w16cid:durableId="974481703">
    <w:abstractNumId w:val="7"/>
  </w:num>
  <w:num w:numId="9" w16cid:durableId="547184474">
    <w:abstractNumId w:val="8"/>
  </w:num>
  <w:num w:numId="10" w16cid:durableId="1186288330">
    <w:abstractNumId w:val="6"/>
  </w:num>
  <w:num w:numId="11" w16cid:durableId="750270390">
    <w:abstractNumId w:val="14"/>
  </w:num>
  <w:num w:numId="12" w16cid:durableId="818380142">
    <w:abstractNumId w:val="3"/>
  </w:num>
  <w:num w:numId="13" w16cid:durableId="262804230">
    <w:abstractNumId w:val="15"/>
  </w:num>
  <w:num w:numId="14" w16cid:durableId="15471418">
    <w:abstractNumId w:val="12"/>
  </w:num>
  <w:num w:numId="15" w16cid:durableId="581181353">
    <w:abstractNumId w:val="2"/>
  </w:num>
  <w:num w:numId="16" w16cid:durableId="17266856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03B0"/>
    <w:rsid w:val="000315B3"/>
    <w:rsid w:val="000347D5"/>
    <w:rsid w:val="00034F74"/>
    <w:rsid w:val="000453B0"/>
    <w:rsid w:val="00047F29"/>
    <w:rsid w:val="00053869"/>
    <w:rsid w:val="0009371F"/>
    <w:rsid w:val="000A47C0"/>
    <w:rsid w:val="000B1098"/>
    <w:rsid w:val="000C45F2"/>
    <w:rsid w:val="000C56CA"/>
    <w:rsid w:val="000E7278"/>
    <w:rsid w:val="00103941"/>
    <w:rsid w:val="00106BDA"/>
    <w:rsid w:val="00113D4D"/>
    <w:rsid w:val="001177BE"/>
    <w:rsid w:val="00121D77"/>
    <w:rsid w:val="00133403"/>
    <w:rsid w:val="001376EE"/>
    <w:rsid w:val="00145652"/>
    <w:rsid w:val="00177A68"/>
    <w:rsid w:val="0018526E"/>
    <w:rsid w:val="00187A9D"/>
    <w:rsid w:val="001A23C0"/>
    <w:rsid w:val="001B0A86"/>
    <w:rsid w:val="001C7A97"/>
    <w:rsid w:val="001E097C"/>
    <w:rsid w:val="001E1C5B"/>
    <w:rsid w:val="001E2890"/>
    <w:rsid w:val="001E5FB5"/>
    <w:rsid w:val="001E6C33"/>
    <w:rsid w:val="001F4DA3"/>
    <w:rsid w:val="001F733C"/>
    <w:rsid w:val="00206C1D"/>
    <w:rsid w:val="00211C45"/>
    <w:rsid w:val="00216FB5"/>
    <w:rsid w:val="0022677F"/>
    <w:rsid w:val="00232870"/>
    <w:rsid w:val="002377E1"/>
    <w:rsid w:val="00252D4E"/>
    <w:rsid w:val="00271277"/>
    <w:rsid w:val="00276A0C"/>
    <w:rsid w:val="00292813"/>
    <w:rsid w:val="002A2FBC"/>
    <w:rsid w:val="002C6F33"/>
    <w:rsid w:val="002D035B"/>
    <w:rsid w:val="002D1A7D"/>
    <w:rsid w:val="002D3960"/>
    <w:rsid w:val="002E7C01"/>
    <w:rsid w:val="002F5098"/>
    <w:rsid w:val="003118FF"/>
    <w:rsid w:val="003121FB"/>
    <w:rsid w:val="00312BDE"/>
    <w:rsid w:val="003160CD"/>
    <w:rsid w:val="003161F5"/>
    <w:rsid w:val="00324284"/>
    <w:rsid w:val="003566DE"/>
    <w:rsid w:val="003653EB"/>
    <w:rsid w:val="00376E36"/>
    <w:rsid w:val="003F7B8B"/>
    <w:rsid w:val="00400DFE"/>
    <w:rsid w:val="0041106C"/>
    <w:rsid w:val="00413F2D"/>
    <w:rsid w:val="0042586F"/>
    <w:rsid w:val="00452787"/>
    <w:rsid w:val="004710CD"/>
    <w:rsid w:val="004A2CA8"/>
    <w:rsid w:val="004A5B5C"/>
    <w:rsid w:val="004A7E74"/>
    <w:rsid w:val="004A7FC1"/>
    <w:rsid w:val="004B09C5"/>
    <w:rsid w:val="004E3944"/>
    <w:rsid w:val="004E43DD"/>
    <w:rsid w:val="0050202C"/>
    <w:rsid w:val="0051383F"/>
    <w:rsid w:val="00514B49"/>
    <w:rsid w:val="005207D0"/>
    <w:rsid w:val="005268B8"/>
    <w:rsid w:val="005503BB"/>
    <w:rsid w:val="00550944"/>
    <w:rsid w:val="0056235D"/>
    <w:rsid w:val="00571DB0"/>
    <w:rsid w:val="0057488F"/>
    <w:rsid w:val="005764C9"/>
    <w:rsid w:val="00576FB4"/>
    <w:rsid w:val="005867AD"/>
    <w:rsid w:val="005909CD"/>
    <w:rsid w:val="005A32CA"/>
    <w:rsid w:val="005A723E"/>
    <w:rsid w:val="005B2734"/>
    <w:rsid w:val="005B4845"/>
    <w:rsid w:val="005C1F1F"/>
    <w:rsid w:val="005D73A4"/>
    <w:rsid w:val="005F3275"/>
    <w:rsid w:val="005F391F"/>
    <w:rsid w:val="00603094"/>
    <w:rsid w:val="00604B7D"/>
    <w:rsid w:val="00617A2D"/>
    <w:rsid w:val="00640EC4"/>
    <w:rsid w:val="00641834"/>
    <w:rsid w:val="0065038A"/>
    <w:rsid w:val="00654D55"/>
    <w:rsid w:val="00660C10"/>
    <w:rsid w:val="006A3F97"/>
    <w:rsid w:val="006A6D9F"/>
    <w:rsid w:val="006B1D2D"/>
    <w:rsid w:val="006C2BCD"/>
    <w:rsid w:val="006D2DE0"/>
    <w:rsid w:val="007047D7"/>
    <w:rsid w:val="00732721"/>
    <w:rsid w:val="00736E46"/>
    <w:rsid w:val="0074248F"/>
    <w:rsid w:val="00770149"/>
    <w:rsid w:val="007953B1"/>
    <w:rsid w:val="00796FE5"/>
    <w:rsid w:val="007A355B"/>
    <w:rsid w:val="007A4E5A"/>
    <w:rsid w:val="007B17BB"/>
    <w:rsid w:val="007B2C39"/>
    <w:rsid w:val="00817294"/>
    <w:rsid w:val="00822177"/>
    <w:rsid w:val="0082759C"/>
    <w:rsid w:val="008374CF"/>
    <w:rsid w:val="00837EBD"/>
    <w:rsid w:val="00840A78"/>
    <w:rsid w:val="00844442"/>
    <w:rsid w:val="0085504F"/>
    <w:rsid w:val="00857781"/>
    <w:rsid w:val="00881977"/>
    <w:rsid w:val="00882686"/>
    <w:rsid w:val="00883F0C"/>
    <w:rsid w:val="0089739E"/>
    <w:rsid w:val="008D72A5"/>
    <w:rsid w:val="00902C3C"/>
    <w:rsid w:val="00912EA2"/>
    <w:rsid w:val="00914DCB"/>
    <w:rsid w:val="00917A49"/>
    <w:rsid w:val="00922204"/>
    <w:rsid w:val="00973FA1"/>
    <w:rsid w:val="0097754B"/>
    <w:rsid w:val="009903E9"/>
    <w:rsid w:val="009F19C1"/>
    <w:rsid w:val="009F72E4"/>
    <w:rsid w:val="00A07AEB"/>
    <w:rsid w:val="00A10F89"/>
    <w:rsid w:val="00A111E5"/>
    <w:rsid w:val="00A117CC"/>
    <w:rsid w:val="00A40BFC"/>
    <w:rsid w:val="00A766F0"/>
    <w:rsid w:val="00A77B0C"/>
    <w:rsid w:val="00A92B8F"/>
    <w:rsid w:val="00AA11E1"/>
    <w:rsid w:val="00AA67D7"/>
    <w:rsid w:val="00AC3C00"/>
    <w:rsid w:val="00AF4597"/>
    <w:rsid w:val="00B00CB3"/>
    <w:rsid w:val="00B06C5C"/>
    <w:rsid w:val="00B16CFC"/>
    <w:rsid w:val="00B32E9F"/>
    <w:rsid w:val="00B35AD8"/>
    <w:rsid w:val="00B47102"/>
    <w:rsid w:val="00B47E3C"/>
    <w:rsid w:val="00B57339"/>
    <w:rsid w:val="00B83E65"/>
    <w:rsid w:val="00B86382"/>
    <w:rsid w:val="00B8695E"/>
    <w:rsid w:val="00BB1D7D"/>
    <w:rsid w:val="00BE4AED"/>
    <w:rsid w:val="00BF0064"/>
    <w:rsid w:val="00BF2FCF"/>
    <w:rsid w:val="00C0388D"/>
    <w:rsid w:val="00C113C8"/>
    <w:rsid w:val="00C15F97"/>
    <w:rsid w:val="00C554D0"/>
    <w:rsid w:val="00C70C5E"/>
    <w:rsid w:val="00CB21B4"/>
    <w:rsid w:val="00CB2E3C"/>
    <w:rsid w:val="00CB44FA"/>
    <w:rsid w:val="00CC4F7B"/>
    <w:rsid w:val="00CC5999"/>
    <w:rsid w:val="00CD6024"/>
    <w:rsid w:val="00CD7863"/>
    <w:rsid w:val="00CE0715"/>
    <w:rsid w:val="00CF0FED"/>
    <w:rsid w:val="00CF1474"/>
    <w:rsid w:val="00D07D03"/>
    <w:rsid w:val="00D46FF8"/>
    <w:rsid w:val="00D56F0B"/>
    <w:rsid w:val="00D63F36"/>
    <w:rsid w:val="00D740E8"/>
    <w:rsid w:val="00D85D9F"/>
    <w:rsid w:val="00DA19AC"/>
    <w:rsid w:val="00DC2174"/>
    <w:rsid w:val="00DC270F"/>
    <w:rsid w:val="00DE3D1E"/>
    <w:rsid w:val="00E25648"/>
    <w:rsid w:val="00E4679F"/>
    <w:rsid w:val="00E51D70"/>
    <w:rsid w:val="00E62E3B"/>
    <w:rsid w:val="00E655D6"/>
    <w:rsid w:val="00E75658"/>
    <w:rsid w:val="00E849D8"/>
    <w:rsid w:val="00E918AF"/>
    <w:rsid w:val="00EC0D2C"/>
    <w:rsid w:val="00EE1414"/>
    <w:rsid w:val="00EE1E02"/>
    <w:rsid w:val="00EE4404"/>
    <w:rsid w:val="00EE68A7"/>
    <w:rsid w:val="00EF482F"/>
    <w:rsid w:val="00F0320D"/>
    <w:rsid w:val="00F03420"/>
    <w:rsid w:val="00F126F3"/>
    <w:rsid w:val="00F149E5"/>
    <w:rsid w:val="00F20039"/>
    <w:rsid w:val="00F208A7"/>
    <w:rsid w:val="00F26EDF"/>
    <w:rsid w:val="00F27311"/>
    <w:rsid w:val="00F43A4A"/>
    <w:rsid w:val="00F610B7"/>
    <w:rsid w:val="00F64FC6"/>
    <w:rsid w:val="00F86B36"/>
    <w:rsid w:val="00FB0481"/>
    <w:rsid w:val="00FB0815"/>
    <w:rsid w:val="00FC3768"/>
    <w:rsid w:val="00FE118C"/>
    <w:rsid w:val="00FF2608"/>
    <w:rsid w:val="00FF39D7"/>
    <w:rsid w:val="00FF60BC"/>
    <w:rsid w:val="00FF7F62"/>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F1474"/>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F0320D"/>
    <w:pPr>
      <w:spacing w:after="0" w:line="240" w:lineRule="auto"/>
    </w:pPr>
  </w:style>
  <w:style w:type="paragraph" w:customStyle="1" w:styleId="NoParagraphStyle">
    <w:name w:val="[No Paragraph Style]"/>
    <w:rsid w:val="001E097C"/>
    <w:pPr>
      <w:widowControl w:val="0"/>
      <w:autoSpaceDE w:val="0"/>
      <w:autoSpaceDN w:val="0"/>
      <w:adjustRightInd w:val="0"/>
      <w:spacing w:after="120" w:line="288" w:lineRule="auto"/>
      <w:textAlignment w:val="center"/>
    </w:pPr>
    <w:rPr>
      <w:rFonts w:ascii="Calibri" w:eastAsia="Times New Roman" w:hAnsi="Calibri" w:cs="MinionPro-Regular"/>
      <w:color w:val="000000"/>
      <w:sz w:val="20"/>
      <w:szCs w:val="20"/>
    </w:rPr>
  </w:style>
  <w:style w:type="character" w:styleId="Strong">
    <w:name w:val="Strong"/>
    <w:aliases w:val="FFA Sub3"/>
    <w:basedOn w:val="DefaultParagraphFont"/>
    <w:uiPriority w:val="22"/>
    <w:qFormat/>
    <w:rsid w:val="001E097C"/>
    <w:rPr>
      <w:b/>
      <w:bCs/>
    </w:rPr>
  </w:style>
  <w:style w:type="paragraph" w:customStyle="1" w:styleId="CDESubheadredcaps">
    <w:name w:val="CDE Subhead red caps"/>
    <w:basedOn w:val="Normal"/>
    <w:uiPriority w:val="99"/>
    <w:qFormat/>
    <w:rsid w:val="001E097C"/>
    <w:pPr>
      <w:keepNext/>
      <w:keepLines/>
      <w:widowControl w:val="0"/>
      <w:tabs>
        <w:tab w:val="left" w:pos="450"/>
      </w:tabs>
      <w:suppressAutoHyphens/>
      <w:autoSpaceDE w:val="0"/>
      <w:autoSpaceDN w:val="0"/>
      <w:adjustRightInd w:val="0"/>
      <w:spacing w:before="720" w:after="72" w:line="260" w:lineRule="atLeast"/>
      <w:textAlignment w:val="center"/>
    </w:pPr>
    <w:rPr>
      <w:rFonts w:eastAsia="Times New Roman" w:cs="KlinicSlab-Bold"/>
      <w:b/>
      <w:bCs/>
      <w:caps/>
      <w:color w:val="DA291C"/>
      <w:sz w:val="28"/>
      <w:szCs w:val="26"/>
    </w:rPr>
  </w:style>
  <w:style w:type="paragraph" w:customStyle="1" w:styleId="CDEtabletexttabletextstyles">
    <w:name w:val="CDE table text (table text styles)"/>
    <w:basedOn w:val="Normal"/>
    <w:uiPriority w:val="99"/>
    <w:qFormat/>
    <w:rsid w:val="001E097C"/>
    <w:pPr>
      <w:widowControl w:val="0"/>
      <w:suppressAutoHyphens/>
      <w:autoSpaceDE w:val="0"/>
      <w:autoSpaceDN w:val="0"/>
      <w:adjustRightInd w:val="0"/>
      <w:spacing w:after="120" w:line="230" w:lineRule="atLeast"/>
      <w:ind w:firstLine="8"/>
      <w:textAlignment w:val="center"/>
    </w:pPr>
    <w:rPr>
      <w:rFonts w:eastAsiaTheme="minorEastAsia" w:cs="Lasiver-Regular"/>
      <w:sz w:val="20"/>
      <w:szCs w:val="18"/>
      <w:u w:color="000000"/>
    </w:rPr>
  </w:style>
  <w:style w:type="paragraph" w:customStyle="1" w:styleId="CDEtabletextboldmediumtabletextstyles">
    <w:name w:val="CDE table text bold (medium) (table text styles)"/>
    <w:basedOn w:val="CDEtabletexttabletextstyles"/>
    <w:uiPriority w:val="99"/>
    <w:qFormat/>
    <w:rsid w:val="001E097C"/>
    <w:rPr>
      <w:rFonts w:eastAsia="Times New Roman" w:cs="Lasiver-Medium"/>
      <w:b/>
    </w:rPr>
  </w:style>
  <w:style w:type="table" w:customStyle="1" w:styleId="CDEmemberinfo">
    <w:name w:val="CDE member info"/>
    <w:basedOn w:val="TableNormal"/>
    <w:uiPriority w:val="99"/>
    <w:rsid w:val="001E097C"/>
    <w:pPr>
      <w:spacing w:after="120" w:line="264" w:lineRule="auto"/>
    </w:pPr>
    <w:rPr>
      <w:rFonts w:ascii="Calibri" w:eastAsia="MS PGothic" w:hAnsi="Calibri" w:cs="Times New Roman"/>
      <w:sz w:val="20"/>
      <w:szCs w:val="20"/>
    </w:rPr>
    <w:tblPr>
      <w:tblInd w:w="144" w:type="dxa"/>
      <w:tblBorders>
        <w:top w:val="single" w:sz="4" w:space="0" w:color="505150"/>
        <w:insideH w:val="single" w:sz="4" w:space="0" w:color="505150"/>
      </w:tblBorders>
    </w:tblPr>
    <w:tblStylePr w:type="firstRow">
      <w:tblPr/>
      <w:tcPr>
        <w:tcBorders>
          <w:top w:val="single" w:sz="4" w:space="0" w:color="505150"/>
          <w:left w:val="nil"/>
          <w:bottom w:val="nil"/>
          <w:right w:val="nil"/>
          <w:insideH w:val="nil"/>
          <w:insideV w:val="nil"/>
          <w:tl2br w:val="nil"/>
          <w:tr2bl w:val="nil"/>
        </w:tcBorders>
      </w:tcPr>
    </w:tblStylePr>
  </w:style>
  <w:style w:type="paragraph" w:customStyle="1" w:styleId="CDEscbold12forsubs10kScorecards">
    <w:name w:val="CDE sc bold 12 for subs 10k (Scorecards)"/>
    <w:basedOn w:val="Normal"/>
    <w:uiPriority w:val="99"/>
    <w:qFormat/>
    <w:rsid w:val="001E097C"/>
    <w:pPr>
      <w:spacing w:after="120" w:line="230" w:lineRule="atLeast"/>
    </w:pPr>
    <w:rPr>
      <w:rFonts w:eastAsia="Times New Roman" w:cs="Lasiver-Medium"/>
      <w:b/>
      <w:sz w:val="20"/>
      <w:szCs w:val="20"/>
      <w:u w:color="000000"/>
    </w:rPr>
  </w:style>
  <w:style w:type="paragraph" w:customStyle="1" w:styleId="FFASub2">
    <w:name w:val="FFA Sub2"/>
    <w:basedOn w:val="Normal"/>
    <w:link w:val="FFASub2Char"/>
    <w:qFormat/>
    <w:rsid w:val="001E097C"/>
    <w:pPr>
      <w:suppressAutoHyphens/>
      <w:spacing w:after="120" w:line="264" w:lineRule="auto"/>
    </w:pPr>
    <w:rPr>
      <w:rFonts w:ascii="Georgia" w:eastAsiaTheme="minorEastAsia" w:hAnsi="Georgia" w:cs="KlinicSlab-MediumItalic"/>
      <w:i/>
      <w:iCs/>
      <w:color w:val="004C97"/>
      <w:position w:val="4"/>
      <w:sz w:val="20"/>
      <w:szCs w:val="17"/>
    </w:rPr>
  </w:style>
  <w:style w:type="character" w:customStyle="1" w:styleId="FFASub2Char">
    <w:name w:val="FFA Sub2 Char"/>
    <w:link w:val="FFASub2"/>
    <w:rsid w:val="001E097C"/>
    <w:rPr>
      <w:rFonts w:ascii="Georgia" w:eastAsiaTheme="minorEastAsia" w:hAnsi="Georgia" w:cs="KlinicSlab-MediumItalic"/>
      <w:i/>
      <w:iCs/>
      <w:color w:val="004C97"/>
      <w:position w:val="4"/>
      <w:sz w:val="20"/>
      <w:szCs w:val="17"/>
    </w:rPr>
  </w:style>
  <w:style w:type="paragraph" w:customStyle="1" w:styleId="FFASub1">
    <w:name w:val="FFA Sub1"/>
    <w:basedOn w:val="Normal"/>
    <w:qFormat/>
    <w:rsid w:val="001E097C"/>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szCs w:val="20"/>
    </w:rPr>
  </w:style>
  <w:style w:type="paragraph" w:customStyle="1" w:styleId="FFAFooter">
    <w:name w:val="FFA Footer"/>
    <w:basedOn w:val="Normal"/>
    <w:link w:val="FFAFooterChar"/>
    <w:qFormat/>
    <w:rsid w:val="001E097C"/>
    <w:pPr>
      <w:suppressAutoHyphens/>
      <w:spacing w:after="120" w:line="264" w:lineRule="auto"/>
    </w:pPr>
    <w:rPr>
      <w:rFonts w:ascii="Georgia" w:eastAsiaTheme="minorEastAsia" w:hAnsi="Georgia" w:cs="KlinicSlab-MediumItalic"/>
      <w:i/>
      <w:iCs/>
      <w:color w:val="004C97"/>
      <w:position w:val="4"/>
      <w:sz w:val="17"/>
      <w:szCs w:val="17"/>
    </w:rPr>
  </w:style>
  <w:style w:type="character" w:customStyle="1" w:styleId="FFAFooterChar">
    <w:name w:val="FFA Footer Char"/>
    <w:link w:val="FFAFooter"/>
    <w:rsid w:val="001E097C"/>
    <w:rPr>
      <w:rFonts w:ascii="Georgia" w:eastAsiaTheme="minorEastAsia" w:hAnsi="Georgia" w:cs="KlinicSlab-MediumItalic"/>
      <w:i/>
      <w:iCs/>
      <w:color w:val="004C97"/>
      <w:position w:val="4"/>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fa.org/participate/ldes/extemporaneous-public-speaking/" TargetMode="External"/><Relationship Id="rId13" Type="http://schemas.openxmlformats.org/officeDocument/2006/relationships/hyperlink" Target="https://ffa.box.com/s/ilnpoua8uy8cr23m9am4ounybtzfdptu" TargetMode="External"/><Relationship Id="rId18" Type="http://schemas.openxmlformats.org/officeDocument/2006/relationships/hyperlink" Target="https://docs.google.com/document/d/17Xq3WsrKbvMvnQkLJCWZG6pWmALXIced1nhLdqU9B2A/cop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cs.google.com/document/d/1hpxCja42zJgQcVQU6YqogFDmnJ1szKGwv3PDctOs1Nw/copy" TargetMode="External"/><Relationship Id="rId7" Type="http://schemas.openxmlformats.org/officeDocument/2006/relationships/endnotes" Target="endnotes.xml"/><Relationship Id="rId12" Type="http://schemas.openxmlformats.org/officeDocument/2006/relationships/hyperlink" Target="https://docs.google.com/document/d/1WNRyN52thNU6zzonwsobe57Gro-lwwYktXKu8hrfTMQ/copy" TargetMode="External"/><Relationship Id="rId17" Type="http://schemas.openxmlformats.org/officeDocument/2006/relationships/hyperlink" Target="https://ffa.box.com/s/st4k4koeqbjpjor98rdax2588gi2732g"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ffa.box.com/s/y30846zi17jc0quntrh19w9zyc6wpdib" TargetMode="External"/><Relationship Id="rId20" Type="http://schemas.openxmlformats.org/officeDocument/2006/relationships/hyperlink" Target="https://ffa.box.com/s/fz62d4dajs3xy3xb4h15mkg1adnbjv5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zu0hwd6okoyt23uvx64vctjoyzur5u0y"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cs.google.com/document/d/1ez05vuNWKG6FBdcbQ_5XlSc3MtGrgtpB9A2bld5Gyks/copy" TargetMode="External"/><Relationship Id="rId23" Type="http://schemas.openxmlformats.org/officeDocument/2006/relationships/header" Target="header1.xml"/><Relationship Id="rId10" Type="http://schemas.openxmlformats.org/officeDocument/2006/relationships/hyperlink" Target="https://ffa.box.com/s/n2hd48riap7uq2nj0ei4m7oft8ugus1w" TargetMode="External"/><Relationship Id="rId19" Type="http://schemas.openxmlformats.org/officeDocument/2006/relationships/hyperlink" Target="https://ffa.box.com/s/rwquwem3k92wzszcbtk24r2tte0jg33q" TargetMode="External"/><Relationship Id="rId4" Type="http://schemas.openxmlformats.org/officeDocument/2006/relationships/settings" Target="settings.xml"/><Relationship Id="rId9" Type="http://schemas.openxmlformats.org/officeDocument/2006/relationships/hyperlink" Target="https://FFA.box.com/s/si30wgbncntqmefkf2222yittysvvdmn" TargetMode="External"/><Relationship Id="rId14" Type="http://schemas.openxmlformats.org/officeDocument/2006/relationships/hyperlink" Target="https://ffa.box.com/s/4jevdtmxnli7x6awalf2rsqky1hvinvo"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17</Pages>
  <Words>4421</Words>
  <Characters>24539</Characters>
  <Application>Microsoft Office Word</Application>
  <DocSecurity>0</DocSecurity>
  <Lines>1066</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188</cp:revision>
  <dcterms:created xsi:type="dcterms:W3CDTF">2024-01-06T21:30:00Z</dcterms:created>
  <dcterms:modified xsi:type="dcterms:W3CDTF">2024-02-21T18:46:00Z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d82f595522d6c00af75d0c737effdde5b702ab717154ef572b37533d69d9153e</vt:lpwstr>
  </property>
</Properties>
</file>