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B15ED" w14:textId="77777777" w:rsidR="00FC5C0A" w:rsidRDefault="00FC5C0A" w:rsidP="00FC5C0A">
      <w:pPr>
        <w:pStyle w:val="FFATitle"/>
        <w:spacing w:after="0"/>
        <w:rPr>
          <w:sz w:val="28"/>
          <w:szCs w:val="32"/>
        </w:rPr>
      </w:pPr>
    </w:p>
    <w:p w14:paraId="4DE07531" w14:textId="73BEA70A" w:rsidR="00D600A3" w:rsidRPr="003A6184" w:rsidRDefault="003A6184" w:rsidP="003A6184">
      <w:pPr>
        <w:pStyle w:val="FFATitle"/>
        <w:rPr>
          <w:sz w:val="28"/>
          <w:szCs w:val="32"/>
        </w:rPr>
      </w:pPr>
      <w:r>
        <w:rPr>
          <w:noProof/>
          <w:sz w:val="28"/>
          <w:szCs w:val="32"/>
        </w:rPr>
        <mc:AlternateContent>
          <mc:Choice Requires="wps">
            <w:drawing>
              <wp:anchor distT="0" distB="0" distL="114300" distR="114300" simplePos="0" relativeHeight="251662336" behindDoc="0" locked="0" layoutInCell="1" allowOverlap="1" wp14:anchorId="2DBBBCCB" wp14:editId="7C6F1DE2">
                <wp:simplePos x="0" y="0"/>
                <wp:positionH relativeFrom="column">
                  <wp:posOffset>-84147</wp:posOffset>
                </wp:positionH>
                <wp:positionV relativeFrom="paragraph">
                  <wp:posOffset>350146</wp:posOffset>
                </wp:positionV>
                <wp:extent cx="6271774" cy="611470"/>
                <wp:effectExtent l="0" t="0" r="15240" b="17780"/>
                <wp:wrapNone/>
                <wp:docPr id="1" name="Rectangle 1"/>
                <wp:cNvGraphicFramePr/>
                <a:graphic xmlns:a="http://schemas.openxmlformats.org/drawingml/2006/main">
                  <a:graphicData uri="http://schemas.microsoft.com/office/word/2010/wordprocessingShape">
                    <wps:wsp>
                      <wps:cNvSpPr/>
                      <wps:spPr>
                        <a:xfrm>
                          <a:off x="0" y="0"/>
                          <a:ext cx="6271774" cy="6114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13A42B" id="Rectangle 1" o:spid="_x0000_s1026" style="position:absolute;margin-left:-6.65pt;margin-top:27.55pt;width:493.85pt;height:48.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" filled="f" strokecolor="black [3213]" strokeweight="1pt"/>
            </w:pict>
          </mc:Fallback>
        </mc:AlternateContent>
      </w:r>
      <w:r w:rsidRPr="003A6184">
        <w:rPr>
          <w:sz w:val="28"/>
          <w:szCs w:val="32"/>
        </w:rPr>
        <w:t>Agricultural Technology and Mechanical Career</w:t>
      </w:r>
      <w:r w:rsidR="001C28E4" w:rsidRPr="003A6184">
        <w:rPr>
          <w:sz w:val="28"/>
          <w:szCs w:val="32"/>
        </w:rPr>
        <w:t xml:space="preserve"> Development Event</w:t>
      </w:r>
    </w:p>
    <w:p w14:paraId="4102A00F" w14:textId="77777777" w:rsidR="003A6184" w:rsidRPr="005A439A" w:rsidRDefault="003A6184" w:rsidP="003A6184">
      <w:pPr>
        <w:spacing w:after="0"/>
        <w:rPr>
          <w:rFonts w:cstheme="minorHAnsi"/>
          <w:b/>
          <w:sz w:val="24"/>
          <w:szCs w:val="24"/>
        </w:rPr>
      </w:pPr>
      <w:r w:rsidRPr="005A439A">
        <w:rPr>
          <w:rFonts w:cstheme="minorHAnsi"/>
          <w:b/>
          <w:sz w:val="24"/>
          <w:szCs w:val="24"/>
        </w:rPr>
        <w:t xml:space="preserve">IMPORTANT:  Before you begin this activity, you must have </w:t>
      </w:r>
      <w:r>
        <w:rPr>
          <w:rFonts w:cstheme="minorHAnsi"/>
          <w:b/>
          <w:sz w:val="24"/>
          <w:szCs w:val="24"/>
        </w:rPr>
        <w:t>two</w:t>
      </w:r>
      <w:r w:rsidRPr="005A439A">
        <w:rPr>
          <w:rFonts w:cstheme="minorHAnsi"/>
          <w:b/>
          <w:sz w:val="24"/>
          <w:szCs w:val="24"/>
        </w:rPr>
        <w:t xml:space="preserve"> pages open:</w:t>
      </w:r>
    </w:p>
    <w:p w14:paraId="1CC3480D" w14:textId="77777777" w:rsidR="003A6184" w:rsidRPr="005A439A" w:rsidRDefault="003A6184" w:rsidP="003A6184">
      <w:pPr>
        <w:pStyle w:val="ListParagraph"/>
        <w:numPr>
          <w:ilvl w:val="0"/>
          <w:numId w:val="31"/>
        </w:numPr>
        <w:spacing w:after="0"/>
        <w:rPr>
          <w:rFonts w:cstheme="minorHAnsi"/>
          <w:b/>
          <w:sz w:val="24"/>
          <w:szCs w:val="24"/>
        </w:rPr>
      </w:pPr>
      <w:r w:rsidRPr="005A439A">
        <w:rPr>
          <w:rFonts w:cstheme="minorHAnsi"/>
          <w:b/>
          <w:sz w:val="24"/>
          <w:szCs w:val="24"/>
        </w:rPr>
        <w:t>This sheet co</w:t>
      </w:r>
      <w:r>
        <w:rPr>
          <w:rFonts w:cstheme="minorHAnsi"/>
          <w:b/>
          <w:sz w:val="24"/>
          <w:szCs w:val="24"/>
        </w:rPr>
        <w:t>n</w:t>
      </w:r>
      <w:r w:rsidRPr="005A439A">
        <w:rPr>
          <w:rFonts w:cstheme="minorHAnsi"/>
          <w:b/>
          <w:sz w:val="24"/>
          <w:szCs w:val="24"/>
        </w:rPr>
        <w:t>taining the questions to be answered.</w:t>
      </w:r>
    </w:p>
    <w:p w14:paraId="0AAFE415" w14:textId="77777777" w:rsidR="003A6184" w:rsidRDefault="003A6184" w:rsidP="003A6184">
      <w:pPr>
        <w:pStyle w:val="ListParagraph"/>
        <w:numPr>
          <w:ilvl w:val="0"/>
          <w:numId w:val="31"/>
        </w:numPr>
        <w:spacing w:after="0"/>
        <w:rPr>
          <w:rFonts w:cstheme="minorHAnsi"/>
          <w:b/>
          <w:sz w:val="24"/>
          <w:szCs w:val="24"/>
        </w:rPr>
      </w:pPr>
      <w:r w:rsidRPr="005A439A">
        <w:rPr>
          <w:rFonts w:cstheme="minorHAnsi"/>
          <w:b/>
          <w:sz w:val="24"/>
          <w:szCs w:val="24"/>
        </w:rPr>
        <w:t>The online e-</w:t>
      </w:r>
      <w:proofErr w:type="spellStart"/>
      <w:r w:rsidRPr="005A439A">
        <w:rPr>
          <w:rFonts w:cstheme="minorHAnsi"/>
          <w:b/>
          <w:sz w:val="24"/>
          <w:szCs w:val="24"/>
        </w:rPr>
        <w:t>Scansheet</w:t>
      </w:r>
      <w:proofErr w:type="spellEnd"/>
      <w:r w:rsidRPr="005A439A">
        <w:rPr>
          <w:rFonts w:cstheme="minorHAnsi"/>
          <w:b/>
          <w:sz w:val="24"/>
          <w:szCs w:val="24"/>
        </w:rPr>
        <w:t xml:space="preserve"> Universal Form E, where you will bubble your answers.</w:t>
      </w:r>
    </w:p>
    <w:p w14:paraId="4F3B4730" w14:textId="77777777" w:rsidR="003A6184" w:rsidRDefault="003A6184" w:rsidP="00D600A3">
      <w:pPr>
        <w:pStyle w:val="FFASub1"/>
        <w:rPr>
          <w:color w:val="2F5496" w:themeColor="accent5" w:themeShade="BF"/>
        </w:rPr>
      </w:pPr>
    </w:p>
    <w:p w14:paraId="36FCB8A3" w14:textId="05F82AEA" w:rsidR="00D600A3" w:rsidRPr="00F1636E" w:rsidRDefault="00FC5C0A" w:rsidP="00D600A3">
      <w:pPr>
        <w:pStyle w:val="FFASub1"/>
        <w:rPr>
          <w:rFonts w:cs="Lasiver-Regular"/>
          <w:color w:val="2F5496" w:themeColor="accent5" w:themeShade="BF"/>
        </w:rPr>
      </w:pPr>
      <w:r>
        <w:rPr>
          <w:color w:val="2F5496" w:themeColor="accent5" w:themeShade="BF"/>
        </w:rPr>
        <w:t>mACHINERY</w:t>
      </w:r>
      <w:r w:rsidR="003A6184">
        <w:rPr>
          <w:color w:val="2F5496" w:themeColor="accent5" w:themeShade="BF"/>
        </w:rPr>
        <w:t xml:space="preserve"> Systems</w:t>
      </w:r>
    </w:p>
    <w:p w14:paraId="5AC44D23" w14:textId="0DFCA127" w:rsidR="003A6184" w:rsidRDefault="003A6184" w:rsidP="003A6184">
      <w:pPr>
        <w:spacing w:after="0"/>
        <w:rPr>
          <w:rFonts w:cstheme="minorHAnsi"/>
          <w:b/>
          <w:sz w:val="24"/>
          <w:szCs w:val="24"/>
        </w:rPr>
      </w:pPr>
    </w:p>
    <w:p w14:paraId="637E4202" w14:textId="77777777" w:rsidR="00FC5C0A" w:rsidRPr="00E919BF" w:rsidRDefault="00FC5C0A" w:rsidP="00FC5C0A">
      <w:pPr>
        <w:spacing w:after="0"/>
        <w:rPr>
          <w:rFonts w:cstheme="minorHAnsi"/>
          <w:b/>
          <w:sz w:val="24"/>
          <w:szCs w:val="24"/>
        </w:rPr>
      </w:pPr>
      <w:r w:rsidRPr="00E919BF">
        <w:rPr>
          <w:rFonts w:cstheme="minorHAnsi"/>
          <w:b/>
          <w:sz w:val="24"/>
          <w:szCs w:val="24"/>
        </w:rPr>
        <w:t xml:space="preserve">Seven information pages to complete this activity is located at the end of this document.  </w:t>
      </w:r>
    </w:p>
    <w:p w14:paraId="77660C75" w14:textId="77777777" w:rsidR="00FC5C0A" w:rsidRPr="00E919BF" w:rsidRDefault="00FC5C0A" w:rsidP="00FC5C0A">
      <w:pPr>
        <w:spacing w:after="0"/>
        <w:ind w:right="180"/>
        <w:rPr>
          <w:rFonts w:cstheme="minorHAnsi"/>
          <w:b/>
          <w:sz w:val="24"/>
          <w:szCs w:val="24"/>
        </w:rPr>
      </w:pPr>
    </w:p>
    <w:p w14:paraId="20F8DAD1" w14:textId="77777777" w:rsidR="00FC5C0A" w:rsidRPr="00E919BF" w:rsidRDefault="00FC5C0A" w:rsidP="00FC5C0A">
      <w:pPr>
        <w:rPr>
          <w:rFonts w:ascii="Calibri" w:hAnsi="Calibri" w:cs="Calibri"/>
          <w:b/>
          <w:bCs/>
          <w:sz w:val="24"/>
          <w:szCs w:val="24"/>
        </w:rPr>
      </w:pPr>
      <w:r w:rsidRPr="00E919BF">
        <w:rPr>
          <w:rFonts w:ascii="Calibri" w:hAnsi="Calibri" w:cs="Calibri"/>
          <w:b/>
          <w:bCs/>
          <w:sz w:val="24"/>
          <w:szCs w:val="24"/>
        </w:rPr>
        <w:t>Situation:</w:t>
      </w:r>
    </w:p>
    <w:p w14:paraId="05EF5693" w14:textId="77777777" w:rsidR="00FC5C0A" w:rsidRPr="00E919BF" w:rsidRDefault="00FC5C0A" w:rsidP="00FC5C0A">
      <w:pPr>
        <w:rPr>
          <w:rFonts w:ascii="Calibri" w:hAnsi="Calibri" w:cs="Calibri"/>
          <w:sz w:val="24"/>
          <w:szCs w:val="24"/>
        </w:rPr>
      </w:pPr>
      <w:r w:rsidRPr="00E919BF">
        <w:rPr>
          <w:rFonts w:ascii="Calibri" w:hAnsi="Calibri" w:cs="Calibri"/>
          <w:sz w:val="24"/>
          <w:szCs w:val="24"/>
        </w:rPr>
        <w:t>You are a row crop farmer in Victoria, TX and grow three main crops: corn, grain sorghum, and soybean. On your farm, you currently have three Brock Everest Narrow Corrugation Stiffened (30 ft. diameter) flat bottom grain bins that are 10 rings high for grain storage.  Additionally, you are contemplating adding additional grain bins for more on-farm storage and purchasing two trucks and trailers to transport this grain to a grain merchandiser in Houston, TX.</w:t>
      </w:r>
    </w:p>
    <w:p w14:paraId="54A181F1" w14:textId="77777777" w:rsidR="00FC5C0A" w:rsidRPr="00E919BF" w:rsidRDefault="00FC5C0A" w:rsidP="00FC5C0A">
      <w:pPr>
        <w:rPr>
          <w:rFonts w:ascii="Calibri" w:hAnsi="Calibri" w:cs="Calibri"/>
          <w:b/>
          <w:bCs/>
          <w:sz w:val="24"/>
          <w:szCs w:val="24"/>
        </w:rPr>
      </w:pPr>
      <w:r w:rsidRPr="00E919BF">
        <w:rPr>
          <w:rFonts w:ascii="Calibri" w:hAnsi="Calibri" w:cs="Calibri"/>
          <w:b/>
          <w:bCs/>
          <w:sz w:val="24"/>
          <w:szCs w:val="24"/>
        </w:rPr>
        <w:t>Problem Statement:</w:t>
      </w:r>
    </w:p>
    <w:p w14:paraId="5302D00B" w14:textId="77777777" w:rsidR="00FC5C0A" w:rsidRPr="00E919BF" w:rsidRDefault="00FC5C0A" w:rsidP="00FC5C0A">
      <w:pPr>
        <w:rPr>
          <w:rFonts w:ascii="Calibri" w:hAnsi="Calibri" w:cs="Calibri"/>
          <w:sz w:val="24"/>
          <w:szCs w:val="24"/>
        </w:rPr>
      </w:pPr>
      <w:r w:rsidRPr="00E919BF">
        <w:rPr>
          <w:rFonts w:ascii="Calibri" w:hAnsi="Calibri" w:cs="Calibri"/>
          <w:sz w:val="24"/>
          <w:szCs w:val="24"/>
        </w:rPr>
        <w:t>As a farmer, you are constantly having to contemplate immediate and future issues on the farm.  One big current task is grain storage on the farm and the transportation of the grain.  Additionally, the transportation of the grain from the field and into the grain bins is another maintenance issue you have been challenged with due to aging equipment.  Furthermore, you are contemplating playing the grain futures market and holding your grain for a later date for increased profits.</w:t>
      </w:r>
    </w:p>
    <w:p w14:paraId="2DF41981" w14:textId="77777777" w:rsidR="00FC5C0A" w:rsidRPr="00E919BF" w:rsidRDefault="00FC5C0A" w:rsidP="00FC5C0A">
      <w:pPr>
        <w:rPr>
          <w:rFonts w:ascii="Calibri" w:hAnsi="Calibri" w:cs="Calibri"/>
          <w:sz w:val="24"/>
          <w:szCs w:val="24"/>
        </w:rPr>
      </w:pPr>
      <w:r w:rsidRPr="00E919BF">
        <w:rPr>
          <w:rFonts w:ascii="Calibri" w:hAnsi="Calibri" w:cs="Calibri"/>
          <w:b/>
          <w:bCs/>
          <w:sz w:val="24"/>
          <w:szCs w:val="24"/>
        </w:rPr>
        <w:t>Directions:</w:t>
      </w:r>
      <w:r w:rsidRPr="00E919BF">
        <w:rPr>
          <w:rFonts w:ascii="Calibri" w:hAnsi="Calibri" w:cs="Calibri"/>
          <w:sz w:val="24"/>
          <w:szCs w:val="24"/>
        </w:rPr>
        <w:t xml:space="preserve">  Choose the most correct answer by selecting the correct answer choice. Round all number answers to the hundredth decimal position (if needed).</w:t>
      </w:r>
    </w:p>
    <w:p w14:paraId="088325BC" w14:textId="23C0DD03" w:rsidR="00FC5C0A" w:rsidRPr="00E919BF" w:rsidRDefault="00FC5C0A" w:rsidP="00FC5C0A">
      <w:pPr>
        <w:rPr>
          <w:rFonts w:cstheme="minorHAnsi"/>
          <w:sz w:val="24"/>
          <w:szCs w:val="24"/>
        </w:rPr>
      </w:pPr>
      <w:r w:rsidRPr="00E919BF">
        <w:rPr>
          <w:rFonts w:cstheme="minorHAnsi"/>
          <w:b/>
          <w:bCs/>
          <w:sz w:val="24"/>
          <w:szCs w:val="24"/>
        </w:rPr>
        <w:t>Bubble the answers to each question on the e-</w:t>
      </w:r>
      <w:proofErr w:type="spellStart"/>
      <w:r w:rsidRPr="00E919BF">
        <w:rPr>
          <w:rFonts w:cstheme="minorHAnsi"/>
          <w:b/>
          <w:bCs/>
          <w:sz w:val="24"/>
          <w:szCs w:val="24"/>
        </w:rPr>
        <w:t>Scansheet</w:t>
      </w:r>
      <w:proofErr w:type="spellEnd"/>
      <w:r w:rsidRPr="00E919BF">
        <w:rPr>
          <w:rFonts w:cstheme="minorHAnsi"/>
          <w:b/>
          <w:bCs/>
          <w:sz w:val="24"/>
          <w:szCs w:val="24"/>
        </w:rPr>
        <w:t xml:space="preserve"> Universal Form E in </w:t>
      </w:r>
      <w:r w:rsidRPr="00E919BF">
        <w:rPr>
          <w:rFonts w:cstheme="minorHAnsi"/>
          <w:b/>
          <w:bCs/>
          <w:sz w:val="24"/>
          <w:szCs w:val="24"/>
          <w:u w:val="single"/>
        </w:rPr>
        <w:t>Exam D, questions 1 through 10</w:t>
      </w:r>
      <w:r w:rsidRPr="00E919BF">
        <w:rPr>
          <w:rFonts w:cstheme="minorHAnsi"/>
          <w:b/>
          <w:bCs/>
          <w:sz w:val="24"/>
          <w:szCs w:val="24"/>
        </w:rPr>
        <w:t xml:space="preserve">. </w:t>
      </w:r>
      <w:r w:rsidRPr="00E919BF">
        <w:rPr>
          <w:rFonts w:cstheme="minorHAnsi"/>
          <w:sz w:val="24"/>
          <w:szCs w:val="24"/>
        </w:rPr>
        <w:t xml:space="preserve"> Each correct answer is worth three points.</w:t>
      </w:r>
    </w:p>
    <w:p w14:paraId="5373F2F7" w14:textId="77777777" w:rsidR="00BC51CF" w:rsidRPr="001A3155" w:rsidRDefault="00BC51CF" w:rsidP="00BC51CF">
      <w:pPr>
        <w:pStyle w:val="ListParagraph"/>
        <w:numPr>
          <w:ilvl w:val="0"/>
          <w:numId w:val="42"/>
        </w:numPr>
        <w:tabs>
          <w:tab w:val="left" w:pos="450"/>
        </w:tabs>
        <w:spacing w:after="0"/>
        <w:rPr>
          <w:rFonts w:ascii="Calibri" w:hAnsi="Calibri" w:cs="Calibri"/>
          <w:sz w:val="24"/>
          <w:szCs w:val="24"/>
        </w:rPr>
      </w:pPr>
      <w:r w:rsidRPr="001A3155">
        <w:rPr>
          <w:rFonts w:ascii="Calibri" w:hAnsi="Calibri" w:cs="Calibri"/>
          <w:sz w:val="24"/>
          <w:szCs w:val="24"/>
        </w:rPr>
        <w:t>How many total bushels of shelled corn can all three of your grain bins hold when filled to the maximum eave height?</w:t>
      </w:r>
    </w:p>
    <w:p w14:paraId="223CCE17" w14:textId="77777777" w:rsidR="00BC51CF" w:rsidRPr="00E919BF" w:rsidRDefault="00BC51CF" w:rsidP="00BC51CF">
      <w:pPr>
        <w:pStyle w:val="ListParagraph"/>
        <w:numPr>
          <w:ilvl w:val="0"/>
          <w:numId w:val="32"/>
        </w:numPr>
        <w:ind w:left="1170"/>
        <w:rPr>
          <w:rFonts w:ascii="Calibri" w:hAnsi="Calibri" w:cs="Calibri"/>
          <w:sz w:val="24"/>
          <w:szCs w:val="24"/>
        </w:rPr>
      </w:pPr>
      <w:r w:rsidRPr="00E919BF">
        <w:rPr>
          <w:rFonts w:ascii="Calibri" w:hAnsi="Calibri" w:cs="Calibri"/>
          <w:sz w:val="24"/>
          <w:szCs w:val="24"/>
        </w:rPr>
        <w:t>45, 498.54 bushels</w:t>
      </w:r>
    </w:p>
    <w:p w14:paraId="11BB1276" w14:textId="77777777" w:rsidR="00BC51CF" w:rsidRPr="00E919BF" w:rsidRDefault="00BC51CF" w:rsidP="00BC51CF">
      <w:pPr>
        <w:pStyle w:val="ListParagraph"/>
        <w:numPr>
          <w:ilvl w:val="0"/>
          <w:numId w:val="32"/>
        </w:numPr>
        <w:ind w:left="1170"/>
        <w:rPr>
          <w:rFonts w:ascii="Calibri" w:hAnsi="Calibri" w:cs="Calibri"/>
          <w:sz w:val="24"/>
          <w:szCs w:val="24"/>
        </w:rPr>
      </w:pPr>
      <w:r w:rsidRPr="00E919BF">
        <w:rPr>
          <w:rFonts w:ascii="Calibri" w:hAnsi="Calibri" w:cs="Calibri"/>
          <w:sz w:val="24"/>
          <w:szCs w:val="24"/>
        </w:rPr>
        <w:t>50, 000 bushels</w:t>
      </w:r>
    </w:p>
    <w:p w14:paraId="50C004FE" w14:textId="77777777" w:rsidR="00BC51CF" w:rsidRPr="00E919BF" w:rsidRDefault="00BC51CF" w:rsidP="00BC51CF">
      <w:pPr>
        <w:pStyle w:val="ListParagraph"/>
        <w:numPr>
          <w:ilvl w:val="0"/>
          <w:numId w:val="32"/>
        </w:numPr>
        <w:ind w:left="1170"/>
        <w:rPr>
          <w:rFonts w:ascii="Calibri" w:hAnsi="Calibri" w:cs="Calibri"/>
          <w:sz w:val="24"/>
          <w:szCs w:val="24"/>
        </w:rPr>
      </w:pPr>
      <w:r w:rsidRPr="00E919BF">
        <w:rPr>
          <w:rFonts w:ascii="Calibri" w:hAnsi="Calibri" w:cs="Calibri"/>
          <w:sz w:val="24"/>
          <w:szCs w:val="24"/>
        </w:rPr>
        <w:t>56, 873.18 bushels</w:t>
      </w:r>
    </w:p>
    <w:p w14:paraId="718C7317" w14:textId="77777777" w:rsidR="00BC51CF" w:rsidRPr="001A3155" w:rsidRDefault="00BC51CF" w:rsidP="00BC51CF">
      <w:pPr>
        <w:pStyle w:val="ListParagraph"/>
        <w:numPr>
          <w:ilvl w:val="0"/>
          <w:numId w:val="32"/>
        </w:numPr>
        <w:ind w:left="1170"/>
        <w:rPr>
          <w:rFonts w:ascii="Calibri" w:hAnsi="Calibri" w:cs="Calibri"/>
          <w:sz w:val="24"/>
          <w:szCs w:val="24"/>
        </w:rPr>
      </w:pPr>
      <w:r w:rsidRPr="00E919BF">
        <w:rPr>
          <w:rFonts w:ascii="Calibri" w:hAnsi="Calibri" w:cs="Calibri"/>
          <w:sz w:val="24"/>
          <w:szCs w:val="24"/>
        </w:rPr>
        <w:t>35, 999.25 bushels</w:t>
      </w:r>
    </w:p>
    <w:p w14:paraId="34282BFF" w14:textId="77777777" w:rsidR="00BC51CF" w:rsidRPr="00E919BF" w:rsidRDefault="00BC51CF" w:rsidP="00BC51CF">
      <w:pPr>
        <w:rPr>
          <w:rFonts w:ascii="Calibri" w:hAnsi="Calibri" w:cs="Calibri"/>
          <w:sz w:val="24"/>
          <w:szCs w:val="24"/>
        </w:rPr>
      </w:pPr>
      <w:r w:rsidRPr="00E919BF">
        <w:rPr>
          <w:rFonts w:ascii="Calibri" w:hAnsi="Calibri" w:cs="Calibri"/>
          <w:sz w:val="24"/>
          <w:szCs w:val="24"/>
        </w:rPr>
        <w:br w:type="page"/>
      </w:r>
    </w:p>
    <w:p w14:paraId="042CAC2F" w14:textId="77777777" w:rsidR="00BC51CF" w:rsidRPr="001A3155" w:rsidRDefault="00BC51CF" w:rsidP="00BC51CF">
      <w:pPr>
        <w:pStyle w:val="ListParagraph"/>
        <w:numPr>
          <w:ilvl w:val="0"/>
          <w:numId w:val="42"/>
        </w:numPr>
        <w:tabs>
          <w:tab w:val="left" w:pos="450"/>
        </w:tabs>
        <w:spacing w:after="0"/>
        <w:rPr>
          <w:rFonts w:ascii="Calibri" w:hAnsi="Calibri" w:cs="Calibri"/>
          <w:sz w:val="24"/>
          <w:szCs w:val="24"/>
        </w:rPr>
      </w:pPr>
      <w:r w:rsidRPr="001A3155">
        <w:rPr>
          <w:rFonts w:ascii="Calibri" w:hAnsi="Calibri" w:cs="Calibri"/>
          <w:sz w:val="24"/>
          <w:szCs w:val="24"/>
        </w:rPr>
        <w:lastRenderedPageBreak/>
        <w:t>Your grain bins are mostly full, and you need to transport this grain to a grain wholesaler in Houston, TX to make room for next year’s harvest. Assume you want to market (sell) 15,000 bushels of 15.5 percent moisture level corn. You currently do not own a truck and trailer that can move this grain so you will have to contract out the transportation of this grain with a transportation company. How many total truck/trailer-trips will you need to contract to transport this grain? Assume each truck/trailer can haul 50,000 pounds of grain per trip.</w:t>
      </w:r>
    </w:p>
    <w:p w14:paraId="40D632AF" w14:textId="77777777" w:rsidR="00BC51CF" w:rsidRPr="00E919BF" w:rsidRDefault="00BC51CF" w:rsidP="00BC51CF">
      <w:pPr>
        <w:pStyle w:val="ListParagraph"/>
        <w:numPr>
          <w:ilvl w:val="0"/>
          <w:numId w:val="33"/>
        </w:numPr>
        <w:ind w:left="1170"/>
        <w:rPr>
          <w:rFonts w:ascii="Calibri" w:hAnsi="Calibri" w:cs="Calibri"/>
          <w:sz w:val="24"/>
          <w:szCs w:val="24"/>
        </w:rPr>
      </w:pPr>
      <w:r w:rsidRPr="00E919BF">
        <w:rPr>
          <w:rFonts w:ascii="Calibri" w:hAnsi="Calibri" w:cs="Calibri"/>
          <w:sz w:val="24"/>
          <w:szCs w:val="24"/>
        </w:rPr>
        <w:t>10 trips</w:t>
      </w:r>
    </w:p>
    <w:p w14:paraId="74633279" w14:textId="77777777" w:rsidR="00BC51CF" w:rsidRPr="00E919BF" w:rsidRDefault="00BC51CF" w:rsidP="00BC51CF">
      <w:pPr>
        <w:pStyle w:val="ListParagraph"/>
        <w:numPr>
          <w:ilvl w:val="0"/>
          <w:numId w:val="33"/>
        </w:numPr>
        <w:ind w:left="1170"/>
        <w:rPr>
          <w:rFonts w:ascii="Calibri" w:hAnsi="Calibri" w:cs="Calibri"/>
          <w:sz w:val="24"/>
          <w:szCs w:val="24"/>
        </w:rPr>
      </w:pPr>
      <w:r w:rsidRPr="00E919BF">
        <w:rPr>
          <w:rFonts w:ascii="Calibri" w:hAnsi="Calibri" w:cs="Calibri"/>
          <w:sz w:val="24"/>
          <w:szCs w:val="24"/>
        </w:rPr>
        <w:t>17 trips</w:t>
      </w:r>
    </w:p>
    <w:p w14:paraId="1C943010" w14:textId="77777777" w:rsidR="00BC51CF" w:rsidRPr="00E919BF" w:rsidRDefault="00BC51CF" w:rsidP="00BC51CF">
      <w:pPr>
        <w:pStyle w:val="ListParagraph"/>
        <w:numPr>
          <w:ilvl w:val="0"/>
          <w:numId w:val="33"/>
        </w:numPr>
        <w:ind w:left="1170"/>
        <w:rPr>
          <w:rFonts w:ascii="Calibri" w:hAnsi="Calibri" w:cs="Calibri"/>
          <w:sz w:val="24"/>
          <w:szCs w:val="24"/>
        </w:rPr>
      </w:pPr>
      <w:r w:rsidRPr="00E919BF">
        <w:rPr>
          <w:rFonts w:ascii="Calibri" w:hAnsi="Calibri" w:cs="Calibri"/>
          <w:sz w:val="24"/>
          <w:szCs w:val="24"/>
        </w:rPr>
        <w:t>20 trips</w:t>
      </w:r>
    </w:p>
    <w:p w14:paraId="7C04A30F" w14:textId="77777777" w:rsidR="00BC51CF" w:rsidRPr="001A3155" w:rsidRDefault="00BC51CF" w:rsidP="00BC51CF">
      <w:pPr>
        <w:pStyle w:val="ListParagraph"/>
        <w:numPr>
          <w:ilvl w:val="0"/>
          <w:numId w:val="33"/>
        </w:numPr>
        <w:ind w:left="1170"/>
        <w:rPr>
          <w:rFonts w:ascii="Calibri" w:hAnsi="Calibri" w:cs="Calibri"/>
          <w:sz w:val="24"/>
          <w:szCs w:val="24"/>
        </w:rPr>
      </w:pPr>
      <w:r w:rsidRPr="00E919BF">
        <w:rPr>
          <w:rFonts w:ascii="Calibri" w:hAnsi="Calibri" w:cs="Calibri"/>
          <w:sz w:val="24"/>
          <w:szCs w:val="24"/>
        </w:rPr>
        <w:t>24 trips</w:t>
      </w:r>
    </w:p>
    <w:p w14:paraId="58F08111" w14:textId="77777777" w:rsidR="00BC51CF" w:rsidRPr="00E919BF" w:rsidRDefault="00BC51CF" w:rsidP="00BC51CF">
      <w:pPr>
        <w:pStyle w:val="ListParagraph"/>
        <w:spacing w:after="0"/>
        <w:ind w:left="810"/>
        <w:rPr>
          <w:rFonts w:ascii="Calibri" w:hAnsi="Calibri" w:cs="Calibri"/>
          <w:sz w:val="24"/>
          <w:szCs w:val="24"/>
        </w:rPr>
      </w:pPr>
    </w:p>
    <w:p w14:paraId="1D944484" w14:textId="77777777" w:rsidR="00BC51CF" w:rsidRPr="001A3155" w:rsidRDefault="00BC51CF" w:rsidP="00BC51CF">
      <w:pPr>
        <w:pStyle w:val="ListParagraph"/>
        <w:numPr>
          <w:ilvl w:val="0"/>
          <w:numId w:val="42"/>
        </w:numPr>
        <w:tabs>
          <w:tab w:val="left" w:pos="450"/>
        </w:tabs>
        <w:spacing w:after="0"/>
        <w:rPr>
          <w:rFonts w:ascii="Calibri" w:hAnsi="Calibri" w:cs="Calibri"/>
          <w:sz w:val="24"/>
          <w:szCs w:val="24"/>
        </w:rPr>
      </w:pPr>
      <w:r w:rsidRPr="001A3155">
        <w:rPr>
          <w:rFonts w:ascii="Calibri" w:hAnsi="Calibri" w:cs="Calibri"/>
          <w:sz w:val="24"/>
          <w:szCs w:val="24"/>
        </w:rPr>
        <w:t>What is the maximum angle of repose for a grain auger when moving shelled corn?</w:t>
      </w:r>
    </w:p>
    <w:p w14:paraId="5C153F89" w14:textId="77777777" w:rsidR="00BC51CF" w:rsidRPr="00E919BF" w:rsidRDefault="00BC51CF" w:rsidP="00BC51CF">
      <w:pPr>
        <w:pStyle w:val="ListParagraph"/>
        <w:numPr>
          <w:ilvl w:val="0"/>
          <w:numId w:val="34"/>
        </w:numPr>
        <w:ind w:left="1170"/>
        <w:rPr>
          <w:rFonts w:ascii="Calibri" w:hAnsi="Calibri" w:cs="Calibri"/>
          <w:sz w:val="24"/>
          <w:szCs w:val="24"/>
        </w:rPr>
      </w:pPr>
      <w:r w:rsidRPr="00E919BF">
        <w:rPr>
          <w:rFonts w:ascii="Calibri" w:hAnsi="Calibri" w:cs="Calibri"/>
          <w:sz w:val="24"/>
          <w:szCs w:val="24"/>
        </w:rPr>
        <w:t>10 degrees</w:t>
      </w:r>
    </w:p>
    <w:p w14:paraId="363364D4" w14:textId="77777777" w:rsidR="00BC51CF" w:rsidRPr="00E919BF" w:rsidRDefault="00BC51CF" w:rsidP="00BC51CF">
      <w:pPr>
        <w:pStyle w:val="ListParagraph"/>
        <w:numPr>
          <w:ilvl w:val="0"/>
          <w:numId w:val="34"/>
        </w:numPr>
        <w:ind w:left="1170"/>
        <w:rPr>
          <w:rFonts w:ascii="Calibri" w:hAnsi="Calibri" w:cs="Calibri"/>
          <w:sz w:val="24"/>
          <w:szCs w:val="24"/>
        </w:rPr>
      </w:pPr>
      <w:r w:rsidRPr="00E919BF">
        <w:rPr>
          <w:rFonts w:ascii="Calibri" w:hAnsi="Calibri" w:cs="Calibri"/>
          <w:sz w:val="24"/>
          <w:szCs w:val="24"/>
        </w:rPr>
        <w:t>15 degrees</w:t>
      </w:r>
    </w:p>
    <w:p w14:paraId="6CAFEEBB" w14:textId="77777777" w:rsidR="00BC51CF" w:rsidRPr="00E919BF" w:rsidRDefault="00BC51CF" w:rsidP="00BC51CF">
      <w:pPr>
        <w:pStyle w:val="ListParagraph"/>
        <w:numPr>
          <w:ilvl w:val="0"/>
          <w:numId w:val="34"/>
        </w:numPr>
        <w:ind w:left="1170"/>
        <w:rPr>
          <w:rFonts w:ascii="Calibri" w:hAnsi="Calibri" w:cs="Calibri"/>
          <w:sz w:val="24"/>
          <w:szCs w:val="24"/>
        </w:rPr>
      </w:pPr>
      <w:r w:rsidRPr="00E919BF">
        <w:rPr>
          <w:rFonts w:ascii="Calibri" w:hAnsi="Calibri" w:cs="Calibri"/>
          <w:sz w:val="24"/>
          <w:szCs w:val="24"/>
        </w:rPr>
        <w:t>23 degrees</w:t>
      </w:r>
    </w:p>
    <w:p w14:paraId="34667458" w14:textId="77777777" w:rsidR="00BC51CF" w:rsidRPr="001A3155" w:rsidRDefault="00BC51CF" w:rsidP="00BC51CF">
      <w:pPr>
        <w:pStyle w:val="ListParagraph"/>
        <w:numPr>
          <w:ilvl w:val="0"/>
          <w:numId w:val="34"/>
        </w:numPr>
        <w:ind w:left="1170"/>
        <w:rPr>
          <w:rFonts w:ascii="Calibri" w:hAnsi="Calibri" w:cs="Calibri"/>
          <w:sz w:val="24"/>
          <w:szCs w:val="24"/>
        </w:rPr>
      </w:pPr>
      <w:r w:rsidRPr="00E919BF">
        <w:rPr>
          <w:rFonts w:ascii="Calibri" w:hAnsi="Calibri" w:cs="Calibri"/>
          <w:sz w:val="24"/>
          <w:szCs w:val="24"/>
        </w:rPr>
        <w:t>28 degree</w:t>
      </w:r>
      <w:r>
        <w:rPr>
          <w:rFonts w:ascii="Calibri" w:hAnsi="Calibri" w:cs="Calibri"/>
          <w:sz w:val="24"/>
          <w:szCs w:val="24"/>
        </w:rPr>
        <w:t>s</w:t>
      </w:r>
    </w:p>
    <w:p w14:paraId="598A29E9" w14:textId="77777777" w:rsidR="00BC51CF" w:rsidRPr="00E919BF" w:rsidRDefault="00BC51CF" w:rsidP="00BC51CF">
      <w:pPr>
        <w:pStyle w:val="ListParagraph"/>
        <w:spacing w:after="0"/>
        <w:ind w:left="810"/>
        <w:rPr>
          <w:rFonts w:ascii="Calibri" w:hAnsi="Calibri" w:cs="Calibri"/>
          <w:sz w:val="24"/>
          <w:szCs w:val="24"/>
        </w:rPr>
      </w:pPr>
    </w:p>
    <w:p w14:paraId="2476B699" w14:textId="77777777" w:rsidR="00BC51CF" w:rsidRPr="001A3155" w:rsidRDefault="00BC51CF" w:rsidP="00BC51CF">
      <w:pPr>
        <w:pStyle w:val="ListParagraph"/>
        <w:numPr>
          <w:ilvl w:val="0"/>
          <w:numId w:val="42"/>
        </w:numPr>
        <w:tabs>
          <w:tab w:val="left" w:pos="360"/>
        </w:tabs>
        <w:spacing w:after="0"/>
        <w:rPr>
          <w:rFonts w:ascii="Calibri" w:hAnsi="Calibri" w:cs="Calibri"/>
          <w:sz w:val="24"/>
          <w:szCs w:val="24"/>
        </w:rPr>
      </w:pPr>
      <w:r w:rsidRPr="001A3155">
        <w:rPr>
          <w:rFonts w:ascii="Calibri" w:hAnsi="Calibri" w:cs="Calibri"/>
          <w:sz w:val="24"/>
          <w:szCs w:val="24"/>
        </w:rPr>
        <w:t xml:space="preserve">How long can a farmer hold 15 percent corn before spoilage occurs? Assume the grain temperature is 80 degrees Fahrenheit. </w:t>
      </w:r>
    </w:p>
    <w:p w14:paraId="7947D515" w14:textId="77777777" w:rsidR="00BC51CF" w:rsidRPr="00E919BF" w:rsidRDefault="00BC51CF" w:rsidP="00BC51CF">
      <w:pPr>
        <w:pStyle w:val="ListParagraph"/>
        <w:numPr>
          <w:ilvl w:val="0"/>
          <w:numId w:val="35"/>
        </w:numPr>
        <w:ind w:left="1170"/>
        <w:rPr>
          <w:rFonts w:ascii="Calibri" w:hAnsi="Calibri" w:cs="Calibri"/>
          <w:sz w:val="24"/>
          <w:szCs w:val="24"/>
        </w:rPr>
      </w:pPr>
      <w:r w:rsidRPr="00E919BF">
        <w:rPr>
          <w:rFonts w:ascii="Calibri" w:hAnsi="Calibri" w:cs="Calibri"/>
          <w:sz w:val="24"/>
          <w:szCs w:val="24"/>
        </w:rPr>
        <w:t>85 days</w:t>
      </w:r>
    </w:p>
    <w:p w14:paraId="53C68E19" w14:textId="77777777" w:rsidR="00BC51CF" w:rsidRPr="00E919BF" w:rsidRDefault="00BC51CF" w:rsidP="00BC51CF">
      <w:pPr>
        <w:pStyle w:val="ListParagraph"/>
        <w:numPr>
          <w:ilvl w:val="0"/>
          <w:numId w:val="35"/>
        </w:numPr>
        <w:ind w:left="1170"/>
        <w:rPr>
          <w:rFonts w:ascii="Calibri" w:hAnsi="Calibri" w:cs="Calibri"/>
          <w:sz w:val="24"/>
          <w:szCs w:val="24"/>
        </w:rPr>
      </w:pPr>
      <w:r w:rsidRPr="00E919BF">
        <w:rPr>
          <w:rFonts w:ascii="Calibri" w:hAnsi="Calibri" w:cs="Calibri"/>
          <w:sz w:val="24"/>
          <w:szCs w:val="24"/>
        </w:rPr>
        <w:t>2.9 months</w:t>
      </w:r>
    </w:p>
    <w:p w14:paraId="03463E83" w14:textId="77777777" w:rsidR="00BC51CF" w:rsidRPr="00E919BF" w:rsidRDefault="00BC51CF" w:rsidP="00BC51CF">
      <w:pPr>
        <w:pStyle w:val="ListParagraph"/>
        <w:numPr>
          <w:ilvl w:val="0"/>
          <w:numId w:val="35"/>
        </w:numPr>
        <w:ind w:left="1170"/>
        <w:rPr>
          <w:rFonts w:ascii="Calibri" w:hAnsi="Calibri" w:cs="Calibri"/>
          <w:sz w:val="24"/>
          <w:szCs w:val="24"/>
        </w:rPr>
      </w:pPr>
      <w:r w:rsidRPr="00E919BF">
        <w:rPr>
          <w:rFonts w:ascii="Calibri" w:hAnsi="Calibri" w:cs="Calibri"/>
          <w:sz w:val="24"/>
          <w:szCs w:val="24"/>
        </w:rPr>
        <w:t>6 months</w:t>
      </w:r>
    </w:p>
    <w:p w14:paraId="38D8CA82" w14:textId="77777777" w:rsidR="00BC51CF" w:rsidRPr="001A3155" w:rsidRDefault="00BC51CF" w:rsidP="00BC51CF">
      <w:pPr>
        <w:pStyle w:val="ListParagraph"/>
        <w:numPr>
          <w:ilvl w:val="0"/>
          <w:numId w:val="35"/>
        </w:numPr>
        <w:ind w:left="1170"/>
        <w:rPr>
          <w:rFonts w:ascii="Calibri" w:hAnsi="Calibri" w:cs="Calibri"/>
          <w:sz w:val="24"/>
          <w:szCs w:val="24"/>
        </w:rPr>
      </w:pPr>
      <w:r w:rsidRPr="00E919BF">
        <w:rPr>
          <w:rFonts w:ascii="Calibri" w:hAnsi="Calibri" w:cs="Calibri"/>
          <w:sz w:val="24"/>
          <w:szCs w:val="24"/>
        </w:rPr>
        <w:t>90 days</w:t>
      </w:r>
    </w:p>
    <w:p w14:paraId="6FDDA96E" w14:textId="77777777" w:rsidR="00BC51CF" w:rsidRPr="00E919BF" w:rsidRDefault="00BC51CF" w:rsidP="00BC51CF">
      <w:pPr>
        <w:pStyle w:val="ListParagraph"/>
        <w:spacing w:after="0"/>
        <w:ind w:left="810"/>
        <w:rPr>
          <w:rFonts w:ascii="Calibri" w:hAnsi="Calibri" w:cs="Calibri"/>
          <w:sz w:val="24"/>
          <w:szCs w:val="24"/>
        </w:rPr>
      </w:pPr>
    </w:p>
    <w:p w14:paraId="25B9C764" w14:textId="77777777" w:rsidR="00BC51CF" w:rsidRPr="001A3155" w:rsidRDefault="00BC51CF" w:rsidP="00BC51CF">
      <w:pPr>
        <w:pStyle w:val="ListParagraph"/>
        <w:numPr>
          <w:ilvl w:val="0"/>
          <w:numId w:val="42"/>
        </w:numPr>
        <w:tabs>
          <w:tab w:val="left" w:pos="360"/>
        </w:tabs>
        <w:spacing w:after="0"/>
        <w:rPr>
          <w:rFonts w:ascii="Calibri" w:hAnsi="Calibri" w:cs="Calibri"/>
          <w:sz w:val="24"/>
          <w:szCs w:val="24"/>
        </w:rPr>
      </w:pPr>
      <w:r w:rsidRPr="001A3155">
        <w:rPr>
          <w:rFonts w:ascii="Calibri" w:hAnsi="Calibri" w:cs="Calibri"/>
          <w:sz w:val="24"/>
          <w:szCs w:val="24"/>
        </w:rPr>
        <w:t>Your current grain auger has just sheared another shaft on the gear box. You are tired of always repairing it, so you are ready to purchase a new model. For your current farming operation, which Westfield Auger would be the best choice considering your current grain storage bins and the need to have the shortest transportation length grain auger possible? You also currently operate your old grain auger with a 65-horsepower tractor.</w:t>
      </w:r>
    </w:p>
    <w:p w14:paraId="6323067E" w14:textId="77777777" w:rsidR="00BC51CF" w:rsidRPr="00E919BF" w:rsidRDefault="00BC51CF" w:rsidP="00BC51CF">
      <w:pPr>
        <w:pStyle w:val="ListParagraph"/>
        <w:numPr>
          <w:ilvl w:val="0"/>
          <w:numId w:val="36"/>
        </w:numPr>
        <w:ind w:left="1170"/>
        <w:rPr>
          <w:rFonts w:ascii="Calibri" w:hAnsi="Calibri" w:cs="Calibri"/>
          <w:sz w:val="24"/>
          <w:szCs w:val="24"/>
        </w:rPr>
      </w:pPr>
      <w:r w:rsidRPr="00E919BF">
        <w:rPr>
          <w:rFonts w:ascii="Calibri" w:hAnsi="Calibri" w:cs="Calibri"/>
          <w:sz w:val="24"/>
          <w:szCs w:val="24"/>
        </w:rPr>
        <w:t>Westfield MK 80/100 x 51’</w:t>
      </w:r>
    </w:p>
    <w:p w14:paraId="51BCEE55" w14:textId="77777777" w:rsidR="00BC51CF" w:rsidRPr="00E919BF" w:rsidRDefault="00BC51CF" w:rsidP="00BC51CF">
      <w:pPr>
        <w:pStyle w:val="ListParagraph"/>
        <w:numPr>
          <w:ilvl w:val="0"/>
          <w:numId w:val="36"/>
        </w:numPr>
        <w:ind w:left="1170"/>
        <w:rPr>
          <w:rFonts w:ascii="Calibri" w:hAnsi="Calibri" w:cs="Calibri"/>
          <w:sz w:val="24"/>
          <w:szCs w:val="24"/>
        </w:rPr>
      </w:pPr>
      <w:r w:rsidRPr="00E919BF">
        <w:rPr>
          <w:rFonts w:ascii="Calibri" w:hAnsi="Calibri" w:cs="Calibri"/>
          <w:sz w:val="24"/>
          <w:szCs w:val="24"/>
        </w:rPr>
        <w:t>Westfield MK 80/100 x 61’</w:t>
      </w:r>
    </w:p>
    <w:p w14:paraId="5810158F" w14:textId="77777777" w:rsidR="00BC51CF" w:rsidRPr="00E919BF" w:rsidRDefault="00BC51CF" w:rsidP="00BC51CF">
      <w:pPr>
        <w:pStyle w:val="ListParagraph"/>
        <w:numPr>
          <w:ilvl w:val="0"/>
          <w:numId w:val="36"/>
        </w:numPr>
        <w:ind w:left="1170"/>
        <w:rPr>
          <w:rFonts w:ascii="Calibri" w:hAnsi="Calibri" w:cs="Calibri"/>
          <w:sz w:val="24"/>
          <w:szCs w:val="24"/>
        </w:rPr>
      </w:pPr>
      <w:r w:rsidRPr="00E919BF">
        <w:rPr>
          <w:rFonts w:ascii="Calibri" w:hAnsi="Calibri" w:cs="Calibri"/>
          <w:sz w:val="24"/>
          <w:szCs w:val="24"/>
        </w:rPr>
        <w:t>Westfield MK 80/100 x 71’</w:t>
      </w:r>
    </w:p>
    <w:p w14:paraId="7C17F140" w14:textId="77777777" w:rsidR="00BC51CF" w:rsidRPr="001A3155" w:rsidRDefault="00BC51CF" w:rsidP="00BC51CF">
      <w:pPr>
        <w:pStyle w:val="ListParagraph"/>
        <w:numPr>
          <w:ilvl w:val="0"/>
          <w:numId w:val="36"/>
        </w:numPr>
        <w:ind w:left="1170"/>
        <w:rPr>
          <w:rFonts w:ascii="Calibri" w:hAnsi="Calibri" w:cs="Calibri"/>
          <w:sz w:val="24"/>
          <w:szCs w:val="24"/>
        </w:rPr>
      </w:pPr>
      <w:r w:rsidRPr="00E919BF">
        <w:rPr>
          <w:rFonts w:ascii="Calibri" w:hAnsi="Calibri" w:cs="Calibri"/>
          <w:sz w:val="24"/>
          <w:szCs w:val="24"/>
        </w:rPr>
        <w:t>Westfield MK 100 x 81’</w:t>
      </w:r>
    </w:p>
    <w:p w14:paraId="3D8F3071" w14:textId="77777777" w:rsidR="00BC51CF" w:rsidRPr="00E919BF" w:rsidRDefault="00BC51CF" w:rsidP="00BC51CF">
      <w:pPr>
        <w:pStyle w:val="ListParagraph"/>
        <w:spacing w:after="0"/>
        <w:rPr>
          <w:rFonts w:ascii="Calibri" w:hAnsi="Calibri" w:cs="Calibri"/>
          <w:sz w:val="24"/>
          <w:szCs w:val="24"/>
        </w:rPr>
      </w:pPr>
    </w:p>
    <w:p w14:paraId="39423332" w14:textId="77777777" w:rsidR="00BC51CF" w:rsidRPr="001A3155" w:rsidRDefault="00BC51CF" w:rsidP="00BC51CF">
      <w:pPr>
        <w:pStyle w:val="ListParagraph"/>
        <w:numPr>
          <w:ilvl w:val="0"/>
          <w:numId w:val="42"/>
        </w:numPr>
        <w:spacing w:after="0"/>
        <w:rPr>
          <w:rFonts w:ascii="Calibri" w:hAnsi="Calibri" w:cs="Calibri"/>
          <w:sz w:val="24"/>
          <w:szCs w:val="24"/>
        </w:rPr>
      </w:pPr>
      <w:r w:rsidRPr="001A3155">
        <w:rPr>
          <w:rFonts w:ascii="Calibri" w:hAnsi="Calibri" w:cs="Calibri"/>
          <w:sz w:val="24"/>
          <w:szCs w:val="24"/>
        </w:rPr>
        <w:t>Shelled corn is typically marketed at what moisture level?</w:t>
      </w:r>
    </w:p>
    <w:p w14:paraId="3BB2DE54" w14:textId="77777777" w:rsidR="00BC51CF" w:rsidRPr="00E919BF" w:rsidRDefault="00BC51CF" w:rsidP="00BC51CF">
      <w:pPr>
        <w:pStyle w:val="ListParagraph"/>
        <w:numPr>
          <w:ilvl w:val="0"/>
          <w:numId w:val="37"/>
        </w:numPr>
        <w:ind w:left="1170"/>
        <w:rPr>
          <w:rFonts w:ascii="Calibri" w:hAnsi="Calibri" w:cs="Calibri"/>
          <w:sz w:val="24"/>
          <w:szCs w:val="24"/>
        </w:rPr>
      </w:pPr>
      <w:r w:rsidRPr="00E919BF">
        <w:rPr>
          <w:rFonts w:ascii="Calibri" w:hAnsi="Calibri" w:cs="Calibri"/>
          <w:sz w:val="24"/>
          <w:szCs w:val="24"/>
        </w:rPr>
        <w:t>14 percent</w:t>
      </w:r>
    </w:p>
    <w:p w14:paraId="58081C33" w14:textId="77777777" w:rsidR="00BC51CF" w:rsidRPr="00E919BF" w:rsidRDefault="00BC51CF" w:rsidP="00BC51CF">
      <w:pPr>
        <w:pStyle w:val="ListParagraph"/>
        <w:numPr>
          <w:ilvl w:val="0"/>
          <w:numId w:val="37"/>
        </w:numPr>
        <w:ind w:left="1170"/>
        <w:rPr>
          <w:rFonts w:ascii="Calibri" w:hAnsi="Calibri" w:cs="Calibri"/>
          <w:sz w:val="24"/>
          <w:szCs w:val="24"/>
        </w:rPr>
      </w:pPr>
      <w:r w:rsidRPr="00E919BF">
        <w:rPr>
          <w:rFonts w:ascii="Calibri" w:hAnsi="Calibri" w:cs="Calibri"/>
          <w:sz w:val="24"/>
          <w:szCs w:val="24"/>
        </w:rPr>
        <w:t>15 percent</w:t>
      </w:r>
    </w:p>
    <w:p w14:paraId="4A2EA8A5" w14:textId="77777777" w:rsidR="00BC51CF" w:rsidRPr="00E919BF" w:rsidRDefault="00BC51CF" w:rsidP="00BC51CF">
      <w:pPr>
        <w:pStyle w:val="ListParagraph"/>
        <w:numPr>
          <w:ilvl w:val="0"/>
          <w:numId w:val="37"/>
        </w:numPr>
        <w:ind w:left="1170"/>
        <w:rPr>
          <w:rFonts w:ascii="Calibri" w:hAnsi="Calibri" w:cs="Calibri"/>
          <w:sz w:val="24"/>
          <w:szCs w:val="24"/>
        </w:rPr>
      </w:pPr>
      <w:r w:rsidRPr="00E919BF">
        <w:rPr>
          <w:rFonts w:ascii="Calibri" w:hAnsi="Calibri" w:cs="Calibri"/>
          <w:sz w:val="24"/>
          <w:szCs w:val="24"/>
        </w:rPr>
        <w:t>15.5 percent</w:t>
      </w:r>
    </w:p>
    <w:p w14:paraId="7B088CCB" w14:textId="77777777" w:rsidR="00BC51CF" w:rsidRPr="001A3155" w:rsidRDefault="00BC51CF" w:rsidP="00BC51CF">
      <w:pPr>
        <w:pStyle w:val="ListParagraph"/>
        <w:numPr>
          <w:ilvl w:val="0"/>
          <w:numId w:val="37"/>
        </w:numPr>
        <w:ind w:left="1170"/>
        <w:rPr>
          <w:rFonts w:ascii="Calibri" w:hAnsi="Calibri" w:cs="Calibri"/>
          <w:sz w:val="24"/>
          <w:szCs w:val="24"/>
        </w:rPr>
      </w:pPr>
      <w:r w:rsidRPr="00E919BF">
        <w:rPr>
          <w:rFonts w:ascii="Calibri" w:hAnsi="Calibri" w:cs="Calibri"/>
          <w:sz w:val="24"/>
          <w:szCs w:val="24"/>
        </w:rPr>
        <w:t>17.5 percent</w:t>
      </w:r>
    </w:p>
    <w:p w14:paraId="120E3332" w14:textId="60CB65ED" w:rsidR="00BC51CF" w:rsidRDefault="00BC51CF" w:rsidP="00BC51CF">
      <w:pPr>
        <w:pStyle w:val="ListParagraph"/>
        <w:rPr>
          <w:rFonts w:ascii="Calibri" w:hAnsi="Calibri" w:cs="Calibri"/>
          <w:sz w:val="24"/>
          <w:szCs w:val="24"/>
        </w:rPr>
      </w:pPr>
    </w:p>
    <w:p w14:paraId="761222A4" w14:textId="30C7DCD9" w:rsidR="00F06CB0" w:rsidRDefault="00F06CB0" w:rsidP="00BC51CF">
      <w:pPr>
        <w:pStyle w:val="ListParagraph"/>
        <w:rPr>
          <w:rFonts w:ascii="Calibri" w:hAnsi="Calibri" w:cs="Calibri"/>
          <w:sz w:val="24"/>
          <w:szCs w:val="24"/>
        </w:rPr>
      </w:pPr>
    </w:p>
    <w:p w14:paraId="7E7040A1" w14:textId="77777777" w:rsidR="00F06CB0" w:rsidRPr="00E919BF" w:rsidRDefault="00F06CB0" w:rsidP="00BC51CF">
      <w:pPr>
        <w:pStyle w:val="ListParagraph"/>
        <w:rPr>
          <w:rFonts w:ascii="Calibri" w:hAnsi="Calibri" w:cs="Calibri"/>
          <w:sz w:val="24"/>
          <w:szCs w:val="24"/>
        </w:rPr>
      </w:pPr>
    </w:p>
    <w:p w14:paraId="45CECAEC" w14:textId="77777777" w:rsidR="00BC51CF" w:rsidRPr="001A3155" w:rsidRDefault="00BC51CF" w:rsidP="00BC51CF">
      <w:pPr>
        <w:pStyle w:val="ListParagraph"/>
        <w:numPr>
          <w:ilvl w:val="0"/>
          <w:numId w:val="42"/>
        </w:numPr>
        <w:tabs>
          <w:tab w:val="left" w:pos="450"/>
        </w:tabs>
        <w:spacing w:after="0"/>
        <w:rPr>
          <w:rFonts w:ascii="Calibri" w:hAnsi="Calibri" w:cs="Calibri"/>
          <w:sz w:val="24"/>
          <w:szCs w:val="24"/>
        </w:rPr>
      </w:pPr>
      <w:r w:rsidRPr="001A3155">
        <w:rPr>
          <w:rFonts w:ascii="Calibri" w:hAnsi="Calibri" w:cs="Calibri"/>
          <w:sz w:val="24"/>
          <w:szCs w:val="24"/>
        </w:rPr>
        <w:t>Calculate the total airflow in cubic feet per minute (cfm) required per grain bin for natural air drying. Use the most conservative figures you can.</w:t>
      </w:r>
    </w:p>
    <w:p w14:paraId="294B9DB2" w14:textId="77777777" w:rsidR="00BC51CF" w:rsidRPr="00E919BF" w:rsidRDefault="00BC51CF" w:rsidP="00BC51CF">
      <w:pPr>
        <w:pStyle w:val="ListParagraph"/>
        <w:numPr>
          <w:ilvl w:val="0"/>
          <w:numId w:val="38"/>
        </w:numPr>
        <w:ind w:left="1170"/>
        <w:rPr>
          <w:rFonts w:ascii="Calibri" w:hAnsi="Calibri" w:cs="Calibri"/>
          <w:sz w:val="24"/>
          <w:szCs w:val="24"/>
        </w:rPr>
      </w:pPr>
      <w:r w:rsidRPr="00E919BF">
        <w:rPr>
          <w:rFonts w:ascii="Calibri" w:hAnsi="Calibri" w:cs="Calibri"/>
          <w:sz w:val="24"/>
          <w:szCs w:val="24"/>
        </w:rPr>
        <w:t>10, 919.52 cfm</w:t>
      </w:r>
    </w:p>
    <w:p w14:paraId="54ED86F6" w14:textId="77777777" w:rsidR="00BC51CF" w:rsidRPr="00E919BF" w:rsidRDefault="00BC51CF" w:rsidP="00BC51CF">
      <w:pPr>
        <w:pStyle w:val="ListParagraph"/>
        <w:numPr>
          <w:ilvl w:val="0"/>
          <w:numId w:val="38"/>
        </w:numPr>
        <w:ind w:left="1170"/>
        <w:rPr>
          <w:rFonts w:ascii="Calibri" w:hAnsi="Calibri" w:cs="Calibri"/>
          <w:sz w:val="24"/>
          <w:szCs w:val="24"/>
        </w:rPr>
      </w:pPr>
      <w:r w:rsidRPr="00E919BF">
        <w:rPr>
          <w:rFonts w:ascii="Calibri" w:hAnsi="Calibri" w:cs="Calibri"/>
          <w:sz w:val="24"/>
          <w:szCs w:val="24"/>
        </w:rPr>
        <w:t>12, 500 cfm</w:t>
      </w:r>
    </w:p>
    <w:p w14:paraId="375F6847" w14:textId="77777777" w:rsidR="00BC51CF" w:rsidRPr="00E919BF" w:rsidRDefault="00BC51CF" w:rsidP="00BC51CF">
      <w:pPr>
        <w:pStyle w:val="ListParagraph"/>
        <w:numPr>
          <w:ilvl w:val="0"/>
          <w:numId w:val="38"/>
        </w:numPr>
        <w:ind w:left="1170"/>
        <w:rPr>
          <w:rFonts w:ascii="Calibri" w:hAnsi="Calibri" w:cs="Calibri"/>
          <w:sz w:val="24"/>
          <w:szCs w:val="24"/>
        </w:rPr>
      </w:pPr>
      <w:r w:rsidRPr="00E919BF">
        <w:rPr>
          <w:rFonts w:ascii="Calibri" w:hAnsi="Calibri" w:cs="Calibri"/>
          <w:sz w:val="24"/>
          <w:szCs w:val="24"/>
        </w:rPr>
        <w:t>13,666 cfm</w:t>
      </w:r>
    </w:p>
    <w:p w14:paraId="72451A00" w14:textId="62F0EE7E" w:rsidR="00BC51CF" w:rsidRDefault="00BC51CF" w:rsidP="00BC51CF">
      <w:pPr>
        <w:pStyle w:val="ListParagraph"/>
        <w:numPr>
          <w:ilvl w:val="0"/>
          <w:numId w:val="38"/>
        </w:numPr>
        <w:ind w:left="1170"/>
        <w:rPr>
          <w:rFonts w:ascii="Calibri" w:hAnsi="Calibri" w:cs="Calibri"/>
          <w:sz w:val="24"/>
          <w:szCs w:val="24"/>
        </w:rPr>
      </w:pPr>
      <w:r w:rsidRPr="00E919BF">
        <w:rPr>
          <w:rFonts w:ascii="Calibri" w:hAnsi="Calibri" w:cs="Calibri"/>
          <w:sz w:val="24"/>
          <w:szCs w:val="24"/>
        </w:rPr>
        <w:t xml:space="preserve">15,166.18 cfm </w:t>
      </w:r>
    </w:p>
    <w:p w14:paraId="4FFA3296" w14:textId="77777777" w:rsidR="00BC51CF" w:rsidRPr="00BC51CF" w:rsidRDefault="00BC51CF" w:rsidP="00BC51CF">
      <w:pPr>
        <w:pStyle w:val="ListParagraph"/>
        <w:ind w:left="1170"/>
        <w:rPr>
          <w:rFonts w:ascii="Calibri" w:hAnsi="Calibri" w:cs="Calibri"/>
          <w:sz w:val="24"/>
          <w:szCs w:val="24"/>
        </w:rPr>
      </w:pPr>
    </w:p>
    <w:p w14:paraId="600375F2" w14:textId="77777777" w:rsidR="00BC51CF" w:rsidRPr="001A3155" w:rsidRDefault="00BC51CF" w:rsidP="00BC51CF">
      <w:pPr>
        <w:pStyle w:val="ListParagraph"/>
        <w:numPr>
          <w:ilvl w:val="0"/>
          <w:numId w:val="42"/>
        </w:numPr>
        <w:tabs>
          <w:tab w:val="left" w:pos="360"/>
        </w:tabs>
        <w:spacing w:after="0"/>
        <w:rPr>
          <w:rFonts w:ascii="Calibri" w:hAnsi="Calibri" w:cs="Calibri"/>
          <w:sz w:val="24"/>
          <w:szCs w:val="24"/>
        </w:rPr>
      </w:pPr>
      <w:r w:rsidRPr="001A3155">
        <w:rPr>
          <w:rFonts w:ascii="Calibri" w:hAnsi="Calibri" w:cs="Calibri"/>
          <w:sz w:val="24"/>
          <w:szCs w:val="24"/>
        </w:rPr>
        <w:t>Determine the static pressure in inches of water column (INWC) for corn in your grain bin. Use the maximum eave height for your answer. Use the next largest grain depth figure if needed.</w:t>
      </w:r>
    </w:p>
    <w:p w14:paraId="7FD0C02B" w14:textId="77777777" w:rsidR="00BC51CF" w:rsidRPr="00E919BF" w:rsidRDefault="00BC51CF" w:rsidP="00BC51CF">
      <w:pPr>
        <w:pStyle w:val="ListParagraph"/>
        <w:numPr>
          <w:ilvl w:val="0"/>
          <w:numId w:val="39"/>
        </w:numPr>
        <w:ind w:left="1170"/>
        <w:rPr>
          <w:rFonts w:ascii="Calibri" w:hAnsi="Calibri" w:cs="Calibri"/>
          <w:sz w:val="24"/>
          <w:szCs w:val="24"/>
        </w:rPr>
      </w:pPr>
      <w:r w:rsidRPr="00E919BF">
        <w:rPr>
          <w:rFonts w:ascii="Calibri" w:hAnsi="Calibri" w:cs="Calibri"/>
          <w:sz w:val="24"/>
          <w:szCs w:val="24"/>
        </w:rPr>
        <w:t>6.35 INWC</w:t>
      </w:r>
    </w:p>
    <w:p w14:paraId="06692A1C" w14:textId="77777777" w:rsidR="00BC51CF" w:rsidRPr="00E919BF" w:rsidRDefault="00BC51CF" w:rsidP="00BC51CF">
      <w:pPr>
        <w:pStyle w:val="ListParagraph"/>
        <w:numPr>
          <w:ilvl w:val="0"/>
          <w:numId w:val="39"/>
        </w:numPr>
        <w:ind w:left="1170"/>
        <w:rPr>
          <w:rFonts w:ascii="Calibri" w:hAnsi="Calibri" w:cs="Calibri"/>
          <w:sz w:val="24"/>
          <w:szCs w:val="24"/>
        </w:rPr>
      </w:pPr>
      <w:r w:rsidRPr="00E919BF">
        <w:rPr>
          <w:rFonts w:ascii="Calibri" w:hAnsi="Calibri" w:cs="Calibri"/>
          <w:sz w:val="24"/>
          <w:szCs w:val="24"/>
        </w:rPr>
        <w:t>7.53 INWC</w:t>
      </w:r>
    </w:p>
    <w:p w14:paraId="0B812AA6" w14:textId="77777777" w:rsidR="00BC51CF" w:rsidRPr="00E919BF" w:rsidRDefault="00BC51CF" w:rsidP="00BC51CF">
      <w:pPr>
        <w:pStyle w:val="ListParagraph"/>
        <w:numPr>
          <w:ilvl w:val="0"/>
          <w:numId w:val="39"/>
        </w:numPr>
        <w:ind w:left="1170"/>
        <w:rPr>
          <w:rFonts w:ascii="Calibri" w:hAnsi="Calibri" w:cs="Calibri"/>
          <w:sz w:val="24"/>
          <w:szCs w:val="24"/>
        </w:rPr>
      </w:pPr>
      <w:r w:rsidRPr="00E919BF">
        <w:rPr>
          <w:rFonts w:ascii="Calibri" w:hAnsi="Calibri" w:cs="Calibri"/>
          <w:sz w:val="24"/>
          <w:szCs w:val="24"/>
        </w:rPr>
        <w:t>8.85 INWC</w:t>
      </w:r>
    </w:p>
    <w:p w14:paraId="465CC7D6" w14:textId="62117A49" w:rsidR="00BC51CF" w:rsidRDefault="00BC51CF" w:rsidP="00BC51CF">
      <w:pPr>
        <w:pStyle w:val="ListParagraph"/>
        <w:numPr>
          <w:ilvl w:val="0"/>
          <w:numId w:val="39"/>
        </w:numPr>
        <w:ind w:left="1170"/>
        <w:rPr>
          <w:rFonts w:ascii="Calibri" w:hAnsi="Calibri" w:cs="Calibri"/>
          <w:sz w:val="24"/>
          <w:szCs w:val="24"/>
        </w:rPr>
      </w:pPr>
      <w:r w:rsidRPr="00E919BF">
        <w:rPr>
          <w:rFonts w:ascii="Calibri" w:hAnsi="Calibri" w:cs="Calibri"/>
          <w:sz w:val="24"/>
          <w:szCs w:val="24"/>
        </w:rPr>
        <w:t>17.32 INWC</w:t>
      </w:r>
    </w:p>
    <w:p w14:paraId="538D1B89" w14:textId="77777777" w:rsidR="00BC51CF" w:rsidRPr="00BC51CF" w:rsidRDefault="00BC51CF" w:rsidP="00BC51CF">
      <w:pPr>
        <w:pStyle w:val="ListParagraph"/>
        <w:ind w:left="1170"/>
        <w:rPr>
          <w:rFonts w:ascii="Calibri" w:hAnsi="Calibri" w:cs="Calibri"/>
          <w:sz w:val="24"/>
          <w:szCs w:val="24"/>
        </w:rPr>
      </w:pPr>
    </w:p>
    <w:p w14:paraId="706B3A06" w14:textId="77777777" w:rsidR="00BC51CF" w:rsidRPr="001A3155" w:rsidRDefault="00BC51CF" w:rsidP="00BC51CF">
      <w:pPr>
        <w:pStyle w:val="ListParagraph"/>
        <w:numPr>
          <w:ilvl w:val="0"/>
          <w:numId w:val="42"/>
        </w:numPr>
        <w:tabs>
          <w:tab w:val="left" w:pos="360"/>
        </w:tabs>
        <w:spacing w:after="0"/>
        <w:rPr>
          <w:rFonts w:ascii="Calibri" w:hAnsi="Calibri" w:cs="Calibri"/>
          <w:sz w:val="24"/>
          <w:szCs w:val="24"/>
        </w:rPr>
      </w:pPr>
      <w:r w:rsidRPr="001A3155">
        <w:rPr>
          <w:rFonts w:ascii="Calibri" w:hAnsi="Calibri" w:cs="Calibri"/>
          <w:sz w:val="24"/>
          <w:szCs w:val="24"/>
        </w:rPr>
        <w:t>Calculate the fan horsepower (hp) requirement for your grain bin. Assume an impeller efficiency of 60 percent or a factor of 3,814.</w:t>
      </w:r>
    </w:p>
    <w:p w14:paraId="5C9DFDDA" w14:textId="77777777" w:rsidR="00BC51CF" w:rsidRPr="00E919BF" w:rsidRDefault="00BC51CF" w:rsidP="00BC51CF">
      <w:pPr>
        <w:pStyle w:val="ListParagraph"/>
        <w:numPr>
          <w:ilvl w:val="0"/>
          <w:numId w:val="40"/>
        </w:numPr>
        <w:ind w:left="1170"/>
        <w:rPr>
          <w:rFonts w:ascii="Calibri" w:hAnsi="Calibri" w:cs="Calibri"/>
          <w:sz w:val="24"/>
          <w:szCs w:val="24"/>
        </w:rPr>
      </w:pPr>
      <w:r w:rsidRPr="00E919BF">
        <w:rPr>
          <w:rFonts w:ascii="Calibri" w:hAnsi="Calibri" w:cs="Calibri"/>
          <w:sz w:val="24"/>
          <w:szCs w:val="24"/>
        </w:rPr>
        <w:t>15 hp</w:t>
      </w:r>
    </w:p>
    <w:p w14:paraId="34206FD5" w14:textId="77777777" w:rsidR="00BC51CF" w:rsidRPr="00E919BF" w:rsidRDefault="00BC51CF" w:rsidP="00BC51CF">
      <w:pPr>
        <w:pStyle w:val="ListParagraph"/>
        <w:numPr>
          <w:ilvl w:val="0"/>
          <w:numId w:val="40"/>
        </w:numPr>
        <w:ind w:left="1170"/>
        <w:rPr>
          <w:rFonts w:ascii="Calibri" w:hAnsi="Calibri" w:cs="Calibri"/>
          <w:sz w:val="24"/>
          <w:szCs w:val="24"/>
        </w:rPr>
      </w:pPr>
      <w:r w:rsidRPr="00E919BF">
        <w:rPr>
          <w:rFonts w:ascii="Calibri" w:hAnsi="Calibri" w:cs="Calibri"/>
          <w:sz w:val="24"/>
          <w:szCs w:val="24"/>
        </w:rPr>
        <w:t>16.58 hp</w:t>
      </w:r>
    </w:p>
    <w:p w14:paraId="5B6F1DD6" w14:textId="77777777" w:rsidR="00BC51CF" w:rsidRPr="00E919BF" w:rsidRDefault="00BC51CF" w:rsidP="00BC51CF">
      <w:pPr>
        <w:pStyle w:val="ListParagraph"/>
        <w:numPr>
          <w:ilvl w:val="0"/>
          <w:numId w:val="40"/>
        </w:numPr>
        <w:ind w:left="1170"/>
        <w:rPr>
          <w:rFonts w:ascii="Calibri" w:hAnsi="Calibri" w:cs="Calibri"/>
          <w:sz w:val="24"/>
          <w:szCs w:val="24"/>
        </w:rPr>
      </w:pPr>
      <w:r w:rsidRPr="00E919BF">
        <w:rPr>
          <w:rFonts w:ascii="Calibri" w:hAnsi="Calibri" w:cs="Calibri"/>
          <w:sz w:val="24"/>
          <w:szCs w:val="24"/>
        </w:rPr>
        <w:t>25 hp</w:t>
      </w:r>
    </w:p>
    <w:p w14:paraId="1D58EEA5" w14:textId="709776CC" w:rsidR="00BC51CF" w:rsidRDefault="00BC51CF" w:rsidP="00BC51CF">
      <w:pPr>
        <w:pStyle w:val="ListParagraph"/>
        <w:numPr>
          <w:ilvl w:val="0"/>
          <w:numId w:val="40"/>
        </w:numPr>
        <w:ind w:left="1170"/>
        <w:rPr>
          <w:rFonts w:ascii="Calibri" w:hAnsi="Calibri" w:cs="Calibri"/>
          <w:sz w:val="24"/>
          <w:szCs w:val="24"/>
        </w:rPr>
      </w:pPr>
      <w:r w:rsidRPr="00E919BF">
        <w:rPr>
          <w:rFonts w:ascii="Calibri" w:hAnsi="Calibri" w:cs="Calibri"/>
          <w:sz w:val="24"/>
          <w:szCs w:val="24"/>
        </w:rPr>
        <w:t>29.94 hp</w:t>
      </w:r>
    </w:p>
    <w:p w14:paraId="7DB55A81" w14:textId="77777777" w:rsidR="00BC51CF" w:rsidRPr="00BC51CF" w:rsidRDefault="00BC51CF" w:rsidP="00BC51CF">
      <w:pPr>
        <w:pStyle w:val="ListParagraph"/>
        <w:ind w:left="1170"/>
        <w:rPr>
          <w:rFonts w:ascii="Calibri" w:hAnsi="Calibri" w:cs="Calibri"/>
          <w:sz w:val="24"/>
          <w:szCs w:val="24"/>
        </w:rPr>
      </w:pPr>
    </w:p>
    <w:p w14:paraId="77C7F3E6" w14:textId="77777777" w:rsidR="00BC51CF" w:rsidRPr="001A3155" w:rsidRDefault="00BC51CF" w:rsidP="00BC51CF">
      <w:pPr>
        <w:pStyle w:val="ListParagraph"/>
        <w:numPr>
          <w:ilvl w:val="0"/>
          <w:numId w:val="42"/>
        </w:numPr>
        <w:tabs>
          <w:tab w:val="left" w:pos="360"/>
        </w:tabs>
        <w:spacing w:after="0"/>
        <w:ind w:hanging="630"/>
        <w:rPr>
          <w:rFonts w:ascii="Calibri" w:hAnsi="Calibri" w:cs="Calibri"/>
          <w:sz w:val="24"/>
          <w:szCs w:val="24"/>
        </w:rPr>
      </w:pPr>
      <w:r w:rsidRPr="001A3155">
        <w:rPr>
          <w:rFonts w:ascii="Calibri" w:hAnsi="Calibri" w:cs="Calibri"/>
          <w:sz w:val="24"/>
          <w:szCs w:val="24"/>
        </w:rPr>
        <w:t>Assume you need a 35-horsepower fan for each of your grain bins for natural air drying. Additionally, your rural electric cooperative is going to charge you $0.09/kwh. What is the total cost to run all fans for 30 days, 24 hours per day?</w:t>
      </w:r>
    </w:p>
    <w:p w14:paraId="4CE4B517" w14:textId="77777777" w:rsidR="00BC51CF" w:rsidRPr="00E919BF" w:rsidRDefault="00BC51CF" w:rsidP="00BC51CF">
      <w:pPr>
        <w:pStyle w:val="ListParagraph"/>
        <w:numPr>
          <w:ilvl w:val="0"/>
          <w:numId w:val="41"/>
        </w:numPr>
        <w:ind w:left="1170"/>
        <w:rPr>
          <w:rFonts w:ascii="Calibri" w:hAnsi="Calibri" w:cs="Calibri"/>
          <w:sz w:val="24"/>
          <w:szCs w:val="24"/>
        </w:rPr>
      </w:pPr>
      <w:r w:rsidRPr="00E919BF">
        <w:rPr>
          <w:rFonts w:ascii="Calibri" w:hAnsi="Calibri" w:cs="Calibri"/>
          <w:sz w:val="24"/>
          <w:szCs w:val="24"/>
        </w:rPr>
        <w:t>$4,359.42</w:t>
      </w:r>
    </w:p>
    <w:p w14:paraId="7D041AFA" w14:textId="77777777" w:rsidR="00BC51CF" w:rsidRPr="00E919BF" w:rsidRDefault="00BC51CF" w:rsidP="00BC51CF">
      <w:pPr>
        <w:pStyle w:val="ListParagraph"/>
        <w:numPr>
          <w:ilvl w:val="0"/>
          <w:numId w:val="41"/>
        </w:numPr>
        <w:ind w:left="1170"/>
        <w:rPr>
          <w:rFonts w:ascii="Calibri" w:hAnsi="Calibri" w:cs="Calibri"/>
          <w:sz w:val="24"/>
          <w:szCs w:val="24"/>
        </w:rPr>
      </w:pPr>
      <w:r w:rsidRPr="00E919BF">
        <w:rPr>
          <w:rFonts w:ascii="Calibri" w:hAnsi="Calibri" w:cs="Calibri"/>
          <w:sz w:val="24"/>
          <w:szCs w:val="24"/>
        </w:rPr>
        <w:t>$3,562.89</w:t>
      </w:r>
    </w:p>
    <w:p w14:paraId="218BF10B" w14:textId="77777777" w:rsidR="00BC51CF" w:rsidRPr="00E919BF" w:rsidRDefault="00BC51CF" w:rsidP="00BC51CF">
      <w:pPr>
        <w:pStyle w:val="ListParagraph"/>
        <w:numPr>
          <w:ilvl w:val="0"/>
          <w:numId w:val="41"/>
        </w:numPr>
        <w:ind w:left="1170"/>
        <w:rPr>
          <w:rFonts w:ascii="Calibri" w:hAnsi="Calibri" w:cs="Calibri"/>
          <w:sz w:val="24"/>
          <w:szCs w:val="24"/>
        </w:rPr>
      </w:pPr>
      <w:r w:rsidRPr="00E919BF">
        <w:rPr>
          <w:rFonts w:ascii="Calibri" w:hAnsi="Calibri" w:cs="Calibri"/>
          <w:sz w:val="24"/>
          <w:szCs w:val="24"/>
        </w:rPr>
        <w:t>$2,625.35</w:t>
      </w:r>
    </w:p>
    <w:p w14:paraId="10AAEF2B" w14:textId="77777777" w:rsidR="00BC51CF" w:rsidRPr="001A3155" w:rsidRDefault="00BC51CF" w:rsidP="00BC51CF">
      <w:pPr>
        <w:pStyle w:val="ListParagraph"/>
        <w:numPr>
          <w:ilvl w:val="0"/>
          <w:numId w:val="41"/>
        </w:numPr>
        <w:ind w:left="1170"/>
        <w:rPr>
          <w:rFonts w:ascii="Calibri" w:hAnsi="Calibri" w:cs="Calibri"/>
          <w:sz w:val="24"/>
          <w:szCs w:val="24"/>
        </w:rPr>
      </w:pPr>
      <w:r w:rsidRPr="00E919BF">
        <w:rPr>
          <w:rFonts w:ascii="Calibri" w:hAnsi="Calibri" w:cs="Calibri"/>
          <w:sz w:val="24"/>
          <w:szCs w:val="24"/>
        </w:rPr>
        <w:t>$1,453.14</w:t>
      </w:r>
    </w:p>
    <w:p w14:paraId="0EDDF9CE" w14:textId="77777777" w:rsidR="00F06CB0" w:rsidRDefault="00F06CB0" w:rsidP="00F06CB0">
      <w:pPr>
        <w:rPr>
          <w:rFonts w:ascii="Calibri" w:hAnsi="Calibri" w:cs="Calibri"/>
          <w:sz w:val="24"/>
          <w:szCs w:val="24"/>
        </w:rPr>
      </w:pPr>
      <w:bookmarkStart w:id="0" w:name="_Hlk81903152"/>
    </w:p>
    <w:p w14:paraId="74C504E9" w14:textId="77777777" w:rsidR="00F06CB0" w:rsidRPr="00F01863" w:rsidRDefault="00F06CB0" w:rsidP="00F06CB0">
      <w:pPr>
        <w:pBdr>
          <w:top w:val="single" w:sz="4" w:space="1" w:color="auto"/>
          <w:left w:val="single" w:sz="4" w:space="4" w:color="auto"/>
          <w:bottom w:val="single" w:sz="4" w:space="1" w:color="auto"/>
          <w:right w:val="single" w:sz="4" w:space="4" w:color="auto"/>
        </w:pBdr>
        <w:rPr>
          <w:rFonts w:cstheme="minorHAnsi"/>
          <w:sz w:val="24"/>
          <w:szCs w:val="24"/>
        </w:rPr>
      </w:pPr>
      <w:r w:rsidRPr="00F01863">
        <w:rPr>
          <w:rFonts w:cstheme="minorHAnsi"/>
          <w:b/>
          <w:bCs/>
          <w:sz w:val="24"/>
          <w:szCs w:val="24"/>
        </w:rPr>
        <w:t>Before you leave this skill activity, be sure you have bubbled in the answers to these questions on the online e-</w:t>
      </w:r>
      <w:proofErr w:type="spellStart"/>
      <w:r w:rsidRPr="00F01863">
        <w:rPr>
          <w:rFonts w:cstheme="minorHAnsi"/>
          <w:b/>
          <w:bCs/>
          <w:sz w:val="24"/>
          <w:szCs w:val="24"/>
        </w:rPr>
        <w:t>Scansheet</w:t>
      </w:r>
      <w:proofErr w:type="spellEnd"/>
      <w:r w:rsidRPr="00F01863">
        <w:rPr>
          <w:rFonts w:cstheme="minorHAnsi"/>
          <w:b/>
          <w:bCs/>
          <w:sz w:val="24"/>
          <w:szCs w:val="24"/>
        </w:rPr>
        <w:t xml:space="preserve"> Universal Form E in </w:t>
      </w:r>
      <w:r w:rsidRPr="00F01863">
        <w:rPr>
          <w:rFonts w:cstheme="minorHAnsi"/>
          <w:b/>
          <w:bCs/>
          <w:sz w:val="24"/>
          <w:szCs w:val="24"/>
          <w:u w:val="single"/>
        </w:rPr>
        <w:t xml:space="preserve">Exam </w:t>
      </w:r>
      <w:r>
        <w:rPr>
          <w:rFonts w:cstheme="minorHAnsi"/>
          <w:b/>
          <w:bCs/>
          <w:sz w:val="24"/>
          <w:szCs w:val="24"/>
          <w:u w:val="single"/>
        </w:rPr>
        <w:t>D</w:t>
      </w:r>
      <w:r w:rsidRPr="00F01863">
        <w:rPr>
          <w:rFonts w:cstheme="minorHAnsi"/>
          <w:b/>
          <w:bCs/>
          <w:sz w:val="24"/>
          <w:szCs w:val="24"/>
          <w:u w:val="single"/>
        </w:rPr>
        <w:t>, questions 1 through 1</w:t>
      </w:r>
      <w:r>
        <w:rPr>
          <w:rFonts w:cstheme="minorHAnsi"/>
          <w:b/>
          <w:bCs/>
          <w:sz w:val="24"/>
          <w:szCs w:val="24"/>
          <w:u w:val="single"/>
        </w:rPr>
        <w:t>0</w:t>
      </w:r>
      <w:r w:rsidRPr="00F01863">
        <w:rPr>
          <w:rFonts w:cstheme="minorHAnsi"/>
          <w:b/>
          <w:bCs/>
          <w:sz w:val="24"/>
          <w:szCs w:val="24"/>
        </w:rPr>
        <w:t xml:space="preserve">.  Do not submit your scan sheet yet.  You will be completing </w:t>
      </w:r>
      <w:r>
        <w:rPr>
          <w:rFonts w:cstheme="minorHAnsi"/>
          <w:b/>
          <w:bCs/>
          <w:sz w:val="24"/>
          <w:szCs w:val="24"/>
        </w:rPr>
        <w:t>one m</w:t>
      </w:r>
      <w:r w:rsidRPr="00F01863">
        <w:rPr>
          <w:rFonts w:cstheme="minorHAnsi"/>
          <w:b/>
          <w:bCs/>
          <w:sz w:val="24"/>
          <w:szCs w:val="24"/>
        </w:rPr>
        <w:t>ore activit</w:t>
      </w:r>
      <w:r>
        <w:rPr>
          <w:rFonts w:cstheme="minorHAnsi"/>
          <w:b/>
          <w:bCs/>
          <w:sz w:val="24"/>
          <w:szCs w:val="24"/>
        </w:rPr>
        <w:t>y</w:t>
      </w:r>
      <w:r w:rsidRPr="00F01863">
        <w:rPr>
          <w:rFonts w:cstheme="minorHAnsi"/>
          <w:b/>
          <w:bCs/>
          <w:sz w:val="24"/>
          <w:szCs w:val="24"/>
        </w:rPr>
        <w:t xml:space="preserve"> before you need to submit the scan sheet.</w:t>
      </w:r>
    </w:p>
    <w:bookmarkEnd w:id="0"/>
    <w:p w14:paraId="4C8E6C4F" w14:textId="6B2DE50D" w:rsidR="00473CB5" w:rsidRDefault="00473CB5">
      <w:pPr>
        <w:rPr>
          <w:rFonts w:cstheme="minorHAnsi"/>
          <w:b/>
          <w:sz w:val="24"/>
          <w:szCs w:val="24"/>
        </w:rPr>
      </w:pPr>
      <w:r>
        <w:rPr>
          <w:rFonts w:cstheme="minorHAnsi"/>
          <w:b/>
          <w:sz w:val="24"/>
          <w:szCs w:val="24"/>
        </w:rPr>
        <w:br w:type="page"/>
      </w:r>
    </w:p>
    <w:p w14:paraId="0914AA56" w14:textId="77777777" w:rsidR="00473CB5" w:rsidRPr="00A44A36" w:rsidRDefault="00473CB5" w:rsidP="00473CB5">
      <w:pPr>
        <w:jc w:val="center"/>
        <w:rPr>
          <w:rFonts w:cstheme="minorHAnsi"/>
          <w:b/>
          <w:bCs/>
          <w:sz w:val="32"/>
          <w:szCs w:val="32"/>
        </w:rPr>
      </w:pPr>
      <w:bookmarkStart w:id="1" w:name="_Hlk81904800"/>
      <w:r w:rsidRPr="00A44A36">
        <w:rPr>
          <w:rFonts w:cstheme="minorHAnsi"/>
          <w:b/>
          <w:bCs/>
          <w:sz w:val="32"/>
          <w:szCs w:val="32"/>
        </w:rPr>
        <w:t>Machinery and Equipment:  Information Sheet</w:t>
      </w:r>
    </w:p>
    <w:p w14:paraId="78D74BC1" w14:textId="77777777" w:rsidR="00473CB5" w:rsidRDefault="00473CB5" w:rsidP="00473CB5">
      <w:pPr>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771B7E54" wp14:editId="74CA640F">
                <wp:simplePos x="0" y="0"/>
                <wp:positionH relativeFrom="column">
                  <wp:posOffset>1486601</wp:posOffset>
                </wp:positionH>
                <wp:positionV relativeFrom="paragraph">
                  <wp:posOffset>1671725</wp:posOffset>
                </wp:positionV>
                <wp:extent cx="488054" cy="3421988"/>
                <wp:effectExtent l="0" t="0" r="26670" b="26670"/>
                <wp:wrapNone/>
                <wp:docPr id="2" name="Rectangle 2"/>
                <wp:cNvGraphicFramePr/>
                <a:graphic xmlns:a="http://schemas.openxmlformats.org/drawingml/2006/main">
                  <a:graphicData uri="http://schemas.microsoft.com/office/word/2010/wordprocessingShape">
                    <wps:wsp>
                      <wps:cNvSpPr/>
                      <wps:spPr>
                        <a:xfrm>
                          <a:off x="0" y="0"/>
                          <a:ext cx="488054" cy="342198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1554F" id="Rectangle 2" o:spid="_x0000_s1026" style="position:absolute;margin-left:117.05pt;margin-top:131.65pt;width:38.45pt;height:269.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" fillcolor="black [3200]" strokecolor="black [1600]" strokeweight="1pt"/>
            </w:pict>
          </mc:Fallback>
        </mc:AlternateContent>
      </w:r>
      <w:r>
        <w:rPr>
          <w:noProof/>
        </w:rPr>
        <w:drawing>
          <wp:inline distT="0" distB="0" distL="0" distR="0" wp14:anchorId="136D83EB" wp14:editId="6B6A9A92">
            <wp:extent cx="5943600" cy="51549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154930"/>
                    </a:xfrm>
                    <a:prstGeom prst="rect">
                      <a:avLst/>
                    </a:prstGeom>
                  </pic:spPr>
                </pic:pic>
              </a:graphicData>
            </a:graphic>
          </wp:inline>
        </w:drawing>
      </w:r>
      <w:r>
        <w:rPr>
          <w:rFonts w:ascii="Times New Roman" w:hAnsi="Times New Roman" w:cs="Times New Roman"/>
          <w:sz w:val="24"/>
          <w:szCs w:val="24"/>
        </w:rPr>
        <w:t xml:space="preserve">  </w:t>
      </w:r>
    </w:p>
    <w:p w14:paraId="768212E3" w14:textId="77777777" w:rsidR="00473CB5" w:rsidRDefault="00473CB5" w:rsidP="00473CB5">
      <w:pPr>
        <w:jc w:val="center"/>
        <w:rPr>
          <w:rFonts w:ascii="Times New Roman" w:hAnsi="Times New Roman" w:cs="Times New Roman"/>
          <w:sz w:val="24"/>
          <w:szCs w:val="24"/>
        </w:rPr>
      </w:pPr>
      <w:r>
        <w:rPr>
          <w:noProof/>
        </w:rPr>
        <w:drawing>
          <wp:inline distT="0" distB="0" distL="0" distR="0" wp14:anchorId="73B8C8D3" wp14:editId="12FD352D">
            <wp:extent cx="3500525" cy="2585397"/>
            <wp:effectExtent l="0" t="0" r="508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2007" cy="2593877"/>
                    </a:xfrm>
                    <a:prstGeom prst="rect">
                      <a:avLst/>
                    </a:prstGeom>
                  </pic:spPr>
                </pic:pic>
              </a:graphicData>
            </a:graphic>
          </wp:inline>
        </w:drawing>
      </w:r>
    </w:p>
    <w:bookmarkEnd w:id="1"/>
    <w:p w14:paraId="5AB912D7" w14:textId="22E82FEB" w:rsidR="00473CB5" w:rsidRDefault="00473CB5">
      <w:pPr>
        <w:rPr>
          <w:rFonts w:cstheme="minorHAnsi"/>
          <w:b/>
          <w:sz w:val="24"/>
          <w:szCs w:val="24"/>
        </w:rPr>
      </w:pPr>
      <w:r>
        <w:rPr>
          <w:rFonts w:cstheme="minorHAnsi"/>
          <w:b/>
          <w:sz w:val="24"/>
          <w:szCs w:val="24"/>
        </w:rPr>
        <w:br w:type="page"/>
      </w:r>
    </w:p>
    <w:p w14:paraId="4083099C" w14:textId="4822DCBA" w:rsidR="00D37BA9" w:rsidRDefault="00D37BA9" w:rsidP="003A6184">
      <w:pPr>
        <w:spacing w:after="0"/>
        <w:rPr>
          <w:rFonts w:cstheme="minorHAnsi"/>
          <w:b/>
          <w:sz w:val="24"/>
          <w:szCs w:val="24"/>
        </w:rPr>
      </w:pPr>
      <w:r>
        <w:rPr>
          <w:noProof/>
        </w:rPr>
        <w:drawing>
          <wp:inline distT="0" distB="0" distL="0" distR="0" wp14:anchorId="28BA4081" wp14:editId="0C494F03">
            <wp:extent cx="5943600" cy="54463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446395"/>
                    </a:xfrm>
                    <a:prstGeom prst="rect">
                      <a:avLst/>
                    </a:prstGeom>
                  </pic:spPr>
                </pic:pic>
              </a:graphicData>
            </a:graphic>
          </wp:inline>
        </w:drawing>
      </w:r>
      <w:r>
        <w:rPr>
          <w:rFonts w:cstheme="minorHAnsi"/>
          <w:b/>
          <w:sz w:val="24"/>
          <w:szCs w:val="24"/>
        </w:rPr>
        <w:br/>
      </w:r>
    </w:p>
    <w:p w14:paraId="7C7AB717" w14:textId="77777777" w:rsidR="00D37BA9" w:rsidRDefault="00D37BA9">
      <w:pPr>
        <w:rPr>
          <w:rFonts w:cstheme="minorHAnsi"/>
          <w:b/>
          <w:sz w:val="24"/>
          <w:szCs w:val="24"/>
        </w:rPr>
      </w:pPr>
      <w:r>
        <w:rPr>
          <w:rFonts w:cstheme="minorHAnsi"/>
          <w:b/>
          <w:sz w:val="24"/>
          <w:szCs w:val="24"/>
        </w:rPr>
        <w:br w:type="page"/>
      </w:r>
    </w:p>
    <w:p w14:paraId="60FDC8F5" w14:textId="77777777" w:rsidR="00D37BA9" w:rsidRDefault="00D37BA9" w:rsidP="00D37BA9">
      <w:pPr>
        <w:jc w:val="center"/>
        <w:rPr>
          <w:rFonts w:ascii="Times New Roman" w:hAnsi="Times New Roman" w:cs="Times New Roman"/>
          <w:sz w:val="24"/>
          <w:szCs w:val="24"/>
        </w:rPr>
      </w:pPr>
      <w:r>
        <w:rPr>
          <w:noProof/>
        </w:rPr>
        <w:drawing>
          <wp:inline distT="0" distB="0" distL="0" distR="0" wp14:anchorId="197B7BCF" wp14:editId="31497841">
            <wp:extent cx="3832313" cy="2333684"/>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85302" cy="2365952"/>
                    </a:xfrm>
                    <a:prstGeom prst="rect">
                      <a:avLst/>
                    </a:prstGeom>
                  </pic:spPr>
                </pic:pic>
              </a:graphicData>
            </a:graphic>
          </wp:inline>
        </w:drawing>
      </w:r>
    </w:p>
    <w:p w14:paraId="031342AA" w14:textId="77777777" w:rsidR="00D37BA9" w:rsidRDefault="00D37BA9" w:rsidP="00D37BA9">
      <w:pPr>
        <w:jc w:val="center"/>
        <w:rPr>
          <w:rFonts w:ascii="Times New Roman" w:hAnsi="Times New Roman" w:cs="Times New Roman"/>
          <w:sz w:val="24"/>
          <w:szCs w:val="24"/>
        </w:rPr>
      </w:pPr>
      <w:r>
        <w:rPr>
          <w:noProof/>
        </w:rPr>
        <w:drawing>
          <wp:inline distT="0" distB="0" distL="0" distR="0" wp14:anchorId="6A9724E7" wp14:editId="436FB0FF">
            <wp:extent cx="4086199" cy="21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39801" cy="2171061"/>
                    </a:xfrm>
                    <a:prstGeom prst="rect">
                      <a:avLst/>
                    </a:prstGeom>
                  </pic:spPr>
                </pic:pic>
              </a:graphicData>
            </a:graphic>
          </wp:inline>
        </w:drawing>
      </w:r>
    </w:p>
    <w:p w14:paraId="14F11734" w14:textId="77777777" w:rsidR="00D37BA9" w:rsidRDefault="00D37BA9" w:rsidP="00D37BA9">
      <w:pPr>
        <w:jc w:val="center"/>
        <w:rPr>
          <w:noProof/>
        </w:rPr>
      </w:pPr>
      <w:r>
        <w:rPr>
          <w:noProof/>
        </w:rPr>
        <w:drawing>
          <wp:inline distT="0" distB="0" distL="0" distR="0" wp14:anchorId="2EE602E0" wp14:editId="490915DA">
            <wp:extent cx="3921261" cy="1989149"/>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54590" cy="2006056"/>
                    </a:xfrm>
                    <a:prstGeom prst="rect">
                      <a:avLst/>
                    </a:prstGeom>
                  </pic:spPr>
                </pic:pic>
              </a:graphicData>
            </a:graphic>
          </wp:inline>
        </w:drawing>
      </w:r>
    </w:p>
    <w:p w14:paraId="0013D627" w14:textId="77777777" w:rsidR="00D37BA9" w:rsidRPr="00CB6217" w:rsidRDefault="00D37BA9" w:rsidP="00D37BA9">
      <w:pPr>
        <w:jc w:val="center"/>
        <w:rPr>
          <w:rFonts w:ascii="Times New Roman" w:hAnsi="Times New Roman" w:cs="Times New Roman"/>
          <w:sz w:val="24"/>
          <w:szCs w:val="24"/>
        </w:rPr>
      </w:pPr>
      <w:r>
        <w:rPr>
          <w:noProof/>
        </w:rPr>
        <w:drawing>
          <wp:inline distT="0" distB="0" distL="0" distR="0" wp14:anchorId="7C983B29" wp14:editId="77229478">
            <wp:extent cx="3673737" cy="2311244"/>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89612" cy="2321231"/>
                    </a:xfrm>
                    <a:prstGeom prst="rect">
                      <a:avLst/>
                    </a:prstGeom>
                  </pic:spPr>
                </pic:pic>
              </a:graphicData>
            </a:graphic>
          </wp:inline>
        </w:drawing>
      </w:r>
    </w:p>
    <w:p w14:paraId="140B3963" w14:textId="77777777" w:rsidR="00D37BA9" w:rsidRPr="00CB6217" w:rsidRDefault="00D37BA9" w:rsidP="00D37BA9">
      <w:pPr>
        <w:jc w:val="center"/>
        <w:rPr>
          <w:rFonts w:ascii="Times New Roman" w:hAnsi="Times New Roman" w:cs="Times New Roman"/>
          <w:sz w:val="24"/>
          <w:szCs w:val="24"/>
        </w:rPr>
      </w:pPr>
      <w:r>
        <w:rPr>
          <w:noProof/>
        </w:rPr>
        <w:drawing>
          <wp:inline distT="0" distB="0" distL="0" distR="0" wp14:anchorId="04A6B41C" wp14:editId="0A585B09">
            <wp:extent cx="3635161" cy="363516"/>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38507" cy="383851"/>
                    </a:xfrm>
                    <a:prstGeom prst="rect">
                      <a:avLst/>
                    </a:prstGeom>
                  </pic:spPr>
                </pic:pic>
              </a:graphicData>
            </a:graphic>
          </wp:inline>
        </w:drawing>
      </w:r>
    </w:p>
    <w:p w14:paraId="0DA54CAF" w14:textId="77777777" w:rsidR="00D37BA9" w:rsidRPr="00CB6217" w:rsidRDefault="00D37BA9" w:rsidP="00D37BA9">
      <w:pPr>
        <w:jc w:val="center"/>
        <w:rPr>
          <w:rFonts w:ascii="Times New Roman" w:hAnsi="Times New Roman" w:cs="Times New Roman"/>
          <w:sz w:val="24"/>
          <w:szCs w:val="24"/>
        </w:rPr>
      </w:pPr>
      <w:r>
        <w:rPr>
          <w:noProof/>
        </w:rPr>
        <w:drawing>
          <wp:inline distT="0" distB="0" distL="0" distR="0" wp14:anchorId="7AA918F8" wp14:editId="442FE4D8">
            <wp:extent cx="3360869" cy="3769796"/>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74899" cy="3785533"/>
                    </a:xfrm>
                    <a:prstGeom prst="rect">
                      <a:avLst/>
                    </a:prstGeom>
                  </pic:spPr>
                </pic:pic>
              </a:graphicData>
            </a:graphic>
          </wp:inline>
        </w:drawing>
      </w:r>
    </w:p>
    <w:p w14:paraId="2C976C4F" w14:textId="7F01A9D2" w:rsidR="00D37BA9" w:rsidRDefault="00D37BA9">
      <w:pPr>
        <w:rPr>
          <w:rFonts w:cstheme="minorHAnsi"/>
          <w:b/>
          <w:sz w:val="24"/>
          <w:szCs w:val="24"/>
        </w:rPr>
      </w:pPr>
      <w:r>
        <w:rPr>
          <w:rFonts w:cstheme="minorHAnsi"/>
          <w:b/>
          <w:sz w:val="24"/>
          <w:szCs w:val="24"/>
        </w:rPr>
        <w:br w:type="page"/>
      </w:r>
    </w:p>
    <w:p w14:paraId="7DDCE92D" w14:textId="5262D634" w:rsidR="00D37BA9" w:rsidRDefault="00D37BA9" w:rsidP="003A6184">
      <w:pPr>
        <w:spacing w:after="0"/>
        <w:rPr>
          <w:rFonts w:cstheme="minorHAnsi"/>
          <w:b/>
          <w:sz w:val="24"/>
          <w:szCs w:val="24"/>
        </w:rPr>
      </w:pPr>
      <w:r>
        <w:rPr>
          <w:noProof/>
        </w:rPr>
        <w:drawing>
          <wp:inline distT="0" distB="0" distL="0" distR="0" wp14:anchorId="21B1E1B2" wp14:editId="402C2874">
            <wp:extent cx="5924550" cy="76104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24550" cy="7610475"/>
                    </a:xfrm>
                    <a:prstGeom prst="rect">
                      <a:avLst/>
                    </a:prstGeom>
                  </pic:spPr>
                </pic:pic>
              </a:graphicData>
            </a:graphic>
          </wp:inline>
        </w:drawing>
      </w:r>
    </w:p>
    <w:p w14:paraId="34C07816" w14:textId="77777777" w:rsidR="00D37BA9" w:rsidRDefault="00D37BA9">
      <w:pPr>
        <w:rPr>
          <w:rFonts w:cstheme="minorHAnsi"/>
          <w:b/>
          <w:sz w:val="24"/>
          <w:szCs w:val="24"/>
        </w:rPr>
      </w:pPr>
      <w:r>
        <w:rPr>
          <w:rFonts w:cstheme="minorHAnsi"/>
          <w:b/>
          <w:sz w:val="24"/>
          <w:szCs w:val="24"/>
        </w:rPr>
        <w:br w:type="page"/>
      </w:r>
    </w:p>
    <w:p w14:paraId="43709DCF" w14:textId="5F37DC46" w:rsidR="00D37BA9" w:rsidRDefault="00D37BA9" w:rsidP="003A6184">
      <w:pPr>
        <w:spacing w:after="0"/>
        <w:rPr>
          <w:rFonts w:cstheme="minorHAnsi"/>
          <w:b/>
          <w:sz w:val="24"/>
          <w:szCs w:val="24"/>
        </w:rPr>
      </w:pPr>
      <w:r>
        <w:rPr>
          <w:noProof/>
        </w:rPr>
        <w:drawing>
          <wp:inline distT="0" distB="0" distL="0" distR="0" wp14:anchorId="0B206E60" wp14:editId="76370D2C">
            <wp:extent cx="5943600" cy="5762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5762625"/>
                    </a:xfrm>
                    <a:prstGeom prst="rect">
                      <a:avLst/>
                    </a:prstGeom>
                  </pic:spPr>
                </pic:pic>
              </a:graphicData>
            </a:graphic>
          </wp:inline>
        </w:drawing>
      </w:r>
    </w:p>
    <w:p w14:paraId="7D0A58B2" w14:textId="10F99AC1" w:rsidR="00FC4088" w:rsidRDefault="00FC4088" w:rsidP="003A6184">
      <w:pPr>
        <w:spacing w:after="0"/>
        <w:rPr>
          <w:rFonts w:cstheme="minorHAnsi"/>
          <w:b/>
          <w:sz w:val="24"/>
          <w:szCs w:val="24"/>
        </w:rPr>
      </w:pPr>
    </w:p>
    <w:p w14:paraId="336179CF" w14:textId="290F0DF1" w:rsidR="00434047" w:rsidRDefault="00434047">
      <w:pPr>
        <w:rPr>
          <w:rFonts w:cstheme="minorHAnsi"/>
          <w:b/>
          <w:sz w:val="24"/>
          <w:szCs w:val="24"/>
        </w:rPr>
      </w:pPr>
      <w:r>
        <w:rPr>
          <w:noProof/>
        </w:rPr>
        <w:drawing>
          <wp:inline distT="0" distB="0" distL="0" distR="0" wp14:anchorId="2FE5287B" wp14:editId="054EBD7F">
            <wp:extent cx="3887602" cy="4962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21436" cy="513375"/>
                    </a:xfrm>
                    <a:prstGeom prst="rect">
                      <a:avLst/>
                    </a:prstGeom>
                  </pic:spPr>
                </pic:pic>
              </a:graphicData>
            </a:graphic>
          </wp:inline>
        </w:drawing>
      </w:r>
    </w:p>
    <w:p w14:paraId="28AD4520" w14:textId="41969890" w:rsidR="00F06CB0" w:rsidRDefault="00F06CB0" w:rsidP="003A6184">
      <w:pPr>
        <w:spacing w:after="0"/>
        <w:rPr>
          <w:rFonts w:cstheme="minorHAnsi"/>
          <w:b/>
          <w:sz w:val="24"/>
          <w:szCs w:val="24"/>
        </w:rPr>
      </w:pPr>
    </w:p>
    <w:p w14:paraId="4967A720" w14:textId="673F5B0F" w:rsidR="00FC4088" w:rsidRDefault="00FC4088" w:rsidP="003A6184">
      <w:pPr>
        <w:spacing w:after="0"/>
        <w:rPr>
          <w:rFonts w:cstheme="minorHAnsi"/>
          <w:b/>
          <w:sz w:val="24"/>
          <w:szCs w:val="24"/>
        </w:rPr>
      </w:pPr>
      <w:r>
        <w:rPr>
          <w:noProof/>
        </w:rPr>
        <w:drawing>
          <wp:inline distT="0" distB="0" distL="0" distR="0" wp14:anchorId="3442B410" wp14:editId="7E029FC0">
            <wp:extent cx="3736137" cy="542996"/>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48188" cy="559281"/>
                    </a:xfrm>
                    <a:prstGeom prst="rect">
                      <a:avLst/>
                    </a:prstGeom>
                  </pic:spPr>
                </pic:pic>
              </a:graphicData>
            </a:graphic>
          </wp:inline>
        </w:drawing>
      </w:r>
    </w:p>
    <w:p w14:paraId="04952FA3" w14:textId="09226B47" w:rsidR="00FC4088" w:rsidRDefault="00FC4088" w:rsidP="003A6184">
      <w:pPr>
        <w:spacing w:after="0"/>
        <w:rPr>
          <w:rFonts w:cstheme="minorHAnsi"/>
          <w:b/>
          <w:sz w:val="24"/>
          <w:szCs w:val="24"/>
        </w:rPr>
      </w:pPr>
    </w:p>
    <w:p w14:paraId="087A3659" w14:textId="5383A69C" w:rsidR="00FC4088" w:rsidRDefault="00FC4088">
      <w:pPr>
        <w:rPr>
          <w:rFonts w:cstheme="minorHAnsi"/>
          <w:b/>
          <w:sz w:val="24"/>
          <w:szCs w:val="24"/>
        </w:rPr>
      </w:pPr>
      <w:r>
        <w:rPr>
          <w:rFonts w:cstheme="minorHAnsi"/>
          <w:b/>
          <w:sz w:val="24"/>
          <w:szCs w:val="24"/>
        </w:rPr>
        <w:br w:type="page"/>
      </w:r>
    </w:p>
    <w:p w14:paraId="7C9B83F0" w14:textId="6C24C327" w:rsidR="00FC4088" w:rsidRDefault="00FC4088" w:rsidP="00FC4088">
      <w:pPr>
        <w:spacing w:after="0"/>
        <w:jc w:val="center"/>
        <w:rPr>
          <w:rFonts w:cstheme="minorHAnsi"/>
          <w:b/>
          <w:sz w:val="24"/>
          <w:szCs w:val="24"/>
        </w:rPr>
      </w:pPr>
      <w:r>
        <w:rPr>
          <w:noProof/>
        </w:rPr>
        <w:drawing>
          <wp:inline distT="0" distB="0" distL="0" distR="0" wp14:anchorId="595FAF38" wp14:editId="46D1E184">
            <wp:extent cx="2378710" cy="770763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8710" cy="7707630"/>
                    </a:xfrm>
                    <a:prstGeom prst="rect">
                      <a:avLst/>
                    </a:prstGeom>
                    <a:noFill/>
                    <a:ln>
                      <a:noFill/>
                    </a:ln>
                  </pic:spPr>
                </pic:pic>
              </a:graphicData>
            </a:graphic>
          </wp:inline>
        </w:drawing>
      </w:r>
    </w:p>
    <w:sectPr w:rsidR="00FC4088" w:rsidSect="00FC5C0A">
      <w:headerReference w:type="even" r:id="rId22"/>
      <w:footerReference w:type="even" r:id="rId23"/>
      <w:footerReference w:type="default" r:id="rId24"/>
      <w:headerReference w:type="first" r:id="rId25"/>
      <w:footerReference w:type="first" r:id="rId26"/>
      <w:pgSz w:w="12240" w:h="15840" w:code="1"/>
      <w:pgMar w:top="1008" w:right="720" w:bottom="1008" w:left="144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A25FB" w14:textId="77777777" w:rsidR="005316F6" w:rsidRDefault="005316F6" w:rsidP="001C28E4">
      <w:pPr>
        <w:spacing w:after="0" w:line="240" w:lineRule="auto"/>
      </w:pPr>
      <w:r>
        <w:separator/>
      </w:r>
    </w:p>
  </w:endnote>
  <w:endnote w:type="continuationSeparator" w:id="0">
    <w:p w14:paraId="6732878D" w14:textId="77777777" w:rsidR="005316F6" w:rsidRDefault="005316F6" w:rsidP="001C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5B256" w14:textId="77777777" w:rsidR="00816BC2" w:rsidRDefault="00816BC2">
    <w:pPr>
      <w:pStyle w:val="Footer"/>
    </w:pPr>
  </w:p>
  <w:p w14:paraId="2536E798" w14:textId="77777777" w:rsidR="00D674F8" w:rsidRDefault="00D674F8"/>
  <w:p w14:paraId="0DECF0CA" w14:textId="77777777" w:rsidR="00D674F8" w:rsidRDefault="00D674F8"/>
  <w:p w14:paraId="1041C5DC" w14:textId="77777777" w:rsidR="00D674F8" w:rsidRDefault="00D674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B20E6" w14:textId="77777777" w:rsidR="00D600A3" w:rsidRDefault="00D600A3" w:rsidP="00D600A3">
    <w:pPr>
      <w:pBdr>
        <w:bottom w:val="single" w:sz="4" w:space="1" w:color="FF0000"/>
      </w:pBdr>
      <w:ind w:left="-720"/>
      <w:jc w:val="center"/>
      <w:rPr>
        <w:rFonts w:ascii="Georgia" w:hAnsi="Georgia"/>
        <w:i/>
        <w:sz w:val="12"/>
      </w:rPr>
    </w:pPr>
  </w:p>
  <w:p w14:paraId="604F9438" w14:textId="18932A53" w:rsidR="00D674F8" w:rsidRPr="00F06CB0" w:rsidRDefault="00D600A3" w:rsidP="00F06CB0">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FFA makes a positive difference in the lives of students by developing their potential for premier leadership, personal growth and career success through agricultural education.</w:t>
    </w:r>
    <w:r w:rsidR="00F06CB0">
      <w:rPr>
        <w:rFonts w:ascii="Georgia" w:hAnsi="Georgia"/>
        <w:i/>
        <w:color w:val="2E74B5" w:themeColor="accent1" w:themeShade="BF"/>
        <w:sz w:val="13"/>
        <w:szCs w:val="13"/>
      </w:rPr>
      <w:t xml:space="preserve">     </w:t>
    </w:r>
    <w:r w:rsidRPr="00635301">
      <w:fldChar w:fldCharType="begin"/>
    </w:r>
    <w:r w:rsidRPr="00635301">
      <w:instrText xml:space="preserve"> PAGE   \* MERGEFORMAT </w:instrText>
    </w:r>
    <w:r w:rsidRPr="00635301">
      <w:fldChar w:fldCharType="separate"/>
    </w:r>
    <w:r w:rsidR="0086762C">
      <w:rPr>
        <w:noProof/>
      </w:rPr>
      <w:t>2</w:t>
    </w:r>
    <w:r w:rsidRPr="0063530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82E59" w14:textId="77777777" w:rsidR="00635301" w:rsidRDefault="00635301" w:rsidP="00D600A3">
    <w:pPr>
      <w:pBdr>
        <w:bottom w:val="single" w:sz="4" w:space="1" w:color="FF0000"/>
      </w:pBdr>
      <w:ind w:left="-720"/>
      <w:jc w:val="center"/>
      <w:rPr>
        <w:rFonts w:ascii="Georgia" w:hAnsi="Georgia"/>
        <w:i/>
        <w:sz w:val="12"/>
      </w:rPr>
    </w:pPr>
  </w:p>
  <w:p w14:paraId="7CA6DA7B" w14:textId="77777777" w:rsidR="00635301" w:rsidRPr="00D600A3" w:rsidRDefault="00635301" w:rsidP="00635301">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 xml:space="preserve">FFA makes a </w:t>
    </w:r>
    <w:r w:rsidR="00D600A3" w:rsidRPr="00D600A3">
      <w:rPr>
        <w:rFonts w:ascii="Georgia" w:hAnsi="Georgia"/>
        <w:i/>
        <w:color w:val="2E74B5" w:themeColor="accent1" w:themeShade="BF"/>
        <w:sz w:val="13"/>
        <w:szCs w:val="13"/>
      </w:rPr>
      <w:t>positive</w:t>
    </w:r>
    <w:r w:rsidRPr="00D600A3">
      <w:rPr>
        <w:rFonts w:ascii="Georgia" w:hAnsi="Georgia"/>
        <w:i/>
        <w:color w:val="2E74B5" w:themeColor="accent1" w:themeShade="BF"/>
        <w:sz w:val="13"/>
        <w:szCs w:val="13"/>
      </w:rPr>
      <w:t xml:space="preserve"> difference in the lives of students by developing their potential for premier leadership, personal growth and career success through agricultural education.</w:t>
    </w:r>
  </w:p>
  <w:p w14:paraId="2042276D" w14:textId="3D294812" w:rsidR="00D674F8" w:rsidRDefault="00635301" w:rsidP="00FC5C0A">
    <w:pPr>
      <w:jc w:val="right"/>
    </w:pPr>
    <w:r w:rsidRPr="00635301">
      <w:fldChar w:fldCharType="begin"/>
    </w:r>
    <w:r w:rsidRPr="00635301">
      <w:instrText xml:space="preserve"> PAGE   \* MERGEFORMAT </w:instrText>
    </w:r>
    <w:r w:rsidRPr="00635301">
      <w:fldChar w:fldCharType="separate"/>
    </w:r>
    <w:r w:rsidR="0086762C">
      <w:rPr>
        <w:noProof/>
      </w:rPr>
      <w:t>1</w:t>
    </w:r>
    <w:r w:rsidRPr="0063530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8118E" w14:textId="77777777" w:rsidR="005316F6" w:rsidRDefault="005316F6" w:rsidP="001C28E4">
      <w:pPr>
        <w:spacing w:after="0" w:line="240" w:lineRule="auto"/>
      </w:pPr>
      <w:r>
        <w:separator/>
      </w:r>
    </w:p>
  </w:footnote>
  <w:footnote w:type="continuationSeparator" w:id="0">
    <w:p w14:paraId="7742529F" w14:textId="77777777" w:rsidR="005316F6" w:rsidRDefault="005316F6" w:rsidP="001C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8CA1B" w14:textId="77777777" w:rsidR="00816BC2" w:rsidRDefault="00816BC2">
    <w:pPr>
      <w:pStyle w:val="Header"/>
    </w:pPr>
  </w:p>
  <w:p w14:paraId="2E20FDDE" w14:textId="77777777" w:rsidR="00D674F8" w:rsidRDefault="00D674F8"/>
  <w:p w14:paraId="1A54B909" w14:textId="77777777" w:rsidR="00D674F8" w:rsidRDefault="00D674F8"/>
  <w:p w14:paraId="06A5D0B3" w14:textId="77777777" w:rsidR="00D674F8" w:rsidRDefault="00D674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260CD" w14:textId="6EA59280" w:rsidR="00D674F8" w:rsidRDefault="00FC5C0A" w:rsidP="00FC5C0A">
    <w:pPr>
      <w:pStyle w:val="Header"/>
      <w:tabs>
        <w:tab w:val="clear" w:pos="4680"/>
        <w:tab w:val="clear" w:pos="9360"/>
        <w:tab w:val="left" w:pos="2977"/>
      </w:tabs>
    </w:pPr>
    <w:r>
      <w:rPr>
        <w:noProof/>
      </w:rPr>
      <w:drawing>
        <wp:anchor distT="0" distB="0" distL="114300" distR="114300" simplePos="0" relativeHeight="251660288" behindDoc="0" locked="0" layoutInCell="1" allowOverlap="1" wp14:anchorId="249EB90F" wp14:editId="698C6685">
          <wp:simplePos x="0" y="0"/>
          <wp:positionH relativeFrom="margin">
            <wp:posOffset>-530</wp:posOffset>
          </wp:positionH>
          <wp:positionV relativeFrom="paragraph">
            <wp:posOffset>120650</wp:posOffset>
          </wp:positionV>
          <wp:extent cx="502285" cy="6400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Emblem_1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285" cy="640080"/>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593B82D6" wp14:editId="1669A8F7">
              <wp:simplePos x="0" y="0"/>
              <wp:positionH relativeFrom="column">
                <wp:posOffset>4594221</wp:posOffset>
              </wp:positionH>
              <wp:positionV relativeFrom="paragraph">
                <wp:posOffset>4250</wp:posOffset>
              </wp:positionV>
              <wp:extent cx="1935490" cy="814961"/>
              <wp:effectExtent l="0" t="0" r="0" b="4445"/>
              <wp:wrapNone/>
              <wp:docPr id="12" name="Group 12"/>
              <wp:cNvGraphicFramePr/>
              <a:graphic xmlns:a="http://schemas.openxmlformats.org/drawingml/2006/main">
                <a:graphicData uri="http://schemas.microsoft.com/office/word/2010/wordprocessingGroup">
                  <wpg:wgp>
                    <wpg:cNvGrpSpPr/>
                    <wpg:grpSpPr>
                      <a:xfrm>
                        <a:off x="0" y="0"/>
                        <a:ext cx="1935490" cy="814961"/>
                        <a:chOff x="0" y="146686"/>
                        <a:chExt cx="2699064" cy="1301601"/>
                      </a:xfrm>
                    </wpg:grpSpPr>
                    <wps:wsp>
                      <wps:cNvPr id="9" name="Line 2"/>
                      <wps:cNvCnPr>
                        <a:cxnSpLocks noChangeShapeType="1"/>
                      </wps:cNvCnPr>
                      <wps:spPr bwMode="auto">
                        <a:xfrm>
                          <a:off x="0" y="146686"/>
                          <a:ext cx="5665" cy="1019838"/>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4" name="Text Box 2"/>
                      <wps:cNvSpPr txBox="1"/>
                      <wps:spPr>
                        <a:xfrm>
                          <a:off x="109758" y="438875"/>
                          <a:ext cx="2589306" cy="100941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F5C6E26" w14:textId="77777777" w:rsidR="001C28E4" w:rsidRPr="001C28E4" w:rsidRDefault="001C28E4" w:rsidP="001C28E4">
                            <w:pPr>
                              <w:pStyle w:val="FFATitle"/>
                              <w:spacing w:after="0"/>
                              <w:rPr>
                                <w:sz w:val="28"/>
                              </w:rPr>
                            </w:pPr>
                            <w:r>
                              <w:rPr>
                                <w:sz w:val="28"/>
                              </w:rPr>
                              <w:t>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3B82D6" id="Group 12" o:spid="_x0000_s1026" style="position:absolute;margin-left:361.75pt;margin-top:.35pt;width:152.4pt;height:64.15pt;z-index:251659264;mso-width-relative:margin;mso-height-relative:margin" coordorigin=",1466" coordsize="26990,1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">
              <v:line id="Line 2" o:spid="_x0000_s1027" style="position:absolute;visibility:visible;mso-wrap-style:square" from="0,1466" to="56,1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" strokecolor="#da291c" strokeweight="1pt">
                <v:shadow color="black" opacity="22938f" offset="0"/>
              </v:line>
              <v:shapetype id="_x0000_t202" coordsize="21600,21600" o:spt="202" path="m,l,21600r21600,l21600,xe">
                <v:stroke joinstyle="miter"/>
                <v:path gradientshapeok="t" o:connecttype="rect"/>
              </v:shapetype>
              <v:shape id="Text Box 2" o:spid="_x0000_s1028" type="#_x0000_t202" style="position:absolute;left:1097;top:4388;width:25893;height:10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F5C6E26" w14:textId="77777777" w:rsidR="001C28E4" w:rsidRPr="001C28E4" w:rsidRDefault="001C28E4" w:rsidP="001C28E4">
                      <w:pPr>
                        <w:pStyle w:val="FFATitle"/>
                        <w:spacing w:after="0"/>
                        <w:rPr>
                          <w:sz w:val="28"/>
                        </w:rPr>
                      </w:pPr>
                      <w:r>
                        <w:rPr>
                          <w:sz w:val="28"/>
                        </w:rPr>
                        <w:t>National FFA Organization</w:t>
                      </w:r>
                    </w:p>
                  </w:txbxContent>
                </v:textbox>
              </v:shape>
            </v:group>
          </w:pict>
        </mc:Fallback>
      </mc:AlternateContent>
    </w:r>
    <w:r>
      <w:tab/>
    </w:r>
  </w:p>
  <w:p w14:paraId="7A290908" w14:textId="115E6DC3" w:rsidR="00FC5C0A" w:rsidRDefault="00FC5C0A" w:rsidP="00FC5C0A">
    <w:pPr>
      <w:pStyle w:val="Header"/>
      <w:tabs>
        <w:tab w:val="clear" w:pos="4680"/>
        <w:tab w:val="clear" w:pos="9360"/>
        <w:tab w:val="left" w:pos="2977"/>
      </w:tabs>
    </w:pPr>
  </w:p>
  <w:p w14:paraId="78385573" w14:textId="77777777" w:rsidR="00FC5C0A" w:rsidRDefault="00FC5C0A" w:rsidP="00FC5C0A">
    <w:pPr>
      <w:pStyle w:val="Header"/>
      <w:tabs>
        <w:tab w:val="clear" w:pos="4680"/>
        <w:tab w:val="clear" w:pos="9360"/>
        <w:tab w:val="left" w:pos="2977"/>
      </w:tabs>
    </w:pPr>
  </w:p>
  <w:p w14:paraId="7C58D9A8" w14:textId="77777777" w:rsidR="00D674F8" w:rsidRDefault="00D674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93A"/>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62ADA"/>
    <w:multiLevelType w:val="hybridMultilevel"/>
    <w:tmpl w:val="7EA895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95331"/>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17302"/>
    <w:multiLevelType w:val="hybridMultilevel"/>
    <w:tmpl w:val="B046F7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3616D"/>
    <w:multiLevelType w:val="hybridMultilevel"/>
    <w:tmpl w:val="DA80E3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A3587"/>
    <w:multiLevelType w:val="multilevel"/>
    <w:tmpl w:val="F6D849C6"/>
    <w:lvl w:ilvl="0">
      <w:start w:val="1"/>
      <w:numFmt w:val="decimal"/>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6" w15:restartNumberingAfterBreak="0">
    <w:nsid w:val="2B936BEB"/>
    <w:multiLevelType w:val="hybridMultilevel"/>
    <w:tmpl w:val="BA0C0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93620"/>
    <w:multiLevelType w:val="hybridMultilevel"/>
    <w:tmpl w:val="68B8D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D18EA"/>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B00237"/>
    <w:multiLevelType w:val="hybridMultilevel"/>
    <w:tmpl w:val="A78671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622DF"/>
    <w:multiLevelType w:val="hybridMultilevel"/>
    <w:tmpl w:val="DA14B226"/>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70C4A"/>
    <w:multiLevelType w:val="hybridMultilevel"/>
    <w:tmpl w:val="4BFC91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5241E"/>
    <w:multiLevelType w:val="hybridMultilevel"/>
    <w:tmpl w:val="723276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980630"/>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ED001C0"/>
    <w:multiLevelType w:val="hybridMultilevel"/>
    <w:tmpl w:val="72548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758E6"/>
    <w:multiLevelType w:val="hybridMultilevel"/>
    <w:tmpl w:val="74BAA3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03982"/>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575F9E"/>
    <w:multiLevelType w:val="hybridMultilevel"/>
    <w:tmpl w:val="EF784EC6"/>
    <w:lvl w:ilvl="0" w:tplc="80D6F4EE">
      <w:start w:val="1"/>
      <w:numFmt w:val="upperLetter"/>
      <w:pStyle w:val="ExamAnsw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AE05CE"/>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60C4F2E"/>
    <w:multiLevelType w:val="hybridMultilevel"/>
    <w:tmpl w:val="14C29AE0"/>
    <w:lvl w:ilvl="0" w:tplc="3DD2FE5E">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A0A31"/>
    <w:multiLevelType w:val="hybridMultilevel"/>
    <w:tmpl w:val="3DB0DA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F605C"/>
    <w:multiLevelType w:val="hybridMultilevel"/>
    <w:tmpl w:val="FE9AE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B22366"/>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094F23"/>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DA115F5"/>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FA6A3B"/>
    <w:multiLevelType w:val="hybridMultilevel"/>
    <w:tmpl w:val="5300A9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A147B8"/>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D36E71"/>
    <w:multiLevelType w:val="hybridMultilevel"/>
    <w:tmpl w:val="46BA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num>
  <w:num w:numId="3">
    <w:abstractNumId w:val="12"/>
  </w:num>
  <w:num w:numId="4">
    <w:abstractNumId w:val="23"/>
  </w:num>
  <w:num w:numId="5">
    <w:abstractNumId w:val="16"/>
  </w:num>
  <w:num w:numId="6">
    <w:abstractNumId w:val="26"/>
  </w:num>
  <w:num w:numId="7">
    <w:abstractNumId w:val="22"/>
  </w:num>
  <w:num w:numId="8">
    <w:abstractNumId w:val="13"/>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17"/>
  </w:num>
  <w:num w:numId="19">
    <w:abstractNumId w:val="18"/>
  </w:num>
  <w:num w:numId="20">
    <w:abstractNumId w:val="24"/>
  </w:num>
  <w:num w:numId="21">
    <w:abstractNumId w:val="2"/>
  </w:num>
  <w:num w:numId="22">
    <w:abstractNumId w:val="5"/>
  </w:num>
  <w:num w:numId="23">
    <w:abstractNumId w:val="8"/>
  </w:num>
  <w:num w:numId="24">
    <w:abstractNumId w:val="0"/>
  </w:num>
  <w:num w:numId="25">
    <w:abstractNumId w:val="5"/>
  </w:num>
  <w:num w:numId="26">
    <w:abstractNumId w:val="5"/>
  </w:num>
  <w:num w:numId="27">
    <w:abstractNumId w:val="17"/>
    <w:lvlOverride w:ilvl="0">
      <w:startOverride w:val="1"/>
    </w:lvlOverride>
  </w:num>
  <w:num w:numId="28">
    <w:abstractNumId w:val="17"/>
    <w:lvlOverride w:ilvl="0">
      <w:startOverride w:val="1"/>
    </w:lvlOverride>
  </w:num>
  <w:num w:numId="29">
    <w:abstractNumId w:val="21"/>
  </w:num>
  <w:num w:numId="30">
    <w:abstractNumId w:val="6"/>
  </w:num>
  <w:num w:numId="31">
    <w:abstractNumId w:val="27"/>
  </w:num>
  <w:num w:numId="32">
    <w:abstractNumId w:val="20"/>
  </w:num>
  <w:num w:numId="33">
    <w:abstractNumId w:val="10"/>
  </w:num>
  <w:num w:numId="34">
    <w:abstractNumId w:val="7"/>
  </w:num>
  <w:num w:numId="35">
    <w:abstractNumId w:val="9"/>
  </w:num>
  <w:num w:numId="36">
    <w:abstractNumId w:val="1"/>
  </w:num>
  <w:num w:numId="37">
    <w:abstractNumId w:val="14"/>
  </w:num>
  <w:num w:numId="38">
    <w:abstractNumId w:val="15"/>
  </w:num>
  <w:num w:numId="39">
    <w:abstractNumId w:val="11"/>
  </w:num>
  <w:num w:numId="40">
    <w:abstractNumId w:val="3"/>
  </w:num>
  <w:num w:numId="41">
    <w:abstractNumId w:val="4"/>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00E"/>
    <w:rsid w:val="00022E58"/>
    <w:rsid w:val="001C28E4"/>
    <w:rsid w:val="001D0310"/>
    <w:rsid w:val="00286DB8"/>
    <w:rsid w:val="003A6184"/>
    <w:rsid w:val="004271F2"/>
    <w:rsid w:val="00434047"/>
    <w:rsid w:val="00473CB5"/>
    <w:rsid w:val="005316F6"/>
    <w:rsid w:val="00601811"/>
    <w:rsid w:val="00635301"/>
    <w:rsid w:val="0067363D"/>
    <w:rsid w:val="00744205"/>
    <w:rsid w:val="007449FA"/>
    <w:rsid w:val="007E30F1"/>
    <w:rsid w:val="00804967"/>
    <w:rsid w:val="00816BC2"/>
    <w:rsid w:val="0086762C"/>
    <w:rsid w:val="00877D29"/>
    <w:rsid w:val="00887E89"/>
    <w:rsid w:val="0090600E"/>
    <w:rsid w:val="00990D6F"/>
    <w:rsid w:val="009B508E"/>
    <w:rsid w:val="00A93F05"/>
    <w:rsid w:val="00B71F0C"/>
    <w:rsid w:val="00BC51CF"/>
    <w:rsid w:val="00C95405"/>
    <w:rsid w:val="00CB5197"/>
    <w:rsid w:val="00CE5F00"/>
    <w:rsid w:val="00D37BA9"/>
    <w:rsid w:val="00D600A3"/>
    <w:rsid w:val="00D674F8"/>
    <w:rsid w:val="00E83CE1"/>
    <w:rsid w:val="00F06CB0"/>
    <w:rsid w:val="00F1636E"/>
    <w:rsid w:val="00F3018E"/>
    <w:rsid w:val="00F527C8"/>
    <w:rsid w:val="00FC4088"/>
    <w:rsid w:val="00FC5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D3A5A"/>
  <w15:chartTrackingRefBased/>
  <w15:docId w15:val="{6447558D-1C20-48CF-823D-9EA8CE76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3D"/>
  </w:style>
  <w:style w:type="paragraph" w:styleId="Heading1">
    <w:name w:val="heading 1"/>
    <w:basedOn w:val="Normal"/>
    <w:next w:val="Normal"/>
    <w:link w:val="Heading1Char"/>
    <w:uiPriority w:val="9"/>
    <w:qFormat/>
    <w:rsid w:val="00F1636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636E"/>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636E"/>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1636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636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1636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636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636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36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8E4"/>
  </w:style>
  <w:style w:type="paragraph" w:styleId="Footer">
    <w:name w:val="footer"/>
    <w:basedOn w:val="Normal"/>
    <w:link w:val="FooterChar"/>
    <w:uiPriority w:val="99"/>
    <w:unhideWhenUsed/>
    <w:qFormat/>
    <w:rsid w:val="001C2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8E4"/>
  </w:style>
  <w:style w:type="character" w:styleId="Hyperlink">
    <w:name w:val="Hyperlink"/>
    <w:basedOn w:val="DefaultParagraphFont"/>
    <w:uiPriority w:val="99"/>
    <w:semiHidden/>
    <w:unhideWhenUsed/>
    <w:rsid w:val="001C28E4"/>
    <w:rPr>
      <w:color w:val="0563C1"/>
      <w:u w:val="single"/>
    </w:rPr>
  </w:style>
  <w:style w:type="paragraph" w:customStyle="1" w:styleId="FFATitle">
    <w:name w:val="FFA Title"/>
    <w:basedOn w:val="Normal"/>
    <w:qFormat/>
    <w:rsid w:val="001C28E4"/>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paragraph" w:customStyle="1" w:styleId="FFASub1">
    <w:name w:val="FFA Sub1"/>
    <w:basedOn w:val="Normal"/>
    <w:qFormat/>
    <w:rsid w:val="001C28E4"/>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Cs w:val="24"/>
      <w:lang w:eastAsia="ja-JP"/>
    </w:rPr>
  </w:style>
  <w:style w:type="paragraph" w:customStyle="1" w:styleId="FFABody">
    <w:name w:val="FFA Body"/>
    <w:basedOn w:val="Normal"/>
    <w:link w:val="FFABodyChar"/>
    <w:qFormat/>
    <w:rsid w:val="001C28E4"/>
    <w:pPr>
      <w:widowControl w:val="0"/>
      <w:suppressAutoHyphens/>
      <w:autoSpaceDE w:val="0"/>
      <w:autoSpaceDN w:val="0"/>
      <w:adjustRightInd w:val="0"/>
      <w:spacing w:after="0" w:line="240" w:lineRule="auto"/>
      <w:textAlignment w:val="center"/>
    </w:pPr>
    <w:rPr>
      <w:rFonts w:ascii="Verdana" w:eastAsiaTheme="minorEastAsia" w:hAnsi="Verdana" w:cs="Lasiver-Regular"/>
      <w:color w:val="505150"/>
      <w:sz w:val="17"/>
      <w:szCs w:val="17"/>
      <w:lang w:eastAsia="ja-JP"/>
    </w:rPr>
  </w:style>
  <w:style w:type="paragraph" w:customStyle="1" w:styleId="FFASummary">
    <w:name w:val="FFA Summary"/>
    <w:basedOn w:val="Normal"/>
    <w:qFormat/>
    <w:rsid w:val="001C28E4"/>
    <w:pPr>
      <w:widowControl w:val="0"/>
      <w:suppressAutoHyphens/>
      <w:autoSpaceDE w:val="0"/>
      <w:autoSpaceDN w:val="0"/>
      <w:adjustRightInd w:val="0"/>
      <w:spacing w:after="0" w:line="240" w:lineRule="auto"/>
      <w:textAlignment w:val="center"/>
    </w:pPr>
    <w:rPr>
      <w:rFonts w:ascii="Georgia" w:eastAsiaTheme="minorEastAsia" w:hAnsi="Georgia" w:cs="KlinicSlab-MediumItalic"/>
      <w:i/>
      <w:iCs/>
      <w:color w:val="505150"/>
      <w:sz w:val="30"/>
      <w:szCs w:val="30"/>
      <w:lang w:eastAsia="ja-JP"/>
    </w:rPr>
  </w:style>
  <w:style w:type="character" w:customStyle="1" w:styleId="DocumentLink">
    <w:name w:val="Document Link"/>
    <w:basedOn w:val="DefaultParagraphFont"/>
    <w:rsid w:val="001C28E4"/>
    <w:rPr>
      <w:rFonts w:ascii="Lasiver" w:hAnsi="Lasiver"/>
      <w:color w:val="004C97"/>
      <w:sz w:val="17"/>
      <w:u w:val="single"/>
    </w:rPr>
  </w:style>
  <w:style w:type="character" w:customStyle="1" w:styleId="FFABodyChar">
    <w:name w:val="FFA Body Char"/>
    <w:basedOn w:val="DefaultParagraphFont"/>
    <w:link w:val="FFABody"/>
    <w:rsid w:val="001C28E4"/>
    <w:rPr>
      <w:rFonts w:ascii="Verdana" w:eastAsiaTheme="minorEastAsia" w:hAnsi="Verdana" w:cs="Lasiver-Regular"/>
      <w:color w:val="505150"/>
      <w:sz w:val="17"/>
      <w:szCs w:val="17"/>
      <w:lang w:eastAsia="ja-JP"/>
    </w:rPr>
  </w:style>
  <w:style w:type="paragraph" w:customStyle="1" w:styleId="FFASub2">
    <w:name w:val="FFA Sub2"/>
    <w:basedOn w:val="Normal"/>
    <w:link w:val="FFASub2Char"/>
    <w:qFormat/>
    <w:rsid w:val="001C28E4"/>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C28E4"/>
    <w:rPr>
      <w:rFonts w:ascii="Georgia" w:eastAsiaTheme="minorEastAsia" w:hAnsi="Georgia" w:cs="KlinicSlab-MediumItalic"/>
      <w:i/>
      <w:iCs/>
      <w:color w:val="004C97"/>
      <w:position w:val="4"/>
      <w:sz w:val="20"/>
      <w:szCs w:val="17"/>
      <w:lang w:eastAsia="ja-JP"/>
    </w:rPr>
  </w:style>
  <w:style w:type="character" w:customStyle="1" w:styleId="Heading1Char">
    <w:name w:val="Heading 1 Char"/>
    <w:basedOn w:val="DefaultParagraphFont"/>
    <w:link w:val="Heading1"/>
    <w:uiPriority w:val="9"/>
    <w:rsid w:val="00F1636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1636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163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163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163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1636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1636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163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636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1636E"/>
    <w:pPr>
      <w:ind w:left="720"/>
      <w:contextualSpacing/>
    </w:pPr>
  </w:style>
  <w:style w:type="paragraph" w:styleId="BalloonText">
    <w:name w:val="Balloon Text"/>
    <w:basedOn w:val="Normal"/>
    <w:link w:val="BalloonTextChar"/>
    <w:uiPriority w:val="99"/>
    <w:semiHidden/>
    <w:unhideWhenUsed/>
    <w:rsid w:val="00CB51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197"/>
    <w:rPr>
      <w:rFonts w:ascii="Segoe UI" w:hAnsi="Segoe UI" w:cs="Segoe UI"/>
      <w:sz w:val="18"/>
      <w:szCs w:val="18"/>
    </w:rPr>
  </w:style>
  <w:style w:type="paragraph" w:customStyle="1" w:styleId="ExamQuestion">
    <w:name w:val="Exam Question"/>
    <w:basedOn w:val="Heading1"/>
    <w:qFormat/>
    <w:rsid w:val="0067363D"/>
    <w:pPr>
      <w:ind w:left="360" w:hanging="360"/>
    </w:pPr>
    <w:rPr>
      <w:rFonts w:ascii="Arial" w:hAnsi="Arial" w:cs="Arial"/>
      <w:color w:val="000000"/>
      <w:sz w:val="18"/>
      <w:szCs w:val="18"/>
      <w:shd w:val="clear" w:color="auto" w:fill="FFFFFF"/>
    </w:rPr>
  </w:style>
  <w:style w:type="paragraph" w:customStyle="1" w:styleId="ExamAnswer">
    <w:name w:val="Exam Answer"/>
    <w:basedOn w:val="ListParagraph"/>
    <w:autoRedefine/>
    <w:qFormat/>
    <w:rsid w:val="0086762C"/>
    <w:pPr>
      <w:numPr>
        <w:numId w:val="18"/>
      </w:numPr>
    </w:pPr>
  </w:style>
  <w:style w:type="paragraph" w:styleId="BodyText">
    <w:name w:val="Body Text"/>
    <w:basedOn w:val="Normal"/>
    <w:link w:val="BodyTextChar"/>
    <w:uiPriority w:val="1"/>
    <w:qFormat/>
    <w:rsid w:val="003A6184"/>
    <w:pPr>
      <w:widowControl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A6184"/>
    <w:rPr>
      <w:rFonts w:ascii="Times New Roman" w:eastAsia="Times New Roman" w:hAnsi="Times New Roman" w:cs="Times New Roman"/>
    </w:rPr>
  </w:style>
  <w:style w:type="paragraph" w:styleId="Title">
    <w:name w:val="Title"/>
    <w:basedOn w:val="Normal"/>
    <w:link w:val="TitleChar"/>
    <w:uiPriority w:val="10"/>
    <w:qFormat/>
    <w:rsid w:val="003A6184"/>
    <w:pPr>
      <w:widowControl w:val="0"/>
      <w:autoSpaceDE w:val="0"/>
      <w:autoSpaceDN w:val="0"/>
      <w:spacing w:before="31" w:after="0" w:line="240" w:lineRule="auto"/>
      <w:ind w:left="3033" w:right="3029"/>
      <w:jc w:val="center"/>
    </w:pPr>
    <w:rPr>
      <w:rFonts w:ascii="Calibri" w:eastAsia="Calibri" w:hAnsi="Calibri" w:cs="Calibri"/>
      <w:b/>
      <w:bCs/>
      <w:sz w:val="28"/>
      <w:szCs w:val="28"/>
    </w:rPr>
  </w:style>
  <w:style w:type="character" w:customStyle="1" w:styleId="TitleChar">
    <w:name w:val="Title Char"/>
    <w:basedOn w:val="DefaultParagraphFont"/>
    <w:link w:val="Title"/>
    <w:uiPriority w:val="10"/>
    <w:rsid w:val="003A6184"/>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9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don\Box\MASTER%20CDE-LDE%20Forms%20&amp;%20Files\Document%20Templates\Exam%20Template%20Brand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9373F-E4D2-49B3-9F66-0340B4260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 Template Branded</Template>
  <TotalTime>21</TotalTime>
  <Pages>10</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National FFA</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 Zidon</dc:creator>
  <cp:keywords/>
  <dc:description/>
  <cp:lastModifiedBy>Mark G Zidon</cp:lastModifiedBy>
  <cp:revision>7</cp:revision>
  <cp:lastPrinted>2019-02-21T19:46:00Z</cp:lastPrinted>
  <dcterms:created xsi:type="dcterms:W3CDTF">2021-09-07T15:31:00Z</dcterms:created>
  <dcterms:modified xsi:type="dcterms:W3CDTF">2021-09-07T16:27:00Z</dcterms:modified>
</cp:coreProperties>
</file>