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A474C" w14:textId="77777777" w:rsidR="009412AF" w:rsidRPr="00753A39" w:rsidRDefault="009412AF" w:rsidP="009412AF">
      <w:pPr>
        <w:pStyle w:val="FFATitle"/>
      </w:pPr>
      <w:bookmarkStart w:id="0" w:name="News_Release"/>
      <w:bookmarkStart w:id="1" w:name="_Hlk82789430"/>
      <w:r w:rsidRPr="00231C06">
        <w:t xml:space="preserve">News Release </w:t>
      </w:r>
      <w:bookmarkEnd w:id="0"/>
      <w:r>
        <w:t>Template</w:t>
      </w:r>
      <w:r>
        <w:rPr>
          <w:noProof/>
        </w:rPr>
        <w:drawing>
          <wp:anchor distT="0" distB="0" distL="114300" distR="114300" simplePos="0" relativeHeight="251659264" behindDoc="0" locked="0" layoutInCell="1" allowOverlap="1" wp14:anchorId="74223216" wp14:editId="198FBF95">
            <wp:simplePos x="0" y="0"/>
            <wp:positionH relativeFrom="column">
              <wp:align>right</wp:align>
            </wp:positionH>
            <wp:positionV relativeFrom="paragraph">
              <wp:posOffset>-1270</wp:posOffset>
            </wp:positionV>
            <wp:extent cx="914400" cy="1111250"/>
            <wp:effectExtent l="0" t="0" r="0" b="0"/>
            <wp:wrapSquare wrapText="left"/>
            <wp:docPr id="709" name="Picture 24" descr="A logo of a agricultural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24" descr="A logo of a agricultural company&#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14EBFD5C" wp14:editId="3C636EF7">
            <wp:extent cx="332509" cy="332509"/>
            <wp:effectExtent l="0" t="0" r="0" b="0"/>
            <wp:docPr id="71" name="Graphic 71" descr="Badge New with solid fil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334575" cy="334575"/>
                    </a:xfrm>
                    <a:prstGeom prst="rect">
                      <a:avLst/>
                    </a:prstGeom>
                  </pic:spPr>
                </pic:pic>
              </a:graphicData>
            </a:graphic>
          </wp:inline>
        </w:drawing>
      </w:r>
    </w:p>
    <w:p w14:paraId="3EEE1590" w14:textId="77777777" w:rsidR="009412AF" w:rsidRPr="00253D75" w:rsidRDefault="009412AF" w:rsidP="009412AF">
      <w:pPr>
        <w:rPr>
          <w:b/>
          <w:sz w:val="20"/>
          <w:szCs w:val="20"/>
        </w:rPr>
      </w:pPr>
      <w:r w:rsidRPr="00753A39">
        <w:rPr>
          <w:rFonts w:ascii="Montserrat" w:hAnsi="Montserrat"/>
          <w:b/>
          <w:sz w:val="20"/>
          <w:szCs w:val="20"/>
        </w:rPr>
        <w:t>CONTACT</w:t>
      </w:r>
    </w:p>
    <w:p w14:paraId="4EBDFED1" w14:textId="77777777" w:rsidR="009412AF" w:rsidRPr="00571E24" w:rsidRDefault="009412AF" w:rsidP="009412AF">
      <w:pPr>
        <w:pStyle w:val="BodyCopy"/>
        <w:spacing w:after="20"/>
        <w:rPr>
          <w:color w:val="000000"/>
          <w:sz w:val="16"/>
          <w:szCs w:val="20"/>
          <w:highlight w:val="yellow"/>
        </w:rPr>
      </w:pPr>
      <w:r w:rsidRPr="00571E24">
        <w:rPr>
          <w:color w:val="000000"/>
          <w:sz w:val="16"/>
          <w:szCs w:val="20"/>
          <w:highlight w:val="yellow"/>
        </w:rPr>
        <w:t>John Doe</w:t>
      </w:r>
    </w:p>
    <w:p w14:paraId="69E57908" w14:textId="77777777" w:rsidR="009412AF" w:rsidRPr="00571E24" w:rsidRDefault="009412AF" w:rsidP="009412AF">
      <w:pPr>
        <w:pStyle w:val="BodyCopy"/>
        <w:spacing w:after="20"/>
        <w:rPr>
          <w:color w:val="000000"/>
          <w:sz w:val="16"/>
          <w:szCs w:val="20"/>
          <w:highlight w:val="yellow"/>
        </w:rPr>
      </w:pPr>
      <w:r w:rsidRPr="00571E24">
        <w:rPr>
          <w:color w:val="000000"/>
          <w:sz w:val="16"/>
          <w:szCs w:val="20"/>
          <w:highlight w:val="yellow"/>
        </w:rPr>
        <w:t>Title/Position</w:t>
      </w:r>
    </w:p>
    <w:p w14:paraId="23611155" w14:textId="77777777" w:rsidR="009412AF" w:rsidRPr="00571E24" w:rsidRDefault="009412AF" w:rsidP="009412AF">
      <w:pPr>
        <w:pStyle w:val="BodyCopy"/>
        <w:spacing w:after="20"/>
        <w:rPr>
          <w:color w:val="000000"/>
          <w:sz w:val="16"/>
          <w:szCs w:val="20"/>
          <w:highlight w:val="yellow"/>
        </w:rPr>
      </w:pPr>
      <w:r w:rsidRPr="00571E24">
        <w:rPr>
          <w:color w:val="000000"/>
          <w:sz w:val="16"/>
          <w:szCs w:val="20"/>
          <w:highlight w:val="yellow"/>
        </w:rPr>
        <w:t>Organization Name</w:t>
      </w:r>
    </w:p>
    <w:p w14:paraId="5DE2B328" w14:textId="77777777" w:rsidR="009412AF" w:rsidRPr="00571E24" w:rsidRDefault="009412AF" w:rsidP="009412AF">
      <w:pPr>
        <w:pStyle w:val="BodyCopy"/>
        <w:spacing w:after="20"/>
        <w:rPr>
          <w:color w:val="000000"/>
          <w:sz w:val="16"/>
          <w:szCs w:val="20"/>
          <w:highlight w:val="yellow"/>
        </w:rPr>
      </w:pPr>
      <w:r w:rsidRPr="00571E24">
        <w:rPr>
          <w:color w:val="000000"/>
          <w:sz w:val="16"/>
          <w:szCs w:val="20"/>
          <w:highlight w:val="yellow"/>
        </w:rPr>
        <w:t>jdoe@email.org</w:t>
      </w:r>
    </w:p>
    <w:p w14:paraId="5CFFF818" w14:textId="77777777" w:rsidR="009412AF" w:rsidRPr="009C4DA8" w:rsidRDefault="009412AF" w:rsidP="009412AF">
      <w:pPr>
        <w:pStyle w:val="BodyCopy"/>
        <w:spacing w:after="20"/>
        <w:rPr>
          <w:color w:val="000000"/>
          <w:sz w:val="16"/>
          <w:szCs w:val="20"/>
        </w:rPr>
      </w:pPr>
      <w:r w:rsidRPr="00571E24">
        <w:rPr>
          <w:color w:val="000000"/>
          <w:sz w:val="16"/>
          <w:szCs w:val="20"/>
          <w:highlight w:val="yellow"/>
        </w:rPr>
        <w:t>123-456-7890</w:t>
      </w:r>
    </w:p>
    <w:p w14:paraId="62DDA681" w14:textId="765B3402" w:rsidR="009412AF" w:rsidRPr="00753A39" w:rsidRDefault="009412AF" w:rsidP="009412AF">
      <w:pPr>
        <w:rPr>
          <w:rFonts w:ascii="Montserrat" w:hAnsi="Montserrat"/>
        </w:rPr>
      </w:pPr>
      <w:r w:rsidRPr="00753A39">
        <w:rPr>
          <w:rFonts w:ascii="Montserrat" w:hAnsi="Montserrat"/>
          <w:b/>
          <w:sz w:val="32"/>
          <w:szCs w:val="32"/>
        </w:rPr>
        <w:t>(Enter Name of Chapter) Celebrates 202</w:t>
      </w:r>
      <w:r w:rsidR="00E93F5B">
        <w:rPr>
          <w:rFonts w:ascii="Montserrat" w:hAnsi="Montserrat"/>
          <w:b/>
          <w:sz w:val="32"/>
          <w:szCs w:val="32"/>
        </w:rPr>
        <w:t>5</w:t>
      </w:r>
      <w:r w:rsidRPr="00753A39">
        <w:rPr>
          <w:rFonts w:ascii="Montserrat" w:hAnsi="Montserrat"/>
          <w:b/>
          <w:sz w:val="32"/>
          <w:szCs w:val="32"/>
        </w:rPr>
        <w:t xml:space="preserve"> National FFA Week, Feb. </w:t>
      </w:r>
      <w:r>
        <w:rPr>
          <w:rFonts w:ascii="Montserrat" w:hAnsi="Montserrat"/>
          <w:b/>
          <w:sz w:val="32"/>
          <w:szCs w:val="32"/>
        </w:rPr>
        <w:t>15-22</w:t>
      </w:r>
    </w:p>
    <w:p w14:paraId="6C499161" w14:textId="77777777" w:rsidR="009412AF" w:rsidRPr="00753A39" w:rsidRDefault="009412AF" w:rsidP="009412AF">
      <w:pPr>
        <w:rPr>
          <w:rFonts w:ascii="Montserrat" w:hAnsi="Montserrat"/>
          <w:sz w:val="20"/>
          <w:szCs w:val="20"/>
        </w:rPr>
      </w:pPr>
    </w:p>
    <w:p w14:paraId="5D5B335E" w14:textId="77777777" w:rsidR="009412AF" w:rsidRPr="00753A39" w:rsidRDefault="009412AF" w:rsidP="009412AF">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w:t>
      </w:r>
      <w:r>
        <w:rPr>
          <w:rFonts w:ascii="Montserrat" w:hAnsi="Montserrat"/>
          <w:sz w:val="20"/>
          <w:szCs w:val="20"/>
        </w:rPr>
        <w:t>—</w:t>
      </w:r>
      <w:r w:rsidRPr="00753A39">
        <w:rPr>
          <w:rFonts w:ascii="Montserrat" w:hAnsi="Montserrat"/>
          <w:sz w:val="20"/>
          <w:szCs w:val="20"/>
        </w:rPr>
        <w:t xml:space="preserve"> The </w:t>
      </w:r>
      <w:r w:rsidRPr="00986778">
        <w:rPr>
          <w:rFonts w:ascii="Montserrat" w:hAnsi="Montserrat"/>
          <w:color w:val="4472C4" w:themeColor="accent1"/>
          <w:sz w:val="20"/>
          <w:szCs w:val="20"/>
        </w:rPr>
        <w:t>(enter name of chapter)</w:t>
      </w:r>
      <w:r w:rsidRPr="00753A39">
        <w:rPr>
          <w:rFonts w:ascii="Montserrat" w:hAnsi="Montserrat"/>
          <w:color w:val="8496B0"/>
          <w:sz w:val="20"/>
          <w:szCs w:val="20"/>
        </w:rPr>
        <w:t xml:space="preserve"> </w:t>
      </w:r>
      <w:r w:rsidRPr="00753A39">
        <w:rPr>
          <w:rFonts w:ascii="Montserrat" w:hAnsi="Montserrat"/>
          <w:sz w:val="20"/>
          <w:szCs w:val="20"/>
        </w:rPr>
        <w:t xml:space="preserve">in </w:t>
      </w:r>
      <w:r w:rsidRPr="00986778">
        <w:rPr>
          <w:rFonts w:ascii="Montserrat" w:hAnsi="Montserrat"/>
          <w:color w:val="4472C4" w:themeColor="accent1"/>
          <w:sz w:val="20"/>
          <w:szCs w:val="20"/>
        </w:rPr>
        <w:t>(enter city, state,)</w:t>
      </w:r>
      <w:r w:rsidRPr="00753A39">
        <w:rPr>
          <w:rFonts w:ascii="Montserrat" w:hAnsi="Montserrat"/>
          <w:color w:val="8496B0"/>
          <w:sz w:val="20"/>
          <w:szCs w:val="20"/>
        </w:rPr>
        <w:t xml:space="preserve"> </w:t>
      </w:r>
      <w:r w:rsidRPr="00753A39">
        <w:rPr>
          <w:rFonts w:ascii="Montserrat" w:hAnsi="Montserrat"/>
          <w:sz w:val="20"/>
          <w:szCs w:val="20"/>
        </w:rPr>
        <w:t xml:space="preserve">will celebrate National FFA Week, Feb. </w:t>
      </w:r>
      <w:r>
        <w:rPr>
          <w:rFonts w:ascii="Montserrat" w:hAnsi="Montserrat"/>
          <w:sz w:val="20"/>
          <w:szCs w:val="20"/>
        </w:rPr>
        <w:t>15-22, 2025</w:t>
      </w:r>
      <w:r w:rsidRPr="00753A39">
        <w:rPr>
          <w:rFonts w:ascii="Montserrat" w:hAnsi="Montserrat"/>
          <w:sz w:val="20"/>
          <w:szCs w:val="20"/>
        </w:rPr>
        <w:t>. This National FFA Week embraces more than 9</w:t>
      </w:r>
      <w:r>
        <w:rPr>
          <w:rFonts w:ascii="Montserrat" w:hAnsi="Montserrat"/>
          <w:sz w:val="20"/>
          <w:szCs w:val="20"/>
        </w:rPr>
        <w:t>5</w:t>
      </w:r>
      <w:r w:rsidRPr="00753A39">
        <w:rPr>
          <w:rFonts w:ascii="Montserrat" w:hAnsi="Montserrat"/>
          <w:sz w:val="20"/>
          <w:szCs w:val="20"/>
        </w:rPr>
        <w:t xml:space="preserve"> years of FFA traditions while looking forward to the organization's future. More than </w:t>
      </w:r>
      <w:r>
        <w:rPr>
          <w:rFonts w:ascii="Montserrat" w:hAnsi="Montserrat"/>
          <w:sz w:val="20"/>
          <w:szCs w:val="20"/>
        </w:rPr>
        <w:t>one million</w:t>
      </w:r>
      <w:r w:rsidRPr="00753A39">
        <w:rPr>
          <w:rFonts w:ascii="Montserrat" w:hAnsi="Montserrat"/>
          <w:sz w:val="20"/>
          <w:szCs w:val="20"/>
        </w:rPr>
        <w:t xml:space="preserve"> members will participate in National FFA Week activities at local, state and national levels. These members have a passion for agriculture. </w:t>
      </w:r>
    </w:p>
    <w:p w14:paraId="0ECE842E" w14:textId="77777777" w:rsidR="009412AF" w:rsidRPr="00753A39" w:rsidRDefault="009412AF" w:rsidP="009412AF">
      <w:pPr>
        <w:pStyle w:val="Default"/>
        <w:rPr>
          <w:rFonts w:ascii="Montserrat" w:hAnsi="Montserrat" w:cs="Times New Roman"/>
          <w:color w:val="auto"/>
          <w:sz w:val="20"/>
          <w:szCs w:val="20"/>
        </w:rPr>
      </w:pPr>
    </w:p>
    <w:p w14:paraId="23B182D3" w14:textId="77777777" w:rsidR="009412AF" w:rsidRPr="00753A39" w:rsidRDefault="009412AF" w:rsidP="009412AF">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367F7B">
        <w:rPr>
          <w:rFonts w:ascii="Montserrat" w:hAnsi="Montserrat" w:cs="Times New Roman"/>
          <w:color w:val="4472C4" w:themeColor="accent1"/>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367F7B">
        <w:rPr>
          <w:rFonts w:ascii="Montserrat" w:hAnsi="Montserrat" w:cs="Times New Roman"/>
          <w:color w:val="4472C4" w:themeColor="accent1"/>
          <w:sz w:val="20"/>
          <w:szCs w:val="20"/>
        </w:rPr>
        <w:t>(list chapter activities)</w:t>
      </w:r>
      <w:r w:rsidRPr="00753A39">
        <w:rPr>
          <w:rFonts w:ascii="Montserrat" w:hAnsi="Montserrat" w:cs="Times New Roman"/>
          <w:color w:val="auto"/>
          <w:sz w:val="20"/>
          <w:szCs w:val="20"/>
        </w:rPr>
        <w:t xml:space="preserve">. </w:t>
      </w:r>
    </w:p>
    <w:p w14:paraId="6BF48F46" w14:textId="77777777" w:rsidR="009412AF" w:rsidRPr="00753A39" w:rsidRDefault="009412AF" w:rsidP="009412AF">
      <w:pPr>
        <w:pStyle w:val="Default"/>
        <w:rPr>
          <w:rFonts w:ascii="Montserrat" w:hAnsi="Montserrat" w:cs="Times New Roman"/>
          <w:color w:val="auto"/>
          <w:sz w:val="20"/>
          <w:szCs w:val="20"/>
        </w:rPr>
      </w:pPr>
    </w:p>
    <w:p w14:paraId="20295A3B" w14:textId="77777777" w:rsidR="009412AF" w:rsidRPr="00753A39" w:rsidRDefault="009412AF" w:rsidP="009412AF">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6D774F30" w14:textId="77777777" w:rsidR="009412AF" w:rsidRPr="00753A39" w:rsidRDefault="009412AF" w:rsidP="009412AF">
      <w:pPr>
        <w:rPr>
          <w:rFonts w:ascii="Montserrat" w:hAnsi="Montserrat"/>
          <w:sz w:val="20"/>
          <w:szCs w:val="20"/>
        </w:rPr>
      </w:pPr>
    </w:p>
    <w:p w14:paraId="1525E8C4" w14:textId="77777777" w:rsidR="009412AF" w:rsidRPr="00753A39" w:rsidRDefault="009412AF" w:rsidP="009412AF">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6A5F5249" w14:textId="77777777" w:rsidR="009412AF" w:rsidRPr="00753A39" w:rsidRDefault="009412AF" w:rsidP="009412AF">
      <w:pPr>
        <w:rPr>
          <w:rFonts w:ascii="Montserrat" w:hAnsi="Montserrat"/>
          <w:sz w:val="20"/>
          <w:szCs w:val="20"/>
        </w:rPr>
      </w:pPr>
    </w:p>
    <w:p w14:paraId="65E4A55E" w14:textId="77777777" w:rsidR="009412AF" w:rsidRPr="009C4DA8" w:rsidRDefault="009412AF" w:rsidP="009412AF">
      <w:pPr>
        <w:rPr>
          <w:rFonts w:ascii="Montserrat" w:hAnsi="Montserrat"/>
          <w:sz w:val="20"/>
          <w:szCs w:val="20"/>
        </w:rPr>
      </w:pPr>
      <w:r w:rsidRPr="7764BDA8">
        <w:rPr>
          <w:rFonts w:ascii="Montserrat" w:hAnsi="Montserrat"/>
          <w:sz w:val="20"/>
          <w:szCs w:val="20"/>
        </w:rPr>
        <w:t xml:space="preserve">The National FFA Organization is a school-based national youth leadership development organization of more than 1,027,200 </w:t>
      </w:r>
      <w:r>
        <w:rPr>
          <w:rFonts w:ascii="Montserrat" w:hAnsi="Montserrat"/>
          <w:sz w:val="20"/>
          <w:szCs w:val="20"/>
        </w:rPr>
        <w:t>student</w:t>
      </w:r>
      <w:r w:rsidRPr="7764BDA8">
        <w:rPr>
          <w:rFonts w:ascii="Montserrat" w:hAnsi="Montserrat"/>
          <w:sz w:val="20"/>
          <w:szCs w:val="20"/>
        </w:rPr>
        <w:t xml:space="preserve"> members as part of 9,235 local FFA chapters in all 50 states, Puerto Rico and the U.S. Virgin Islands.</w:t>
      </w:r>
    </w:p>
    <w:p w14:paraId="0FA8E1BD" w14:textId="77777777" w:rsidR="009412AF" w:rsidRPr="00652083" w:rsidRDefault="009412AF" w:rsidP="009412AF">
      <w:pPr>
        <w:jc w:val="center"/>
        <w:rPr>
          <w:rFonts w:ascii="Montserrat" w:hAnsi="Montserrat"/>
          <w:sz w:val="18"/>
          <w:szCs w:val="18"/>
        </w:rPr>
      </w:pPr>
      <w:r w:rsidRPr="00652083">
        <w:rPr>
          <w:rFonts w:ascii="Montserrat" w:hAnsi="Montserrat"/>
          <w:sz w:val="18"/>
          <w:szCs w:val="18"/>
        </w:rPr>
        <w:t># # #</w:t>
      </w:r>
    </w:p>
    <w:p w14:paraId="5CE8DA4A" w14:textId="77777777" w:rsidR="009412AF" w:rsidRPr="00652083" w:rsidRDefault="009412AF" w:rsidP="009412AF">
      <w:pPr>
        <w:rPr>
          <w:rFonts w:ascii="Montserrat" w:hAnsi="Montserrat"/>
          <w:sz w:val="16"/>
          <w:szCs w:val="16"/>
        </w:rPr>
      </w:pPr>
      <w:bookmarkStart w:id="2" w:name="_Hlk112936366"/>
      <w:r w:rsidRPr="7764BDA8">
        <w:rPr>
          <w:rFonts w:ascii="Montserrat" w:hAnsi="Montserrat"/>
          <w:b/>
          <w:bCs/>
          <w:sz w:val="16"/>
          <w:szCs w:val="16"/>
        </w:rPr>
        <w:t>About National FFA Organization</w:t>
      </w:r>
      <w:r>
        <w:br/>
      </w:r>
      <w:r w:rsidRPr="7764BDA8">
        <w:rPr>
          <w:rFonts w:ascii="Montserrat" w:hAnsi="Montserrat"/>
          <w:sz w:val="16"/>
          <w:szCs w:val="16"/>
        </w:rPr>
        <w:t>The National FFA Organization is a school-based national youth leadership development organization of more than 1,027,200 student members as part of 9,235 local FFA chapters in all 50 states, Puerto Rico and the U.S. Virgin Islands. The FFA mission is to make a positive difference in the lives of students by developing their potential for premier leadership, personal growth and career success through agricultural education. For more, visit the National FFA Organization online at FFA.org and on Facebook and Twitter.</w:t>
      </w:r>
    </w:p>
    <w:p w14:paraId="6C0B1F6C" w14:textId="77777777" w:rsidR="009412AF" w:rsidRPr="00652083" w:rsidRDefault="009412AF" w:rsidP="009412AF">
      <w:pPr>
        <w:rPr>
          <w:rFonts w:ascii="Montserrat" w:hAnsi="Montserrat"/>
          <w:sz w:val="16"/>
          <w:szCs w:val="16"/>
        </w:rPr>
      </w:pPr>
    </w:p>
    <w:p w14:paraId="01C16A93" w14:textId="77777777" w:rsidR="009412AF" w:rsidRDefault="009412AF" w:rsidP="009412AF">
      <w:pPr>
        <w:pStyle w:val="NoSpacing"/>
        <w:rPr>
          <w:rFonts w:ascii="Montserrat" w:hAnsi="Montserrat"/>
          <w:sz w:val="16"/>
          <w:szCs w:val="16"/>
        </w:rPr>
      </w:pPr>
      <w:r w:rsidRPr="00652083">
        <w:rPr>
          <w:rFonts w:ascii="Montserrat" w:hAnsi="Montserrat"/>
          <w:b/>
          <w:sz w:val="16"/>
          <w:szCs w:val="16"/>
        </w:rPr>
        <w:t>About National FFA Foundation</w:t>
      </w:r>
      <w:r w:rsidRPr="00652083">
        <w:rPr>
          <w:rFonts w:ascii="Montserrat" w:hAnsi="Montserrat"/>
          <w:sz w:val="16"/>
          <w:szCs w:val="16"/>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19-member board of trustees composed of educators, business leaders, individual donors and FFA </w:t>
      </w:r>
      <w:r>
        <w:rPr>
          <w:rFonts w:ascii="Montserrat" w:hAnsi="Montserrat"/>
          <w:sz w:val="16"/>
          <w:szCs w:val="16"/>
        </w:rPr>
        <w:t>a</w:t>
      </w:r>
      <w:r w:rsidRPr="00652083">
        <w:rPr>
          <w:rFonts w:ascii="Montserrat" w:hAnsi="Montserrat"/>
          <w:sz w:val="16"/>
          <w:szCs w:val="16"/>
        </w:rPr>
        <w:t>lumni, the foundation is a separately registered nonprofit organization. About 82 percent of every dollar received by the foundation supports FFA members and agricultural education opportunities. For more, visit FFA.org/Give.</w:t>
      </w:r>
      <w:bookmarkEnd w:id="2"/>
    </w:p>
    <w:p w14:paraId="00EA7DF3" w14:textId="77777777" w:rsidR="002219B8" w:rsidRDefault="002219B8" w:rsidP="00253D75">
      <w:pPr>
        <w:pStyle w:val="NoSpacing"/>
        <w:rPr>
          <w:rFonts w:ascii="Anton" w:hAnsi="Anton"/>
          <w:color w:val="FF0000"/>
          <w:sz w:val="24"/>
          <w:szCs w:val="24"/>
        </w:rPr>
      </w:pPr>
    </w:p>
    <w:bookmarkEnd w:id="1"/>
    <w:p w14:paraId="1250BEE3" w14:textId="1C223EB6" w:rsidR="009C4DA8" w:rsidRDefault="009C4DA8">
      <w:pPr>
        <w:rPr>
          <w:rFonts w:ascii="Verdana" w:hAnsi="Verdana"/>
          <w:sz w:val="16"/>
          <w:szCs w:val="16"/>
        </w:rPr>
      </w:pPr>
    </w:p>
    <w:sectPr w:rsidR="009C4DA8"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B20AF" w14:textId="77777777" w:rsidR="00F425F7" w:rsidRDefault="00F425F7" w:rsidP="008D333D">
      <w:r>
        <w:separator/>
      </w:r>
    </w:p>
  </w:endnote>
  <w:endnote w:type="continuationSeparator" w:id="0">
    <w:p w14:paraId="627644E5" w14:textId="77777777" w:rsidR="00F425F7" w:rsidRDefault="00F425F7" w:rsidP="008D333D">
      <w:r>
        <w:continuationSeparator/>
      </w:r>
    </w:p>
  </w:endnote>
  <w:endnote w:type="continuationNotice" w:id="1">
    <w:p w14:paraId="57E3F918" w14:textId="77777777" w:rsidR="00F425F7" w:rsidRDefault="00F42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029AE" w14:textId="77777777" w:rsidR="00F425F7" w:rsidRDefault="00F425F7" w:rsidP="008D333D">
      <w:r>
        <w:separator/>
      </w:r>
    </w:p>
  </w:footnote>
  <w:footnote w:type="continuationSeparator" w:id="0">
    <w:p w14:paraId="0A1C6139" w14:textId="77777777" w:rsidR="00F425F7" w:rsidRDefault="00F425F7" w:rsidP="008D333D">
      <w:r>
        <w:continuationSeparator/>
      </w:r>
    </w:p>
  </w:footnote>
  <w:footnote w:type="continuationNotice" w:id="1">
    <w:p w14:paraId="5D125E2A" w14:textId="77777777" w:rsidR="00F425F7" w:rsidRDefault="00F425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67C9"/>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CF1"/>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0F90"/>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0CE2"/>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77E35"/>
    <w:rsid w:val="0088025F"/>
    <w:rsid w:val="00882FF5"/>
    <w:rsid w:val="008830FD"/>
    <w:rsid w:val="0088493B"/>
    <w:rsid w:val="008867C4"/>
    <w:rsid w:val="00886D3E"/>
    <w:rsid w:val="00887E07"/>
    <w:rsid w:val="00887E51"/>
    <w:rsid w:val="008910B8"/>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2AF"/>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6A4"/>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6737"/>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BBD"/>
    <w:rsid w:val="00CD56DC"/>
    <w:rsid w:val="00CE01AD"/>
    <w:rsid w:val="00CE1E34"/>
    <w:rsid w:val="00CE32AF"/>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3F5B"/>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25F7"/>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0C7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edia"/></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2749</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White, Emoni</cp:lastModifiedBy>
  <cp:revision>5</cp:revision>
  <cp:lastPrinted>2023-10-11T03:12:00Z</cp:lastPrinted>
  <dcterms:created xsi:type="dcterms:W3CDTF">2023-10-11T03:15:00Z</dcterms:created>
  <dcterms:modified xsi:type="dcterms:W3CDTF">2024-10-15T14:31:00Z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