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BB312D" w:rsidRDefault="009D2E50" w:rsidP="009D2E50">
      <w:pPr>
        <w:pStyle w:val="DocumentTitle"/>
      </w:pPr>
    </w:p>
    <w:p w14:paraId="7FA64CDF" w14:textId="08985773" w:rsidR="00A9352A" w:rsidRPr="00BB312D" w:rsidRDefault="007916EC" w:rsidP="009D2E50">
      <w:pPr>
        <w:pStyle w:val="DocumentTitle"/>
      </w:pPr>
      <w:r w:rsidRPr="00BB312D">
        <w:t>Nosotros: Comunicación</w:t>
      </w:r>
    </w:p>
    <w:p w14:paraId="29DFFE73" w14:textId="62DF2934" w:rsidR="00A9352A" w:rsidRPr="00BB312D" w:rsidRDefault="00A9352A" w:rsidP="00A9352A">
      <w:pPr>
        <w:pStyle w:val="FFABody"/>
        <w:rPr>
          <w:i/>
          <w:sz w:val="14"/>
        </w:rPr>
      </w:pPr>
      <w:r w:rsidRPr="00BB312D">
        <w:rPr>
          <w:i/>
          <w:sz w:val="14"/>
        </w:rPr>
        <w:t xml:space="preserve">Creado en enero de 2017 por la Organización Nacional </w:t>
      </w:r>
      <w:r w:rsidR="00592E3A">
        <w:rPr>
          <w:i/>
          <w:sz w:val="14"/>
        </w:rPr>
        <w:t xml:space="preserve">de la </w:t>
      </w:r>
      <w:r w:rsidRPr="00BB312D">
        <w:rPr>
          <w:i/>
          <w:sz w:val="14"/>
        </w:rPr>
        <w:t>FFA</w:t>
      </w:r>
    </w:p>
    <w:p w14:paraId="040475EC" w14:textId="77777777" w:rsidR="009D2E50" w:rsidRPr="00BB312D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59A7539C" w:rsidR="004B7173" w:rsidRPr="00BB312D" w:rsidRDefault="009D2E50" w:rsidP="00B62B2A">
      <w:pPr>
        <w:pStyle w:val="FFASub1"/>
      </w:pPr>
      <w:r w:rsidRPr="00BB312D">
        <w:t>Objetivos de aprendizaje para los estudiantes</w:t>
      </w:r>
    </w:p>
    <w:p w14:paraId="1738A122" w14:textId="3DE50104" w:rsidR="004B7173" w:rsidRPr="00BB312D" w:rsidRDefault="004B7173" w:rsidP="004B7173">
      <w:pPr>
        <w:rPr>
          <w:rFonts w:ascii="Verdana" w:hAnsi="Verdana"/>
          <w:sz w:val="17"/>
          <w:szCs w:val="17"/>
        </w:rPr>
      </w:pPr>
      <w:r w:rsidRPr="00BB312D">
        <w:rPr>
          <w:rFonts w:ascii="Verdana" w:hAnsi="Verdana"/>
          <w:sz w:val="17"/>
          <w:szCs w:val="17"/>
        </w:rPr>
        <w:t>Después de completar estas actividades los estudiantes podrán...</w:t>
      </w:r>
    </w:p>
    <w:p w14:paraId="31A8108F" w14:textId="064E0B49" w:rsidR="009D2E50" w:rsidRPr="00BB312D" w:rsidRDefault="00920F30" w:rsidP="009D2E50">
      <w:pPr>
        <w:pStyle w:val="FFABody"/>
        <w:numPr>
          <w:ilvl w:val="0"/>
          <w:numId w:val="3"/>
        </w:numPr>
      </w:pPr>
      <w:r w:rsidRPr="00BB312D">
        <w:t xml:space="preserve">Deliberar sobre la importancia de la comunicación bilateral. </w:t>
      </w:r>
    </w:p>
    <w:p w14:paraId="2D259770" w14:textId="716C7207" w:rsidR="009D2E50" w:rsidRPr="00BB312D" w:rsidRDefault="00920F30" w:rsidP="009D2E50">
      <w:pPr>
        <w:pStyle w:val="FFABody"/>
        <w:numPr>
          <w:ilvl w:val="0"/>
          <w:numId w:val="3"/>
        </w:numPr>
      </w:pPr>
      <w:r w:rsidRPr="00BB312D">
        <w:t xml:space="preserve">Demostrar habilidades profesionales para la búsqueda de empleo. </w:t>
      </w:r>
    </w:p>
    <w:p w14:paraId="01121112" w14:textId="5F3BF20F" w:rsidR="009D2E50" w:rsidRPr="00BB312D" w:rsidRDefault="009D2E50" w:rsidP="009D2E50">
      <w:pPr>
        <w:pStyle w:val="FFASub1"/>
      </w:pPr>
      <w:r w:rsidRPr="00BB312D">
        <w:t xml:space="preserve">Tiempo requerido:  </w:t>
      </w:r>
      <w:r w:rsidRPr="00BB312D">
        <w:rPr>
          <w:rStyle w:val="FFABodyChar"/>
          <w:b w:val="0"/>
          <w:caps w:val="0"/>
        </w:rPr>
        <w:t>Enfoque de interés: 10 minutos; Lecciones y actividades: 80 minutos</w:t>
      </w:r>
    </w:p>
    <w:p w14:paraId="169FBD68" w14:textId="42B6EA59" w:rsidR="00D14214" w:rsidRPr="00BB312D" w:rsidRDefault="00BB312D" w:rsidP="00BB312D">
      <w:pPr>
        <w:pStyle w:val="FFASub1"/>
        <w:spacing w:line="240" w:lineRule="auto"/>
        <w:rPr>
          <w:caps w:val="0"/>
        </w:rPr>
      </w:pPr>
      <w:r w:rsidRPr="00BB312D">
        <w:t xml:space="preserve">Recursos: </w:t>
      </w:r>
      <w:r w:rsidR="009D2E50" w:rsidRPr="00BB312D">
        <w:rPr>
          <w:rStyle w:val="FFABodyChar"/>
          <w:b w:val="0"/>
          <w:caps w:val="0"/>
        </w:rPr>
        <w:t>"Manual Oficial para Estudiantes de la FFA", uno por estudiante, FFA.org y otros recursos adicionales que se describen a continuación.</w:t>
      </w:r>
    </w:p>
    <w:p w14:paraId="35382D96" w14:textId="2F4B739C" w:rsidR="009D2E50" w:rsidRPr="00BB312D" w:rsidRDefault="009D2E50" w:rsidP="00B62B2A">
      <w:pPr>
        <w:pStyle w:val="FFASub1"/>
      </w:pPr>
      <w:r w:rsidRPr="00BB312D">
        <w:t>Equipo y suministros necesarios:</w:t>
      </w:r>
    </w:p>
    <w:p w14:paraId="5ADFEE64" w14:textId="25F8CCAD" w:rsidR="00D14214" w:rsidRPr="00BB312D" w:rsidRDefault="00C37BF9" w:rsidP="00125E81">
      <w:pPr>
        <w:pStyle w:val="FFABody"/>
        <w:numPr>
          <w:ilvl w:val="0"/>
          <w:numId w:val="14"/>
        </w:numPr>
      </w:pPr>
      <w:r w:rsidRPr="00BB312D">
        <w:t>"Manual Oficial para Estudiantes de la FFA": una copia por estudiante.</w:t>
      </w:r>
    </w:p>
    <w:p w14:paraId="3D6AC184" w14:textId="54D0C05E" w:rsidR="00125E81" w:rsidRPr="00BB312D" w:rsidRDefault="00125E81" w:rsidP="00D14214">
      <w:pPr>
        <w:pStyle w:val="FFABody"/>
        <w:numPr>
          <w:ilvl w:val="0"/>
          <w:numId w:val="14"/>
        </w:numPr>
      </w:pPr>
      <w:r w:rsidRPr="00BB312D">
        <w:t>Una copia de la hoja de trabajo "Rúbrica de comunicaciones" para cada estudiante.</w:t>
      </w:r>
    </w:p>
    <w:p w14:paraId="69D6700B" w14:textId="05E91E8A" w:rsidR="00AF53BD" w:rsidRPr="00BB312D" w:rsidRDefault="00AF53BD" w:rsidP="00AF53BD">
      <w:pPr>
        <w:pStyle w:val="FFABody"/>
        <w:numPr>
          <w:ilvl w:val="0"/>
          <w:numId w:val="14"/>
        </w:numPr>
      </w:pPr>
      <w:r w:rsidRPr="00BB312D">
        <w:t xml:space="preserve">Una copia de la hoja de trabajo “Actividad para formular la comunicación” para la Actividad 1. </w:t>
      </w:r>
    </w:p>
    <w:p w14:paraId="051FE687" w14:textId="356D042E" w:rsidR="009D2E50" w:rsidRPr="00BB312D" w:rsidRDefault="009D2E50" w:rsidP="009D2E50">
      <w:pPr>
        <w:pStyle w:val="FFASub1"/>
      </w:pPr>
      <w:r w:rsidRPr="00BB312D">
        <w:t>Estas actividades están alineadas con los siguientes estándares:</w:t>
      </w:r>
    </w:p>
    <w:p w14:paraId="5D4B44CE" w14:textId="77777777" w:rsidR="008151C2" w:rsidRPr="00BB312D" w:rsidRDefault="008151C2" w:rsidP="008151C2">
      <w:pPr>
        <w:pStyle w:val="FFASub2"/>
      </w:pPr>
      <w:r w:rsidRPr="00BB312D">
        <w:t>Precepto de la FFA</w:t>
      </w:r>
    </w:p>
    <w:p w14:paraId="4630F62B" w14:textId="55DA056D" w:rsidR="008151C2" w:rsidRPr="00BB312D" w:rsidRDefault="00A07565" w:rsidP="00A07565">
      <w:pPr>
        <w:pStyle w:val="FFABody"/>
        <w:numPr>
          <w:ilvl w:val="0"/>
          <w:numId w:val="8"/>
        </w:numPr>
      </w:pPr>
      <w:r w:rsidRPr="00BB312D">
        <w:t>FFA.PL-</w:t>
      </w:r>
      <w:proofErr w:type="spellStart"/>
      <w:proofErr w:type="gramStart"/>
      <w:r w:rsidRPr="00BB312D">
        <w:t>A.Acción</w:t>
      </w:r>
      <w:proofErr w:type="spellEnd"/>
      <w:proofErr w:type="gramEnd"/>
      <w:r w:rsidRPr="00BB312D">
        <w:t>: Asumir la responsabilidad y tomar las medidas necesarias para lograr los resultados deseados, sin importar cuál sea el objetivo o la tarea en cuestión.</w:t>
      </w:r>
    </w:p>
    <w:p w14:paraId="280EFE1E" w14:textId="0CE20781" w:rsidR="00A07565" w:rsidRPr="00BB312D" w:rsidRDefault="00A07565" w:rsidP="00A07565">
      <w:pPr>
        <w:pStyle w:val="FFABody"/>
        <w:numPr>
          <w:ilvl w:val="0"/>
          <w:numId w:val="8"/>
        </w:numPr>
      </w:pPr>
      <w:r w:rsidRPr="00BB312D">
        <w:t>FFA.PL-</w:t>
      </w:r>
      <w:proofErr w:type="spellStart"/>
      <w:proofErr w:type="gramStart"/>
      <w:r w:rsidRPr="00BB312D">
        <w:t>B.Relación</w:t>
      </w:r>
      <w:proofErr w:type="spellEnd"/>
      <w:proofErr w:type="gramEnd"/>
      <w:r w:rsidRPr="00BB312D">
        <w:t>: Entablar relaciones, trabajar en equipo y apreciar el talento de los demás.</w:t>
      </w:r>
    </w:p>
    <w:p w14:paraId="5646A5B2" w14:textId="0B8E76E0" w:rsidR="00A07565" w:rsidRPr="00BB312D" w:rsidRDefault="00A07565" w:rsidP="00A07565">
      <w:pPr>
        <w:pStyle w:val="FFABody"/>
        <w:numPr>
          <w:ilvl w:val="0"/>
          <w:numId w:val="8"/>
        </w:numPr>
      </w:pPr>
      <w:r w:rsidRPr="00BB312D">
        <w:t>FFA.PL-F Mejora continua: Aceptar la responsabilidad del aprendizaje y el crecimiento personal.</w:t>
      </w:r>
    </w:p>
    <w:p w14:paraId="73731C67" w14:textId="32911EF1" w:rsidR="00A07565" w:rsidRPr="00BB312D" w:rsidRDefault="00A07565" w:rsidP="00A07565">
      <w:pPr>
        <w:pStyle w:val="FFABody"/>
        <w:numPr>
          <w:ilvl w:val="0"/>
          <w:numId w:val="8"/>
        </w:numPr>
      </w:pPr>
      <w:r w:rsidRPr="00BB312D">
        <w:t>FFA.PG-</w:t>
      </w:r>
      <w:proofErr w:type="spellStart"/>
      <w:proofErr w:type="gramStart"/>
      <w:r w:rsidRPr="00BB312D">
        <w:t>H.Crecimiento</w:t>
      </w:r>
      <w:proofErr w:type="spellEnd"/>
      <w:proofErr w:type="gramEnd"/>
      <w:r w:rsidRPr="00BB312D">
        <w:t xml:space="preserve"> social: Interactuar con éxito con otros y adaptarse a diversas situaciones sociales.</w:t>
      </w:r>
    </w:p>
    <w:p w14:paraId="045CD6E0" w14:textId="0B14D80E" w:rsidR="00A07565" w:rsidRPr="00BB312D" w:rsidRDefault="00A07565" w:rsidP="00A07565">
      <w:pPr>
        <w:pStyle w:val="FFABody"/>
        <w:numPr>
          <w:ilvl w:val="0"/>
          <w:numId w:val="8"/>
        </w:numPr>
      </w:pPr>
      <w:r w:rsidRPr="00BB312D">
        <w:t>FFA.PG-</w:t>
      </w:r>
      <w:proofErr w:type="spellStart"/>
      <w:proofErr w:type="gramStart"/>
      <w:r w:rsidRPr="00BB312D">
        <w:t>J.Desarrollo</w:t>
      </w:r>
      <w:proofErr w:type="spellEnd"/>
      <w:proofErr w:type="gramEnd"/>
      <w:r w:rsidRPr="00BB312D">
        <w:t xml:space="preserve"> mental: Adoptar el desarrollo cognitivo e intelectual en relación con el razonamiento, el pensamiento y la capacidad de afrontar problemas.</w:t>
      </w:r>
    </w:p>
    <w:p w14:paraId="39B15160" w14:textId="6ADDA515" w:rsidR="00A07565" w:rsidRPr="00BB312D" w:rsidRDefault="00A07565" w:rsidP="00A07565">
      <w:pPr>
        <w:pStyle w:val="FFABody"/>
        <w:numPr>
          <w:ilvl w:val="0"/>
          <w:numId w:val="8"/>
        </w:numPr>
      </w:pPr>
      <w:r w:rsidRPr="00BB312D">
        <w:t>FFA.CS-</w:t>
      </w:r>
      <w:proofErr w:type="spellStart"/>
      <w:proofErr w:type="gramStart"/>
      <w:r w:rsidRPr="00BB312D">
        <w:t>M.Comunicación</w:t>
      </w:r>
      <w:proofErr w:type="spellEnd"/>
      <w:proofErr w:type="gramEnd"/>
      <w:r w:rsidRPr="00BB312D">
        <w:t>: Interactuar de manera efectiva con otras personas en entornos personales y profesionales.</w:t>
      </w:r>
    </w:p>
    <w:p w14:paraId="5F60B66C" w14:textId="20BFDB3F" w:rsidR="008151C2" w:rsidRPr="00BB312D" w:rsidRDefault="008151C2" w:rsidP="008151C2">
      <w:pPr>
        <w:pStyle w:val="FFASub2"/>
        <w:rPr>
          <w:b/>
        </w:rPr>
      </w:pPr>
      <w:r w:rsidRPr="00BB312D">
        <w:t>Núcleo común: hablar y escuchar</w:t>
      </w:r>
    </w:p>
    <w:p w14:paraId="1C432F2B" w14:textId="0C989D5F" w:rsidR="008151C2" w:rsidRPr="00BB312D" w:rsidRDefault="00A07565" w:rsidP="00A07565">
      <w:pPr>
        <w:pStyle w:val="FFABody"/>
        <w:numPr>
          <w:ilvl w:val="0"/>
          <w:numId w:val="8"/>
        </w:numPr>
      </w:pPr>
      <w:r w:rsidRPr="00BB312D">
        <w:t>CCSS.ELA-Educación.SL.9-10.4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148C9B06" w14:textId="77777777" w:rsidR="008151C2" w:rsidRPr="00BB312D" w:rsidRDefault="008151C2" w:rsidP="008151C2">
      <w:pPr>
        <w:pStyle w:val="FFASub2"/>
      </w:pPr>
      <w:r w:rsidRPr="00BB312D">
        <w:t>Prácticas para prepararse para las carreras AFNR</w:t>
      </w:r>
    </w:p>
    <w:p w14:paraId="79B8748A" w14:textId="77777777" w:rsidR="00A07565" w:rsidRPr="00BB312D" w:rsidRDefault="00A07565" w:rsidP="00A07565">
      <w:pPr>
        <w:pStyle w:val="FFABody"/>
        <w:numPr>
          <w:ilvl w:val="0"/>
          <w:numId w:val="9"/>
        </w:numPr>
      </w:pPr>
      <w:r w:rsidRPr="00BB312D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0B16F5E5" w14:textId="1AEC6472" w:rsidR="008151C2" w:rsidRPr="00BB312D" w:rsidRDefault="008151C2" w:rsidP="008151C2">
      <w:pPr>
        <w:pStyle w:val="FFASub2"/>
      </w:pPr>
      <w:r w:rsidRPr="00BB312D">
        <w:t xml:space="preserve">Asociación para las habilidades del siglo XXI </w:t>
      </w:r>
    </w:p>
    <w:p w14:paraId="1622E7DD" w14:textId="04BC2EFB" w:rsidR="00A07565" w:rsidRPr="00BB312D" w:rsidRDefault="00A07565" w:rsidP="00A07565">
      <w:pPr>
        <w:pStyle w:val="FFABody"/>
        <w:numPr>
          <w:ilvl w:val="0"/>
          <w:numId w:val="9"/>
        </w:numPr>
      </w:pPr>
      <w:r w:rsidRPr="00BB312D">
        <w:t>Colaboración</w:t>
      </w:r>
    </w:p>
    <w:p w14:paraId="30D259E7" w14:textId="45CAF4EC" w:rsidR="00A07565" w:rsidRPr="00BB312D" w:rsidRDefault="00A07565" w:rsidP="00A07565">
      <w:pPr>
        <w:pStyle w:val="FFABody"/>
        <w:numPr>
          <w:ilvl w:val="0"/>
          <w:numId w:val="9"/>
        </w:numPr>
      </w:pPr>
      <w:r w:rsidRPr="00BB312D">
        <w:t>Comunicación</w:t>
      </w:r>
    </w:p>
    <w:p w14:paraId="1D5F9788" w14:textId="18874C0E" w:rsidR="008151C2" w:rsidRPr="00BB312D" w:rsidRDefault="00A07565" w:rsidP="00A07565">
      <w:pPr>
        <w:pStyle w:val="FFABody"/>
        <w:numPr>
          <w:ilvl w:val="0"/>
          <w:numId w:val="9"/>
        </w:numPr>
      </w:pPr>
      <w:r w:rsidRPr="00BB312D">
        <w:t>Pensamiento crítico y resolución de problemas</w:t>
      </w:r>
    </w:p>
    <w:p w14:paraId="618EE990" w14:textId="77777777" w:rsidR="00A07565" w:rsidRPr="00BB312D" w:rsidRDefault="00A07565" w:rsidP="00A07565">
      <w:pPr>
        <w:pStyle w:val="FFABody"/>
        <w:numPr>
          <w:ilvl w:val="0"/>
          <w:numId w:val="9"/>
        </w:numPr>
      </w:pPr>
      <w:r w:rsidRPr="00BB312D">
        <w:t xml:space="preserve">Iniciativa y autodirección </w:t>
      </w:r>
    </w:p>
    <w:p w14:paraId="197D632B" w14:textId="064D8365" w:rsidR="00A07565" w:rsidRPr="00BB312D" w:rsidRDefault="00A07565" w:rsidP="00A07565">
      <w:pPr>
        <w:pStyle w:val="FFABody"/>
        <w:numPr>
          <w:ilvl w:val="0"/>
          <w:numId w:val="9"/>
        </w:numPr>
      </w:pPr>
      <w:r w:rsidRPr="00BB312D">
        <w:t>Liderazgo y responsabilidad</w:t>
      </w:r>
    </w:p>
    <w:p w14:paraId="0B7F6094" w14:textId="6DDB90A7" w:rsidR="009D2E50" w:rsidRPr="00BB312D" w:rsidRDefault="00A07565" w:rsidP="00A9352A">
      <w:pPr>
        <w:pStyle w:val="FFABody"/>
        <w:numPr>
          <w:ilvl w:val="0"/>
          <w:numId w:val="9"/>
        </w:numPr>
      </w:pPr>
      <w:r w:rsidRPr="00BB312D">
        <w:t xml:space="preserve">Pensar creativamente </w:t>
      </w:r>
    </w:p>
    <w:p w14:paraId="1B4959B8" w14:textId="77777777" w:rsidR="00C37BF9" w:rsidRPr="00BB312D" w:rsidRDefault="00C37BF9" w:rsidP="00B21F7E">
      <w:pPr>
        <w:pStyle w:val="FFABody"/>
        <w:ind w:left="720"/>
      </w:pPr>
    </w:p>
    <w:p w14:paraId="2AEE2C98" w14:textId="39C39641" w:rsidR="00A9352A" w:rsidRPr="00BB312D" w:rsidRDefault="00B62B2A" w:rsidP="00B62B2A">
      <w:pPr>
        <w:pStyle w:val="FFASub1"/>
      </w:pPr>
      <w:r w:rsidRPr="00BB312D">
        <w:t>Plan de estudios:</w:t>
      </w:r>
    </w:p>
    <w:p w14:paraId="6A30E27F" w14:textId="77777777" w:rsidR="00FD680C" w:rsidRPr="00BB312D" w:rsidRDefault="00D14214" w:rsidP="001A3DB4">
      <w:pPr>
        <w:pStyle w:val="FFABody"/>
        <w:numPr>
          <w:ilvl w:val="0"/>
          <w:numId w:val="13"/>
        </w:numPr>
      </w:pPr>
      <w:r w:rsidRPr="00BB312D">
        <w:rPr>
          <w:i/>
        </w:rPr>
        <w:t>Enfoque de interés:</w:t>
      </w:r>
    </w:p>
    <w:p w14:paraId="12CFCE52" w14:textId="646D0566" w:rsidR="000D7F57" w:rsidRPr="00BB312D" w:rsidRDefault="00FD680C" w:rsidP="00FD680C">
      <w:pPr>
        <w:pStyle w:val="FFABody"/>
        <w:numPr>
          <w:ilvl w:val="1"/>
          <w:numId w:val="13"/>
        </w:numPr>
      </w:pPr>
      <w:r w:rsidRPr="00BB312D">
        <w:t xml:space="preserve">Juega el clásico juego "Teléfono descompuesto". </w:t>
      </w:r>
    </w:p>
    <w:p w14:paraId="25CD378B" w14:textId="77777777" w:rsidR="000D7F57" w:rsidRPr="00BB312D" w:rsidRDefault="000D7F57" w:rsidP="00FD680C">
      <w:pPr>
        <w:pStyle w:val="FFABody"/>
        <w:numPr>
          <w:ilvl w:val="1"/>
          <w:numId w:val="13"/>
        </w:numPr>
      </w:pPr>
      <w:r w:rsidRPr="00BB312D">
        <w:t xml:space="preserve">Indique a los estudiantes que formen un círculo alrededor de la habitación. </w:t>
      </w:r>
    </w:p>
    <w:p w14:paraId="594656E3" w14:textId="77777777" w:rsidR="000D7F57" w:rsidRPr="00BB312D" w:rsidRDefault="000D7F57" w:rsidP="00FD680C">
      <w:pPr>
        <w:pStyle w:val="FFABody"/>
        <w:numPr>
          <w:ilvl w:val="1"/>
          <w:numId w:val="13"/>
        </w:numPr>
      </w:pPr>
      <w:r w:rsidRPr="00BB312D">
        <w:t xml:space="preserve">El instructor iniciará el mensaje. </w:t>
      </w:r>
    </w:p>
    <w:p w14:paraId="54E5D5A6" w14:textId="77777777" w:rsidR="000D7F57" w:rsidRPr="00BB312D" w:rsidRDefault="000D7F57" w:rsidP="000D7F57">
      <w:pPr>
        <w:pStyle w:val="FFABody"/>
        <w:numPr>
          <w:ilvl w:val="2"/>
          <w:numId w:val="13"/>
        </w:numPr>
      </w:pPr>
      <w:r w:rsidRPr="00BB312D">
        <w:t xml:space="preserve">Posibles mensajes: </w:t>
      </w:r>
    </w:p>
    <w:p w14:paraId="775943C2" w14:textId="77777777" w:rsidR="000D7F57" w:rsidRPr="00BB312D" w:rsidRDefault="000D7F57" w:rsidP="000D7F57">
      <w:pPr>
        <w:pStyle w:val="FFABody"/>
        <w:numPr>
          <w:ilvl w:val="3"/>
          <w:numId w:val="13"/>
        </w:numPr>
      </w:pPr>
      <w:r w:rsidRPr="00BB312D">
        <w:t xml:space="preserve">El zorro marrón perezoso saltó el tronco junto al río. </w:t>
      </w:r>
    </w:p>
    <w:p w14:paraId="69B5F8E2" w14:textId="77777777" w:rsidR="000D7F57" w:rsidRPr="00BB312D" w:rsidRDefault="000D7F57" w:rsidP="000D7F57">
      <w:pPr>
        <w:pStyle w:val="FFABody"/>
        <w:numPr>
          <w:ilvl w:val="3"/>
          <w:numId w:val="13"/>
        </w:numPr>
      </w:pPr>
      <w:r w:rsidRPr="00BB312D">
        <w:t xml:space="preserve">Ayer vimos una cometa roja flotando en el aire sin rumbo junto al patio de juegos. </w:t>
      </w:r>
    </w:p>
    <w:p w14:paraId="35F1387D" w14:textId="77777777" w:rsidR="000D7F57" w:rsidRPr="00BB312D" w:rsidRDefault="000D7F57" w:rsidP="000D7F57">
      <w:pPr>
        <w:pStyle w:val="FFABody"/>
        <w:numPr>
          <w:ilvl w:val="3"/>
          <w:numId w:val="13"/>
        </w:numPr>
      </w:pPr>
      <w:r w:rsidRPr="00BB312D">
        <w:t>Sam y Janet deseaban un millón de patos para llenar el estanque.</w:t>
      </w:r>
    </w:p>
    <w:p w14:paraId="747B8603" w14:textId="77777777" w:rsidR="000D7F57" w:rsidRPr="00BB312D" w:rsidRDefault="000D7F57" w:rsidP="000D7F57">
      <w:pPr>
        <w:pStyle w:val="FFABody"/>
        <w:numPr>
          <w:ilvl w:val="1"/>
          <w:numId w:val="13"/>
        </w:numPr>
      </w:pPr>
      <w:r w:rsidRPr="00BB312D">
        <w:t xml:space="preserve">Cada estudiante susurrará el mensaje en el oído de la siguiente persona, una sola vez. </w:t>
      </w:r>
    </w:p>
    <w:p w14:paraId="50112B02" w14:textId="77777777" w:rsidR="000D7F57" w:rsidRPr="00BB312D" w:rsidRDefault="000D7F57" w:rsidP="000D7F57">
      <w:pPr>
        <w:pStyle w:val="FFABody"/>
        <w:numPr>
          <w:ilvl w:val="1"/>
          <w:numId w:val="13"/>
        </w:numPr>
      </w:pPr>
      <w:r w:rsidRPr="00BB312D">
        <w:t xml:space="preserve">La última persona que reciba el mensaje lo dirá en voz alta. </w:t>
      </w:r>
    </w:p>
    <w:p w14:paraId="40523C31" w14:textId="77777777" w:rsidR="000D7F57" w:rsidRPr="00BB312D" w:rsidRDefault="000D7F57" w:rsidP="000D7F57">
      <w:pPr>
        <w:pStyle w:val="FFABody"/>
        <w:numPr>
          <w:ilvl w:val="1"/>
          <w:numId w:val="13"/>
        </w:numPr>
      </w:pPr>
      <w:r w:rsidRPr="00BB312D">
        <w:t xml:space="preserve">Para que este juego tenga éxito, el mensaje final debe parecerse poco a la frase original. Analicen las siguientes preguntas entre toda la clase: </w:t>
      </w:r>
    </w:p>
    <w:p w14:paraId="4A671922" w14:textId="77777777" w:rsidR="000D7F57" w:rsidRPr="00BB312D" w:rsidRDefault="000D7F57" w:rsidP="000D7F57">
      <w:pPr>
        <w:pStyle w:val="FFABody"/>
        <w:numPr>
          <w:ilvl w:val="2"/>
          <w:numId w:val="13"/>
        </w:numPr>
      </w:pPr>
      <w:r w:rsidRPr="00BB312D">
        <w:t xml:space="preserve">¿Todos escucharon el mismo mensaje? </w:t>
      </w:r>
    </w:p>
    <w:p w14:paraId="303EB7B8" w14:textId="77777777" w:rsidR="000D7F57" w:rsidRPr="00BB312D" w:rsidRDefault="000D7F57" w:rsidP="000D7F57">
      <w:pPr>
        <w:pStyle w:val="FFABody"/>
        <w:numPr>
          <w:ilvl w:val="2"/>
          <w:numId w:val="13"/>
        </w:numPr>
      </w:pPr>
      <w:r w:rsidRPr="00BB312D">
        <w:lastRenderedPageBreak/>
        <w:t xml:space="preserve">¿Cuál es la diferencia entre escuchar y entender? </w:t>
      </w:r>
    </w:p>
    <w:p w14:paraId="549E59BE" w14:textId="35A028A1" w:rsidR="001A3DB4" w:rsidRPr="00BB312D" w:rsidRDefault="000D7F57" w:rsidP="000D7F57">
      <w:pPr>
        <w:pStyle w:val="FFABody"/>
        <w:numPr>
          <w:ilvl w:val="2"/>
          <w:numId w:val="13"/>
        </w:numPr>
      </w:pPr>
      <w:r w:rsidRPr="00BB312D">
        <w:t xml:space="preserve">¿Creen que el mensaje se habría transferido mejor si el remitente pudiera repetir el mensaje?    </w:t>
      </w:r>
    </w:p>
    <w:p w14:paraId="59E5B174" w14:textId="215C6B30" w:rsidR="001A3DB4" w:rsidRPr="00BB312D" w:rsidRDefault="009E6C31" w:rsidP="001A3DB4">
      <w:pPr>
        <w:pStyle w:val="FFABody"/>
        <w:numPr>
          <w:ilvl w:val="0"/>
          <w:numId w:val="13"/>
        </w:numPr>
      </w:pPr>
      <w:r w:rsidRPr="00BB312D">
        <w:rPr>
          <w:i/>
        </w:rPr>
        <w:t>Actividad 1:</w:t>
      </w:r>
      <w:r w:rsidRPr="00BB312D">
        <w:t xml:space="preserve">   </w:t>
      </w:r>
    </w:p>
    <w:p w14:paraId="376820A4" w14:textId="7CE91574" w:rsidR="00247D53" w:rsidRPr="00BB312D" w:rsidRDefault="00247D53" w:rsidP="001A3DB4">
      <w:pPr>
        <w:pStyle w:val="FFABody"/>
        <w:numPr>
          <w:ilvl w:val="1"/>
          <w:numId w:val="13"/>
        </w:numPr>
      </w:pPr>
      <w:r w:rsidRPr="00BB312D">
        <w:t>Pid</w:t>
      </w:r>
      <w:r w:rsidR="00D471D2">
        <w:t>a</w:t>
      </w:r>
      <w:r w:rsidRPr="00BB312D">
        <w:t xml:space="preserve"> un voluntario para que sea el comunicador. </w:t>
      </w:r>
    </w:p>
    <w:p w14:paraId="250F32AE" w14:textId="3C36D161" w:rsidR="00247D53" w:rsidRPr="00BB312D" w:rsidRDefault="00247D53" w:rsidP="001A3DB4">
      <w:pPr>
        <w:pStyle w:val="FFABody"/>
        <w:numPr>
          <w:ilvl w:val="1"/>
          <w:numId w:val="13"/>
        </w:numPr>
      </w:pPr>
      <w:r w:rsidRPr="00BB312D">
        <w:t xml:space="preserve">Una vez seleccionado el comunicador, entréguele una copia del material "Actividad para formular la comunicación". </w:t>
      </w:r>
    </w:p>
    <w:p w14:paraId="22709DAA" w14:textId="77777777" w:rsidR="00247D53" w:rsidRPr="00BB312D" w:rsidRDefault="00247D53" w:rsidP="001A3DB4">
      <w:pPr>
        <w:pStyle w:val="FFABody"/>
        <w:numPr>
          <w:ilvl w:val="1"/>
          <w:numId w:val="13"/>
        </w:numPr>
      </w:pPr>
      <w:r w:rsidRPr="00BB312D">
        <w:t xml:space="preserve">El resto de la clase necesitará una hoja de papel en blanco. </w:t>
      </w:r>
    </w:p>
    <w:p w14:paraId="78A0EF8B" w14:textId="77777777" w:rsidR="00247D53" w:rsidRPr="00BB312D" w:rsidRDefault="00247D53" w:rsidP="001A3DB4">
      <w:pPr>
        <w:pStyle w:val="FFABody"/>
        <w:numPr>
          <w:ilvl w:val="1"/>
          <w:numId w:val="13"/>
        </w:numPr>
      </w:pPr>
      <w:r w:rsidRPr="00BB312D">
        <w:t xml:space="preserve">El comunicador se parará detrás del resto de la clase y dará instrucciones sobre cómo dibujar la serie de formas. </w:t>
      </w:r>
    </w:p>
    <w:p w14:paraId="59730F92" w14:textId="77777777" w:rsidR="00247D53" w:rsidRPr="00BB312D" w:rsidRDefault="00247D53" w:rsidP="001A3DB4">
      <w:pPr>
        <w:pStyle w:val="FFABody"/>
        <w:numPr>
          <w:ilvl w:val="1"/>
          <w:numId w:val="13"/>
        </w:numPr>
      </w:pPr>
      <w:r w:rsidRPr="00BB312D">
        <w:t xml:space="preserve">Los estudiantes no pueden hacer preguntas. </w:t>
      </w:r>
    </w:p>
    <w:p w14:paraId="3C65482E" w14:textId="77777777" w:rsidR="006B4F49" w:rsidRPr="00BB312D" w:rsidRDefault="006B4F49" w:rsidP="001A3DB4">
      <w:pPr>
        <w:pStyle w:val="FFABody"/>
        <w:numPr>
          <w:ilvl w:val="1"/>
          <w:numId w:val="13"/>
        </w:numPr>
      </w:pPr>
      <w:r w:rsidRPr="00BB312D">
        <w:t xml:space="preserve">Una vez completada la actividad, haga las siguientes preguntas: </w:t>
      </w:r>
    </w:p>
    <w:p w14:paraId="1DCFFD1F" w14:textId="77777777" w:rsidR="006B4F49" w:rsidRPr="00BB312D" w:rsidRDefault="006B4F49" w:rsidP="006B4F49">
      <w:pPr>
        <w:pStyle w:val="FFABody"/>
        <w:numPr>
          <w:ilvl w:val="2"/>
          <w:numId w:val="13"/>
        </w:numPr>
      </w:pPr>
      <w:r w:rsidRPr="00BB312D">
        <w:t xml:space="preserve">¿Alguien pudo reproducir la tabla? </w:t>
      </w:r>
    </w:p>
    <w:p w14:paraId="3CDA1D7C" w14:textId="77777777" w:rsidR="006B4F49" w:rsidRPr="00BB312D" w:rsidRDefault="006B4F49" w:rsidP="006B4F49">
      <w:pPr>
        <w:pStyle w:val="FFABody"/>
        <w:numPr>
          <w:ilvl w:val="2"/>
          <w:numId w:val="13"/>
        </w:numPr>
      </w:pPr>
      <w:r w:rsidRPr="00BB312D">
        <w:t xml:space="preserve">¿Les pareció que las instrucciones fueron claras? </w:t>
      </w:r>
    </w:p>
    <w:p w14:paraId="4CE2BD97" w14:textId="77777777" w:rsidR="006B4F49" w:rsidRPr="00BB312D" w:rsidRDefault="006B4F49" w:rsidP="006B4F49">
      <w:pPr>
        <w:pStyle w:val="FFABody"/>
        <w:numPr>
          <w:ilvl w:val="2"/>
          <w:numId w:val="13"/>
        </w:numPr>
      </w:pPr>
      <w:r w:rsidRPr="00BB312D">
        <w:t xml:space="preserve">¿Quién tuvo un diseño diferente? </w:t>
      </w:r>
    </w:p>
    <w:p w14:paraId="632C792B" w14:textId="77777777" w:rsidR="006B4F49" w:rsidRPr="00BB312D" w:rsidRDefault="006B4F49" w:rsidP="006B4F49">
      <w:pPr>
        <w:pStyle w:val="FFABody"/>
        <w:numPr>
          <w:ilvl w:val="2"/>
          <w:numId w:val="13"/>
        </w:numPr>
      </w:pPr>
      <w:r w:rsidRPr="00BB312D">
        <w:t xml:space="preserve">¿Se sintieron inseguros sobre el diagrama? </w:t>
      </w:r>
    </w:p>
    <w:p w14:paraId="42A46F6B" w14:textId="77777777" w:rsidR="006B4F49" w:rsidRPr="00BB312D" w:rsidRDefault="006B4F49" w:rsidP="006B4F49">
      <w:pPr>
        <w:pStyle w:val="FFABody"/>
        <w:numPr>
          <w:ilvl w:val="2"/>
          <w:numId w:val="13"/>
        </w:numPr>
      </w:pPr>
      <w:r w:rsidRPr="00BB312D">
        <w:t xml:space="preserve">¿Cómo se sintieron al no poder hacer preguntas? </w:t>
      </w:r>
    </w:p>
    <w:p w14:paraId="3E898E9E" w14:textId="77777777" w:rsidR="006B4F49" w:rsidRPr="00BB312D" w:rsidRDefault="006B4F49" w:rsidP="006B4F49">
      <w:pPr>
        <w:pStyle w:val="FFABody"/>
        <w:numPr>
          <w:ilvl w:val="2"/>
          <w:numId w:val="13"/>
        </w:numPr>
      </w:pPr>
      <w:r w:rsidRPr="00BB312D">
        <w:t xml:space="preserve">Al comunicador: ¿Cómo se sintió al explicar el diagrama? </w:t>
      </w:r>
    </w:p>
    <w:p w14:paraId="3C96C5AC" w14:textId="77777777" w:rsidR="006B4F49" w:rsidRPr="00BB312D" w:rsidRDefault="006B4F49" w:rsidP="006B4F49">
      <w:pPr>
        <w:pStyle w:val="FFABody"/>
        <w:numPr>
          <w:ilvl w:val="2"/>
          <w:numId w:val="13"/>
        </w:numPr>
      </w:pPr>
      <w:r w:rsidRPr="00BB312D">
        <w:t xml:space="preserve">¿De qué manera nos ayuda la comunicación bilateral en nuestra vida diaria? </w:t>
      </w:r>
    </w:p>
    <w:p w14:paraId="6000EC26" w14:textId="1E0B534D" w:rsidR="006B4F49" w:rsidRPr="00BB312D" w:rsidRDefault="006B4F49" w:rsidP="006B4F49">
      <w:pPr>
        <w:pStyle w:val="FFABody"/>
        <w:numPr>
          <w:ilvl w:val="0"/>
          <w:numId w:val="13"/>
        </w:numPr>
        <w:rPr>
          <w:i/>
        </w:rPr>
      </w:pPr>
      <w:r w:rsidRPr="00BB312D">
        <w:rPr>
          <w:i/>
        </w:rPr>
        <w:t xml:space="preserve">Actividad 2: </w:t>
      </w:r>
    </w:p>
    <w:p w14:paraId="6646A6C3" w14:textId="276BE45F" w:rsidR="006B4F49" w:rsidRPr="00BB312D" w:rsidRDefault="006B4F49" w:rsidP="006B4F49">
      <w:pPr>
        <w:pStyle w:val="FFABody"/>
        <w:numPr>
          <w:ilvl w:val="1"/>
          <w:numId w:val="13"/>
        </w:numPr>
      </w:pPr>
      <w:r w:rsidRPr="00BB312D">
        <w:t xml:space="preserve">Esta actividad abarcará dos días: un día para preparar las entrevistas y un día para las presentaciones. Las entrevistas se deberán completar fuera del horario de clase. Utilice la rúbrica para evaluar las presentaciones. </w:t>
      </w:r>
    </w:p>
    <w:p w14:paraId="406EF1F0" w14:textId="2B8246F2" w:rsidR="006B4F49" w:rsidRPr="00BB312D" w:rsidRDefault="009E6C31" w:rsidP="006B4F49">
      <w:pPr>
        <w:pStyle w:val="FFABody"/>
        <w:numPr>
          <w:ilvl w:val="2"/>
          <w:numId w:val="13"/>
        </w:numPr>
      </w:pPr>
      <w:r w:rsidRPr="00BB312D">
        <w:t xml:space="preserve">Las habilidades involucradas en el desarrollo y la entrega de presentaciones son transferibles a casi todos los trabajos. </w:t>
      </w:r>
    </w:p>
    <w:p w14:paraId="6287DF72" w14:textId="359893A9" w:rsidR="006B4F49" w:rsidRPr="00BB312D" w:rsidRDefault="006B4F49" w:rsidP="006B4F49">
      <w:pPr>
        <w:pStyle w:val="FFABody"/>
        <w:numPr>
          <w:ilvl w:val="2"/>
          <w:numId w:val="13"/>
        </w:numPr>
      </w:pPr>
      <w:r w:rsidRPr="00BB312D">
        <w:t xml:space="preserve">Solicite a los estudiantes que usen </w:t>
      </w:r>
      <w:hyperlink r:id="rId12" w:history="1">
        <w:proofErr w:type="spellStart"/>
        <w:r w:rsidRPr="00BB312D">
          <w:rPr>
            <w:rStyle w:val="Hyperlink"/>
          </w:rPr>
          <w:t>AgExplorer</w:t>
        </w:r>
        <w:proofErr w:type="spellEnd"/>
      </w:hyperlink>
      <w:r w:rsidRPr="00BB312D">
        <w:t xml:space="preserve"> para seleccionar un campo profesional que les interese investigar. </w:t>
      </w:r>
    </w:p>
    <w:p w14:paraId="601D44DE" w14:textId="73730B90" w:rsidR="001A3DB4" w:rsidRPr="00BB312D" w:rsidRDefault="00841422" w:rsidP="006B4F49">
      <w:pPr>
        <w:pStyle w:val="FFABody"/>
        <w:numPr>
          <w:ilvl w:val="2"/>
          <w:numId w:val="13"/>
        </w:numPr>
      </w:pPr>
      <w:r w:rsidRPr="00BB312D">
        <w:t xml:space="preserve">Los estudiantes harán investigaciones preliminares e intercambiarán ideas sobre diferentes aspectos dentro de ese campo profesional donde podrían resultar necesarias o efectivas las presentaciones grupales.   </w:t>
      </w:r>
    </w:p>
    <w:p w14:paraId="04CD0353" w14:textId="59008DC5" w:rsidR="00AF53BD" w:rsidRPr="00BB312D" w:rsidRDefault="00AF53BD" w:rsidP="006B4F49">
      <w:pPr>
        <w:pStyle w:val="FFABody"/>
        <w:numPr>
          <w:ilvl w:val="2"/>
          <w:numId w:val="13"/>
        </w:numPr>
      </w:pPr>
      <w:r w:rsidRPr="00BB312D">
        <w:t xml:space="preserve">Solicite a los estudiantes que identifiquen a personas específicas dentro del campo profesional que han elegido. </w:t>
      </w:r>
    </w:p>
    <w:p w14:paraId="054BA7FF" w14:textId="54DED275" w:rsidR="00AF53BD" w:rsidRPr="00BB312D" w:rsidRDefault="00AF53BD" w:rsidP="006B4F49">
      <w:pPr>
        <w:pStyle w:val="FFABody"/>
        <w:numPr>
          <w:ilvl w:val="2"/>
          <w:numId w:val="13"/>
        </w:numPr>
      </w:pPr>
      <w:r w:rsidRPr="00BB312D">
        <w:t xml:space="preserve">Los estudiantes pueden elegir una o más de sus personas identificadas y realizar una entrevista en persona o telefónica. También se podría utilizar el correo electrónico. </w:t>
      </w:r>
    </w:p>
    <w:p w14:paraId="089F5BB1" w14:textId="14E9096B" w:rsidR="00AF53BD" w:rsidRPr="00BB312D" w:rsidRDefault="00AF53BD" w:rsidP="00AF53BD">
      <w:pPr>
        <w:pStyle w:val="FFABody"/>
        <w:numPr>
          <w:ilvl w:val="2"/>
          <w:numId w:val="13"/>
        </w:numPr>
      </w:pPr>
      <w:r w:rsidRPr="00BB312D">
        <w:t xml:space="preserve">Asegúrese de que los estudiantes hagan preguntas sobre cómo utiliza esta persona las presentaciones grupales en el trabajo. Pida a los estudiantes que resuman sus hallazgos y los presenten a la clase. </w:t>
      </w:r>
    </w:p>
    <w:p w14:paraId="4D044016" w14:textId="033CB7D0" w:rsidR="00B62B2A" w:rsidRPr="00BB312D" w:rsidRDefault="001A3DB4" w:rsidP="00B62B2A">
      <w:pPr>
        <w:pStyle w:val="FFABody"/>
        <w:numPr>
          <w:ilvl w:val="0"/>
          <w:numId w:val="13"/>
        </w:numPr>
      </w:pPr>
      <w:r w:rsidRPr="00BB312D">
        <w:rPr>
          <w:i/>
        </w:rPr>
        <w:t>Seguimiento:</w:t>
      </w:r>
      <w:r w:rsidRPr="00BB312D">
        <w:t xml:space="preserve"> Para concluir, comenten las siguientes preguntas: </w:t>
      </w:r>
    </w:p>
    <w:p w14:paraId="6FED0711" w14:textId="2C980155" w:rsidR="00AF53BD" w:rsidRPr="00BB312D" w:rsidRDefault="00AF53BD" w:rsidP="00AF53BD">
      <w:pPr>
        <w:pStyle w:val="FFABody"/>
        <w:numPr>
          <w:ilvl w:val="1"/>
          <w:numId w:val="13"/>
        </w:numPr>
      </w:pPr>
      <w:r w:rsidRPr="00BB312D">
        <w:t xml:space="preserve">¿Le sorprendió alguno de sus hallazgos sobre el campo profesional en general? </w:t>
      </w:r>
    </w:p>
    <w:p w14:paraId="5E77F464" w14:textId="72255F58" w:rsidR="00AF53BD" w:rsidRPr="00BB312D" w:rsidRDefault="00AF53BD" w:rsidP="00AF53BD">
      <w:pPr>
        <w:pStyle w:val="FFABody"/>
        <w:numPr>
          <w:ilvl w:val="1"/>
          <w:numId w:val="13"/>
        </w:numPr>
      </w:pPr>
      <w:r w:rsidRPr="00BB312D">
        <w:t xml:space="preserve">¿Cuáles son los principales propósitos de las presentaciones de las personas en su campo profesional? </w:t>
      </w:r>
    </w:p>
    <w:p w14:paraId="1D572D49" w14:textId="6A771BAA" w:rsidR="00AF53BD" w:rsidRPr="00BB312D" w:rsidRDefault="004034EB" w:rsidP="00AF53BD">
      <w:pPr>
        <w:pStyle w:val="FFABody"/>
        <w:numPr>
          <w:ilvl w:val="1"/>
          <w:numId w:val="13"/>
        </w:numPr>
      </w:pPr>
      <w:r w:rsidRPr="00BB312D">
        <w:t xml:space="preserve">Para lograr presentaciones efectivas, ¿qué habilidades parecen ser importantes para las personas en su campo profesional? </w:t>
      </w:r>
    </w:p>
    <w:p w14:paraId="64676CB2" w14:textId="20A94B65" w:rsidR="008E0D80" w:rsidRPr="00BB312D" w:rsidRDefault="008E0D80" w:rsidP="00B62B2A">
      <w:pPr>
        <w:pStyle w:val="FFABody"/>
        <w:numPr>
          <w:ilvl w:val="0"/>
          <w:numId w:val="13"/>
        </w:numPr>
      </w:pPr>
      <w:r w:rsidRPr="00BB312D">
        <w:rPr>
          <w:i/>
        </w:rPr>
        <w:t>Subir de nivel</w:t>
      </w:r>
      <w:r w:rsidRPr="00BB312D">
        <w:t xml:space="preserve">: Invite a un partidario local de la FFA para que hable de la importancia de una comunicación clara y efectiva tanto dentro como fuera del lugar de trabajo. </w:t>
      </w:r>
    </w:p>
    <w:p w14:paraId="2145C508" w14:textId="2D607202" w:rsidR="00E37A94" w:rsidRPr="00BB312D" w:rsidRDefault="00E37A94" w:rsidP="00B21F7E">
      <w:pPr>
        <w:pStyle w:val="FFASub1"/>
      </w:pPr>
    </w:p>
    <w:p w14:paraId="68027883" w14:textId="2FFDC558" w:rsidR="008E0D80" w:rsidRPr="00BB312D" w:rsidRDefault="008E0D80" w:rsidP="00E37A94">
      <w:pPr>
        <w:spacing w:line="276" w:lineRule="auto"/>
      </w:pPr>
    </w:p>
    <w:p w14:paraId="35889EA1" w14:textId="3D591130" w:rsidR="008E0D80" w:rsidRPr="00BB312D" w:rsidRDefault="008E0D80" w:rsidP="00E37A94">
      <w:pPr>
        <w:spacing w:line="276" w:lineRule="auto"/>
      </w:pPr>
    </w:p>
    <w:p w14:paraId="0720DFD7" w14:textId="77777777" w:rsidR="00234AEA" w:rsidRPr="00BB312D" w:rsidRDefault="00234AEA" w:rsidP="00DF7BC3">
      <w:pPr>
        <w:pStyle w:val="DocumentTitle"/>
      </w:pPr>
    </w:p>
    <w:p w14:paraId="668E9BDB" w14:textId="77777777" w:rsidR="00234AEA" w:rsidRPr="00BB312D" w:rsidRDefault="00234AEA" w:rsidP="00DF7BC3">
      <w:pPr>
        <w:pStyle w:val="DocumentTitle"/>
      </w:pPr>
    </w:p>
    <w:p w14:paraId="3C5274BA" w14:textId="77777777" w:rsidR="00234AEA" w:rsidRPr="00BB312D" w:rsidRDefault="00234AEA" w:rsidP="00DF7BC3">
      <w:pPr>
        <w:pStyle w:val="DocumentTitle"/>
      </w:pPr>
    </w:p>
    <w:p w14:paraId="4D099374" w14:textId="77777777" w:rsidR="00234AEA" w:rsidRPr="00BB312D" w:rsidRDefault="00234AEA" w:rsidP="00DF7BC3">
      <w:pPr>
        <w:pStyle w:val="DocumentTitle"/>
      </w:pPr>
    </w:p>
    <w:p w14:paraId="3C73CD10" w14:textId="5DBF7471" w:rsidR="00DF7BC3" w:rsidRPr="00BB312D" w:rsidRDefault="00DF7BC3" w:rsidP="00DF7BC3">
      <w:pPr>
        <w:pStyle w:val="DocumentTitle"/>
      </w:pPr>
      <w:r w:rsidRPr="00BB312D">
        <w:lastRenderedPageBreak/>
        <w:t>Rúbrica de comunicaciones</w:t>
      </w:r>
    </w:p>
    <w:p w14:paraId="14E2FAFB" w14:textId="77777777" w:rsidR="00B21F7E" w:rsidRPr="00BB312D" w:rsidRDefault="00B21F7E" w:rsidP="00DF7BC3">
      <w:pPr>
        <w:pStyle w:val="DocumentTit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2496"/>
        <w:gridCol w:w="2578"/>
        <w:gridCol w:w="1973"/>
        <w:gridCol w:w="1324"/>
        <w:gridCol w:w="1228"/>
      </w:tblGrid>
      <w:tr w:rsidR="00DF7BC3" w:rsidRPr="00BB312D" w14:paraId="3C5F20EC" w14:textId="77777777" w:rsidTr="004F4172">
        <w:tc>
          <w:tcPr>
            <w:tcW w:w="1525" w:type="dxa"/>
          </w:tcPr>
          <w:p w14:paraId="47444918" w14:textId="7777777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  <w:p w14:paraId="38C8E0C2" w14:textId="7777777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  <w:r w:rsidRPr="00BB312D">
              <w:rPr>
                <w:b/>
                <w:sz w:val="16"/>
                <w:szCs w:val="16"/>
              </w:rPr>
              <w:t>Indicadores</w:t>
            </w:r>
          </w:p>
          <w:p w14:paraId="529FC304" w14:textId="21B5068C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80" w:type="dxa"/>
          </w:tcPr>
          <w:p w14:paraId="3687B1B9" w14:textId="7777777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  <w:p w14:paraId="412C1BFF" w14:textId="424DE0F4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  <w:r w:rsidRPr="00BB312D">
              <w:rPr>
                <w:b/>
                <w:sz w:val="16"/>
                <w:szCs w:val="16"/>
              </w:rPr>
              <w:t>Sólida habilidad de evidencia presente.</w:t>
            </w:r>
          </w:p>
          <w:p w14:paraId="5436BB68" w14:textId="7777777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  <w:r w:rsidRPr="00BB312D">
              <w:rPr>
                <w:b/>
                <w:sz w:val="16"/>
                <w:szCs w:val="16"/>
              </w:rPr>
              <w:t>5-4</w:t>
            </w:r>
          </w:p>
          <w:p w14:paraId="56095E86" w14:textId="7496B1FA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23" w:type="dxa"/>
          </w:tcPr>
          <w:p w14:paraId="3A1FFE3E" w14:textId="7777777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  <w:p w14:paraId="305E352A" w14:textId="40BBBB6B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  <w:r w:rsidRPr="00BB312D">
              <w:rPr>
                <w:b/>
                <w:sz w:val="16"/>
                <w:szCs w:val="16"/>
              </w:rPr>
              <w:t>Moderada habilidad de evidencia presente.</w:t>
            </w:r>
          </w:p>
          <w:p w14:paraId="407C0E00" w14:textId="2EF8DD8D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  <w:r w:rsidRPr="00BB312D">
              <w:rPr>
                <w:b/>
                <w:sz w:val="16"/>
                <w:szCs w:val="16"/>
              </w:rPr>
              <w:t>3-2</w:t>
            </w:r>
          </w:p>
        </w:tc>
        <w:tc>
          <w:tcPr>
            <w:tcW w:w="2156" w:type="dxa"/>
          </w:tcPr>
          <w:p w14:paraId="7D669774" w14:textId="7777777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  <w:p w14:paraId="2F4D417B" w14:textId="7D11DC59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  <w:r w:rsidRPr="00BB312D">
              <w:rPr>
                <w:b/>
                <w:sz w:val="16"/>
                <w:szCs w:val="16"/>
              </w:rPr>
              <w:t>Sólida habilidad de evidencia ausente.</w:t>
            </w:r>
          </w:p>
          <w:p w14:paraId="7231EF3D" w14:textId="79DDFF1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  <w:r w:rsidRPr="00BB312D">
              <w:rPr>
                <w:b/>
                <w:sz w:val="16"/>
                <w:szCs w:val="16"/>
              </w:rPr>
              <w:t>1-0</w:t>
            </w:r>
          </w:p>
        </w:tc>
        <w:tc>
          <w:tcPr>
            <w:tcW w:w="1097" w:type="dxa"/>
          </w:tcPr>
          <w:p w14:paraId="3613A6A5" w14:textId="7777777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  <w:p w14:paraId="63920328" w14:textId="738FEE65" w:rsidR="004F4172" w:rsidRPr="00BB312D" w:rsidRDefault="004F4172" w:rsidP="004F4172">
            <w:pPr>
              <w:pStyle w:val="FFABody"/>
              <w:rPr>
                <w:b/>
                <w:sz w:val="16"/>
                <w:szCs w:val="16"/>
              </w:rPr>
            </w:pPr>
          </w:p>
          <w:p w14:paraId="00B3DDD1" w14:textId="20521283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  <w:r w:rsidRPr="00BB312D">
              <w:rPr>
                <w:b/>
                <w:sz w:val="16"/>
                <w:szCs w:val="16"/>
              </w:rPr>
              <w:t>Importancia</w:t>
            </w:r>
          </w:p>
        </w:tc>
        <w:tc>
          <w:tcPr>
            <w:tcW w:w="909" w:type="dxa"/>
          </w:tcPr>
          <w:p w14:paraId="33ECAE36" w14:textId="1E61B51A" w:rsidR="00DF7BC3" w:rsidRPr="00BB312D" w:rsidRDefault="00DF7BC3" w:rsidP="00DF7BC3">
            <w:pPr>
              <w:pStyle w:val="FFABody"/>
              <w:rPr>
                <w:b/>
                <w:sz w:val="16"/>
                <w:szCs w:val="16"/>
              </w:rPr>
            </w:pPr>
          </w:p>
          <w:p w14:paraId="256D77AB" w14:textId="77777777" w:rsidR="004F4172" w:rsidRPr="00BB312D" w:rsidRDefault="004F4172" w:rsidP="00DF7BC3">
            <w:pPr>
              <w:pStyle w:val="FFABody"/>
              <w:rPr>
                <w:b/>
                <w:sz w:val="16"/>
                <w:szCs w:val="16"/>
              </w:rPr>
            </w:pPr>
          </w:p>
          <w:p w14:paraId="0F5148B6" w14:textId="68F3CD4E" w:rsidR="00DF7BC3" w:rsidRPr="00BB312D" w:rsidRDefault="00DF7BC3">
            <w:pPr>
              <w:pStyle w:val="FFABody"/>
              <w:jc w:val="center"/>
              <w:rPr>
                <w:b/>
                <w:sz w:val="16"/>
                <w:szCs w:val="16"/>
              </w:rPr>
            </w:pPr>
            <w:r w:rsidRPr="00BB312D">
              <w:rPr>
                <w:b/>
                <w:sz w:val="16"/>
                <w:szCs w:val="16"/>
              </w:rPr>
              <w:t>Puntuación total</w:t>
            </w:r>
          </w:p>
        </w:tc>
      </w:tr>
      <w:tr w:rsidR="00DF7BC3" w:rsidRPr="00BB312D" w14:paraId="1AB31BBB" w14:textId="77777777" w:rsidTr="004F4172">
        <w:tc>
          <w:tcPr>
            <w:tcW w:w="1525" w:type="dxa"/>
          </w:tcPr>
          <w:p w14:paraId="329971F3" w14:textId="7777777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  <w:p w14:paraId="19C86DAF" w14:textId="6C181202" w:rsidR="00DF7BC3" w:rsidRPr="00BB312D" w:rsidRDefault="003851DE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  <w:r w:rsidRPr="00BB312D">
              <w:rPr>
                <w:b/>
                <w:sz w:val="16"/>
                <w:szCs w:val="16"/>
              </w:rPr>
              <w:t>Preparación</w:t>
            </w:r>
          </w:p>
          <w:p w14:paraId="287EC28F" w14:textId="43B5353E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80" w:type="dxa"/>
          </w:tcPr>
          <w:p w14:paraId="160696DB" w14:textId="77777777" w:rsidR="00DF7BC3" w:rsidRPr="00BB312D" w:rsidRDefault="00DF7BC3" w:rsidP="004F4172">
            <w:pPr>
              <w:pStyle w:val="FFABody"/>
              <w:jc w:val="center"/>
              <w:rPr>
                <w:sz w:val="16"/>
                <w:szCs w:val="16"/>
              </w:rPr>
            </w:pPr>
          </w:p>
          <w:p w14:paraId="08A4C0CD" w14:textId="77777777" w:rsidR="004F4172" w:rsidRPr="00BB312D" w:rsidRDefault="004F4172" w:rsidP="004F4172">
            <w:pPr>
              <w:pStyle w:val="BulletPoints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>El presentador es capaz de hablar específicamente usando hechos y estadísticas para sustentar las respuestas.</w:t>
            </w:r>
          </w:p>
          <w:p w14:paraId="21FAA864" w14:textId="0A1FFFCB" w:rsidR="004F4172" w:rsidRPr="00BB312D" w:rsidRDefault="004F4172" w:rsidP="004F4172">
            <w:pPr>
              <w:pStyle w:val="BulletPoints"/>
              <w:numPr>
                <w:ilvl w:val="0"/>
                <w:numId w:val="0"/>
              </w:numPr>
              <w:ind w:left="720"/>
              <w:rPr>
                <w:sz w:val="16"/>
                <w:szCs w:val="16"/>
              </w:rPr>
            </w:pPr>
          </w:p>
        </w:tc>
        <w:tc>
          <w:tcPr>
            <w:tcW w:w="2323" w:type="dxa"/>
          </w:tcPr>
          <w:p w14:paraId="6F8EF9EC" w14:textId="77777777" w:rsidR="00DF7BC3" w:rsidRPr="00BB312D" w:rsidRDefault="00DF7BC3" w:rsidP="004F4172">
            <w:pPr>
              <w:pStyle w:val="FFABody"/>
              <w:ind w:left="720"/>
              <w:rPr>
                <w:sz w:val="16"/>
                <w:szCs w:val="16"/>
              </w:rPr>
            </w:pPr>
          </w:p>
          <w:p w14:paraId="4CD2E81C" w14:textId="77777777" w:rsidR="004F4172" w:rsidRPr="00BB312D" w:rsidRDefault="004F4172" w:rsidP="004F4172">
            <w:pPr>
              <w:pStyle w:val="BulletPoints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 xml:space="preserve">El presentador es capaz de ofrecer opiniones y suposiciones para sustentar las respuestas. </w:t>
            </w:r>
          </w:p>
          <w:p w14:paraId="281ABFE6" w14:textId="15B145E4" w:rsidR="004F4172" w:rsidRPr="00BB312D" w:rsidRDefault="004F4172" w:rsidP="004F4172">
            <w:pPr>
              <w:pStyle w:val="BulletPoints"/>
              <w:numPr>
                <w:ilvl w:val="0"/>
                <w:numId w:val="0"/>
              </w:numPr>
              <w:ind w:left="720"/>
              <w:rPr>
                <w:sz w:val="16"/>
                <w:szCs w:val="16"/>
              </w:rPr>
            </w:pPr>
          </w:p>
        </w:tc>
        <w:tc>
          <w:tcPr>
            <w:tcW w:w="2156" w:type="dxa"/>
          </w:tcPr>
          <w:p w14:paraId="1333465B" w14:textId="77777777" w:rsidR="00DF7BC3" w:rsidRPr="00BB312D" w:rsidRDefault="00DF7BC3" w:rsidP="004F4172">
            <w:pPr>
              <w:pStyle w:val="FFABody"/>
              <w:jc w:val="center"/>
              <w:rPr>
                <w:sz w:val="16"/>
                <w:szCs w:val="16"/>
              </w:rPr>
            </w:pPr>
          </w:p>
          <w:p w14:paraId="25409D8B" w14:textId="194AD7B4" w:rsidR="004F4172" w:rsidRPr="00BB312D" w:rsidRDefault="004F4172" w:rsidP="004F4172">
            <w:pPr>
              <w:pStyle w:val="BulletPoints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 xml:space="preserve">El presentador no puede sustentar los hechos. </w:t>
            </w:r>
          </w:p>
        </w:tc>
        <w:tc>
          <w:tcPr>
            <w:tcW w:w="1097" w:type="dxa"/>
          </w:tcPr>
          <w:p w14:paraId="2A5999C4" w14:textId="77777777" w:rsidR="00DF7BC3" w:rsidRPr="00BB312D" w:rsidRDefault="00DF7BC3" w:rsidP="004F4172">
            <w:pPr>
              <w:pStyle w:val="FFABody"/>
              <w:jc w:val="center"/>
              <w:rPr>
                <w:sz w:val="16"/>
                <w:szCs w:val="16"/>
              </w:rPr>
            </w:pPr>
          </w:p>
          <w:p w14:paraId="3AE89FCF" w14:textId="48BC699A" w:rsidR="004F4172" w:rsidRPr="00BB312D" w:rsidRDefault="004F4172" w:rsidP="004F4172">
            <w:pPr>
              <w:pStyle w:val="FFABody"/>
              <w:jc w:val="center"/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>X2</w:t>
            </w:r>
          </w:p>
        </w:tc>
        <w:tc>
          <w:tcPr>
            <w:tcW w:w="909" w:type="dxa"/>
          </w:tcPr>
          <w:p w14:paraId="09479887" w14:textId="77777777" w:rsidR="00DF7BC3" w:rsidRPr="00BB312D" w:rsidRDefault="00DF7BC3" w:rsidP="00DF7BC3">
            <w:pPr>
              <w:pStyle w:val="FFABody"/>
              <w:rPr>
                <w:sz w:val="16"/>
                <w:szCs w:val="16"/>
              </w:rPr>
            </w:pPr>
          </w:p>
        </w:tc>
      </w:tr>
      <w:tr w:rsidR="00DF7BC3" w:rsidRPr="00BB312D" w14:paraId="187A8648" w14:textId="77777777" w:rsidTr="004F4172">
        <w:tc>
          <w:tcPr>
            <w:tcW w:w="1525" w:type="dxa"/>
          </w:tcPr>
          <w:p w14:paraId="48ECB5C2" w14:textId="7777777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  <w:p w14:paraId="5B3653ED" w14:textId="7777777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  <w:r w:rsidRPr="00BB312D">
              <w:rPr>
                <w:b/>
                <w:sz w:val="16"/>
                <w:szCs w:val="16"/>
              </w:rPr>
              <w:t>Contacto visual</w:t>
            </w:r>
          </w:p>
          <w:p w14:paraId="643BA09C" w14:textId="7583C555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80" w:type="dxa"/>
          </w:tcPr>
          <w:p w14:paraId="18E244B5" w14:textId="77777777" w:rsidR="00DF7BC3" w:rsidRPr="00BB312D" w:rsidRDefault="00DF7BC3" w:rsidP="004F4172">
            <w:pPr>
              <w:pStyle w:val="FFABody"/>
              <w:ind w:left="720"/>
              <w:rPr>
                <w:sz w:val="16"/>
                <w:szCs w:val="16"/>
              </w:rPr>
            </w:pPr>
          </w:p>
          <w:p w14:paraId="5E8D6C0B" w14:textId="6C2624B9" w:rsidR="004F4172" w:rsidRPr="00BB312D" w:rsidRDefault="004F4172" w:rsidP="004F4172">
            <w:pPr>
              <w:pStyle w:val="BulletPoints"/>
              <w:numPr>
                <w:ilvl w:val="0"/>
                <w:numId w:val="18"/>
              </w:numPr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 xml:space="preserve">Mantiene buen contacto visual con el público en todo momento. </w:t>
            </w:r>
          </w:p>
        </w:tc>
        <w:tc>
          <w:tcPr>
            <w:tcW w:w="2323" w:type="dxa"/>
          </w:tcPr>
          <w:p w14:paraId="735701B7" w14:textId="77777777" w:rsidR="00DF7BC3" w:rsidRPr="00BB312D" w:rsidRDefault="00DF7BC3" w:rsidP="004F4172">
            <w:pPr>
              <w:pStyle w:val="FFABody"/>
              <w:ind w:left="720"/>
              <w:rPr>
                <w:sz w:val="16"/>
                <w:szCs w:val="16"/>
              </w:rPr>
            </w:pPr>
          </w:p>
          <w:p w14:paraId="7276C6FF" w14:textId="511179D1" w:rsidR="004F4172" w:rsidRPr="00BB312D" w:rsidRDefault="004F4172" w:rsidP="004F4172">
            <w:pPr>
              <w:pStyle w:val="BulletPoints"/>
              <w:numPr>
                <w:ilvl w:val="0"/>
                <w:numId w:val="18"/>
              </w:numPr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 xml:space="preserve">Ocasionalmente mira hacia arriba o hacia el público. </w:t>
            </w:r>
          </w:p>
        </w:tc>
        <w:tc>
          <w:tcPr>
            <w:tcW w:w="2156" w:type="dxa"/>
          </w:tcPr>
          <w:p w14:paraId="1D360117" w14:textId="77777777" w:rsidR="00DF7BC3" w:rsidRPr="00BB312D" w:rsidRDefault="00DF7BC3" w:rsidP="004F4172">
            <w:pPr>
              <w:pStyle w:val="FFABody"/>
              <w:ind w:left="720"/>
              <w:rPr>
                <w:sz w:val="16"/>
                <w:szCs w:val="16"/>
              </w:rPr>
            </w:pPr>
          </w:p>
          <w:p w14:paraId="090A9813" w14:textId="7277CD69" w:rsidR="004F4172" w:rsidRPr="00BB312D" w:rsidRDefault="004F4172" w:rsidP="004F4172">
            <w:pPr>
              <w:pStyle w:val="BulletPoints"/>
              <w:numPr>
                <w:ilvl w:val="0"/>
                <w:numId w:val="18"/>
              </w:numPr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 xml:space="preserve">Rara vez mira al público; lee sus notas todo el tiempo. </w:t>
            </w:r>
          </w:p>
          <w:p w14:paraId="51BD1F25" w14:textId="4C9847E2" w:rsidR="004F4172" w:rsidRPr="00BB312D" w:rsidRDefault="004F4172" w:rsidP="004F4172">
            <w:pPr>
              <w:pStyle w:val="BulletPoints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</w:tc>
        <w:tc>
          <w:tcPr>
            <w:tcW w:w="1097" w:type="dxa"/>
          </w:tcPr>
          <w:p w14:paraId="59F32E04" w14:textId="77777777" w:rsidR="00DF7BC3" w:rsidRPr="00BB312D" w:rsidRDefault="00DF7BC3" w:rsidP="004F4172">
            <w:pPr>
              <w:pStyle w:val="FFABody"/>
              <w:jc w:val="center"/>
              <w:rPr>
                <w:sz w:val="16"/>
                <w:szCs w:val="16"/>
              </w:rPr>
            </w:pPr>
          </w:p>
          <w:p w14:paraId="5F60A7AE" w14:textId="6B985565" w:rsidR="004F4172" w:rsidRPr="00BB312D" w:rsidRDefault="004F4172" w:rsidP="004F4172">
            <w:pPr>
              <w:pStyle w:val="FFABody"/>
              <w:jc w:val="center"/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>X2</w:t>
            </w:r>
          </w:p>
        </w:tc>
        <w:tc>
          <w:tcPr>
            <w:tcW w:w="909" w:type="dxa"/>
          </w:tcPr>
          <w:p w14:paraId="1A0DA4DE" w14:textId="77777777" w:rsidR="00DF7BC3" w:rsidRPr="00BB312D" w:rsidRDefault="00DF7BC3" w:rsidP="00DF7BC3">
            <w:pPr>
              <w:pStyle w:val="FFABody"/>
              <w:rPr>
                <w:sz w:val="16"/>
                <w:szCs w:val="16"/>
              </w:rPr>
            </w:pPr>
          </w:p>
        </w:tc>
      </w:tr>
      <w:tr w:rsidR="00DF7BC3" w:rsidRPr="00BB312D" w14:paraId="7E74DC06" w14:textId="77777777" w:rsidTr="004F4172">
        <w:tc>
          <w:tcPr>
            <w:tcW w:w="1525" w:type="dxa"/>
          </w:tcPr>
          <w:p w14:paraId="4F3F7FB4" w14:textId="7777777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  <w:p w14:paraId="3A13F7BC" w14:textId="77777777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  <w:r w:rsidRPr="00BB312D">
              <w:rPr>
                <w:b/>
                <w:sz w:val="16"/>
                <w:szCs w:val="16"/>
              </w:rPr>
              <w:t>Entusiasmo</w:t>
            </w:r>
          </w:p>
          <w:p w14:paraId="2F7E4363" w14:textId="66EA0022" w:rsidR="00DF7BC3" w:rsidRPr="00BB312D" w:rsidRDefault="00DF7BC3" w:rsidP="004F4172">
            <w:pPr>
              <w:pStyle w:val="FFABody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80" w:type="dxa"/>
          </w:tcPr>
          <w:p w14:paraId="439A9D9E" w14:textId="77777777" w:rsidR="00DF7BC3" w:rsidRPr="00BB312D" w:rsidRDefault="00DF7BC3" w:rsidP="004F4172">
            <w:pPr>
              <w:pStyle w:val="FFABody"/>
              <w:ind w:left="720"/>
              <w:rPr>
                <w:sz w:val="16"/>
                <w:szCs w:val="16"/>
              </w:rPr>
            </w:pPr>
          </w:p>
          <w:p w14:paraId="18E9519D" w14:textId="7B1C797E" w:rsidR="004F4172" w:rsidRPr="00BB312D" w:rsidRDefault="004F4172" w:rsidP="004F4172">
            <w:pPr>
              <w:pStyle w:val="BulletPoints"/>
              <w:numPr>
                <w:ilvl w:val="0"/>
                <w:numId w:val="20"/>
              </w:numPr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 xml:space="preserve">Demuestra un sentimiento fuerte y positivo sobre el tema durante la presentación. </w:t>
            </w:r>
          </w:p>
          <w:p w14:paraId="19EBEE88" w14:textId="521F616C" w:rsidR="004F4172" w:rsidRPr="00BB312D" w:rsidRDefault="004F4172" w:rsidP="004F4172">
            <w:pPr>
              <w:pStyle w:val="BulletPoints"/>
              <w:numPr>
                <w:ilvl w:val="0"/>
                <w:numId w:val="0"/>
              </w:numPr>
              <w:ind w:left="720"/>
              <w:rPr>
                <w:sz w:val="16"/>
                <w:szCs w:val="16"/>
              </w:rPr>
            </w:pPr>
          </w:p>
        </w:tc>
        <w:tc>
          <w:tcPr>
            <w:tcW w:w="2323" w:type="dxa"/>
          </w:tcPr>
          <w:p w14:paraId="653A3816" w14:textId="058687BA" w:rsidR="00390E57" w:rsidRPr="00BB312D" w:rsidRDefault="00390E57" w:rsidP="00390E57">
            <w:pPr>
              <w:pStyle w:val="BulletPoints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  <w:p w14:paraId="0B2A886A" w14:textId="0CDABBE4" w:rsidR="004F4172" w:rsidRPr="00BB312D" w:rsidRDefault="004F4172" w:rsidP="004F4172">
            <w:pPr>
              <w:pStyle w:val="BulletPoints"/>
              <w:numPr>
                <w:ilvl w:val="0"/>
                <w:numId w:val="21"/>
              </w:numPr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 xml:space="preserve">Muestra poco interés en el tema presentado. </w:t>
            </w:r>
          </w:p>
        </w:tc>
        <w:tc>
          <w:tcPr>
            <w:tcW w:w="2156" w:type="dxa"/>
          </w:tcPr>
          <w:p w14:paraId="0E125361" w14:textId="77777777" w:rsidR="00DF7BC3" w:rsidRPr="00BB312D" w:rsidRDefault="00DF7BC3" w:rsidP="004F4172">
            <w:pPr>
              <w:pStyle w:val="BulletPoints"/>
              <w:numPr>
                <w:ilvl w:val="0"/>
                <w:numId w:val="0"/>
              </w:numPr>
              <w:ind w:left="720"/>
              <w:rPr>
                <w:sz w:val="16"/>
                <w:szCs w:val="16"/>
              </w:rPr>
            </w:pPr>
          </w:p>
          <w:p w14:paraId="75045D91" w14:textId="488B1B34" w:rsidR="004F4172" w:rsidRPr="00BB312D" w:rsidRDefault="004F4172" w:rsidP="004F4172">
            <w:pPr>
              <w:pStyle w:val="BulletPoints"/>
              <w:numPr>
                <w:ilvl w:val="0"/>
                <w:numId w:val="21"/>
              </w:numPr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 xml:space="preserve">No muestra absolutamente ningún interés en el tema presentado. </w:t>
            </w:r>
          </w:p>
          <w:p w14:paraId="79BFF60A" w14:textId="27D016B8" w:rsidR="004F4172" w:rsidRPr="00BB312D" w:rsidRDefault="004F4172" w:rsidP="004F4172">
            <w:pPr>
              <w:pStyle w:val="BulletPoints"/>
              <w:numPr>
                <w:ilvl w:val="0"/>
                <w:numId w:val="0"/>
              </w:numPr>
              <w:ind w:left="720"/>
              <w:rPr>
                <w:sz w:val="16"/>
                <w:szCs w:val="16"/>
              </w:rPr>
            </w:pPr>
          </w:p>
        </w:tc>
        <w:tc>
          <w:tcPr>
            <w:tcW w:w="1097" w:type="dxa"/>
          </w:tcPr>
          <w:p w14:paraId="7BB891FD" w14:textId="77777777" w:rsidR="00DF7BC3" w:rsidRPr="00BB312D" w:rsidRDefault="00DF7BC3" w:rsidP="004F4172">
            <w:pPr>
              <w:pStyle w:val="FFABody"/>
              <w:jc w:val="center"/>
              <w:rPr>
                <w:sz w:val="16"/>
                <w:szCs w:val="16"/>
              </w:rPr>
            </w:pPr>
          </w:p>
          <w:p w14:paraId="544ECBED" w14:textId="22205B40" w:rsidR="004F4172" w:rsidRPr="00BB312D" w:rsidRDefault="004F4172" w:rsidP="004F4172">
            <w:pPr>
              <w:pStyle w:val="FFABody"/>
              <w:jc w:val="center"/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>X2</w:t>
            </w:r>
          </w:p>
        </w:tc>
        <w:tc>
          <w:tcPr>
            <w:tcW w:w="909" w:type="dxa"/>
          </w:tcPr>
          <w:p w14:paraId="6DF22B52" w14:textId="77777777" w:rsidR="00DF7BC3" w:rsidRPr="00BB312D" w:rsidRDefault="00DF7BC3" w:rsidP="00DF7BC3">
            <w:pPr>
              <w:pStyle w:val="FFABody"/>
              <w:rPr>
                <w:sz w:val="16"/>
                <w:szCs w:val="16"/>
              </w:rPr>
            </w:pPr>
          </w:p>
        </w:tc>
      </w:tr>
      <w:tr w:rsidR="00DF7BC3" w:rsidRPr="00BB312D" w14:paraId="7F6593C2" w14:textId="77777777" w:rsidTr="004F4172">
        <w:tc>
          <w:tcPr>
            <w:tcW w:w="1525" w:type="dxa"/>
          </w:tcPr>
          <w:p w14:paraId="6429E077" w14:textId="77777777" w:rsidR="00DF7BC3" w:rsidRPr="00BB312D" w:rsidRDefault="00DF7BC3" w:rsidP="004F4172">
            <w:pPr>
              <w:pStyle w:val="FFABody"/>
              <w:jc w:val="center"/>
              <w:rPr>
                <w:sz w:val="16"/>
                <w:szCs w:val="16"/>
              </w:rPr>
            </w:pPr>
          </w:p>
        </w:tc>
        <w:tc>
          <w:tcPr>
            <w:tcW w:w="2780" w:type="dxa"/>
          </w:tcPr>
          <w:p w14:paraId="35953309" w14:textId="77777777" w:rsidR="00DF7BC3" w:rsidRPr="00BB312D" w:rsidRDefault="00DF7BC3" w:rsidP="004F4172">
            <w:pPr>
              <w:pStyle w:val="FFABody"/>
              <w:jc w:val="center"/>
              <w:rPr>
                <w:sz w:val="16"/>
                <w:szCs w:val="16"/>
              </w:rPr>
            </w:pPr>
          </w:p>
        </w:tc>
        <w:tc>
          <w:tcPr>
            <w:tcW w:w="2323" w:type="dxa"/>
          </w:tcPr>
          <w:p w14:paraId="37D3B923" w14:textId="77777777" w:rsidR="00DF7BC3" w:rsidRPr="00BB312D" w:rsidRDefault="00DF7BC3" w:rsidP="004F4172">
            <w:pPr>
              <w:pStyle w:val="FFABody"/>
              <w:jc w:val="center"/>
              <w:rPr>
                <w:sz w:val="16"/>
                <w:szCs w:val="16"/>
              </w:rPr>
            </w:pPr>
          </w:p>
        </w:tc>
        <w:tc>
          <w:tcPr>
            <w:tcW w:w="2156" w:type="dxa"/>
          </w:tcPr>
          <w:p w14:paraId="50723786" w14:textId="77777777" w:rsidR="00DF7BC3" w:rsidRPr="00BB312D" w:rsidRDefault="00DF7BC3" w:rsidP="004F4172">
            <w:pPr>
              <w:pStyle w:val="FFABody"/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</w:tcPr>
          <w:p w14:paraId="31357E42" w14:textId="77777777" w:rsidR="00DF7BC3" w:rsidRPr="00BB312D" w:rsidRDefault="00DF7BC3" w:rsidP="004F4172">
            <w:pPr>
              <w:pStyle w:val="FFABody"/>
              <w:jc w:val="center"/>
              <w:rPr>
                <w:sz w:val="16"/>
                <w:szCs w:val="16"/>
              </w:rPr>
            </w:pPr>
          </w:p>
          <w:p w14:paraId="3EF9FF37" w14:textId="673F95E3" w:rsidR="00DF7BC3" w:rsidRPr="00BB312D" w:rsidRDefault="00DF7BC3" w:rsidP="004F4172">
            <w:pPr>
              <w:pStyle w:val="FFABody"/>
              <w:jc w:val="center"/>
              <w:rPr>
                <w:sz w:val="16"/>
                <w:szCs w:val="16"/>
              </w:rPr>
            </w:pPr>
            <w:r w:rsidRPr="00BB312D">
              <w:rPr>
                <w:sz w:val="16"/>
                <w:szCs w:val="16"/>
              </w:rPr>
              <w:t>Total:</w:t>
            </w:r>
          </w:p>
          <w:p w14:paraId="48C8F848" w14:textId="6765945F" w:rsidR="00DF7BC3" w:rsidRPr="00BB312D" w:rsidRDefault="00DF7BC3" w:rsidP="004F4172">
            <w:pPr>
              <w:pStyle w:val="FFABody"/>
              <w:jc w:val="center"/>
              <w:rPr>
                <w:sz w:val="16"/>
                <w:szCs w:val="16"/>
              </w:rPr>
            </w:pPr>
          </w:p>
        </w:tc>
        <w:tc>
          <w:tcPr>
            <w:tcW w:w="909" w:type="dxa"/>
          </w:tcPr>
          <w:p w14:paraId="60E9AB82" w14:textId="77777777" w:rsidR="00DF7BC3" w:rsidRPr="00BB312D" w:rsidRDefault="00DF7BC3" w:rsidP="00DF7BC3">
            <w:pPr>
              <w:pStyle w:val="FFABody"/>
              <w:rPr>
                <w:sz w:val="16"/>
                <w:szCs w:val="16"/>
              </w:rPr>
            </w:pPr>
          </w:p>
        </w:tc>
      </w:tr>
    </w:tbl>
    <w:p w14:paraId="19DEC0E5" w14:textId="77777777" w:rsidR="00DF7BC3" w:rsidRPr="00BB312D" w:rsidRDefault="00DF7BC3" w:rsidP="00DF7BC3">
      <w:pPr>
        <w:pStyle w:val="DocumentTitle"/>
        <w:sectPr w:rsidR="00DF7BC3" w:rsidRPr="00BB312D" w:rsidSect="008C1F98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1C694401" w:rsidR="00B62B2A" w:rsidRPr="00BB312D" w:rsidRDefault="00DF7BC3" w:rsidP="008414AA">
      <w:pPr>
        <w:pStyle w:val="DocumentTitle"/>
      </w:pPr>
      <w:r w:rsidRPr="00BB312D">
        <w:lastRenderedPageBreak/>
        <w:t>Actividad para formular la comunicación</w:t>
      </w:r>
    </w:p>
    <w:p w14:paraId="5A906879" w14:textId="1AEACBA1" w:rsidR="00B62B2A" w:rsidRPr="00BB312D" w:rsidRDefault="00416DAA" w:rsidP="00B62B2A">
      <w:pPr>
        <w:pStyle w:val="FFABody"/>
      </w:pPr>
      <w:r w:rsidRPr="00BB312D">
        <w:t xml:space="preserve">  </w:t>
      </w:r>
    </w:p>
    <w:p w14:paraId="21E48937" w14:textId="77777777" w:rsidR="00B62B2A" w:rsidRPr="00BB312D" w:rsidRDefault="00B62B2A" w:rsidP="00B62B2A">
      <w:pPr>
        <w:pStyle w:val="FFABody"/>
      </w:pPr>
    </w:p>
    <w:p w14:paraId="5770C7C3" w14:textId="627B0D18" w:rsidR="00B62B2A" w:rsidRPr="00BB312D" w:rsidRDefault="00DF7BC3" w:rsidP="00B62B2A">
      <w:pPr>
        <w:pStyle w:val="FFABody"/>
      </w:pPr>
      <w:r w:rsidRPr="00BB312D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B23347" wp14:editId="4ADC7BA3">
                <wp:simplePos x="0" y="0"/>
                <wp:positionH relativeFrom="column">
                  <wp:posOffset>226612</wp:posOffset>
                </wp:positionH>
                <wp:positionV relativeFrom="paragraph">
                  <wp:posOffset>89756</wp:posOffset>
                </wp:positionV>
                <wp:extent cx="2425148" cy="1335819"/>
                <wp:effectExtent l="38100" t="38100" r="32385" b="361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148" cy="13358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F4F23" id="Rectangle 3" o:spid="_x0000_s1026" style="position:absolute;margin-left:17.85pt;margin-top:7.05pt;width:190.95pt;height:10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" fillcolor="white [3212]" strokecolor="#243f60 [1604]" strokeweight="6pt"/>
            </w:pict>
          </mc:Fallback>
        </mc:AlternateContent>
      </w:r>
    </w:p>
    <w:p w14:paraId="1CAC7A4E" w14:textId="77777777" w:rsidR="00B62B2A" w:rsidRPr="00BB312D" w:rsidRDefault="00B62B2A" w:rsidP="00B62B2A">
      <w:pPr>
        <w:pStyle w:val="FFABody"/>
      </w:pPr>
    </w:p>
    <w:p w14:paraId="1FDCBC7C" w14:textId="1BAE079C" w:rsidR="00B62B2A" w:rsidRPr="00BB312D" w:rsidRDefault="00B62B2A" w:rsidP="00B62B2A">
      <w:pPr>
        <w:pStyle w:val="FFABody"/>
      </w:pPr>
    </w:p>
    <w:p w14:paraId="723792B9" w14:textId="7E66A5D0" w:rsidR="00B62B2A" w:rsidRPr="00BB312D" w:rsidRDefault="00DF7BC3" w:rsidP="00B62B2A">
      <w:pPr>
        <w:pStyle w:val="FFABody"/>
      </w:pPr>
      <w:r w:rsidRPr="00BB312D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8AF612" wp14:editId="430387E9">
                <wp:simplePos x="0" y="0"/>
                <wp:positionH relativeFrom="column">
                  <wp:posOffset>4281170</wp:posOffset>
                </wp:positionH>
                <wp:positionV relativeFrom="paragraph">
                  <wp:posOffset>69463</wp:posOffset>
                </wp:positionV>
                <wp:extent cx="1168842" cy="1216549"/>
                <wp:effectExtent l="38100" t="38100" r="31750" b="412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842" cy="121654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3634C0" id="Oval 7" o:spid="_x0000_s1026" style="position:absolute;margin-left:337.1pt;margin-top:5.45pt;width:92.05pt;height:95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" fillcolor="white [3212]" strokecolor="#243f60 [1604]" strokeweight="6pt"/>
            </w:pict>
          </mc:Fallback>
        </mc:AlternateContent>
      </w:r>
      <w:r w:rsidRPr="00BB312D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54F8BF" wp14:editId="2360043B">
                <wp:simplePos x="0" y="0"/>
                <wp:positionH relativeFrom="column">
                  <wp:posOffset>5573864</wp:posOffset>
                </wp:positionH>
                <wp:positionV relativeFrom="paragraph">
                  <wp:posOffset>69491</wp:posOffset>
                </wp:positionV>
                <wp:extent cx="970059" cy="1637968"/>
                <wp:effectExtent l="38100" t="38100" r="40005" b="3873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059" cy="1637968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35684A" id="Oval 6" o:spid="_x0000_s1026" style="position:absolute;margin-left:438.9pt;margin-top:5.45pt;width:76.4pt;height:128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" fillcolor="window" strokecolor="#385d8a" strokeweight="6pt"/>
            </w:pict>
          </mc:Fallback>
        </mc:AlternateContent>
      </w:r>
      <w:r w:rsidRPr="00BB312D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52E1DA" wp14:editId="7762D58B">
                <wp:simplePos x="0" y="0"/>
                <wp:positionH relativeFrom="column">
                  <wp:posOffset>3144741</wp:posOffset>
                </wp:positionH>
                <wp:positionV relativeFrom="paragraph">
                  <wp:posOffset>109524</wp:posOffset>
                </wp:positionV>
                <wp:extent cx="970059" cy="1637968"/>
                <wp:effectExtent l="38100" t="38100" r="40005" b="3873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059" cy="163796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83D750" id="Oval 4" o:spid="_x0000_s1026" style="position:absolute;margin-left:247.6pt;margin-top:8.6pt;width:76.4pt;height:128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" fillcolor="white [3212]" strokecolor="#243f60 [1604]" strokeweight="6pt"/>
            </w:pict>
          </mc:Fallback>
        </mc:AlternateContent>
      </w:r>
    </w:p>
    <w:p w14:paraId="5904AD74" w14:textId="78D64B7F" w:rsidR="00B62B2A" w:rsidRPr="00BB312D" w:rsidRDefault="00B62B2A" w:rsidP="00B62B2A">
      <w:pPr>
        <w:pStyle w:val="FFABody"/>
      </w:pPr>
    </w:p>
    <w:p w14:paraId="237F2AB6" w14:textId="2BC8F58D" w:rsidR="00B62B2A" w:rsidRPr="00BB312D" w:rsidRDefault="00B62B2A" w:rsidP="00B62B2A">
      <w:pPr>
        <w:pStyle w:val="FFABody"/>
      </w:pPr>
    </w:p>
    <w:p w14:paraId="60964D59" w14:textId="0E29D6EC" w:rsidR="00B62B2A" w:rsidRPr="00BB312D" w:rsidRDefault="00B62B2A" w:rsidP="00B62B2A">
      <w:pPr>
        <w:pStyle w:val="FFABody"/>
      </w:pPr>
    </w:p>
    <w:p w14:paraId="0122493F" w14:textId="3D3847FA" w:rsidR="00B62B2A" w:rsidRPr="00BB312D" w:rsidRDefault="00B62B2A" w:rsidP="00B62B2A">
      <w:pPr>
        <w:pStyle w:val="FFABody"/>
      </w:pPr>
    </w:p>
    <w:p w14:paraId="1B60974F" w14:textId="3B86CB59" w:rsidR="00B62B2A" w:rsidRPr="00BB312D" w:rsidRDefault="00B62B2A" w:rsidP="00B62B2A">
      <w:pPr>
        <w:pStyle w:val="FFABody"/>
      </w:pPr>
    </w:p>
    <w:p w14:paraId="639965A0" w14:textId="3D6FA4F4" w:rsidR="00B62B2A" w:rsidRPr="00BB312D" w:rsidRDefault="00B62B2A" w:rsidP="00B62B2A">
      <w:pPr>
        <w:pStyle w:val="FFABody"/>
      </w:pPr>
    </w:p>
    <w:p w14:paraId="0EDC8BC0" w14:textId="13681C47" w:rsidR="00B62B2A" w:rsidRPr="00BB312D" w:rsidRDefault="00B62B2A" w:rsidP="00B62B2A">
      <w:pPr>
        <w:pStyle w:val="FFABody"/>
      </w:pPr>
    </w:p>
    <w:p w14:paraId="3DE9EDBC" w14:textId="77777777" w:rsidR="00B62B2A" w:rsidRPr="00BB312D" w:rsidRDefault="00B62B2A" w:rsidP="00B62B2A">
      <w:pPr>
        <w:pStyle w:val="FFABody"/>
      </w:pPr>
    </w:p>
    <w:p w14:paraId="52522CD9" w14:textId="77777777" w:rsidR="00B62B2A" w:rsidRPr="00BB312D" w:rsidRDefault="00B62B2A" w:rsidP="00B62B2A">
      <w:pPr>
        <w:pStyle w:val="FFABody"/>
      </w:pPr>
    </w:p>
    <w:p w14:paraId="358F5BB9" w14:textId="77777777" w:rsidR="00B62B2A" w:rsidRPr="00BB312D" w:rsidRDefault="00B62B2A" w:rsidP="00B62B2A">
      <w:pPr>
        <w:pStyle w:val="FFABody"/>
      </w:pPr>
    </w:p>
    <w:p w14:paraId="57BE8858" w14:textId="77777777" w:rsidR="00B62B2A" w:rsidRPr="00BB312D" w:rsidRDefault="00B62B2A" w:rsidP="00B62B2A">
      <w:pPr>
        <w:pStyle w:val="FFABody"/>
      </w:pPr>
    </w:p>
    <w:p w14:paraId="43818464" w14:textId="77777777" w:rsidR="00B62B2A" w:rsidRPr="00BB312D" w:rsidRDefault="00B62B2A" w:rsidP="00B62B2A">
      <w:pPr>
        <w:pStyle w:val="FFABody"/>
      </w:pPr>
    </w:p>
    <w:p w14:paraId="5AC0C3CC" w14:textId="057DEB2E" w:rsidR="00B62B2A" w:rsidRPr="00BB312D" w:rsidRDefault="00B62B2A" w:rsidP="00B62B2A">
      <w:pPr>
        <w:pStyle w:val="FFABody"/>
      </w:pPr>
    </w:p>
    <w:p w14:paraId="30245049" w14:textId="1DE36B91" w:rsidR="00B62B2A" w:rsidRPr="00BB312D" w:rsidRDefault="00DF7BC3" w:rsidP="00B62B2A">
      <w:pPr>
        <w:pStyle w:val="FFABody"/>
      </w:pPr>
      <w:r w:rsidRPr="00BB312D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D3C4A5" wp14:editId="2CA51FB6">
                <wp:simplePos x="0" y="0"/>
                <wp:positionH relativeFrom="column">
                  <wp:posOffset>1697079</wp:posOffset>
                </wp:positionH>
                <wp:positionV relativeFrom="paragraph">
                  <wp:posOffset>69961</wp:posOffset>
                </wp:positionV>
                <wp:extent cx="3753016" cy="4031587"/>
                <wp:effectExtent l="38100" t="38100" r="38100" b="4572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016" cy="4031587"/>
                        </a:xfrm>
                        <a:prstGeom prst="ellipse">
                          <a:avLst/>
                        </a:prstGeom>
                        <a:noFill/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C32889" id="Oval 9" o:spid="_x0000_s1026" style="position:absolute;margin-left:133.65pt;margin-top:5.5pt;width:295.5pt;height:31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" filled="f" strokecolor="#243f60 [1604]" strokeweight="6pt"/>
            </w:pict>
          </mc:Fallback>
        </mc:AlternateContent>
      </w:r>
    </w:p>
    <w:p w14:paraId="7C28DEED" w14:textId="09B2729B" w:rsidR="00B62B2A" w:rsidRPr="00BB312D" w:rsidRDefault="00B62B2A" w:rsidP="00B62B2A">
      <w:pPr>
        <w:pStyle w:val="FFABody"/>
      </w:pPr>
    </w:p>
    <w:p w14:paraId="46FD2534" w14:textId="56B7F9A1" w:rsidR="00B62B2A" w:rsidRPr="00BB312D" w:rsidRDefault="00B62B2A" w:rsidP="00B62B2A">
      <w:pPr>
        <w:pStyle w:val="FFABody"/>
      </w:pPr>
    </w:p>
    <w:p w14:paraId="78892683" w14:textId="3E08521F" w:rsidR="00B62B2A" w:rsidRPr="00BB312D" w:rsidRDefault="00B62B2A" w:rsidP="00B62B2A">
      <w:pPr>
        <w:pStyle w:val="FFABody"/>
      </w:pPr>
    </w:p>
    <w:p w14:paraId="40975BA3" w14:textId="5E53FAAA" w:rsidR="00B62B2A" w:rsidRPr="00BB312D" w:rsidRDefault="00DF7BC3" w:rsidP="00B62B2A">
      <w:pPr>
        <w:pStyle w:val="FFABody"/>
      </w:pPr>
      <w:r w:rsidRPr="00BB312D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ADF47B" wp14:editId="7779BA3A">
                <wp:simplePos x="0" y="0"/>
                <wp:positionH relativeFrom="column">
                  <wp:posOffset>146602</wp:posOffset>
                </wp:positionH>
                <wp:positionV relativeFrom="paragraph">
                  <wp:posOffset>13473</wp:posOffset>
                </wp:positionV>
                <wp:extent cx="3538330" cy="3681757"/>
                <wp:effectExtent l="38100" t="38100" r="43180" b="3302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8330" cy="3681757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84EC0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11.55pt;margin-top:1.05pt;width:278.6pt;height:289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" fillcolor="white [3212]" strokecolor="#243f60 [1604]" strokeweight="6pt"/>
            </w:pict>
          </mc:Fallback>
        </mc:AlternateContent>
      </w:r>
    </w:p>
    <w:p w14:paraId="09A35336" w14:textId="77777777" w:rsidR="00B62B2A" w:rsidRPr="00BB312D" w:rsidRDefault="00B62B2A" w:rsidP="00B62B2A">
      <w:pPr>
        <w:pStyle w:val="FFABody"/>
      </w:pPr>
    </w:p>
    <w:p w14:paraId="59BBEDAC" w14:textId="77777777" w:rsidR="00B62B2A" w:rsidRPr="00BB312D" w:rsidRDefault="00B62B2A" w:rsidP="00B62B2A">
      <w:pPr>
        <w:pStyle w:val="FFABody"/>
      </w:pPr>
    </w:p>
    <w:p w14:paraId="1999BC06" w14:textId="77777777" w:rsidR="00B62B2A" w:rsidRPr="00BB312D" w:rsidRDefault="00B62B2A" w:rsidP="00B62B2A">
      <w:pPr>
        <w:pStyle w:val="FFABody"/>
      </w:pPr>
    </w:p>
    <w:p w14:paraId="39CEF22B" w14:textId="77777777" w:rsidR="00B62B2A" w:rsidRPr="00BB312D" w:rsidRDefault="00B62B2A" w:rsidP="00B62B2A">
      <w:pPr>
        <w:pStyle w:val="FFABody"/>
      </w:pPr>
    </w:p>
    <w:p w14:paraId="091AF986" w14:textId="59F6B87B" w:rsidR="00B62B2A" w:rsidRPr="00BB312D" w:rsidRDefault="00DF7BC3" w:rsidP="00B62B2A">
      <w:pPr>
        <w:pStyle w:val="FFABody"/>
      </w:pPr>
      <w:r w:rsidRPr="00BB312D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31B225" wp14:editId="0F6E91FA">
                <wp:simplePos x="0" y="0"/>
                <wp:positionH relativeFrom="column">
                  <wp:posOffset>5021249</wp:posOffset>
                </wp:positionH>
                <wp:positionV relativeFrom="paragraph">
                  <wp:posOffset>3075747</wp:posOffset>
                </wp:positionV>
                <wp:extent cx="1391478" cy="1224501"/>
                <wp:effectExtent l="38100" t="38100" r="37465" b="3302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8" cy="1224501"/>
                        </a:xfrm>
                        <a:prstGeom prst="rect">
                          <a:avLst/>
                        </a:prstGeom>
                        <a:noFill/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15E72" id="Rectangle 11" o:spid="_x0000_s1026" style="position:absolute;margin-left:395.35pt;margin-top:242.2pt;width:109.55pt;height:96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" filled="f" strokecolor="#243f60 [1604]" strokeweight="6pt"/>
            </w:pict>
          </mc:Fallback>
        </mc:AlternateContent>
      </w:r>
      <w:r w:rsidRPr="00BB312D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25E867" wp14:editId="4D440D2E">
                <wp:simplePos x="0" y="0"/>
                <wp:positionH relativeFrom="column">
                  <wp:posOffset>4766807</wp:posOffset>
                </wp:positionH>
                <wp:positionV relativeFrom="paragraph">
                  <wp:posOffset>2845159</wp:posOffset>
                </wp:positionV>
                <wp:extent cx="1868556" cy="1693628"/>
                <wp:effectExtent l="38100" t="38100" r="36830" b="400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556" cy="1693628"/>
                        </a:xfrm>
                        <a:prstGeom prst="rect">
                          <a:avLst/>
                        </a:prstGeom>
                        <a:noFill/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ED3B60" id="Rectangle 10" o:spid="_x0000_s1026" style="position:absolute;margin-left:375.35pt;margin-top:224.05pt;width:147.15pt;height:133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" filled="f" strokecolor="#243f60 [1604]" strokeweight="6pt"/>
            </w:pict>
          </mc:Fallback>
        </mc:AlternateContent>
      </w:r>
    </w:p>
    <w:sectPr w:rsidR="00B62B2A" w:rsidRPr="00BB312D" w:rsidSect="00E37A94">
      <w:headerReference w:type="first" r:id="rId1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A98E9" w14:textId="77777777" w:rsidR="00127982" w:rsidRDefault="00127982" w:rsidP="008D333D">
      <w:r>
        <w:separator/>
      </w:r>
    </w:p>
  </w:endnote>
  <w:endnote w:type="continuationSeparator" w:id="0">
    <w:p w14:paraId="24B90B9C" w14:textId="77777777" w:rsidR="00127982" w:rsidRDefault="0012798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EB0B3" w14:textId="77777777" w:rsidR="00D91788" w:rsidRDefault="00D91788" w:rsidP="00D91788">
    <w:pPr>
      <w:rPr>
        <w:lang w:val="es-PR"/>
      </w:rPr>
    </w:pPr>
  </w:p>
  <w:p w14:paraId="176DE997" w14:textId="4C8E265D" w:rsidR="008D333D" w:rsidRPr="00D91788" w:rsidRDefault="00D91788" w:rsidP="00D91788">
    <w:pPr>
      <w:rPr>
        <w:rFonts w:ascii="Georgia" w:eastAsiaTheme="minorHAnsi" w:hAnsi="Georgia"/>
        <w:i/>
        <w:iCs/>
        <w:sz w:val="20"/>
        <w:szCs w:val="20"/>
        <w:lang w:val="es-PR"/>
      </w:rPr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8996A" w14:textId="77777777" w:rsidR="00D91788" w:rsidRDefault="00D91788" w:rsidP="00D91788">
    <w:pPr>
      <w:rPr>
        <w:lang w:val="es-PR"/>
      </w:rPr>
    </w:pPr>
  </w:p>
  <w:p w14:paraId="52B2C775" w14:textId="5E9B5CE4" w:rsidR="008D333D" w:rsidRPr="00D91788" w:rsidRDefault="00D91788">
    <w:pPr>
      <w:rPr>
        <w:rFonts w:ascii="Georgia" w:eastAsiaTheme="minorHAnsi" w:hAnsi="Georgia"/>
        <w:i/>
        <w:iCs/>
        <w:sz w:val="20"/>
        <w:szCs w:val="20"/>
        <w:lang w:val="es-PR"/>
      </w:rPr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59C96" w14:textId="77777777" w:rsidR="00127982" w:rsidRDefault="00127982" w:rsidP="008D333D">
      <w:r>
        <w:separator/>
      </w:r>
    </w:p>
  </w:footnote>
  <w:footnote w:type="continuationSeparator" w:id="0">
    <w:p w14:paraId="7C0E164F" w14:textId="77777777" w:rsidR="00127982" w:rsidRDefault="0012798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A0E90" w14:textId="77777777" w:rsidR="00532211" w:rsidRDefault="00532211" w:rsidP="00532211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015408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NOMBRE:</w:t>
    </w:r>
  </w:p>
  <w:p w14:paraId="4804A57F" w14:textId="77777777" w:rsidR="00532211" w:rsidRDefault="00532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09D9591">
              <wp:simplePos x="0" y="0"/>
              <wp:positionH relativeFrom="column">
                <wp:posOffset>4657725</wp:posOffset>
              </wp:positionH>
              <wp:positionV relativeFrom="paragraph">
                <wp:posOffset>-352425</wp:posOffset>
              </wp:positionV>
              <wp:extent cx="2537460" cy="13144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7460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F23947" w14:textId="42138C49" w:rsidR="007916EC" w:rsidRDefault="0013659F" w:rsidP="007916EC">
                          <w:pPr>
                            <w:pStyle w:val="DocumentTitle"/>
                          </w:pPr>
                          <w:r>
                            <w:t>Sección 3: Parte 2</w:t>
                          </w:r>
                        </w:p>
                        <w:p w14:paraId="535B7FE6" w14:textId="06DA1F5F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6.75pt;margin-top:-27.75pt;width:199.8pt;height:10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" stroked="f">
              <v:textbox>
                <w:txbxContent>
                  <w:p w14:paraId="78F23947" w14:textId="42138C49" w:rsidR="007916EC" w:rsidRDefault="0013659F" w:rsidP="007916EC">
                    <w:pPr>
                      <w:pStyle w:val="DocumentTitle"/>
                    </w:pPr>
                    <w:r>
                      <w:t>Sección 3: Parte 2</w:t>
                    </w:r>
                  </w:p>
                  <w:p w14:paraId="535B7FE6" w14:textId="06DA1F5F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08776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A2234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E5EE1"/>
    <w:multiLevelType w:val="hybridMultilevel"/>
    <w:tmpl w:val="463E4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236AB"/>
    <w:multiLevelType w:val="hybridMultilevel"/>
    <w:tmpl w:val="F1562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987EA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71220"/>
    <w:multiLevelType w:val="hybridMultilevel"/>
    <w:tmpl w:val="28C2F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9A42F2"/>
    <w:multiLevelType w:val="hybridMultilevel"/>
    <w:tmpl w:val="08AA9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757A0"/>
    <w:multiLevelType w:val="hybridMultilevel"/>
    <w:tmpl w:val="C85C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9"/>
  </w:num>
  <w:num w:numId="5">
    <w:abstractNumId w:val="7"/>
  </w:num>
  <w:num w:numId="6">
    <w:abstractNumId w:val="14"/>
  </w:num>
  <w:num w:numId="7">
    <w:abstractNumId w:val="3"/>
  </w:num>
  <w:num w:numId="8">
    <w:abstractNumId w:val="11"/>
  </w:num>
  <w:num w:numId="9">
    <w:abstractNumId w:val="10"/>
  </w:num>
  <w:num w:numId="10">
    <w:abstractNumId w:val="15"/>
  </w:num>
  <w:num w:numId="11">
    <w:abstractNumId w:val="12"/>
  </w:num>
  <w:num w:numId="12">
    <w:abstractNumId w:val="8"/>
  </w:num>
  <w:num w:numId="13">
    <w:abstractNumId w:val="1"/>
  </w:num>
  <w:num w:numId="14">
    <w:abstractNumId w:val="0"/>
  </w:num>
  <w:num w:numId="15">
    <w:abstractNumId w:val="18"/>
  </w:num>
  <w:num w:numId="16">
    <w:abstractNumId w:val="13"/>
  </w:num>
  <w:num w:numId="17">
    <w:abstractNumId w:val="6"/>
  </w:num>
  <w:num w:numId="18">
    <w:abstractNumId w:val="16"/>
  </w:num>
  <w:num w:numId="19">
    <w:abstractNumId w:val="20"/>
  </w:num>
  <w:num w:numId="20">
    <w:abstractNumId w:val="1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57CFA"/>
    <w:rsid w:val="00064CB9"/>
    <w:rsid w:val="00081DA1"/>
    <w:rsid w:val="000B3F14"/>
    <w:rsid w:val="000B47F9"/>
    <w:rsid w:val="000D7F57"/>
    <w:rsid w:val="00125E81"/>
    <w:rsid w:val="00127982"/>
    <w:rsid w:val="0013659F"/>
    <w:rsid w:val="0014544E"/>
    <w:rsid w:val="0016307F"/>
    <w:rsid w:val="00180244"/>
    <w:rsid w:val="001A3DB4"/>
    <w:rsid w:val="001B6634"/>
    <w:rsid w:val="001D3608"/>
    <w:rsid w:val="002051FE"/>
    <w:rsid w:val="00234AEA"/>
    <w:rsid w:val="00247D53"/>
    <w:rsid w:val="00263C1D"/>
    <w:rsid w:val="0029349F"/>
    <w:rsid w:val="003851DE"/>
    <w:rsid w:val="00390E57"/>
    <w:rsid w:val="003F1A66"/>
    <w:rsid w:val="004034EB"/>
    <w:rsid w:val="00416DAA"/>
    <w:rsid w:val="00421160"/>
    <w:rsid w:val="00484212"/>
    <w:rsid w:val="004B7173"/>
    <w:rsid w:val="004C5002"/>
    <w:rsid w:val="004F0AA0"/>
    <w:rsid w:val="004F4172"/>
    <w:rsid w:val="00512784"/>
    <w:rsid w:val="00532211"/>
    <w:rsid w:val="00542446"/>
    <w:rsid w:val="00592E3A"/>
    <w:rsid w:val="005D087B"/>
    <w:rsid w:val="005D77F6"/>
    <w:rsid w:val="0066327F"/>
    <w:rsid w:val="0068602F"/>
    <w:rsid w:val="006A5E06"/>
    <w:rsid w:val="006B4F49"/>
    <w:rsid w:val="006C2AA0"/>
    <w:rsid w:val="006E63C3"/>
    <w:rsid w:val="00717538"/>
    <w:rsid w:val="00755B02"/>
    <w:rsid w:val="00760FEF"/>
    <w:rsid w:val="00783C26"/>
    <w:rsid w:val="007916EC"/>
    <w:rsid w:val="007C5856"/>
    <w:rsid w:val="0080243A"/>
    <w:rsid w:val="008151C2"/>
    <w:rsid w:val="00841422"/>
    <w:rsid w:val="008414AA"/>
    <w:rsid w:val="00841D63"/>
    <w:rsid w:val="00843DC1"/>
    <w:rsid w:val="00844727"/>
    <w:rsid w:val="008821C1"/>
    <w:rsid w:val="008A0B7C"/>
    <w:rsid w:val="008A430C"/>
    <w:rsid w:val="008C1F98"/>
    <w:rsid w:val="008D333D"/>
    <w:rsid w:val="008E0D80"/>
    <w:rsid w:val="00912DC2"/>
    <w:rsid w:val="00920F30"/>
    <w:rsid w:val="00926678"/>
    <w:rsid w:val="00943B60"/>
    <w:rsid w:val="009B7174"/>
    <w:rsid w:val="009C462E"/>
    <w:rsid w:val="009D2E50"/>
    <w:rsid w:val="009E6C31"/>
    <w:rsid w:val="009F5FD6"/>
    <w:rsid w:val="00A07565"/>
    <w:rsid w:val="00A9352A"/>
    <w:rsid w:val="00AC225E"/>
    <w:rsid w:val="00AE6790"/>
    <w:rsid w:val="00AF2EB6"/>
    <w:rsid w:val="00AF53BD"/>
    <w:rsid w:val="00B21F7E"/>
    <w:rsid w:val="00B62B2A"/>
    <w:rsid w:val="00B714E3"/>
    <w:rsid w:val="00BB312D"/>
    <w:rsid w:val="00BD3AEB"/>
    <w:rsid w:val="00C12143"/>
    <w:rsid w:val="00C37BF9"/>
    <w:rsid w:val="00C43B5A"/>
    <w:rsid w:val="00C60E8E"/>
    <w:rsid w:val="00C64EF2"/>
    <w:rsid w:val="00CA283B"/>
    <w:rsid w:val="00CA7D48"/>
    <w:rsid w:val="00D129A2"/>
    <w:rsid w:val="00D14214"/>
    <w:rsid w:val="00D164F9"/>
    <w:rsid w:val="00D471D2"/>
    <w:rsid w:val="00D77246"/>
    <w:rsid w:val="00D8737E"/>
    <w:rsid w:val="00D91788"/>
    <w:rsid w:val="00DF7BC3"/>
    <w:rsid w:val="00E37A94"/>
    <w:rsid w:val="00E72B1D"/>
    <w:rsid w:val="00E874BF"/>
    <w:rsid w:val="00E9403F"/>
    <w:rsid w:val="00EB24E0"/>
    <w:rsid w:val="00F6498B"/>
    <w:rsid w:val="00FA4E61"/>
    <w:rsid w:val="00FD680C"/>
    <w:rsid w:val="00FD77F5"/>
    <w:rsid w:val="00FF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7CFA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CFA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85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gexplorer.com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2DFDBD-FC70-4E01-88C2-CAFB0E3163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4294967236</TotalTime>
  <Pages>4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RODA T</dc:creator>
  <cp:lastModifiedBy>Weinrich, Ashli</cp:lastModifiedBy>
  <cp:revision>4</cp:revision>
  <dcterms:created xsi:type="dcterms:W3CDTF">2021-01-14T15:49:00Z</dcterms:created>
  <dcterms:modified xsi:type="dcterms:W3CDTF">2021-02-26T15:46:00Z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