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EA46" w14:textId="3EB59488" w:rsidR="0030744E" w:rsidRDefault="0030744E" w:rsidP="0030744E">
      <w:pPr>
        <w:pStyle w:val="NoSpacing"/>
        <w:ind w:left="-720"/>
        <w:rPr>
          <w:rFonts w:ascii="Anton" w:hAnsi="Anton"/>
          <w:color w:val="004C97"/>
          <w:sz w:val="48"/>
          <w:szCs w:val="48"/>
        </w:rPr>
      </w:pPr>
      <w:r w:rsidRPr="00112057">
        <w:rPr>
          <w:bCs/>
          <w:noProof/>
        </w:rPr>
        <w:drawing>
          <wp:anchor distT="0" distB="0" distL="114300" distR="114300" simplePos="0" relativeHeight="251659264" behindDoc="1" locked="0" layoutInCell="1" allowOverlap="1" wp14:anchorId="0BDA162E" wp14:editId="26BD433E">
            <wp:simplePos x="0" y="0"/>
            <wp:positionH relativeFrom="margin">
              <wp:posOffset>4057650</wp:posOffset>
            </wp:positionH>
            <wp:positionV relativeFrom="page">
              <wp:posOffset>1412240</wp:posOffset>
            </wp:positionV>
            <wp:extent cx="2259965" cy="1251585"/>
            <wp:effectExtent l="0" t="0" r="6985" b="5715"/>
            <wp:wrapTight wrapText="bothSides">
              <wp:wrapPolygon edited="0">
                <wp:start x="0" y="0"/>
                <wp:lineTo x="0" y="21370"/>
                <wp:lineTo x="21485" y="21370"/>
                <wp:lineTo x="21485" y="0"/>
                <wp:lineTo x="0" y="0"/>
              </wp:wrapPolygon>
            </wp:wrapTight>
            <wp:docPr id="4027273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27367" name="Picture 4027273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59965" cy="1251585"/>
                    </a:xfrm>
                    <a:prstGeom prst="rect">
                      <a:avLst/>
                    </a:prstGeom>
                    <a:ln>
                      <a:noFill/>
                    </a:ln>
                  </pic:spPr>
                </pic:pic>
              </a:graphicData>
            </a:graphic>
            <wp14:sizeRelH relativeFrom="page">
              <wp14:pctWidth>0</wp14:pctWidth>
            </wp14:sizeRelH>
            <wp14:sizeRelV relativeFrom="page">
              <wp14:pctHeight>0</wp14:pctHeight>
            </wp14:sizeRelV>
          </wp:anchor>
        </w:drawing>
      </w:r>
      <w:r w:rsidRPr="0030744E">
        <w:rPr>
          <w:rFonts w:ascii="Anton" w:hAnsi="Anton"/>
          <w:color w:val="004C97"/>
          <w:sz w:val="48"/>
          <w:szCs w:val="48"/>
        </w:rPr>
        <w:t>Sun Safety in Agriculture</w:t>
      </w:r>
    </w:p>
    <w:p w14:paraId="7054DCB3" w14:textId="6277772B" w:rsidR="0030744E" w:rsidRDefault="0030744E" w:rsidP="0030744E">
      <w:pPr>
        <w:pStyle w:val="NoSpacing"/>
        <w:ind w:left="-720"/>
        <w:rPr>
          <w:rFonts w:ascii="Montserrat" w:hAnsi="Montserrat"/>
          <w:sz w:val="18"/>
          <w:szCs w:val="18"/>
        </w:rPr>
      </w:pPr>
      <w:r>
        <w:rPr>
          <w:rFonts w:ascii="Montserrat" w:hAnsi="Montserrat"/>
          <w:sz w:val="18"/>
          <w:szCs w:val="18"/>
        </w:rPr>
        <w:t>Created: 04/2026 by the National FFA Organization</w:t>
      </w:r>
    </w:p>
    <w:p w14:paraId="1B8AFBCA" w14:textId="77777777" w:rsidR="0030744E" w:rsidRDefault="0030744E" w:rsidP="0030744E">
      <w:pPr>
        <w:pStyle w:val="NoSpacing"/>
        <w:ind w:left="-720"/>
        <w:rPr>
          <w:rFonts w:ascii="Montserrat" w:hAnsi="Montserrat"/>
          <w:sz w:val="18"/>
          <w:szCs w:val="18"/>
        </w:rPr>
      </w:pPr>
    </w:p>
    <w:p w14:paraId="5D66794E" w14:textId="7A51AB8C" w:rsidR="0030744E" w:rsidRDefault="0030744E" w:rsidP="0030744E">
      <w:pPr>
        <w:pStyle w:val="NoSpacing"/>
        <w:ind w:left="-720"/>
        <w:rPr>
          <w:rFonts w:ascii="Anton" w:hAnsi="Anton"/>
          <w:i/>
          <w:iCs/>
          <w:color w:val="4D4D4D"/>
        </w:rPr>
      </w:pPr>
      <w:r>
        <w:rPr>
          <w:rFonts w:ascii="Anton" w:hAnsi="Anton"/>
          <w:i/>
          <w:iCs/>
          <w:color w:val="4D4D4D"/>
        </w:rPr>
        <w:t xml:space="preserve">Use this </w:t>
      </w:r>
      <w:r w:rsidR="002312FB">
        <w:rPr>
          <w:rFonts w:ascii="Anton" w:hAnsi="Anton"/>
          <w:i/>
          <w:iCs/>
          <w:color w:val="4D4D4D"/>
        </w:rPr>
        <w:t>outreach</w:t>
      </w:r>
      <w:r>
        <w:rPr>
          <w:rFonts w:ascii="Anton" w:hAnsi="Anton"/>
          <w:i/>
          <w:iCs/>
          <w:color w:val="4D4D4D"/>
        </w:rPr>
        <w:t xml:space="preserve"> guide to assist your agriculture class or FFA chapter in planning a hands-on outreach project to educate others about sun safety in agriculture. These activities are great </w:t>
      </w:r>
      <w:r w:rsidR="0052174C">
        <w:rPr>
          <w:rFonts w:ascii="Anton" w:hAnsi="Anton"/>
          <w:i/>
          <w:iCs/>
          <w:color w:val="4D4D4D"/>
        </w:rPr>
        <w:t>to use when</w:t>
      </w:r>
      <w:r>
        <w:rPr>
          <w:rFonts w:ascii="Anton" w:hAnsi="Anton"/>
          <w:i/>
          <w:iCs/>
          <w:color w:val="4D4D4D"/>
        </w:rPr>
        <w:t xml:space="preserve"> building a chapter</w:t>
      </w:r>
      <w:r w:rsidR="0052174C">
        <w:rPr>
          <w:rFonts w:ascii="Anton" w:hAnsi="Anton"/>
          <w:i/>
          <w:iCs/>
          <w:color w:val="4D4D4D"/>
        </w:rPr>
        <w:t>’s</w:t>
      </w:r>
      <w:r>
        <w:rPr>
          <w:rFonts w:ascii="Anton" w:hAnsi="Anton"/>
          <w:i/>
          <w:iCs/>
          <w:color w:val="4D4D4D"/>
        </w:rPr>
        <w:t xml:space="preserve"> program of activities (POA) </w:t>
      </w:r>
      <w:r w:rsidR="00CF5E28">
        <w:rPr>
          <w:rFonts w:ascii="Anton" w:hAnsi="Anton"/>
          <w:i/>
          <w:iCs/>
          <w:color w:val="4D4D4D"/>
        </w:rPr>
        <w:t xml:space="preserve">that </w:t>
      </w:r>
      <w:r>
        <w:rPr>
          <w:rFonts w:ascii="Anton" w:hAnsi="Anton"/>
          <w:i/>
          <w:iCs/>
          <w:color w:val="4D4D4D"/>
        </w:rPr>
        <w:t>meet</w:t>
      </w:r>
      <w:r w:rsidR="00CF5E28">
        <w:rPr>
          <w:rFonts w:ascii="Anton" w:hAnsi="Anton"/>
          <w:i/>
          <w:iCs/>
          <w:color w:val="4D4D4D"/>
        </w:rPr>
        <w:t>s</w:t>
      </w:r>
      <w:r>
        <w:rPr>
          <w:rFonts w:ascii="Anton" w:hAnsi="Anton"/>
          <w:i/>
          <w:iCs/>
          <w:color w:val="4D4D4D"/>
        </w:rPr>
        <w:t xml:space="preserve"> National Chapter Award standards. </w:t>
      </w:r>
    </w:p>
    <w:p w14:paraId="120F0516" w14:textId="77777777" w:rsidR="0030744E" w:rsidRPr="0030744E" w:rsidRDefault="0030744E" w:rsidP="0030744E">
      <w:pPr>
        <w:pStyle w:val="NoSpacing"/>
        <w:ind w:left="-720"/>
        <w:rPr>
          <w:rFonts w:ascii="Montserrat" w:hAnsi="Montserrat"/>
          <w:color w:val="4D4D4D"/>
          <w:sz w:val="18"/>
          <w:szCs w:val="18"/>
        </w:rPr>
      </w:pPr>
    </w:p>
    <w:p w14:paraId="287D1323" w14:textId="5EF2AF9A" w:rsidR="0030744E" w:rsidRPr="0030744E" w:rsidRDefault="0030744E" w:rsidP="00436468">
      <w:pPr>
        <w:pStyle w:val="Style1"/>
      </w:pPr>
      <w:r w:rsidRPr="0030744E">
        <w:t xml:space="preserve">How to </w:t>
      </w:r>
      <w:r w:rsidR="00CF5E28" w:rsidRPr="0030744E">
        <w:t>Use This Guide</w:t>
      </w:r>
      <w:r w:rsidRPr="0030744E">
        <w:t>:</w:t>
      </w:r>
    </w:p>
    <w:p w14:paraId="1570FE73" w14:textId="58A0FA1C" w:rsidR="0030744E" w:rsidRDefault="0030744E" w:rsidP="0030744E">
      <w:pPr>
        <w:pStyle w:val="NoSpacing"/>
        <w:ind w:left="-720"/>
        <w:rPr>
          <w:rFonts w:ascii="Montserrat" w:hAnsi="Montserrat"/>
          <w:sz w:val="18"/>
          <w:szCs w:val="18"/>
        </w:rPr>
      </w:pPr>
      <w:r w:rsidRPr="0030744E">
        <w:rPr>
          <w:rFonts w:ascii="Montserrat" w:hAnsi="Montserrat"/>
          <w:sz w:val="18"/>
          <w:szCs w:val="18"/>
        </w:rPr>
        <w:t xml:space="preserve">This </w:t>
      </w:r>
      <w:r w:rsidR="002312FB">
        <w:rPr>
          <w:rFonts w:ascii="Montserrat" w:hAnsi="Montserrat"/>
          <w:sz w:val="18"/>
          <w:szCs w:val="18"/>
        </w:rPr>
        <w:t>outreach</w:t>
      </w:r>
      <w:r>
        <w:rPr>
          <w:rFonts w:ascii="Montserrat" w:hAnsi="Montserrat"/>
          <w:sz w:val="18"/>
          <w:szCs w:val="18"/>
        </w:rPr>
        <w:t xml:space="preserve"> guide includes three different project ideas</w:t>
      </w:r>
      <w:r w:rsidR="006C52AC">
        <w:rPr>
          <w:rFonts w:ascii="Montserrat" w:hAnsi="Montserrat"/>
          <w:sz w:val="18"/>
          <w:szCs w:val="18"/>
        </w:rPr>
        <w:t>, each</w:t>
      </w:r>
      <w:r>
        <w:rPr>
          <w:rFonts w:ascii="Montserrat" w:hAnsi="Montserrat"/>
          <w:sz w:val="18"/>
          <w:szCs w:val="18"/>
        </w:rPr>
        <w:t xml:space="preserve"> with instructions and outlines to help students plan an outreach project on sun safety in agriculture. Two of the projects are geared toward working with local elementary and middle schools. The third project is designed to reach community members. </w:t>
      </w:r>
    </w:p>
    <w:p w14:paraId="427B3B68" w14:textId="77777777" w:rsidR="0030744E" w:rsidRDefault="0030744E" w:rsidP="0030744E">
      <w:pPr>
        <w:pStyle w:val="NoSpacing"/>
        <w:ind w:left="-720"/>
        <w:rPr>
          <w:rFonts w:ascii="Montserrat" w:hAnsi="Montserrat"/>
          <w:sz w:val="18"/>
          <w:szCs w:val="18"/>
        </w:rPr>
      </w:pPr>
    </w:p>
    <w:p w14:paraId="5636FA7B" w14:textId="3F61E7F7" w:rsidR="0030744E" w:rsidRPr="0030744E" w:rsidRDefault="0030744E" w:rsidP="0030744E">
      <w:pPr>
        <w:pStyle w:val="NoSpacing"/>
        <w:ind w:left="-720"/>
        <w:rPr>
          <w:rFonts w:ascii="Anton" w:hAnsi="Anton"/>
          <w:color w:val="E1251B"/>
          <w:sz w:val="20"/>
          <w:szCs w:val="20"/>
        </w:rPr>
      </w:pPr>
      <w:r>
        <w:rPr>
          <w:rFonts w:ascii="Anton" w:hAnsi="Anton"/>
          <w:color w:val="E1251B"/>
          <w:sz w:val="20"/>
          <w:szCs w:val="20"/>
        </w:rPr>
        <w:t xml:space="preserve">National </w:t>
      </w:r>
      <w:r w:rsidR="0029575C">
        <w:rPr>
          <w:rFonts w:ascii="Anton" w:hAnsi="Anton"/>
          <w:color w:val="E1251B"/>
          <w:sz w:val="20"/>
          <w:szCs w:val="20"/>
        </w:rPr>
        <w:t>Quality Chapter Standards</w:t>
      </w:r>
      <w:r>
        <w:rPr>
          <w:rFonts w:ascii="Anton" w:hAnsi="Anton"/>
          <w:color w:val="E1251B"/>
          <w:sz w:val="20"/>
          <w:szCs w:val="20"/>
        </w:rPr>
        <w:t xml:space="preserve">: </w:t>
      </w:r>
    </w:p>
    <w:p w14:paraId="610C56DE" w14:textId="1AD1CD64" w:rsidR="0030744E" w:rsidRDefault="0030744E" w:rsidP="00436468">
      <w:pPr>
        <w:pStyle w:val="Style2"/>
      </w:pPr>
      <w:r>
        <w:t xml:space="preserve">The following standards are met with each project: </w:t>
      </w:r>
    </w:p>
    <w:p w14:paraId="33E6887A" w14:textId="5E0F53EF" w:rsidR="0030744E" w:rsidRDefault="0030744E" w:rsidP="0030744E">
      <w:pPr>
        <w:pStyle w:val="NoSpacing"/>
        <w:numPr>
          <w:ilvl w:val="0"/>
          <w:numId w:val="1"/>
        </w:numPr>
        <w:rPr>
          <w:rFonts w:ascii="Montserrat" w:hAnsi="Montserrat"/>
          <w:sz w:val="18"/>
          <w:szCs w:val="18"/>
        </w:rPr>
      </w:pPr>
      <w:r>
        <w:rPr>
          <w:rFonts w:ascii="Montserrat" w:hAnsi="Montserrat"/>
          <w:sz w:val="18"/>
          <w:szCs w:val="18"/>
        </w:rPr>
        <w:t>Project 1 – Reading for a Sun</w:t>
      </w:r>
      <w:r w:rsidR="00CF5E28">
        <w:rPr>
          <w:rFonts w:ascii="Montserrat" w:hAnsi="Montserrat"/>
          <w:sz w:val="18"/>
          <w:szCs w:val="18"/>
        </w:rPr>
        <w:t>-</w:t>
      </w:r>
      <w:r>
        <w:rPr>
          <w:rFonts w:ascii="Montserrat" w:hAnsi="Montserrat"/>
          <w:sz w:val="18"/>
          <w:szCs w:val="18"/>
        </w:rPr>
        <w:t>Safe Life</w:t>
      </w:r>
      <w:r w:rsidR="00C878AE">
        <w:rPr>
          <w:rFonts w:ascii="Montserrat" w:hAnsi="Montserrat"/>
          <w:sz w:val="18"/>
          <w:szCs w:val="18"/>
        </w:rPr>
        <w:t xml:space="preserve"> in Agriculture</w:t>
      </w:r>
    </w:p>
    <w:p w14:paraId="6BD3AE19" w14:textId="0D497B83" w:rsidR="0030744E" w:rsidRDefault="0030744E" w:rsidP="0030744E">
      <w:pPr>
        <w:pStyle w:val="NoSpacing"/>
        <w:numPr>
          <w:ilvl w:val="1"/>
          <w:numId w:val="1"/>
        </w:numPr>
        <w:rPr>
          <w:rFonts w:ascii="Montserrat" w:hAnsi="Montserrat"/>
          <w:sz w:val="18"/>
          <w:szCs w:val="18"/>
        </w:rPr>
      </w:pPr>
      <w:r>
        <w:rPr>
          <w:rFonts w:ascii="Montserrat" w:hAnsi="Montserrat"/>
          <w:sz w:val="18"/>
          <w:szCs w:val="18"/>
        </w:rPr>
        <w:t xml:space="preserve">Strengthening </w:t>
      </w:r>
      <w:r w:rsidR="006C52AC">
        <w:rPr>
          <w:rFonts w:ascii="Montserrat" w:hAnsi="Montserrat"/>
          <w:sz w:val="18"/>
          <w:szCs w:val="18"/>
        </w:rPr>
        <w:t>Agriculture</w:t>
      </w:r>
      <w:r>
        <w:rPr>
          <w:rFonts w:ascii="Montserrat" w:hAnsi="Montserrat"/>
          <w:sz w:val="18"/>
          <w:szCs w:val="18"/>
        </w:rPr>
        <w:t>: Agricultural Literacy</w:t>
      </w:r>
    </w:p>
    <w:p w14:paraId="632B0D86" w14:textId="7147E42B" w:rsidR="0030744E" w:rsidRDefault="0030744E" w:rsidP="0030744E">
      <w:pPr>
        <w:pStyle w:val="NoSpacing"/>
        <w:numPr>
          <w:ilvl w:val="0"/>
          <w:numId w:val="1"/>
        </w:numPr>
        <w:rPr>
          <w:rFonts w:ascii="Montserrat" w:hAnsi="Montserrat"/>
          <w:sz w:val="18"/>
          <w:szCs w:val="18"/>
        </w:rPr>
      </w:pPr>
      <w:r>
        <w:rPr>
          <w:rFonts w:ascii="Montserrat" w:hAnsi="Montserrat"/>
          <w:sz w:val="18"/>
          <w:szCs w:val="18"/>
        </w:rPr>
        <w:t>Project 2 – Rotating Through Sun Safety in Agriculture</w:t>
      </w:r>
    </w:p>
    <w:p w14:paraId="70A990C9" w14:textId="47CB5312" w:rsidR="0030744E" w:rsidRDefault="00C878AE" w:rsidP="0030744E">
      <w:pPr>
        <w:pStyle w:val="NoSpacing"/>
        <w:numPr>
          <w:ilvl w:val="1"/>
          <w:numId w:val="1"/>
        </w:numPr>
        <w:rPr>
          <w:rFonts w:ascii="Montserrat" w:hAnsi="Montserrat"/>
          <w:sz w:val="18"/>
          <w:szCs w:val="18"/>
        </w:rPr>
      </w:pPr>
      <w:r>
        <w:rPr>
          <w:rFonts w:ascii="Montserrat" w:hAnsi="Montserrat"/>
          <w:sz w:val="18"/>
          <w:szCs w:val="18"/>
        </w:rPr>
        <w:t>Growing Leaders: Healthy Lifestyle</w:t>
      </w:r>
    </w:p>
    <w:p w14:paraId="294021B6" w14:textId="5ACB70F5" w:rsidR="00C878AE" w:rsidRDefault="00C878AE" w:rsidP="0030744E">
      <w:pPr>
        <w:pStyle w:val="NoSpacing"/>
        <w:numPr>
          <w:ilvl w:val="1"/>
          <w:numId w:val="1"/>
        </w:numPr>
        <w:rPr>
          <w:rFonts w:ascii="Montserrat" w:hAnsi="Montserrat"/>
          <w:sz w:val="18"/>
          <w:szCs w:val="18"/>
        </w:rPr>
      </w:pPr>
      <w:r>
        <w:rPr>
          <w:rFonts w:ascii="Montserrat" w:hAnsi="Montserrat"/>
          <w:sz w:val="18"/>
          <w:szCs w:val="18"/>
        </w:rPr>
        <w:t>Strengthening Agriculture: Safety</w:t>
      </w:r>
    </w:p>
    <w:p w14:paraId="65AB511A" w14:textId="642F0FDB" w:rsidR="00C878AE" w:rsidRDefault="00C878AE" w:rsidP="0030744E">
      <w:pPr>
        <w:pStyle w:val="NoSpacing"/>
        <w:numPr>
          <w:ilvl w:val="1"/>
          <w:numId w:val="1"/>
        </w:numPr>
        <w:rPr>
          <w:rFonts w:ascii="Montserrat" w:hAnsi="Montserrat"/>
          <w:sz w:val="18"/>
          <w:szCs w:val="18"/>
        </w:rPr>
      </w:pPr>
      <w:r>
        <w:rPr>
          <w:rFonts w:ascii="Montserrat" w:hAnsi="Montserrat"/>
          <w:sz w:val="18"/>
          <w:szCs w:val="18"/>
        </w:rPr>
        <w:t xml:space="preserve">Strengthening Agriculture: Agricultural </w:t>
      </w:r>
      <w:r w:rsidR="0052174C">
        <w:rPr>
          <w:rFonts w:ascii="Montserrat" w:hAnsi="Montserrat"/>
          <w:sz w:val="18"/>
          <w:szCs w:val="18"/>
        </w:rPr>
        <w:t>Literacy</w:t>
      </w:r>
    </w:p>
    <w:p w14:paraId="7B869194" w14:textId="24C8CF15" w:rsidR="00C878AE" w:rsidRDefault="00C878AE" w:rsidP="00C878AE">
      <w:pPr>
        <w:pStyle w:val="NoSpacing"/>
        <w:numPr>
          <w:ilvl w:val="0"/>
          <w:numId w:val="1"/>
        </w:numPr>
        <w:rPr>
          <w:rFonts w:ascii="Montserrat" w:hAnsi="Montserrat"/>
          <w:sz w:val="18"/>
          <w:szCs w:val="18"/>
        </w:rPr>
      </w:pPr>
      <w:r>
        <w:rPr>
          <w:rFonts w:ascii="Montserrat" w:hAnsi="Montserrat"/>
          <w:sz w:val="18"/>
          <w:szCs w:val="18"/>
        </w:rPr>
        <w:t>Project 3 – Reaching More Sun Safety in Agriculture</w:t>
      </w:r>
    </w:p>
    <w:p w14:paraId="6C394ED1" w14:textId="0E00648B" w:rsidR="00436468" w:rsidRDefault="00436468" w:rsidP="00C878AE">
      <w:pPr>
        <w:pStyle w:val="NoSpacing"/>
        <w:numPr>
          <w:ilvl w:val="1"/>
          <w:numId w:val="1"/>
        </w:numPr>
        <w:rPr>
          <w:rFonts w:ascii="Montserrat" w:hAnsi="Montserrat"/>
          <w:sz w:val="18"/>
          <w:szCs w:val="18"/>
        </w:rPr>
      </w:pPr>
      <w:r>
        <w:rPr>
          <w:rFonts w:ascii="Montserrat" w:hAnsi="Montserrat"/>
          <w:sz w:val="18"/>
          <w:szCs w:val="18"/>
        </w:rPr>
        <w:t xml:space="preserve">Strengthening Agriculture: Agricultural </w:t>
      </w:r>
      <w:r w:rsidR="0052174C">
        <w:rPr>
          <w:rFonts w:ascii="Montserrat" w:hAnsi="Montserrat"/>
          <w:sz w:val="18"/>
          <w:szCs w:val="18"/>
        </w:rPr>
        <w:t>Literacy</w:t>
      </w:r>
    </w:p>
    <w:p w14:paraId="5F405EBE" w14:textId="77777777" w:rsidR="00436468" w:rsidRDefault="00436468" w:rsidP="00220CB9">
      <w:pPr>
        <w:pStyle w:val="NoSpacing"/>
        <w:ind w:left="-720"/>
        <w:rPr>
          <w:rFonts w:ascii="Montserrat" w:hAnsi="Montserrat"/>
          <w:sz w:val="18"/>
          <w:szCs w:val="18"/>
        </w:rPr>
      </w:pPr>
    </w:p>
    <w:p w14:paraId="3908D111" w14:textId="72F034EE" w:rsidR="00220CB9" w:rsidRDefault="00220CB9" w:rsidP="00220CB9">
      <w:pPr>
        <w:pStyle w:val="Style1"/>
      </w:pPr>
      <w:r>
        <w:t>Resources:</w:t>
      </w:r>
    </w:p>
    <w:p w14:paraId="5786CE74" w14:textId="77777777" w:rsidR="00EA5C54" w:rsidRDefault="00220CB9" w:rsidP="006B7396">
      <w:pPr>
        <w:pStyle w:val="Style2"/>
      </w:pPr>
      <w:r>
        <w:t>While it is important for FFA members and agriculture students to take ownership over their chosen project</w:t>
      </w:r>
      <w:r w:rsidR="00CF5E28">
        <w:t>s</w:t>
      </w:r>
      <w:r>
        <w:t>, there are guides and activity sheets included in this resource that can be used. Specific details are omitted to allow planning members/students to be creative and innovative while meeting</w:t>
      </w:r>
      <w:r w:rsidR="00CF5E28">
        <w:t xml:space="preserve"> the</w:t>
      </w:r>
      <w:r>
        <w:t xml:space="preserve"> specific needs of their audience. FFA members and agriculture students are encouraged to develop their own content based on what they’ve learned from the two lessons connected to this activity guide and further research on sun safety in agriculture.</w:t>
      </w:r>
      <w:r w:rsidR="006B7396">
        <w:t xml:space="preserve"> Find the two lesson plans here: </w:t>
      </w:r>
      <w:hyperlink r:id="rId8" w:history="1">
        <w:r w:rsidR="006B7396" w:rsidRPr="00316A1D">
          <w:rPr>
            <w:rStyle w:val="Hyperlink"/>
          </w:rPr>
          <w:t>https://ffa.box.com/s/o1sgjka9ucu52lkbqiy80bq0ac2ixltu</w:t>
        </w:r>
      </w:hyperlink>
      <w:r w:rsidR="00EA5C54">
        <w:t xml:space="preserve">. </w:t>
      </w:r>
    </w:p>
    <w:p w14:paraId="614307B0" w14:textId="4B56AF10" w:rsidR="00220CB9" w:rsidRDefault="00220CB9" w:rsidP="006B7396">
      <w:pPr>
        <w:pStyle w:val="Style2"/>
      </w:pPr>
      <w:r>
        <w:t>The National FFA Organization also has Experience Planning Guides available to help FFA members and agriculture students navigate the planning process for an advocacy event/project. These planning guides can be used in tandem with the project guide</w:t>
      </w:r>
      <w:r w:rsidR="00433CE5">
        <w:t>s</w:t>
      </w:r>
      <w:r>
        <w:t xml:space="preserve"> in this resource. </w:t>
      </w:r>
    </w:p>
    <w:p w14:paraId="1922C250" w14:textId="77777777" w:rsidR="00220CB9" w:rsidRDefault="00220CB9" w:rsidP="00220CB9">
      <w:pPr>
        <w:pStyle w:val="Style2"/>
      </w:pPr>
    </w:p>
    <w:p w14:paraId="40E5FFFF" w14:textId="1B31A167" w:rsidR="00220CB9" w:rsidRDefault="00220CB9" w:rsidP="00220CB9">
      <w:pPr>
        <w:pStyle w:val="Style2"/>
      </w:pPr>
      <w:r>
        <w:t xml:space="preserve">Helpful Experience Planning Guides </w:t>
      </w:r>
      <w:r w:rsidR="0029575C">
        <w:t xml:space="preserve">that can be used with the activities </w:t>
      </w:r>
      <w:r>
        <w:t>include:</w:t>
      </w:r>
    </w:p>
    <w:p w14:paraId="22E401A0" w14:textId="5FE95C9E" w:rsidR="00220CB9" w:rsidRDefault="00220CB9" w:rsidP="00220CB9">
      <w:pPr>
        <w:pStyle w:val="Style2"/>
        <w:numPr>
          <w:ilvl w:val="0"/>
          <w:numId w:val="4"/>
        </w:numPr>
      </w:pPr>
      <w:r>
        <w:t xml:space="preserve">Community: </w:t>
      </w:r>
      <w:hyperlink r:id="rId9" w:history="1">
        <w:r w:rsidRPr="00537E64">
          <w:rPr>
            <w:rStyle w:val="Hyperlink"/>
          </w:rPr>
          <w:t>https://</w:t>
        </w:r>
        <w:r w:rsidR="00CF5E28" w:rsidRPr="00537E64">
          <w:rPr>
            <w:rStyle w:val="Hyperlink"/>
          </w:rPr>
          <w:t>FFA</w:t>
        </w:r>
        <w:r w:rsidRPr="00537E64">
          <w:rPr>
            <w:rStyle w:val="Hyperlink"/>
          </w:rPr>
          <w:t>.box.com/s/h00vhd4datspx6mmcet2uf2q2jgxew5s</w:t>
        </w:r>
      </w:hyperlink>
      <w:r>
        <w:t xml:space="preserve"> </w:t>
      </w:r>
    </w:p>
    <w:p w14:paraId="43CF3867" w14:textId="2261509B" w:rsidR="00220CB9" w:rsidRDefault="00220CB9" w:rsidP="00220CB9">
      <w:pPr>
        <w:pStyle w:val="Style2"/>
        <w:numPr>
          <w:ilvl w:val="0"/>
          <w:numId w:val="4"/>
        </w:numPr>
      </w:pPr>
      <w:r>
        <w:t xml:space="preserve">Peers: </w:t>
      </w:r>
      <w:hyperlink r:id="rId10" w:history="1">
        <w:r w:rsidRPr="00537E64">
          <w:rPr>
            <w:rStyle w:val="Hyperlink"/>
          </w:rPr>
          <w:t>https://</w:t>
        </w:r>
        <w:r w:rsidR="00CF5E28" w:rsidRPr="00537E64">
          <w:rPr>
            <w:rStyle w:val="Hyperlink"/>
          </w:rPr>
          <w:t>FFA</w:t>
        </w:r>
        <w:r w:rsidRPr="00537E64">
          <w:rPr>
            <w:rStyle w:val="Hyperlink"/>
          </w:rPr>
          <w:t>.box.com/s/4awqoevvdyoi159pco4lxrcfq9bujpf2</w:t>
        </w:r>
      </w:hyperlink>
      <w:r>
        <w:t xml:space="preserve"> </w:t>
      </w:r>
    </w:p>
    <w:p w14:paraId="753103D5" w14:textId="544DC923" w:rsidR="00220CB9" w:rsidRDefault="00220CB9" w:rsidP="00220CB9">
      <w:pPr>
        <w:pStyle w:val="Style2"/>
        <w:numPr>
          <w:ilvl w:val="0"/>
          <w:numId w:val="4"/>
        </w:numPr>
      </w:pPr>
      <w:r>
        <w:t xml:space="preserve">Elementary: </w:t>
      </w:r>
      <w:hyperlink r:id="rId11" w:history="1">
        <w:r w:rsidRPr="00537E64">
          <w:rPr>
            <w:rStyle w:val="Hyperlink"/>
          </w:rPr>
          <w:t>https://</w:t>
        </w:r>
        <w:r w:rsidR="00CF5E28" w:rsidRPr="00537E64">
          <w:rPr>
            <w:rStyle w:val="Hyperlink"/>
          </w:rPr>
          <w:t>FFA</w:t>
        </w:r>
        <w:r w:rsidRPr="00537E64">
          <w:rPr>
            <w:rStyle w:val="Hyperlink"/>
          </w:rPr>
          <w:t>.box.com/s/rd8oiqiat5ahwnzqkdd28zeor4lc74uv</w:t>
        </w:r>
      </w:hyperlink>
      <w:r>
        <w:t xml:space="preserve"> </w:t>
      </w:r>
    </w:p>
    <w:p w14:paraId="6E27D087" w14:textId="77777777" w:rsidR="00220CB9" w:rsidRDefault="00220CB9" w:rsidP="00513494">
      <w:pPr>
        <w:pStyle w:val="Style2"/>
      </w:pPr>
    </w:p>
    <w:p w14:paraId="58DA20D6" w14:textId="339E4BC1" w:rsidR="00F12DFC" w:rsidRDefault="00F12DFC" w:rsidP="00513494">
      <w:pPr>
        <w:pStyle w:val="Style2"/>
      </w:pPr>
      <w:r>
        <w:t xml:space="preserve">National FFA has a variety of grants that FFA chapters can apply for to help cover the cost of materials if hosting an agriculture sun safety day. Be sure to check these out! </w:t>
      </w:r>
    </w:p>
    <w:p w14:paraId="074C4A6B" w14:textId="50336C54" w:rsidR="00F12DFC" w:rsidRDefault="00F12DFC" w:rsidP="00F12DFC">
      <w:pPr>
        <w:pStyle w:val="Style2"/>
        <w:numPr>
          <w:ilvl w:val="0"/>
          <w:numId w:val="8"/>
        </w:numPr>
      </w:pPr>
      <w:r>
        <w:t xml:space="preserve">Grants for Growing: </w:t>
      </w:r>
      <w:hyperlink r:id="rId12" w:history="1">
        <w:r w:rsidR="00CF5E28">
          <w:rPr>
            <w:rStyle w:val="Hyperlink"/>
          </w:rPr>
          <w:t>FFA</w:t>
        </w:r>
        <w:r w:rsidR="00CF5E28" w:rsidRPr="00971DE4">
          <w:rPr>
            <w:rStyle w:val="Hyperlink"/>
          </w:rPr>
          <w:t>.org/grants-for-growing/</w:t>
        </w:r>
      </w:hyperlink>
    </w:p>
    <w:p w14:paraId="67A60656" w14:textId="77777777" w:rsidR="00FE4C62" w:rsidRDefault="00F12DFC" w:rsidP="00220CB9">
      <w:pPr>
        <w:pStyle w:val="Style2"/>
        <w:numPr>
          <w:ilvl w:val="0"/>
          <w:numId w:val="8"/>
        </w:numPr>
      </w:pPr>
      <w:r>
        <w:t xml:space="preserve">Living to Serve: </w:t>
      </w:r>
      <w:hyperlink r:id="rId13" w:history="1">
        <w:r w:rsidR="00CF5E28">
          <w:rPr>
            <w:rStyle w:val="Hyperlink"/>
          </w:rPr>
          <w:t>FFA</w:t>
        </w:r>
        <w:r w:rsidR="00CF5E28" w:rsidRPr="00971DE4">
          <w:rPr>
            <w:rStyle w:val="Hyperlink"/>
          </w:rPr>
          <w:t>.org/</w:t>
        </w:r>
        <w:proofErr w:type="spellStart"/>
        <w:r w:rsidR="00CF5E28" w:rsidRPr="00971DE4">
          <w:rPr>
            <w:rStyle w:val="Hyperlink"/>
          </w:rPr>
          <w:t>livingtoserve</w:t>
        </w:r>
        <w:proofErr w:type="spellEnd"/>
        <w:r w:rsidR="00CF5E28" w:rsidRPr="00971DE4">
          <w:rPr>
            <w:rStyle w:val="Hyperlink"/>
          </w:rPr>
          <w:t>/</w:t>
        </w:r>
      </w:hyperlink>
      <w:r>
        <w:t xml:space="preserve"> </w:t>
      </w:r>
    </w:p>
    <w:p w14:paraId="38B27794" w14:textId="77777777" w:rsidR="00FE4C62" w:rsidRDefault="00FE4C62" w:rsidP="00FE4C62">
      <w:pPr>
        <w:pStyle w:val="Style2"/>
        <w:ind w:left="0"/>
      </w:pPr>
    </w:p>
    <w:p w14:paraId="313BCA72" w14:textId="77777777" w:rsidR="006B7396" w:rsidRDefault="00FE4C62" w:rsidP="00FE4C62">
      <w:pPr>
        <w:pStyle w:val="Style2"/>
      </w:pPr>
      <w:r>
        <w:t>Find all handouts and activity instructions pulled out here:</w:t>
      </w:r>
    </w:p>
    <w:p w14:paraId="729254DF" w14:textId="77777777" w:rsidR="006B7396" w:rsidRDefault="006B7396" w:rsidP="00FE4C62">
      <w:pPr>
        <w:pStyle w:val="Style2"/>
      </w:pPr>
      <w:hyperlink r:id="rId14" w:history="1">
        <w:r w:rsidRPr="00316A1D">
          <w:rPr>
            <w:rStyle w:val="Hyperlink"/>
          </w:rPr>
          <w:t>https://ffa.box.com/s/3vqfofmy6m3jfci1i5jmcq1sd62hsr0g</w:t>
        </w:r>
      </w:hyperlink>
      <w:r>
        <w:t xml:space="preserve"> (Word | PDF)</w:t>
      </w:r>
    </w:p>
    <w:p w14:paraId="0BB216B0" w14:textId="5C052C3C" w:rsidR="00220CB9" w:rsidRDefault="001D2D85" w:rsidP="00FE4C62">
      <w:pPr>
        <w:pStyle w:val="Style2"/>
      </w:pPr>
      <w:hyperlink r:id="rId15" w:history="1">
        <w:r w:rsidRPr="00316A1D">
          <w:rPr>
            <w:rStyle w:val="Hyperlink"/>
          </w:rPr>
          <w:t>https://drive.google.com/drive/folders/1kG00ySF4QP3AVB2NzyBqXw_jBm1rULAo?usp=sharing</w:t>
        </w:r>
      </w:hyperlink>
      <w:r>
        <w:t xml:space="preserve"> (Google)</w:t>
      </w:r>
      <w:r w:rsidR="00220CB9">
        <w:br w:type="page"/>
      </w:r>
    </w:p>
    <w:p w14:paraId="5D7E7D4F" w14:textId="3F21F910" w:rsidR="00436468" w:rsidRDefault="00436468" w:rsidP="00436468">
      <w:pPr>
        <w:pStyle w:val="Style1"/>
      </w:pPr>
      <w:r>
        <w:lastRenderedPageBreak/>
        <w:t>Project 1 – Reading for a Sun</w:t>
      </w:r>
      <w:r w:rsidR="00CF5E28">
        <w:t>-</w:t>
      </w:r>
      <w:r>
        <w:t>Safe Life in Agriculture</w:t>
      </w:r>
    </w:p>
    <w:tbl>
      <w:tblPr>
        <w:tblStyle w:val="TableGrid"/>
        <w:tblW w:w="10885" w:type="dxa"/>
        <w:tblInd w:w="-720" w:type="dxa"/>
        <w:tblLook w:val="04A0" w:firstRow="1" w:lastRow="0" w:firstColumn="1" w:lastColumn="0" w:noHBand="0" w:noVBand="1"/>
      </w:tblPr>
      <w:tblGrid>
        <w:gridCol w:w="2245"/>
        <w:gridCol w:w="8640"/>
      </w:tblGrid>
      <w:tr w:rsidR="007B1BE3" w14:paraId="2B89642E" w14:textId="77777777" w:rsidTr="00ED661C">
        <w:tc>
          <w:tcPr>
            <w:tcW w:w="2245" w:type="dxa"/>
          </w:tcPr>
          <w:p w14:paraId="0C5427F2" w14:textId="5C969F23" w:rsidR="007B1BE3" w:rsidRDefault="007B1BE3" w:rsidP="00436468">
            <w:pPr>
              <w:pStyle w:val="Style2"/>
              <w:ind w:left="0"/>
            </w:pPr>
            <w:r>
              <w:t>Purpose:</w:t>
            </w:r>
          </w:p>
        </w:tc>
        <w:tc>
          <w:tcPr>
            <w:tcW w:w="8640" w:type="dxa"/>
          </w:tcPr>
          <w:p w14:paraId="138D3726" w14:textId="47E74864" w:rsidR="007B1BE3" w:rsidRDefault="007B1BE3" w:rsidP="00436468">
            <w:pPr>
              <w:pStyle w:val="Style2"/>
              <w:ind w:left="0"/>
            </w:pPr>
            <w:r>
              <w:t>Introduce elementary students to agriculture and sun safety through storytelling, discussion and creativity.</w:t>
            </w:r>
          </w:p>
        </w:tc>
      </w:tr>
      <w:tr w:rsidR="00436468" w14:paraId="5B25CDDB" w14:textId="77777777" w:rsidTr="00ED661C">
        <w:tc>
          <w:tcPr>
            <w:tcW w:w="2245" w:type="dxa"/>
          </w:tcPr>
          <w:p w14:paraId="4F05095B" w14:textId="5672A77D" w:rsidR="00436468" w:rsidRDefault="00436468" w:rsidP="00436468">
            <w:pPr>
              <w:pStyle w:val="Style2"/>
              <w:ind w:left="0"/>
            </w:pPr>
            <w:r>
              <w:t>Audience</w:t>
            </w:r>
            <w:r w:rsidR="00ED661C">
              <w:t>:</w:t>
            </w:r>
          </w:p>
        </w:tc>
        <w:tc>
          <w:tcPr>
            <w:tcW w:w="8640" w:type="dxa"/>
          </w:tcPr>
          <w:p w14:paraId="0F44BD7B" w14:textId="385CE244" w:rsidR="00436468" w:rsidRDefault="00436468" w:rsidP="00436468">
            <w:pPr>
              <w:pStyle w:val="Style2"/>
              <w:ind w:left="0"/>
            </w:pPr>
            <w:r>
              <w:t xml:space="preserve">Local elementary school; Pre-K classes; Grades K-3 </w:t>
            </w:r>
          </w:p>
        </w:tc>
      </w:tr>
      <w:tr w:rsidR="00980656" w14:paraId="1CA72861" w14:textId="77777777" w:rsidTr="00ED661C">
        <w:tc>
          <w:tcPr>
            <w:tcW w:w="2245" w:type="dxa"/>
          </w:tcPr>
          <w:p w14:paraId="010F1629" w14:textId="0EE95256" w:rsidR="00980656" w:rsidRDefault="00980656" w:rsidP="00436468">
            <w:pPr>
              <w:pStyle w:val="Style2"/>
              <w:ind w:left="0"/>
            </w:pPr>
            <w:r>
              <w:t>Materials:</w:t>
            </w:r>
          </w:p>
        </w:tc>
        <w:tc>
          <w:tcPr>
            <w:tcW w:w="8640" w:type="dxa"/>
          </w:tcPr>
          <w:p w14:paraId="58B2EFBE" w14:textId="155CC151" w:rsidR="00980656" w:rsidRDefault="00980656" w:rsidP="00980656">
            <w:pPr>
              <w:pStyle w:val="Style2"/>
              <w:numPr>
                <w:ilvl w:val="0"/>
                <w:numId w:val="3"/>
              </w:numPr>
              <w:ind w:left="433"/>
            </w:pPr>
            <w:r>
              <w:t>An agricultural</w:t>
            </w:r>
            <w:r w:rsidR="00CF5E28">
              <w:t>-</w:t>
            </w:r>
            <w:r>
              <w:t>themed picture book to read</w:t>
            </w:r>
          </w:p>
          <w:p w14:paraId="54FE344B" w14:textId="418C3AC5" w:rsidR="00980656" w:rsidRDefault="00473206" w:rsidP="00980656">
            <w:pPr>
              <w:pStyle w:val="Style2"/>
              <w:numPr>
                <w:ilvl w:val="0"/>
                <w:numId w:val="3"/>
              </w:numPr>
              <w:ind w:left="433"/>
            </w:pPr>
            <w:r>
              <w:t>“</w:t>
            </w:r>
            <w:hyperlink w:anchor="HighFive" w:history="1">
              <w:r w:rsidR="002312FB" w:rsidRPr="002312FB">
                <w:rPr>
                  <w:rStyle w:val="Hyperlink"/>
                </w:rPr>
                <w:t>High Five Sun-Safety Practices</w:t>
              </w:r>
            </w:hyperlink>
            <w:r>
              <w:t>”</w:t>
            </w:r>
            <w:r w:rsidR="00980656">
              <w:t xml:space="preserve"> printed to display</w:t>
            </w:r>
          </w:p>
          <w:p w14:paraId="7843F367" w14:textId="2271067C" w:rsidR="00980656" w:rsidRDefault="00473206" w:rsidP="00980656">
            <w:pPr>
              <w:pStyle w:val="Style2"/>
              <w:numPr>
                <w:ilvl w:val="0"/>
                <w:numId w:val="3"/>
              </w:numPr>
              <w:ind w:left="433"/>
            </w:pPr>
            <w:r>
              <w:t>“</w:t>
            </w:r>
            <w:hyperlink w:anchor="SunSafeColoring" w:history="1">
              <w:r w:rsidRPr="00473206">
                <w:rPr>
                  <w:rStyle w:val="Hyperlink"/>
                </w:rPr>
                <w:t>Sun</w:t>
              </w:r>
              <w:r w:rsidR="00CF5E28">
                <w:rPr>
                  <w:rStyle w:val="Hyperlink"/>
                </w:rPr>
                <w:t>-</w:t>
              </w:r>
              <w:r w:rsidRPr="00473206">
                <w:rPr>
                  <w:rStyle w:val="Hyperlink"/>
                </w:rPr>
                <w:t>Safe Coloring</w:t>
              </w:r>
            </w:hyperlink>
            <w:r>
              <w:t>”</w:t>
            </w:r>
            <w:r w:rsidR="00980656">
              <w:t xml:space="preserve"> printed for the number of students being taught</w:t>
            </w:r>
            <w:r>
              <w:t xml:space="preserve"> (one per student)</w:t>
            </w:r>
          </w:p>
          <w:p w14:paraId="3AD1C609" w14:textId="07BC0361" w:rsidR="00980656" w:rsidRDefault="00980656" w:rsidP="00980656">
            <w:pPr>
              <w:pStyle w:val="Style2"/>
              <w:numPr>
                <w:ilvl w:val="0"/>
                <w:numId w:val="3"/>
              </w:numPr>
              <w:ind w:left="433"/>
            </w:pPr>
            <w:r>
              <w:t>Crayons/markers/colored pencils</w:t>
            </w:r>
          </w:p>
        </w:tc>
      </w:tr>
      <w:tr w:rsidR="007B1BE3" w14:paraId="6A386870" w14:textId="77777777" w:rsidTr="00ED661C">
        <w:tc>
          <w:tcPr>
            <w:tcW w:w="2245" w:type="dxa"/>
          </w:tcPr>
          <w:p w14:paraId="0B729ACD" w14:textId="33FD6241" w:rsidR="007B1BE3" w:rsidRDefault="00BA6E6D" w:rsidP="00436468">
            <w:pPr>
              <w:pStyle w:val="Style2"/>
              <w:ind w:left="0"/>
            </w:pPr>
            <w:r>
              <w:t>Project Outline</w:t>
            </w:r>
            <w:r w:rsidR="007B1BE3">
              <w:t>:</w:t>
            </w:r>
          </w:p>
        </w:tc>
        <w:tc>
          <w:tcPr>
            <w:tcW w:w="8640" w:type="dxa"/>
          </w:tcPr>
          <w:p w14:paraId="4CA490D9" w14:textId="09A11B27" w:rsidR="00BA6E6D" w:rsidRDefault="00BA6E6D" w:rsidP="007B1BE3">
            <w:pPr>
              <w:pStyle w:val="Style2"/>
              <w:numPr>
                <w:ilvl w:val="0"/>
                <w:numId w:val="2"/>
              </w:numPr>
              <w:ind w:left="433"/>
            </w:pPr>
            <w:r>
              <w:t xml:space="preserve">Select a team of FFA members or agriculture students to manage this project. If you are visiting a local elementary school with several classes, you could create multiple teams of members/students to visit multiple classes. </w:t>
            </w:r>
          </w:p>
          <w:p w14:paraId="606A660E" w14:textId="65129684" w:rsidR="007B1BE3" w:rsidRDefault="007B1BE3" w:rsidP="007B1BE3">
            <w:pPr>
              <w:pStyle w:val="Style2"/>
              <w:numPr>
                <w:ilvl w:val="0"/>
                <w:numId w:val="2"/>
              </w:numPr>
              <w:ind w:left="433"/>
            </w:pPr>
            <w:r>
              <w:t xml:space="preserve">Find a local elementary school, pre-K class or other K-3 setting to partner with for this project. Connecting with your local elementary school(s) that feed into your high school is a great way to have FFA introduced to students at a young age. </w:t>
            </w:r>
          </w:p>
          <w:p w14:paraId="35061AFC" w14:textId="78F4618B" w:rsidR="007B1BE3" w:rsidRDefault="007B1BE3" w:rsidP="007B1BE3">
            <w:pPr>
              <w:pStyle w:val="Style2"/>
              <w:numPr>
                <w:ilvl w:val="0"/>
                <w:numId w:val="2"/>
              </w:numPr>
              <w:ind w:left="433"/>
            </w:pPr>
            <w:r>
              <w:t xml:space="preserve">Choose an agriculture-related picture book to read to your partnering </w:t>
            </w:r>
            <w:r w:rsidR="00ED661C">
              <w:t>class</w:t>
            </w:r>
            <w:r>
              <w:t>. Here are several suggestions from the National Agriculture in the Classroom book list:</w:t>
            </w:r>
          </w:p>
          <w:p w14:paraId="1B82BC0C" w14:textId="77777777" w:rsidR="007B1BE3" w:rsidRDefault="007B1BE3" w:rsidP="007B1BE3">
            <w:pPr>
              <w:pStyle w:val="Style2"/>
              <w:numPr>
                <w:ilvl w:val="1"/>
                <w:numId w:val="2"/>
              </w:numPr>
              <w:ind w:left="1153"/>
            </w:pPr>
            <w:r>
              <w:t>“Outdoor Farm, Indoor Farm” by Lindsay H. Metcalf</w:t>
            </w:r>
          </w:p>
          <w:p w14:paraId="33EE8E17" w14:textId="77777777" w:rsidR="007B1BE3" w:rsidRDefault="007B1BE3" w:rsidP="007B1BE3">
            <w:pPr>
              <w:pStyle w:val="Style2"/>
              <w:numPr>
                <w:ilvl w:val="1"/>
                <w:numId w:val="2"/>
              </w:numPr>
              <w:ind w:left="1153"/>
            </w:pPr>
            <w:r>
              <w:t>“Right This Very Minute” by Lisl H. Detlefsen</w:t>
            </w:r>
          </w:p>
          <w:p w14:paraId="690520EE" w14:textId="77777777" w:rsidR="007B1BE3" w:rsidRDefault="007B1BE3" w:rsidP="007B1BE3">
            <w:pPr>
              <w:pStyle w:val="Style2"/>
              <w:numPr>
                <w:ilvl w:val="1"/>
                <w:numId w:val="2"/>
              </w:numPr>
              <w:ind w:left="1153"/>
            </w:pPr>
            <w:r>
              <w:t>“Farmer Eva’s Green Garden Life” by Jacqueline Briggs Martin</w:t>
            </w:r>
          </w:p>
          <w:p w14:paraId="5249E88E" w14:textId="77777777" w:rsidR="007B1BE3" w:rsidRDefault="007B1BE3" w:rsidP="007B1BE3">
            <w:pPr>
              <w:pStyle w:val="Style2"/>
              <w:numPr>
                <w:ilvl w:val="1"/>
                <w:numId w:val="2"/>
              </w:numPr>
              <w:ind w:left="1153"/>
            </w:pPr>
            <w:r>
              <w:t xml:space="preserve">“Seasons on the Farm” by Chelsea </w:t>
            </w:r>
            <w:proofErr w:type="spellStart"/>
            <w:r>
              <w:t>Tornetto</w:t>
            </w:r>
            <w:proofErr w:type="spellEnd"/>
          </w:p>
          <w:p w14:paraId="1C01C9CE" w14:textId="126EB10A" w:rsidR="00657DE4" w:rsidRDefault="00657DE4" w:rsidP="007B1BE3">
            <w:pPr>
              <w:pStyle w:val="Style2"/>
              <w:numPr>
                <w:ilvl w:val="1"/>
                <w:numId w:val="2"/>
              </w:numPr>
              <w:ind w:left="1153"/>
            </w:pPr>
            <w:r>
              <w:t xml:space="preserve">Find more book suggestions here: </w:t>
            </w:r>
            <w:hyperlink r:id="rId16" w:history="1">
              <w:r w:rsidRPr="00971DE4">
                <w:rPr>
                  <w:rStyle w:val="Hyperlink"/>
                </w:rPr>
                <w:t>https://www.agfoundation.org/books</w:t>
              </w:r>
            </w:hyperlink>
            <w:r>
              <w:t xml:space="preserve"> </w:t>
            </w:r>
          </w:p>
          <w:p w14:paraId="1681234C" w14:textId="4273055C" w:rsidR="00BA6E6D" w:rsidRDefault="00BA6E6D" w:rsidP="00BA6E6D">
            <w:pPr>
              <w:pStyle w:val="Style2"/>
              <w:numPr>
                <w:ilvl w:val="0"/>
                <w:numId w:val="2"/>
              </w:numPr>
              <w:ind w:left="433"/>
            </w:pPr>
            <w:r>
              <w:t xml:space="preserve">Plan a short discussion to host after reading the story. </w:t>
            </w:r>
          </w:p>
          <w:p w14:paraId="2E546FCB" w14:textId="062A5823" w:rsidR="00BA6E6D" w:rsidRDefault="00BA6E6D" w:rsidP="00BA6E6D">
            <w:pPr>
              <w:pStyle w:val="Style2"/>
              <w:numPr>
                <w:ilvl w:val="1"/>
                <w:numId w:val="2"/>
              </w:numPr>
              <w:ind w:left="1153"/>
            </w:pPr>
            <w:r>
              <w:t>Explain why being safe when working in the sun is important.</w:t>
            </w:r>
          </w:p>
          <w:p w14:paraId="680BD5FC" w14:textId="4CDDC41F" w:rsidR="00BA6E6D" w:rsidRDefault="00BA6E6D" w:rsidP="00BA6E6D">
            <w:pPr>
              <w:pStyle w:val="Style2"/>
              <w:numPr>
                <w:ilvl w:val="1"/>
                <w:numId w:val="2"/>
              </w:numPr>
              <w:ind w:left="1153"/>
            </w:pPr>
            <w:r>
              <w:t xml:space="preserve">Teach the </w:t>
            </w:r>
            <w:r w:rsidR="00ED661C">
              <w:t>class</w:t>
            </w:r>
            <w:r>
              <w:t xml:space="preserve"> about the </w:t>
            </w:r>
            <w:r w:rsidR="002312FB">
              <w:t>High Five Sun-Safe Practices</w:t>
            </w:r>
            <w:r w:rsidR="00ED661C">
              <w:t>.</w:t>
            </w:r>
          </w:p>
          <w:p w14:paraId="2A8210AC" w14:textId="36B24DCD" w:rsidR="00ED661C" w:rsidRDefault="002312FB" w:rsidP="00ED661C">
            <w:pPr>
              <w:pStyle w:val="Style2"/>
              <w:numPr>
                <w:ilvl w:val="2"/>
                <w:numId w:val="2"/>
              </w:numPr>
              <w:ind w:left="1873"/>
            </w:pPr>
            <w:hyperlink w:anchor="HighFive" w:history="1">
              <w:r w:rsidRPr="002312FB">
                <w:rPr>
                  <w:rStyle w:val="Hyperlink"/>
                </w:rPr>
                <w:t>High Five Sun-Safe Practices</w:t>
              </w:r>
            </w:hyperlink>
          </w:p>
          <w:p w14:paraId="15E70F49" w14:textId="109AE251" w:rsidR="00BA6E6D" w:rsidRDefault="00BA6E6D" w:rsidP="00BA6E6D">
            <w:pPr>
              <w:pStyle w:val="Style2"/>
              <w:numPr>
                <w:ilvl w:val="1"/>
                <w:numId w:val="2"/>
              </w:numPr>
              <w:ind w:left="1153"/>
            </w:pPr>
            <w:r>
              <w:t>Observ</w:t>
            </w:r>
            <w:r w:rsidR="00ED661C">
              <w:t>e and list</w:t>
            </w:r>
            <w:r>
              <w:t xml:space="preserve"> all items related to the </w:t>
            </w:r>
            <w:r w:rsidR="002312FB">
              <w:t>High Five Sun-Safe Practices</w:t>
            </w:r>
            <w:r>
              <w:t xml:space="preserve"> that were displayed in the picture book. </w:t>
            </w:r>
          </w:p>
          <w:p w14:paraId="0DDBBA00" w14:textId="7B899D18" w:rsidR="00BA6E6D" w:rsidRDefault="00BA6E6D" w:rsidP="00BA6E6D">
            <w:pPr>
              <w:pStyle w:val="Style2"/>
              <w:numPr>
                <w:ilvl w:val="1"/>
                <w:numId w:val="2"/>
              </w:numPr>
              <w:ind w:left="1153"/>
            </w:pPr>
            <w:r>
              <w:t>Recogniz</w:t>
            </w:r>
            <w:r w:rsidR="00ED661C">
              <w:t>e and list</w:t>
            </w:r>
            <w:r>
              <w:t xml:space="preserve"> anything that was missing from the picture book that could contribute to following sun safety. </w:t>
            </w:r>
          </w:p>
          <w:p w14:paraId="7BBA28CB" w14:textId="77777777" w:rsidR="00BA6E6D" w:rsidRDefault="00ED661C" w:rsidP="00BA6E6D">
            <w:pPr>
              <w:pStyle w:val="Style2"/>
              <w:numPr>
                <w:ilvl w:val="0"/>
                <w:numId w:val="2"/>
              </w:numPr>
              <w:ind w:left="433"/>
            </w:pPr>
            <w:r>
              <w:t>These are suggested, helpful discussion questions:</w:t>
            </w:r>
          </w:p>
          <w:p w14:paraId="6B778B55" w14:textId="77777777" w:rsidR="00ED661C" w:rsidRDefault="00ED661C" w:rsidP="00ED661C">
            <w:pPr>
              <w:pStyle w:val="Style2"/>
              <w:numPr>
                <w:ilvl w:val="1"/>
                <w:numId w:val="2"/>
              </w:numPr>
              <w:ind w:left="1153"/>
            </w:pPr>
            <w:r>
              <w:t>Where did the main character work?</w:t>
            </w:r>
          </w:p>
          <w:p w14:paraId="4537F26B" w14:textId="77777777" w:rsidR="00ED661C" w:rsidRDefault="00ED661C" w:rsidP="00ED661C">
            <w:pPr>
              <w:pStyle w:val="Style2"/>
              <w:numPr>
                <w:ilvl w:val="1"/>
                <w:numId w:val="2"/>
              </w:numPr>
              <w:ind w:left="1153"/>
            </w:pPr>
            <w:r>
              <w:t>What did the main character do to stay safe in the sun?</w:t>
            </w:r>
          </w:p>
          <w:p w14:paraId="16D15FEB" w14:textId="77777777" w:rsidR="00ED661C" w:rsidRDefault="00ED661C" w:rsidP="00ED661C">
            <w:pPr>
              <w:pStyle w:val="Style2"/>
              <w:numPr>
                <w:ilvl w:val="1"/>
                <w:numId w:val="2"/>
              </w:numPr>
              <w:ind w:left="1153"/>
            </w:pPr>
            <w:r>
              <w:t>When are you outside in the sun?</w:t>
            </w:r>
          </w:p>
          <w:p w14:paraId="608C12AD" w14:textId="77777777" w:rsidR="00ED661C" w:rsidRDefault="00ED661C" w:rsidP="00ED661C">
            <w:pPr>
              <w:pStyle w:val="Style2"/>
              <w:numPr>
                <w:ilvl w:val="1"/>
                <w:numId w:val="2"/>
              </w:numPr>
              <w:ind w:left="1153"/>
            </w:pPr>
            <w:r>
              <w:t>What do you do to stay safe from the sun?</w:t>
            </w:r>
          </w:p>
          <w:p w14:paraId="3D669710" w14:textId="77777777" w:rsidR="00ED661C" w:rsidRDefault="00ED661C" w:rsidP="00ED661C">
            <w:pPr>
              <w:pStyle w:val="Style2"/>
              <w:numPr>
                <w:ilvl w:val="0"/>
                <w:numId w:val="2"/>
              </w:numPr>
              <w:ind w:left="433"/>
            </w:pPr>
            <w:r>
              <w:t>Coloring and drawing activity:</w:t>
            </w:r>
          </w:p>
          <w:p w14:paraId="7B1DBD65" w14:textId="77777777" w:rsidR="00ED661C" w:rsidRDefault="00ED661C" w:rsidP="00ED661C">
            <w:pPr>
              <w:pStyle w:val="Style2"/>
              <w:numPr>
                <w:ilvl w:val="1"/>
                <w:numId w:val="2"/>
              </w:numPr>
              <w:ind w:left="1153"/>
            </w:pPr>
            <w:r>
              <w:t>Provide each person in the class with the sun safety in agriculture coloring sheet.</w:t>
            </w:r>
          </w:p>
          <w:p w14:paraId="7E9C0B95" w14:textId="6753A21C" w:rsidR="00ED661C" w:rsidRDefault="00FC73AC" w:rsidP="00ED661C">
            <w:pPr>
              <w:pStyle w:val="Style2"/>
              <w:numPr>
                <w:ilvl w:val="2"/>
                <w:numId w:val="2"/>
              </w:numPr>
              <w:ind w:left="1873"/>
            </w:pPr>
            <w:hyperlink w:anchor="SunSafeColoring" w:history="1">
              <w:r w:rsidRPr="003C4AF1">
                <w:rPr>
                  <w:rStyle w:val="Hyperlink"/>
                </w:rPr>
                <w:t>Sun Safe Coloring</w:t>
              </w:r>
            </w:hyperlink>
          </w:p>
          <w:p w14:paraId="46A95BED" w14:textId="15252D22" w:rsidR="00ED661C" w:rsidRDefault="00ED661C" w:rsidP="00ED661C">
            <w:pPr>
              <w:pStyle w:val="Style2"/>
              <w:numPr>
                <w:ilvl w:val="1"/>
                <w:numId w:val="2"/>
              </w:numPr>
              <w:ind w:left="1153"/>
            </w:pPr>
            <w:r>
              <w:t>The class can color their sheet</w:t>
            </w:r>
            <w:r w:rsidR="00CF5E28">
              <w:t>s</w:t>
            </w:r>
            <w:r>
              <w:t xml:space="preserve">, but they will also draw items that relate to sun safety in agriculture that match each of the </w:t>
            </w:r>
            <w:r w:rsidR="002312FB">
              <w:t>High Five Sun-Safe Practices</w:t>
            </w:r>
            <w:r>
              <w:t xml:space="preserve">. </w:t>
            </w:r>
          </w:p>
        </w:tc>
      </w:tr>
      <w:tr w:rsidR="00980656" w14:paraId="14FC482D" w14:textId="77777777" w:rsidTr="00ED661C">
        <w:tc>
          <w:tcPr>
            <w:tcW w:w="2245" w:type="dxa"/>
          </w:tcPr>
          <w:p w14:paraId="1852B267" w14:textId="0C644B89" w:rsidR="00980656" w:rsidRDefault="00980656" w:rsidP="00436468">
            <w:pPr>
              <w:pStyle w:val="Style2"/>
              <w:ind w:left="0"/>
            </w:pPr>
            <w:r>
              <w:t>Why does this project work?</w:t>
            </w:r>
          </w:p>
        </w:tc>
        <w:tc>
          <w:tcPr>
            <w:tcW w:w="8640" w:type="dxa"/>
          </w:tcPr>
          <w:p w14:paraId="5E07E021" w14:textId="647C61A7" w:rsidR="00980656" w:rsidRDefault="00980656" w:rsidP="007B1BE3">
            <w:pPr>
              <w:pStyle w:val="Style2"/>
              <w:numPr>
                <w:ilvl w:val="0"/>
                <w:numId w:val="2"/>
              </w:numPr>
              <w:ind w:left="433"/>
            </w:pPr>
            <w:r>
              <w:t>Low cost</w:t>
            </w:r>
          </w:p>
          <w:p w14:paraId="0B4AA3A0" w14:textId="77777777" w:rsidR="00980656" w:rsidRDefault="00980656" w:rsidP="007B1BE3">
            <w:pPr>
              <w:pStyle w:val="Style2"/>
              <w:numPr>
                <w:ilvl w:val="0"/>
                <w:numId w:val="2"/>
              </w:numPr>
              <w:ind w:left="433"/>
            </w:pPr>
            <w:r>
              <w:t>Easily repeated across multiple classes</w:t>
            </w:r>
          </w:p>
          <w:p w14:paraId="3792C780" w14:textId="4E412966" w:rsidR="00980656" w:rsidRDefault="00980656" w:rsidP="007B1BE3">
            <w:pPr>
              <w:pStyle w:val="Style2"/>
              <w:numPr>
                <w:ilvl w:val="0"/>
                <w:numId w:val="2"/>
              </w:numPr>
              <w:ind w:left="433"/>
            </w:pPr>
            <w:r>
              <w:t>Perfect for National FFA Week, National Agriculture Safety Week, National Teach Ag Day, National Agriculture Day or an Ag Literacy Day</w:t>
            </w:r>
          </w:p>
        </w:tc>
      </w:tr>
    </w:tbl>
    <w:p w14:paraId="5FCE3740" w14:textId="77777777" w:rsidR="00436468" w:rsidRDefault="00436468" w:rsidP="00436468">
      <w:pPr>
        <w:pStyle w:val="Style2"/>
      </w:pPr>
    </w:p>
    <w:p w14:paraId="561E191B" w14:textId="5BB5F554" w:rsidR="00220CB9" w:rsidRDefault="00220CB9">
      <w:pPr>
        <w:rPr>
          <w:rFonts w:ascii="Montserrat" w:hAnsi="Montserrat"/>
          <w:sz w:val="18"/>
          <w:szCs w:val="18"/>
        </w:rPr>
      </w:pPr>
      <w:r>
        <w:br w:type="page"/>
      </w:r>
    </w:p>
    <w:p w14:paraId="6E916D28" w14:textId="77777777" w:rsidR="00220CB9" w:rsidRDefault="00220CB9" w:rsidP="00436468">
      <w:pPr>
        <w:pStyle w:val="Style2"/>
      </w:pPr>
    </w:p>
    <w:p w14:paraId="5B7E792D" w14:textId="3DDE1105" w:rsidR="00980656" w:rsidRDefault="00980656" w:rsidP="00980656">
      <w:pPr>
        <w:pStyle w:val="Style1"/>
      </w:pPr>
      <w:r>
        <w:t>Project 2 – Rotating Through Sun Safety in Agriculture</w:t>
      </w:r>
    </w:p>
    <w:tbl>
      <w:tblPr>
        <w:tblStyle w:val="TableGrid"/>
        <w:tblW w:w="10885" w:type="dxa"/>
        <w:tblInd w:w="-720" w:type="dxa"/>
        <w:tblLook w:val="04A0" w:firstRow="1" w:lastRow="0" w:firstColumn="1" w:lastColumn="0" w:noHBand="0" w:noVBand="1"/>
      </w:tblPr>
      <w:tblGrid>
        <w:gridCol w:w="2245"/>
        <w:gridCol w:w="8640"/>
      </w:tblGrid>
      <w:tr w:rsidR="00980656" w14:paraId="65A1107F" w14:textId="77777777" w:rsidTr="00C6503A">
        <w:tc>
          <w:tcPr>
            <w:tcW w:w="2245" w:type="dxa"/>
          </w:tcPr>
          <w:p w14:paraId="1DFBA697" w14:textId="77777777" w:rsidR="00980656" w:rsidRDefault="00980656" w:rsidP="00C6503A">
            <w:pPr>
              <w:pStyle w:val="Style2"/>
              <w:ind w:left="0"/>
            </w:pPr>
            <w:r>
              <w:t>Purpose:</w:t>
            </w:r>
          </w:p>
        </w:tc>
        <w:tc>
          <w:tcPr>
            <w:tcW w:w="8640" w:type="dxa"/>
          </w:tcPr>
          <w:p w14:paraId="5A32B044" w14:textId="34DE02CD" w:rsidR="00980656" w:rsidRDefault="00980656" w:rsidP="00C6503A">
            <w:pPr>
              <w:pStyle w:val="Style2"/>
              <w:ind w:left="0"/>
            </w:pPr>
            <w:r>
              <w:t>Host a Sun</w:t>
            </w:r>
            <w:r w:rsidR="00CF5E28">
              <w:t>-</w:t>
            </w:r>
            <w:r>
              <w:t xml:space="preserve">Safe Agriculture Day to teach sun safety through movement, hands-on learning and interaction with FFA members/agriculture students in a series of stations. </w:t>
            </w:r>
          </w:p>
        </w:tc>
      </w:tr>
      <w:tr w:rsidR="00980656" w14:paraId="60F783E0" w14:textId="77777777" w:rsidTr="00C6503A">
        <w:tc>
          <w:tcPr>
            <w:tcW w:w="2245" w:type="dxa"/>
          </w:tcPr>
          <w:p w14:paraId="6F02B246" w14:textId="77777777" w:rsidR="00980656" w:rsidRDefault="00980656" w:rsidP="00C6503A">
            <w:pPr>
              <w:pStyle w:val="Style2"/>
              <w:ind w:left="0"/>
            </w:pPr>
            <w:r>
              <w:t>Audience:</w:t>
            </w:r>
          </w:p>
        </w:tc>
        <w:tc>
          <w:tcPr>
            <w:tcW w:w="8640" w:type="dxa"/>
          </w:tcPr>
          <w:p w14:paraId="557E14F9" w14:textId="441E36A8" w:rsidR="00980656" w:rsidRDefault="00980656" w:rsidP="00C6503A">
            <w:pPr>
              <w:pStyle w:val="Style2"/>
              <w:ind w:left="0"/>
            </w:pPr>
            <w:r>
              <w:t>Elementary and middle school</w:t>
            </w:r>
            <w:r w:rsidR="00CF5E28">
              <w:t>-</w:t>
            </w:r>
            <w:r>
              <w:t>aged students; Grades K-8</w:t>
            </w:r>
          </w:p>
        </w:tc>
      </w:tr>
      <w:tr w:rsidR="00980656" w14:paraId="026EBA28" w14:textId="77777777" w:rsidTr="00C6503A">
        <w:tc>
          <w:tcPr>
            <w:tcW w:w="2245" w:type="dxa"/>
          </w:tcPr>
          <w:p w14:paraId="128B060A" w14:textId="77777777" w:rsidR="00980656" w:rsidRDefault="00980656" w:rsidP="00C6503A">
            <w:pPr>
              <w:pStyle w:val="Style2"/>
              <w:ind w:left="0"/>
            </w:pPr>
            <w:r>
              <w:t>Materials:</w:t>
            </w:r>
          </w:p>
        </w:tc>
        <w:tc>
          <w:tcPr>
            <w:tcW w:w="8640" w:type="dxa"/>
          </w:tcPr>
          <w:p w14:paraId="0E20266C" w14:textId="76A82568" w:rsidR="00980656" w:rsidRDefault="00FC73AC" w:rsidP="00980656">
            <w:pPr>
              <w:pStyle w:val="Style2"/>
              <w:numPr>
                <w:ilvl w:val="0"/>
                <w:numId w:val="3"/>
              </w:numPr>
              <w:ind w:left="433"/>
            </w:pPr>
            <w:r>
              <w:t xml:space="preserve">Materials are broken down per station. </w:t>
            </w:r>
          </w:p>
        </w:tc>
      </w:tr>
      <w:tr w:rsidR="00980656" w14:paraId="5EB20871" w14:textId="77777777" w:rsidTr="00C6503A">
        <w:tc>
          <w:tcPr>
            <w:tcW w:w="2245" w:type="dxa"/>
          </w:tcPr>
          <w:p w14:paraId="6CE8377E" w14:textId="77777777" w:rsidR="00980656" w:rsidRDefault="00980656" w:rsidP="00C6503A">
            <w:pPr>
              <w:pStyle w:val="Style2"/>
              <w:ind w:left="0"/>
            </w:pPr>
            <w:r>
              <w:t>Project Outline:</w:t>
            </w:r>
          </w:p>
        </w:tc>
        <w:tc>
          <w:tcPr>
            <w:tcW w:w="8640" w:type="dxa"/>
          </w:tcPr>
          <w:p w14:paraId="23A5C800" w14:textId="6B2523F5" w:rsidR="00980656" w:rsidRDefault="00980656" w:rsidP="00980656">
            <w:pPr>
              <w:pStyle w:val="Style2"/>
              <w:numPr>
                <w:ilvl w:val="0"/>
                <w:numId w:val="2"/>
              </w:numPr>
              <w:ind w:left="433"/>
            </w:pPr>
            <w:r>
              <w:t xml:space="preserve">Select a team of FFA members or agriculture students to manage this project. It is recommended that you have </w:t>
            </w:r>
            <w:r w:rsidR="006C52AC">
              <w:t>three or four</w:t>
            </w:r>
            <w:r>
              <w:t xml:space="preserve"> members per station to help manage visiting students and lead the activity.  </w:t>
            </w:r>
          </w:p>
          <w:p w14:paraId="455856CA" w14:textId="77777777" w:rsidR="00980656" w:rsidRDefault="00980656" w:rsidP="00980656">
            <w:pPr>
              <w:pStyle w:val="Style2"/>
              <w:numPr>
                <w:ilvl w:val="0"/>
                <w:numId w:val="2"/>
              </w:numPr>
              <w:ind w:left="433"/>
            </w:pPr>
            <w:r>
              <w:t xml:space="preserve">Find a local elementary school or middle school to partner with for this project. Connecting with your local elementary and middle schools that feed into your high school is a great way to have FFA introduced to students at a young age. </w:t>
            </w:r>
          </w:p>
          <w:p w14:paraId="04C2A225" w14:textId="77777777" w:rsidR="00980656" w:rsidRDefault="00980656" w:rsidP="00980656">
            <w:pPr>
              <w:pStyle w:val="Style2"/>
              <w:numPr>
                <w:ilvl w:val="0"/>
                <w:numId w:val="2"/>
              </w:numPr>
              <w:ind w:left="433"/>
            </w:pPr>
            <w:r>
              <w:t xml:space="preserve">Secure a location to host the event. This could be at the partnering school, at your own school, at a local park, etc. </w:t>
            </w:r>
          </w:p>
          <w:p w14:paraId="2FEDC855" w14:textId="77777777" w:rsidR="00980656" w:rsidRDefault="00FC73AC" w:rsidP="00980656">
            <w:pPr>
              <w:pStyle w:val="Style2"/>
              <w:numPr>
                <w:ilvl w:val="0"/>
                <w:numId w:val="2"/>
              </w:numPr>
              <w:ind w:left="433"/>
            </w:pPr>
            <w:r>
              <w:t>Choose at least three stations from the list to have at your event:</w:t>
            </w:r>
          </w:p>
          <w:p w14:paraId="2420C520" w14:textId="5623B01C" w:rsidR="00FC73AC" w:rsidRDefault="00FC73AC" w:rsidP="00FC73AC">
            <w:pPr>
              <w:pStyle w:val="Style2"/>
              <w:numPr>
                <w:ilvl w:val="1"/>
                <w:numId w:val="2"/>
              </w:numPr>
              <w:ind w:left="1153"/>
            </w:pPr>
            <w:hyperlink w:anchor="SunSafetyRelay" w:history="1">
              <w:r w:rsidRPr="003C4AF1">
                <w:rPr>
                  <w:rStyle w:val="Hyperlink"/>
                </w:rPr>
                <w:t>Sun</w:t>
              </w:r>
              <w:r w:rsidR="00CF5E28">
                <w:rPr>
                  <w:rStyle w:val="Hyperlink"/>
                </w:rPr>
                <w:t>-</w:t>
              </w:r>
              <w:r w:rsidRPr="003C4AF1">
                <w:rPr>
                  <w:rStyle w:val="Hyperlink"/>
                </w:rPr>
                <w:t>Safe Relay – Dress for the Job!</w:t>
              </w:r>
            </w:hyperlink>
          </w:p>
          <w:p w14:paraId="5CB96211" w14:textId="7FE09DDF" w:rsidR="00FC73AC" w:rsidRDefault="00FC73AC" w:rsidP="00FC73AC">
            <w:pPr>
              <w:pStyle w:val="Style2"/>
              <w:numPr>
                <w:ilvl w:val="1"/>
                <w:numId w:val="2"/>
              </w:numPr>
              <w:ind w:left="1153"/>
            </w:pPr>
            <w:hyperlink w:anchor="UVBead" w:history="1">
              <w:r w:rsidRPr="003C4AF1">
                <w:rPr>
                  <w:rStyle w:val="Hyperlink"/>
                </w:rPr>
                <w:t>UV Bead Investigation</w:t>
              </w:r>
            </w:hyperlink>
          </w:p>
          <w:p w14:paraId="0CD3432D" w14:textId="2457FB69" w:rsidR="00FC73AC" w:rsidRDefault="00FC73AC" w:rsidP="00FC73AC">
            <w:pPr>
              <w:pStyle w:val="Style2"/>
              <w:numPr>
                <w:ilvl w:val="1"/>
                <w:numId w:val="2"/>
              </w:numPr>
              <w:ind w:left="1153"/>
            </w:pPr>
            <w:hyperlink w:anchor="SunscreenHandprints" w:history="1">
              <w:r w:rsidRPr="003C4AF1">
                <w:rPr>
                  <w:rStyle w:val="Hyperlink"/>
                </w:rPr>
                <w:t>Sunscreen Handprints</w:t>
              </w:r>
            </w:hyperlink>
          </w:p>
          <w:p w14:paraId="4E2BA1F8" w14:textId="7E6A7AAE" w:rsidR="00FC73AC" w:rsidRDefault="00FC73AC" w:rsidP="00FC73AC">
            <w:pPr>
              <w:pStyle w:val="Style2"/>
              <w:numPr>
                <w:ilvl w:val="1"/>
                <w:numId w:val="2"/>
              </w:numPr>
              <w:ind w:left="1153"/>
            </w:pPr>
            <w:hyperlink w:anchor="Sunglasses" w:history="1">
              <w:r w:rsidRPr="003C4AF1">
                <w:rPr>
                  <w:rStyle w:val="Hyperlink"/>
                </w:rPr>
                <w:t>Spectacular Sunglasses</w:t>
              </w:r>
            </w:hyperlink>
          </w:p>
          <w:p w14:paraId="17ACE3F6" w14:textId="736B17B8" w:rsidR="00FC73AC" w:rsidRDefault="00FC73AC" w:rsidP="00FC73AC">
            <w:pPr>
              <w:pStyle w:val="Style2"/>
              <w:numPr>
                <w:ilvl w:val="1"/>
                <w:numId w:val="2"/>
              </w:numPr>
              <w:ind w:left="1153"/>
            </w:pPr>
            <w:hyperlink w:anchor="BeingShady" w:history="1">
              <w:r w:rsidRPr="003C4AF1">
                <w:rPr>
                  <w:rStyle w:val="Hyperlink"/>
                </w:rPr>
                <w:t>Being Shady</w:t>
              </w:r>
            </w:hyperlink>
          </w:p>
        </w:tc>
      </w:tr>
      <w:tr w:rsidR="00980656" w14:paraId="2438591E" w14:textId="77777777" w:rsidTr="00C6503A">
        <w:tc>
          <w:tcPr>
            <w:tcW w:w="2245" w:type="dxa"/>
          </w:tcPr>
          <w:p w14:paraId="6EFABA1A" w14:textId="34E30AC0" w:rsidR="00980656" w:rsidRDefault="004D210E" w:rsidP="00C6503A">
            <w:pPr>
              <w:pStyle w:val="Style2"/>
              <w:ind w:left="0"/>
            </w:pPr>
            <w:r>
              <w:t>Rotation Tips</w:t>
            </w:r>
          </w:p>
        </w:tc>
        <w:tc>
          <w:tcPr>
            <w:tcW w:w="8640" w:type="dxa"/>
          </w:tcPr>
          <w:p w14:paraId="094C365A" w14:textId="77777777" w:rsidR="00980656" w:rsidRDefault="004D210E" w:rsidP="00980656">
            <w:pPr>
              <w:pStyle w:val="Style2"/>
              <w:numPr>
                <w:ilvl w:val="0"/>
                <w:numId w:val="2"/>
              </w:numPr>
              <w:ind w:left="433"/>
            </w:pPr>
            <w:r>
              <w:t>8-10 minutes per station</w:t>
            </w:r>
          </w:p>
          <w:p w14:paraId="6CDE38DD" w14:textId="1044CB84" w:rsidR="004D210E" w:rsidRDefault="004D210E" w:rsidP="004D210E">
            <w:pPr>
              <w:pStyle w:val="Style2"/>
              <w:numPr>
                <w:ilvl w:val="0"/>
                <w:numId w:val="2"/>
              </w:numPr>
              <w:ind w:left="433"/>
            </w:pPr>
            <w:r>
              <w:t xml:space="preserve">Groups of 8-10 students </w:t>
            </w:r>
          </w:p>
        </w:tc>
      </w:tr>
      <w:tr w:rsidR="004D210E" w14:paraId="6D499205" w14:textId="77777777" w:rsidTr="00C6503A">
        <w:tc>
          <w:tcPr>
            <w:tcW w:w="2245" w:type="dxa"/>
          </w:tcPr>
          <w:p w14:paraId="3178BA7F" w14:textId="57B9E594" w:rsidR="004D210E" w:rsidRDefault="004D210E" w:rsidP="00C6503A">
            <w:pPr>
              <w:pStyle w:val="Style2"/>
              <w:ind w:left="0"/>
            </w:pPr>
            <w:r>
              <w:t>Why does this project work?</w:t>
            </w:r>
          </w:p>
        </w:tc>
        <w:tc>
          <w:tcPr>
            <w:tcW w:w="8640" w:type="dxa"/>
          </w:tcPr>
          <w:p w14:paraId="1B649048" w14:textId="21337EEB" w:rsidR="004D210E" w:rsidRDefault="004D210E" w:rsidP="00980656">
            <w:pPr>
              <w:pStyle w:val="Style2"/>
              <w:numPr>
                <w:ilvl w:val="0"/>
                <w:numId w:val="2"/>
              </w:numPr>
              <w:ind w:left="433"/>
            </w:pPr>
            <w:r>
              <w:t>Visiting students are learning through interactive methods</w:t>
            </w:r>
            <w:r w:rsidR="00CF5E28">
              <w:t>.</w:t>
            </w:r>
          </w:p>
          <w:p w14:paraId="0FE1B4D2" w14:textId="77777777" w:rsidR="004D210E" w:rsidRDefault="004D210E" w:rsidP="004D210E">
            <w:pPr>
              <w:pStyle w:val="Style2"/>
              <w:numPr>
                <w:ilvl w:val="0"/>
                <w:numId w:val="2"/>
              </w:numPr>
              <w:ind w:left="433"/>
            </w:pPr>
            <w:r>
              <w:t>Great leadership experience for FFA members/agriculture students</w:t>
            </w:r>
          </w:p>
          <w:p w14:paraId="7F975FF7" w14:textId="3227FD49" w:rsidR="004D210E" w:rsidRDefault="004D210E" w:rsidP="004D210E">
            <w:pPr>
              <w:pStyle w:val="Style2"/>
              <w:numPr>
                <w:ilvl w:val="0"/>
                <w:numId w:val="2"/>
              </w:numPr>
              <w:ind w:left="433"/>
            </w:pPr>
            <w:r>
              <w:t>Perfect for National FFA Week, National Agriculture Safety Week or National Agriculture Day</w:t>
            </w:r>
          </w:p>
        </w:tc>
      </w:tr>
    </w:tbl>
    <w:p w14:paraId="0E7D0EBE" w14:textId="77777777" w:rsidR="00436468" w:rsidRDefault="00436468" w:rsidP="00436468">
      <w:pPr>
        <w:pStyle w:val="NoSpacing"/>
        <w:ind w:left="-720"/>
        <w:rPr>
          <w:rFonts w:ascii="Montserrat" w:hAnsi="Montserrat"/>
          <w:sz w:val="18"/>
          <w:szCs w:val="18"/>
        </w:rPr>
      </w:pPr>
    </w:p>
    <w:p w14:paraId="41349299" w14:textId="77777777" w:rsidR="00220CB9" w:rsidRDefault="00220CB9" w:rsidP="00436468">
      <w:pPr>
        <w:pStyle w:val="NoSpacing"/>
        <w:ind w:left="-720"/>
        <w:rPr>
          <w:rFonts w:ascii="Montserrat" w:hAnsi="Montserrat"/>
          <w:sz w:val="18"/>
          <w:szCs w:val="18"/>
        </w:rPr>
      </w:pPr>
    </w:p>
    <w:p w14:paraId="33EB2E1C" w14:textId="6054B7E5" w:rsidR="00220CB9" w:rsidRDefault="00220CB9">
      <w:pPr>
        <w:rPr>
          <w:rFonts w:ascii="Montserrat" w:hAnsi="Montserrat"/>
          <w:sz w:val="18"/>
          <w:szCs w:val="18"/>
        </w:rPr>
      </w:pPr>
      <w:r>
        <w:rPr>
          <w:rFonts w:ascii="Montserrat" w:hAnsi="Montserrat"/>
          <w:sz w:val="18"/>
          <w:szCs w:val="18"/>
        </w:rPr>
        <w:br w:type="page"/>
      </w:r>
    </w:p>
    <w:p w14:paraId="2D1FB039" w14:textId="77777777" w:rsidR="00220CB9" w:rsidRDefault="00220CB9" w:rsidP="00436468">
      <w:pPr>
        <w:pStyle w:val="NoSpacing"/>
        <w:ind w:left="-720"/>
        <w:rPr>
          <w:rFonts w:ascii="Montserrat" w:hAnsi="Montserrat"/>
          <w:sz w:val="18"/>
          <w:szCs w:val="18"/>
        </w:rPr>
      </w:pPr>
    </w:p>
    <w:p w14:paraId="3AD9D571" w14:textId="22E372D0" w:rsidR="004D210E" w:rsidRDefault="004D210E" w:rsidP="004D210E">
      <w:pPr>
        <w:pStyle w:val="Style1"/>
      </w:pPr>
      <w:r>
        <w:t xml:space="preserve">Project 3 – Reaching More Sun Safety in Agriculture </w:t>
      </w:r>
    </w:p>
    <w:tbl>
      <w:tblPr>
        <w:tblStyle w:val="TableGrid"/>
        <w:tblW w:w="10885" w:type="dxa"/>
        <w:tblInd w:w="-720" w:type="dxa"/>
        <w:tblLook w:val="04A0" w:firstRow="1" w:lastRow="0" w:firstColumn="1" w:lastColumn="0" w:noHBand="0" w:noVBand="1"/>
      </w:tblPr>
      <w:tblGrid>
        <w:gridCol w:w="2245"/>
        <w:gridCol w:w="8640"/>
      </w:tblGrid>
      <w:tr w:rsidR="004D210E" w14:paraId="5FC220E4" w14:textId="77777777" w:rsidTr="00C6503A">
        <w:tc>
          <w:tcPr>
            <w:tcW w:w="2245" w:type="dxa"/>
          </w:tcPr>
          <w:p w14:paraId="51DE1296" w14:textId="77777777" w:rsidR="004D210E" w:rsidRDefault="004D210E" w:rsidP="00C6503A">
            <w:pPr>
              <w:pStyle w:val="Style2"/>
              <w:ind w:left="0"/>
            </w:pPr>
            <w:r>
              <w:t>Purpose:</w:t>
            </w:r>
          </w:p>
        </w:tc>
        <w:tc>
          <w:tcPr>
            <w:tcW w:w="8640" w:type="dxa"/>
          </w:tcPr>
          <w:p w14:paraId="4F7BE9B8" w14:textId="6E03C2A8" w:rsidR="004D210E" w:rsidRDefault="00657DE4" w:rsidP="00C6503A">
            <w:pPr>
              <w:pStyle w:val="Style2"/>
              <w:ind w:left="0"/>
            </w:pPr>
            <w:r>
              <w:t>FFA members e</w:t>
            </w:r>
            <w:r w:rsidR="004D210E">
              <w:t xml:space="preserve">ducate </w:t>
            </w:r>
            <w:r>
              <w:t>the</w:t>
            </w:r>
            <w:r w:rsidR="004D210E">
              <w:t xml:space="preserve"> community about sun safety in agriculture by creating an informational bulletin board or tri-fold board that can be seen in a public location. </w:t>
            </w:r>
          </w:p>
        </w:tc>
      </w:tr>
      <w:tr w:rsidR="004D210E" w14:paraId="3788E52E" w14:textId="77777777" w:rsidTr="00C6503A">
        <w:tc>
          <w:tcPr>
            <w:tcW w:w="2245" w:type="dxa"/>
          </w:tcPr>
          <w:p w14:paraId="3574BDFE" w14:textId="77777777" w:rsidR="004D210E" w:rsidRDefault="004D210E" w:rsidP="00C6503A">
            <w:pPr>
              <w:pStyle w:val="Style2"/>
              <w:ind w:left="0"/>
            </w:pPr>
            <w:r>
              <w:t>Audience:</w:t>
            </w:r>
          </w:p>
        </w:tc>
        <w:tc>
          <w:tcPr>
            <w:tcW w:w="8640" w:type="dxa"/>
          </w:tcPr>
          <w:p w14:paraId="5AA99A14" w14:textId="3F8BC900" w:rsidR="004D210E" w:rsidRDefault="004D210E" w:rsidP="00C6503A">
            <w:pPr>
              <w:pStyle w:val="Style2"/>
              <w:ind w:left="0"/>
            </w:pPr>
            <w:r>
              <w:t>Your community</w:t>
            </w:r>
          </w:p>
        </w:tc>
      </w:tr>
      <w:tr w:rsidR="004D210E" w14:paraId="1673E395" w14:textId="77777777" w:rsidTr="00C6503A">
        <w:tc>
          <w:tcPr>
            <w:tcW w:w="2245" w:type="dxa"/>
          </w:tcPr>
          <w:p w14:paraId="19CCEF7A" w14:textId="77777777" w:rsidR="004D210E" w:rsidRDefault="004D210E" w:rsidP="00C6503A">
            <w:pPr>
              <w:pStyle w:val="Style2"/>
              <w:ind w:left="0"/>
            </w:pPr>
            <w:r>
              <w:t>Materials:</w:t>
            </w:r>
          </w:p>
        </w:tc>
        <w:tc>
          <w:tcPr>
            <w:tcW w:w="8640" w:type="dxa"/>
          </w:tcPr>
          <w:p w14:paraId="4B16B44D" w14:textId="77777777" w:rsidR="004D210E" w:rsidRDefault="004D210E" w:rsidP="004D210E">
            <w:pPr>
              <w:pStyle w:val="Style2"/>
              <w:numPr>
                <w:ilvl w:val="0"/>
                <w:numId w:val="3"/>
              </w:numPr>
              <w:ind w:left="433"/>
            </w:pPr>
            <w:r>
              <w:t>Depends on the board that is planned, but may include:</w:t>
            </w:r>
          </w:p>
          <w:p w14:paraId="62A584BE" w14:textId="77777777" w:rsidR="004D210E" w:rsidRDefault="004D210E" w:rsidP="004D210E">
            <w:pPr>
              <w:pStyle w:val="Style2"/>
              <w:numPr>
                <w:ilvl w:val="1"/>
                <w:numId w:val="3"/>
              </w:numPr>
              <w:ind w:left="1153"/>
            </w:pPr>
            <w:r>
              <w:t>Bulletin paper in different colors</w:t>
            </w:r>
          </w:p>
          <w:p w14:paraId="364D7C4C" w14:textId="77777777" w:rsidR="004D210E" w:rsidRDefault="004D210E" w:rsidP="004D210E">
            <w:pPr>
              <w:pStyle w:val="Style2"/>
              <w:numPr>
                <w:ilvl w:val="1"/>
                <w:numId w:val="3"/>
              </w:numPr>
              <w:ind w:left="1153"/>
            </w:pPr>
            <w:r>
              <w:t>Construction paper</w:t>
            </w:r>
          </w:p>
          <w:p w14:paraId="77C855F0" w14:textId="77777777" w:rsidR="004D210E" w:rsidRDefault="004D210E" w:rsidP="004D210E">
            <w:pPr>
              <w:pStyle w:val="Style2"/>
              <w:numPr>
                <w:ilvl w:val="1"/>
                <w:numId w:val="3"/>
              </w:numPr>
              <w:ind w:left="1153"/>
            </w:pPr>
            <w:r>
              <w:t>Printed images</w:t>
            </w:r>
          </w:p>
          <w:p w14:paraId="19FD0772" w14:textId="77777777" w:rsidR="004D210E" w:rsidRDefault="004D210E" w:rsidP="004D210E">
            <w:pPr>
              <w:pStyle w:val="Style2"/>
              <w:numPr>
                <w:ilvl w:val="1"/>
                <w:numId w:val="3"/>
              </w:numPr>
              <w:ind w:left="1153"/>
            </w:pPr>
            <w:r>
              <w:t>Letters or materials to make letters</w:t>
            </w:r>
          </w:p>
          <w:p w14:paraId="3A420AF7" w14:textId="77777777" w:rsidR="004D210E" w:rsidRDefault="004D210E" w:rsidP="004D210E">
            <w:pPr>
              <w:pStyle w:val="Style2"/>
              <w:numPr>
                <w:ilvl w:val="1"/>
                <w:numId w:val="3"/>
              </w:numPr>
              <w:ind w:left="1153"/>
            </w:pPr>
            <w:r>
              <w:t>Typed information</w:t>
            </w:r>
          </w:p>
          <w:p w14:paraId="0E84C485" w14:textId="4C9213B2" w:rsidR="004D210E" w:rsidRDefault="004D210E" w:rsidP="004D210E">
            <w:pPr>
              <w:pStyle w:val="Style2"/>
              <w:numPr>
                <w:ilvl w:val="1"/>
                <w:numId w:val="3"/>
              </w:numPr>
              <w:ind w:left="1153"/>
            </w:pPr>
            <w:r>
              <w:t>And more</w:t>
            </w:r>
          </w:p>
        </w:tc>
      </w:tr>
      <w:tr w:rsidR="004D210E" w14:paraId="2F41587E" w14:textId="77777777" w:rsidTr="00C6503A">
        <w:tc>
          <w:tcPr>
            <w:tcW w:w="2245" w:type="dxa"/>
          </w:tcPr>
          <w:p w14:paraId="76EE869E" w14:textId="77777777" w:rsidR="004D210E" w:rsidRDefault="004D210E" w:rsidP="00C6503A">
            <w:pPr>
              <w:pStyle w:val="Style2"/>
              <w:ind w:left="0"/>
            </w:pPr>
            <w:r>
              <w:t>Project Outline:</w:t>
            </w:r>
          </w:p>
        </w:tc>
        <w:tc>
          <w:tcPr>
            <w:tcW w:w="8640" w:type="dxa"/>
          </w:tcPr>
          <w:p w14:paraId="37AF6425" w14:textId="1B0A6BA2" w:rsidR="004D210E" w:rsidRDefault="004D210E" w:rsidP="004D210E">
            <w:pPr>
              <w:pStyle w:val="Style2"/>
              <w:numPr>
                <w:ilvl w:val="0"/>
                <w:numId w:val="2"/>
              </w:numPr>
              <w:ind w:left="433"/>
            </w:pPr>
            <w:r>
              <w:t xml:space="preserve">Select a team of FFA members or agriculture students to manage this project. </w:t>
            </w:r>
          </w:p>
          <w:p w14:paraId="5EA1A5F3" w14:textId="7C8BBD54" w:rsidR="004D210E" w:rsidRDefault="004D210E" w:rsidP="004D210E">
            <w:pPr>
              <w:pStyle w:val="Style2"/>
              <w:numPr>
                <w:ilvl w:val="0"/>
                <w:numId w:val="2"/>
              </w:numPr>
              <w:ind w:left="433"/>
            </w:pPr>
            <w:r>
              <w:t>Partner with a local organization that is willing to host the bulletin board:</w:t>
            </w:r>
          </w:p>
          <w:p w14:paraId="35549A79" w14:textId="432CAE90" w:rsidR="004D210E" w:rsidRDefault="004D210E" w:rsidP="004D210E">
            <w:pPr>
              <w:pStyle w:val="Style2"/>
              <w:numPr>
                <w:ilvl w:val="1"/>
                <w:numId w:val="2"/>
              </w:numPr>
              <w:ind w:left="1153"/>
            </w:pPr>
            <w:r>
              <w:t xml:space="preserve">Farm </w:t>
            </w:r>
            <w:r w:rsidR="00CF5E28">
              <w:t>B</w:t>
            </w:r>
            <w:r>
              <w:t>ureau or similar business</w:t>
            </w:r>
          </w:p>
          <w:p w14:paraId="1587F48B" w14:textId="7AC20EB6" w:rsidR="004D210E" w:rsidRDefault="004D210E" w:rsidP="004D210E">
            <w:pPr>
              <w:pStyle w:val="Style2"/>
              <w:numPr>
                <w:ilvl w:val="1"/>
                <w:numId w:val="2"/>
              </w:numPr>
              <w:ind w:left="1153"/>
            </w:pPr>
            <w:r>
              <w:t>Cooperative extension</w:t>
            </w:r>
          </w:p>
          <w:p w14:paraId="1970A133" w14:textId="3E764B66" w:rsidR="004D210E" w:rsidRDefault="004D210E" w:rsidP="004D210E">
            <w:pPr>
              <w:pStyle w:val="Style2"/>
              <w:numPr>
                <w:ilvl w:val="1"/>
                <w:numId w:val="2"/>
              </w:numPr>
              <w:ind w:left="1153"/>
            </w:pPr>
            <w:r>
              <w:t>Local library</w:t>
            </w:r>
          </w:p>
          <w:p w14:paraId="777F76AE" w14:textId="61690B2C" w:rsidR="004D210E" w:rsidRDefault="004D210E" w:rsidP="004D210E">
            <w:pPr>
              <w:pStyle w:val="Style2"/>
              <w:numPr>
                <w:ilvl w:val="1"/>
                <w:numId w:val="2"/>
              </w:numPr>
              <w:ind w:left="1153"/>
            </w:pPr>
            <w:r>
              <w:t>Community center</w:t>
            </w:r>
          </w:p>
          <w:p w14:paraId="14839ED5" w14:textId="42ED07B7" w:rsidR="004D210E" w:rsidRDefault="004D210E" w:rsidP="004D210E">
            <w:pPr>
              <w:pStyle w:val="Style2"/>
              <w:numPr>
                <w:ilvl w:val="1"/>
                <w:numId w:val="2"/>
              </w:numPr>
              <w:ind w:left="1153"/>
            </w:pPr>
            <w:r>
              <w:t>Feed or agriculture supply store</w:t>
            </w:r>
          </w:p>
          <w:p w14:paraId="18DDA4EC" w14:textId="30EA3F74" w:rsidR="004D210E" w:rsidRDefault="004D210E" w:rsidP="004D210E">
            <w:pPr>
              <w:pStyle w:val="Style2"/>
              <w:numPr>
                <w:ilvl w:val="1"/>
                <w:numId w:val="2"/>
              </w:numPr>
              <w:ind w:left="1153"/>
            </w:pPr>
            <w:r>
              <w:t>Town hall building</w:t>
            </w:r>
          </w:p>
          <w:p w14:paraId="0679F79B" w14:textId="77777777" w:rsidR="004D210E" w:rsidRDefault="004D210E" w:rsidP="004D210E">
            <w:pPr>
              <w:pStyle w:val="Style2"/>
              <w:numPr>
                <w:ilvl w:val="0"/>
                <w:numId w:val="2"/>
              </w:numPr>
              <w:ind w:left="433"/>
            </w:pPr>
            <w:r>
              <w:t>Decide what information is most important to share. Ideas include:</w:t>
            </w:r>
          </w:p>
          <w:p w14:paraId="6E33BBB9" w14:textId="493C2234" w:rsidR="004D210E" w:rsidRDefault="002312FB" w:rsidP="004D210E">
            <w:pPr>
              <w:pStyle w:val="Style2"/>
              <w:numPr>
                <w:ilvl w:val="1"/>
                <w:numId w:val="2"/>
              </w:numPr>
              <w:ind w:left="1153"/>
            </w:pPr>
            <w:r>
              <w:t xml:space="preserve">High Five Sun-Safe Practices </w:t>
            </w:r>
            <w:r w:rsidR="004D210E">
              <w:t>for agriculture</w:t>
            </w:r>
          </w:p>
          <w:p w14:paraId="329002C4" w14:textId="2431AA5F" w:rsidR="004D210E" w:rsidRDefault="004D210E" w:rsidP="00220CB9">
            <w:pPr>
              <w:pStyle w:val="Style2"/>
              <w:numPr>
                <w:ilvl w:val="1"/>
                <w:numId w:val="2"/>
              </w:numPr>
              <w:ind w:left="1153"/>
            </w:pPr>
            <w:r>
              <w:t>Sun</w:t>
            </w:r>
            <w:r w:rsidR="00CF5E28">
              <w:t>-</w:t>
            </w:r>
            <w:r>
              <w:t>safe tips based on agriculture settings</w:t>
            </w:r>
          </w:p>
          <w:p w14:paraId="1C9FBAF5" w14:textId="77777777" w:rsidR="00220CB9" w:rsidRDefault="00220CB9" w:rsidP="00220CB9">
            <w:pPr>
              <w:pStyle w:val="Style2"/>
              <w:numPr>
                <w:ilvl w:val="0"/>
                <w:numId w:val="2"/>
              </w:numPr>
              <w:ind w:left="433"/>
            </w:pPr>
            <w:r>
              <w:t>Recommended board features:</w:t>
            </w:r>
          </w:p>
          <w:p w14:paraId="36FD06B0" w14:textId="1DAB5B9F" w:rsidR="00220CB9" w:rsidRDefault="00220CB9" w:rsidP="00220CB9">
            <w:pPr>
              <w:pStyle w:val="Style2"/>
              <w:numPr>
                <w:ilvl w:val="1"/>
                <w:numId w:val="2"/>
              </w:numPr>
              <w:ind w:left="1153"/>
            </w:pPr>
            <w:r>
              <w:t>“Sun Safety in Agriculture”</w:t>
            </w:r>
          </w:p>
          <w:p w14:paraId="60D40885" w14:textId="77777777" w:rsidR="00220CB9" w:rsidRDefault="00220CB9" w:rsidP="00220CB9">
            <w:pPr>
              <w:pStyle w:val="Style2"/>
              <w:numPr>
                <w:ilvl w:val="1"/>
                <w:numId w:val="2"/>
              </w:numPr>
              <w:ind w:left="1153"/>
            </w:pPr>
            <w:r>
              <w:t>Student-created visuals explaining sun safety</w:t>
            </w:r>
          </w:p>
          <w:p w14:paraId="0C3F48CA" w14:textId="77777777" w:rsidR="00220CB9" w:rsidRDefault="00220CB9" w:rsidP="00220CB9">
            <w:pPr>
              <w:pStyle w:val="Style2"/>
              <w:numPr>
                <w:ilvl w:val="1"/>
                <w:numId w:val="2"/>
              </w:numPr>
              <w:ind w:left="1153"/>
            </w:pPr>
            <w:r>
              <w:t>Real photos or drawings of agriculture work outside</w:t>
            </w:r>
          </w:p>
          <w:p w14:paraId="7E9EDAEB" w14:textId="6F7FACE0" w:rsidR="00220CB9" w:rsidRDefault="00220CB9" w:rsidP="00220CB9">
            <w:pPr>
              <w:pStyle w:val="Style2"/>
              <w:numPr>
                <w:ilvl w:val="1"/>
                <w:numId w:val="2"/>
              </w:numPr>
              <w:ind w:left="1153"/>
            </w:pPr>
            <w:r>
              <w:t>QR codes linking to sun safety resources</w:t>
            </w:r>
          </w:p>
        </w:tc>
      </w:tr>
      <w:tr w:rsidR="004D210E" w14:paraId="2376BA94" w14:textId="77777777" w:rsidTr="00C6503A">
        <w:tc>
          <w:tcPr>
            <w:tcW w:w="2245" w:type="dxa"/>
          </w:tcPr>
          <w:p w14:paraId="78EC9BA2" w14:textId="77777777" w:rsidR="004D210E" w:rsidRDefault="004D210E" w:rsidP="00C6503A">
            <w:pPr>
              <w:pStyle w:val="Style2"/>
              <w:ind w:left="0"/>
            </w:pPr>
            <w:r>
              <w:t>Why does this project work?</w:t>
            </w:r>
          </w:p>
        </w:tc>
        <w:tc>
          <w:tcPr>
            <w:tcW w:w="8640" w:type="dxa"/>
          </w:tcPr>
          <w:p w14:paraId="281B8918" w14:textId="77777777" w:rsidR="004D210E" w:rsidRDefault="004D210E" w:rsidP="004D210E">
            <w:pPr>
              <w:pStyle w:val="Style2"/>
              <w:numPr>
                <w:ilvl w:val="0"/>
                <w:numId w:val="2"/>
              </w:numPr>
              <w:ind w:left="433"/>
            </w:pPr>
            <w:r>
              <w:t>Low cost</w:t>
            </w:r>
          </w:p>
          <w:p w14:paraId="43671F48" w14:textId="487BB61E" w:rsidR="004D210E" w:rsidRDefault="00220CB9" w:rsidP="004D210E">
            <w:pPr>
              <w:pStyle w:val="Style2"/>
              <w:numPr>
                <w:ilvl w:val="0"/>
                <w:numId w:val="2"/>
              </w:numPr>
              <w:ind w:left="433"/>
            </w:pPr>
            <w:r>
              <w:t>Reaches a broad audience of people of all ages</w:t>
            </w:r>
          </w:p>
          <w:p w14:paraId="6627E485" w14:textId="2061D31C" w:rsidR="004D210E" w:rsidRDefault="004D210E" w:rsidP="004D210E">
            <w:pPr>
              <w:pStyle w:val="Style2"/>
              <w:numPr>
                <w:ilvl w:val="0"/>
                <w:numId w:val="2"/>
              </w:numPr>
              <w:ind w:left="433"/>
            </w:pPr>
            <w:r>
              <w:t>Perfect for National FFA Week, National Agriculture Safety Week, National Teach Ag Day, National Agriculture Day or an Ag Literacy Day</w:t>
            </w:r>
          </w:p>
        </w:tc>
      </w:tr>
    </w:tbl>
    <w:p w14:paraId="47379848" w14:textId="77777777" w:rsidR="004D210E" w:rsidRDefault="004D210E" w:rsidP="00436468">
      <w:pPr>
        <w:pStyle w:val="NoSpacing"/>
        <w:ind w:left="-720"/>
        <w:rPr>
          <w:rFonts w:ascii="Montserrat" w:hAnsi="Montserrat"/>
          <w:sz w:val="18"/>
          <w:szCs w:val="18"/>
        </w:rPr>
      </w:pPr>
    </w:p>
    <w:p w14:paraId="664BAC3D" w14:textId="77777777" w:rsidR="00814919" w:rsidRDefault="00814919" w:rsidP="00436468">
      <w:pPr>
        <w:pStyle w:val="NoSpacing"/>
        <w:ind w:left="-720"/>
        <w:rPr>
          <w:rFonts w:ascii="Montserrat" w:hAnsi="Montserrat"/>
          <w:sz w:val="18"/>
          <w:szCs w:val="18"/>
        </w:rPr>
      </w:pPr>
    </w:p>
    <w:p w14:paraId="3E096B49" w14:textId="77777777" w:rsidR="00814919" w:rsidRDefault="00814919" w:rsidP="00436468">
      <w:pPr>
        <w:pStyle w:val="NoSpacing"/>
        <w:ind w:left="-720"/>
        <w:rPr>
          <w:rFonts w:ascii="Montserrat" w:hAnsi="Montserrat"/>
          <w:sz w:val="18"/>
          <w:szCs w:val="18"/>
        </w:rPr>
      </w:pPr>
    </w:p>
    <w:p w14:paraId="79FF4464" w14:textId="77777777" w:rsidR="00814919" w:rsidRDefault="00814919" w:rsidP="00436468">
      <w:pPr>
        <w:pStyle w:val="NoSpacing"/>
        <w:ind w:left="-720"/>
        <w:rPr>
          <w:rFonts w:ascii="Montserrat" w:hAnsi="Montserrat"/>
          <w:sz w:val="18"/>
          <w:szCs w:val="18"/>
        </w:rPr>
      </w:pPr>
    </w:p>
    <w:p w14:paraId="135D454C" w14:textId="77777777" w:rsidR="00814919" w:rsidRDefault="00814919" w:rsidP="00436468">
      <w:pPr>
        <w:pStyle w:val="NoSpacing"/>
        <w:ind w:left="-720"/>
        <w:rPr>
          <w:rFonts w:ascii="Montserrat" w:hAnsi="Montserrat"/>
          <w:sz w:val="18"/>
          <w:szCs w:val="18"/>
        </w:rPr>
      </w:pPr>
    </w:p>
    <w:p w14:paraId="1471A29F" w14:textId="77777777" w:rsidR="00814919" w:rsidRDefault="00814919" w:rsidP="00436468">
      <w:pPr>
        <w:pStyle w:val="NoSpacing"/>
        <w:ind w:left="-720"/>
        <w:rPr>
          <w:rFonts w:ascii="Montserrat" w:hAnsi="Montserrat"/>
          <w:sz w:val="18"/>
          <w:szCs w:val="18"/>
        </w:rPr>
      </w:pPr>
    </w:p>
    <w:p w14:paraId="3284FADA" w14:textId="77777777" w:rsidR="00814919" w:rsidRDefault="00814919" w:rsidP="00436468">
      <w:pPr>
        <w:pStyle w:val="NoSpacing"/>
        <w:ind w:left="-720"/>
        <w:rPr>
          <w:rFonts w:ascii="Montserrat" w:hAnsi="Montserrat"/>
          <w:sz w:val="18"/>
          <w:szCs w:val="18"/>
        </w:rPr>
      </w:pPr>
    </w:p>
    <w:p w14:paraId="174A5D39" w14:textId="77777777" w:rsidR="00814919" w:rsidRDefault="00814919" w:rsidP="00436468">
      <w:pPr>
        <w:pStyle w:val="NoSpacing"/>
        <w:ind w:left="-720"/>
        <w:rPr>
          <w:rFonts w:ascii="Montserrat" w:hAnsi="Montserrat"/>
          <w:sz w:val="18"/>
          <w:szCs w:val="18"/>
        </w:rPr>
      </w:pPr>
    </w:p>
    <w:p w14:paraId="2DE89248" w14:textId="77777777" w:rsidR="00814919" w:rsidRDefault="00814919" w:rsidP="00436468">
      <w:pPr>
        <w:pStyle w:val="NoSpacing"/>
        <w:ind w:left="-720"/>
        <w:rPr>
          <w:rFonts w:ascii="Montserrat" w:hAnsi="Montserrat"/>
          <w:sz w:val="18"/>
          <w:szCs w:val="18"/>
        </w:rPr>
      </w:pPr>
    </w:p>
    <w:p w14:paraId="1D86192E" w14:textId="77777777" w:rsidR="00814919" w:rsidRDefault="00814919" w:rsidP="00436468">
      <w:pPr>
        <w:pStyle w:val="NoSpacing"/>
        <w:ind w:left="-720"/>
        <w:rPr>
          <w:rFonts w:ascii="Montserrat" w:hAnsi="Montserrat"/>
          <w:sz w:val="18"/>
          <w:szCs w:val="18"/>
        </w:rPr>
      </w:pPr>
    </w:p>
    <w:p w14:paraId="31C581FD" w14:textId="77777777" w:rsidR="00814919" w:rsidRDefault="00814919" w:rsidP="00436468">
      <w:pPr>
        <w:pStyle w:val="NoSpacing"/>
        <w:ind w:left="-720"/>
        <w:rPr>
          <w:rFonts w:ascii="Montserrat" w:hAnsi="Montserrat"/>
          <w:sz w:val="18"/>
          <w:szCs w:val="18"/>
        </w:rPr>
      </w:pPr>
    </w:p>
    <w:p w14:paraId="24C56680" w14:textId="77777777" w:rsidR="00814919" w:rsidRDefault="00814919" w:rsidP="00436468">
      <w:pPr>
        <w:pStyle w:val="NoSpacing"/>
        <w:ind w:left="-720"/>
        <w:rPr>
          <w:rFonts w:ascii="Montserrat" w:hAnsi="Montserrat"/>
          <w:sz w:val="18"/>
          <w:szCs w:val="18"/>
        </w:rPr>
      </w:pPr>
    </w:p>
    <w:p w14:paraId="66FC610B" w14:textId="10FC78AA" w:rsidR="0088278A" w:rsidRDefault="0088278A">
      <w:pPr>
        <w:rPr>
          <w:rFonts w:ascii="Montserrat" w:hAnsi="Montserrat"/>
          <w:sz w:val="18"/>
          <w:szCs w:val="18"/>
        </w:rPr>
      </w:pPr>
      <w:r>
        <w:rPr>
          <w:rFonts w:ascii="Montserrat" w:hAnsi="Montserrat"/>
          <w:sz w:val="18"/>
          <w:szCs w:val="18"/>
        </w:rPr>
        <w:br w:type="page"/>
      </w:r>
    </w:p>
    <w:p w14:paraId="40ADC934" w14:textId="235E78BD" w:rsidR="00814919" w:rsidRDefault="009649F6" w:rsidP="009649F6">
      <w:pPr>
        <w:pStyle w:val="NoSpacing"/>
        <w:ind w:left="-720" w:right="-720"/>
        <w:rPr>
          <w:rFonts w:ascii="Anton" w:hAnsi="Anton"/>
          <w:color w:val="004C97"/>
          <w:sz w:val="48"/>
          <w:szCs w:val="48"/>
        </w:rPr>
      </w:pPr>
      <w:bookmarkStart w:id="0" w:name="HighFive"/>
      <w:r>
        <w:rPr>
          <w:noProof/>
        </w:rPr>
        <w:lastRenderedPageBreak/>
        <w:drawing>
          <wp:anchor distT="0" distB="0" distL="114300" distR="114300" simplePos="0" relativeHeight="251660288" behindDoc="1" locked="0" layoutInCell="1" allowOverlap="1" wp14:anchorId="1A928CDF" wp14:editId="3D25513E">
            <wp:simplePos x="0" y="0"/>
            <wp:positionH relativeFrom="margin">
              <wp:align>center</wp:align>
            </wp:positionH>
            <wp:positionV relativeFrom="page">
              <wp:posOffset>1471658</wp:posOffset>
            </wp:positionV>
            <wp:extent cx="5676265" cy="7345680"/>
            <wp:effectExtent l="0" t="0" r="635" b="7620"/>
            <wp:wrapTight wrapText="bothSides">
              <wp:wrapPolygon edited="0">
                <wp:start x="0" y="0"/>
                <wp:lineTo x="0" y="21566"/>
                <wp:lineTo x="21530" y="21566"/>
                <wp:lineTo x="21530" y="0"/>
                <wp:lineTo x="0" y="0"/>
              </wp:wrapPolygon>
            </wp:wrapTight>
            <wp:docPr id="1569777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77479"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6532" cy="7345885"/>
                    </a:xfrm>
                    <a:prstGeom prst="rect">
                      <a:avLst/>
                    </a:prstGeom>
                  </pic:spPr>
                </pic:pic>
              </a:graphicData>
            </a:graphic>
            <wp14:sizeRelH relativeFrom="page">
              <wp14:pctWidth>0</wp14:pctWidth>
            </wp14:sizeRelH>
            <wp14:sizeRelV relativeFrom="page">
              <wp14:pctHeight>0</wp14:pctHeight>
            </wp14:sizeRelV>
          </wp:anchor>
        </w:drawing>
      </w:r>
      <w:r w:rsidR="002312FB">
        <w:rPr>
          <w:rFonts w:ascii="Anton" w:hAnsi="Anton"/>
          <w:color w:val="004C97"/>
          <w:sz w:val="48"/>
          <w:szCs w:val="48"/>
        </w:rPr>
        <w:t>High Five Sun-Safe Practices</w:t>
      </w:r>
      <w:bookmarkEnd w:id="0"/>
    </w:p>
    <w:p w14:paraId="39A5C8A3" w14:textId="30934202" w:rsidR="009649F6" w:rsidRDefault="009649F6">
      <w:pPr>
        <w:rPr>
          <w:rFonts w:ascii="Montserrat" w:hAnsi="Montserrat"/>
          <w:sz w:val="18"/>
          <w:szCs w:val="18"/>
        </w:rPr>
      </w:pPr>
      <w:r>
        <w:br w:type="page"/>
      </w:r>
    </w:p>
    <w:p w14:paraId="1EC008E7" w14:textId="6B6E6B24" w:rsidR="00F41672" w:rsidRPr="008B4F0E" w:rsidRDefault="00F41672" w:rsidP="008B4F0E">
      <w:pPr>
        <w:pStyle w:val="Style2"/>
        <w:rPr>
          <w:rFonts w:ascii="Anton" w:hAnsi="Anton"/>
          <w:color w:val="004C97"/>
          <w:sz w:val="48"/>
          <w:szCs w:val="48"/>
        </w:rPr>
      </w:pPr>
      <w:bookmarkStart w:id="1" w:name="SunSafeColoring"/>
      <w:r>
        <w:rPr>
          <w:noProof/>
        </w:rPr>
        <w:lastRenderedPageBreak/>
        <w:drawing>
          <wp:anchor distT="0" distB="0" distL="114300" distR="114300" simplePos="0" relativeHeight="251661312" behindDoc="1" locked="0" layoutInCell="1" allowOverlap="1" wp14:anchorId="3C80B455" wp14:editId="02BC8E83">
            <wp:simplePos x="0" y="0"/>
            <wp:positionH relativeFrom="column">
              <wp:posOffset>82550</wp:posOffset>
            </wp:positionH>
            <wp:positionV relativeFrom="page">
              <wp:posOffset>1399540</wp:posOffset>
            </wp:positionV>
            <wp:extent cx="5778500" cy="7477760"/>
            <wp:effectExtent l="0" t="0" r="0" b="8890"/>
            <wp:wrapTight wrapText="bothSides">
              <wp:wrapPolygon edited="0">
                <wp:start x="0" y="0"/>
                <wp:lineTo x="0" y="21571"/>
                <wp:lineTo x="21505" y="21571"/>
                <wp:lineTo x="21505" y="0"/>
                <wp:lineTo x="0" y="0"/>
              </wp:wrapPolygon>
            </wp:wrapTight>
            <wp:docPr id="21264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054"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78500" cy="7477760"/>
                    </a:xfrm>
                    <a:prstGeom prst="rect">
                      <a:avLst/>
                    </a:prstGeom>
                  </pic:spPr>
                </pic:pic>
              </a:graphicData>
            </a:graphic>
            <wp14:sizeRelH relativeFrom="margin">
              <wp14:pctWidth>0</wp14:pctWidth>
            </wp14:sizeRelH>
            <wp14:sizeRelV relativeFrom="margin">
              <wp14:pctHeight>0</wp14:pctHeight>
            </wp14:sizeRelV>
          </wp:anchor>
        </w:drawing>
      </w:r>
      <w:r w:rsidR="009649F6">
        <w:rPr>
          <w:rFonts w:ascii="Anton" w:hAnsi="Anton"/>
          <w:color w:val="004C97"/>
          <w:sz w:val="48"/>
          <w:szCs w:val="48"/>
        </w:rPr>
        <w:t>Sun Safe Coloring</w:t>
      </w:r>
      <w:bookmarkEnd w:id="1"/>
    </w:p>
    <w:p w14:paraId="741CF0FE" w14:textId="0F364EB1" w:rsidR="00F41672" w:rsidRDefault="00F41672">
      <w:pPr>
        <w:rPr>
          <w:rFonts w:ascii="Montserrat" w:hAnsi="Montserrat"/>
          <w:sz w:val="18"/>
          <w:szCs w:val="18"/>
        </w:rPr>
      </w:pPr>
    </w:p>
    <w:p w14:paraId="6D05E498" w14:textId="0D083718" w:rsidR="00F41672" w:rsidRDefault="00F41672" w:rsidP="00F41672">
      <w:pPr>
        <w:pStyle w:val="Style2"/>
        <w:ind w:right="-720"/>
        <w:rPr>
          <w:rFonts w:ascii="Anton" w:hAnsi="Anton"/>
          <w:color w:val="004C97"/>
          <w:sz w:val="48"/>
          <w:szCs w:val="48"/>
        </w:rPr>
      </w:pPr>
      <w:bookmarkStart w:id="2" w:name="SunSafetyRelay"/>
      <w:r>
        <w:rPr>
          <w:rFonts w:ascii="Anton" w:hAnsi="Anton"/>
          <w:color w:val="004C97"/>
          <w:sz w:val="48"/>
          <w:szCs w:val="48"/>
        </w:rPr>
        <w:lastRenderedPageBreak/>
        <w:t xml:space="preserve">Sun </w:t>
      </w:r>
      <w:r w:rsidR="006C37D7">
        <w:rPr>
          <w:rFonts w:ascii="Anton" w:hAnsi="Anton"/>
          <w:color w:val="004C97"/>
          <w:sz w:val="48"/>
          <w:szCs w:val="48"/>
        </w:rPr>
        <w:t>Safety Relay – Dress for the Job!</w:t>
      </w:r>
      <w:bookmarkEnd w:id="2"/>
    </w:p>
    <w:p w14:paraId="4CB1F3C4" w14:textId="77777777" w:rsidR="006C37D7" w:rsidRDefault="006C37D7" w:rsidP="006C37D7">
      <w:pPr>
        <w:pStyle w:val="Style2"/>
      </w:pPr>
    </w:p>
    <w:p w14:paraId="420ECE8E" w14:textId="37297673" w:rsidR="006C37D7" w:rsidRDefault="006C37D7" w:rsidP="006C37D7">
      <w:pPr>
        <w:pStyle w:val="Style2"/>
        <w:rPr>
          <w:b/>
          <w:bCs/>
        </w:rPr>
      </w:pPr>
      <w:r w:rsidRPr="006C37D7">
        <w:rPr>
          <w:b/>
          <w:bCs/>
        </w:rPr>
        <w:t xml:space="preserve">At this station, teams will race to properly “dress” a teammate for outdoor agricultural work. </w:t>
      </w:r>
    </w:p>
    <w:p w14:paraId="23D74DB6" w14:textId="77777777" w:rsidR="006C37D7" w:rsidRDefault="006C37D7" w:rsidP="006C37D7">
      <w:pPr>
        <w:pStyle w:val="Style2"/>
        <w:rPr>
          <w:b/>
          <w:bCs/>
        </w:rPr>
      </w:pPr>
    </w:p>
    <w:p w14:paraId="76A2736D" w14:textId="63EC8F6B" w:rsidR="006C37D7" w:rsidRPr="00CD4942" w:rsidRDefault="006C37D7" w:rsidP="006C37D7">
      <w:pPr>
        <w:pStyle w:val="Style2"/>
        <w:rPr>
          <w:b/>
          <w:bCs/>
        </w:rPr>
      </w:pPr>
      <w:r w:rsidRPr="00CD4942">
        <w:rPr>
          <w:b/>
          <w:bCs/>
        </w:rPr>
        <w:t>What you need:</w:t>
      </w:r>
    </w:p>
    <w:p w14:paraId="34CBB867" w14:textId="0546E932" w:rsidR="006C37D7" w:rsidRDefault="006C37D7" w:rsidP="006C37D7">
      <w:pPr>
        <w:pStyle w:val="Style2"/>
        <w:numPr>
          <w:ilvl w:val="0"/>
          <w:numId w:val="5"/>
        </w:numPr>
      </w:pPr>
      <w:r>
        <w:t xml:space="preserve">An educational poster/tri-fold board showing the </w:t>
      </w:r>
      <w:r w:rsidR="002312FB">
        <w:t>High Five Sun-Safe Practices</w:t>
      </w:r>
    </w:p>
    <w:p w14:paraId="54D93181" w14:textId="203A6A1A" w:rsidR="006C37D7" w:rsidRDefault="002312FB" w:rsidP="006C37D7">
      <w:pPr>
        <w:pStyle w:val="Style2"/>
        <w:numPr>
          <w:ilvl w:val="1"/>
          <w:numId w:val="5"/>
        </w:numPr>
      </w:pPr>
      <w:r>
        <w:t>Sunscreen – Always wear sunscreen with an SPF of 30 or higher.</w:t>
      </w:r>
    </w:p>
    <w:p w14:paraId="2F472BF2" w14:textId="46F5A215" w:rsidR="006C37D7" w:rsidRDefault="002312FB" w:rsidP="006C37D7">
      <w:pPr>
        <w:pStyle w:val="Style2"/>
        <w:numPr>
          <w:ilvl w:val="1"/>
          <w:numId w:val="5"/>
        </w:numPr>
      </w:pPr>
      <w:r>
        <w:t>Hat – Wear a hat with a brim to protect your face, ears and neck.</w:t>
      </w:r>
    </w:p>
    <w:p w14:paraId="31E0A0BE" w14:textId="2AAD787A" w:rsidR="006C37D7" w:rsidRDefault="002312FB" w:rsidP="006C37D7">
      <w:pPr>
        <w:pStyle w:val="Style2"/>
        <w:numPr>
          <w:ilvl w:val="1"/>
          <w:numId w:val="5"/>
        </w:numPr>
      </w:pPr>
      <w:r>
        <w:t xml:space="preserve">Shirt – Wear a shirt with </w:t>
      </w:r>
      <w:r w:rsidR="008B4F0E">
        <w:t xml:space="preserve">long </w:t>
      </w:r>
      <w:r>
        <w:t>sleeves.</w:t>
      </w:r>
    </w:p>
    <w:p w14:paraId="44F78E92" w14:textId="5E5C9112" w:rsidR="006C37D7" w:rsidRDefault="002312FB" w:rsidP="006C37D7">
      <w:pPr>
        <w:pStyle w:val="Style2"/>
        <w:numPr>
          <w:ilvl w:val="1"/>
          <w:numId w:val="5"/>
        </w:numPr>
      </w:pPr>
      <w:r>
        <w:t>Sunglasses – Wear sunglasses to protect your eyes.</w:t>
      </w:r>
    </w:p>
    <w:p w14:paraId="21FA4DBB" w14:textId="3095846E" w:rsidR="006C37D7" w:rsidRDefault="002312FB" w:rsidP="006C37D7">
      <w:pPr>
        <w:pStyle w:val="Style2"/>
        <w:numPr>
          <w:ilvl w:val="1"/>
          <w:numId w:val="5"/>
        </w:numPr>
      </w:pPr>
      <w:r>
        <w:t xml:space="preserve">Shade – Seek shade during the hours of 10 a.m. to </w:t>
      </w:r>
      <w:r w:rsidR="008B4F0E">
        <w:t>4</w:t>
      </w:r>
      <w:r>
        <w:t xml:space="preserve"> p.m.</w:t>
      </w:r>
    </w:p>
    <w:p w14:paraId="660612C9" w14:textId="04623F04" w:rsidR="006C37D7" w:rsidRDefault="006C37D7" w:rsidP="006C37D7">
      <w:pPr>
        <w:pStyle w:val="Style2"/>
        <w:numPr>
          <w:ilvl w:val="0"/>
          <w:numId w:val="5"/>
        </w:numPr>
      </w:pPr>
      <w:r>
        <w:t>A starting line or cones to indicate a starting point.</w:t>
      </w:r>
    </w:p>
    <w:p w14:paraId="5109CD48" w14:textId="0C6CD72B" w:rsidR="006C37D7" w:rsidRDefault="006C37D7" w:rsidP="006C37D7">
      <w:pPr>
        <w:pStyle w:val="Style2"/>
        <w:numPr>
          <w:ilvl w:val="0"/>
          <w:numId w:val="5"/>
        </w:numPr>
      </w:pPr>
      <w:r>
        <w:t>Mannequins or scarecrows that students will be relaying to dress in sun</w:t>
      </w:r>
      <w:r w:rsidR="007571DC">
        <w:t>-</w:t>
      </w:r>
      <w:r>
        <w:t>safe gear (humans can be used too!)</w:t>
      </w:r>
      <w:r w:rsidR="007571DC">
        <w:t>.</w:t>
      </w:r>
      <w:r>
        <w:t xml:space="preserve"> </w:t>
      </w:r>
    </w:p>
    <w:p w14:paraId="7830746B" w14:textId="522D9711" w:rsidR="006C37D7" w:rsidRDefault="006C37D7" w:rsidP="006C37D7">
      <w:pPr>
        <w:pStyle w:val="Style2"/>
        <w:numPr>
          <w:ilvl w:val="0"/>
          <w:numId w:val="5"/>
        </w:numPr>
      </w:pPr>
      <w:r>
        <w:t>Sun safe clothing and accessories such as (but not limited to):</w:t>
      </w:r>
    </w:p>
    <w:p w14:paraId="41E46846" w14:textId="46874258" w:rsidR="006C37D7" w:rsidRDefault="006C37D7" w:rsidP="006C37D7">
      <w:pPr>
        <w:pStyle w:val="Style2"/>
        <w:numPr>
          <w:ilvl w:val="1"/>
          <w:numId w:val="5"/>
        </w:numPr>
      </w:pPr>
      <w:r>
        <w:t>Long</w:t>
      </w:r>
      <w:r w:rsidR="007571DC">
        <w:t>-</w:t>
      </w:r>
      <w:r>
        <w:t>sleeve shirts</w:t>
      </w:r>
    </w:p>
    <w:p w14:paraId="463E6B95" w14:textId="7E29640D" w:rsidR="006C37D7" w:rsidRDefault="006C37D7" w:rsidP="006C37D7">
      <w:pPr>
        <w:pStyle w:val="Style2"/>
        <w:numPr>
          <w:ilvl w:val="1"/>
          <w:numId w:val="5"/>
        </w:numPr>
      </w:pPr>
      <w:r>
        <w:t>Hats with brims</w:t>
      </w:r>
    </w:p>
    <w:p w14:paraId="5D658BE1" w14:textId="0376D262" w:rsidR="006C37D7" w:rsidRDefault="006C37D7" w:rsidP="006C37D7">
      <w:pPr>
        <w:pStyle w:val="Style2"/>
        <w:numPr>
          <w:ilvl w:val="1"/>
          <w:numId w:val="5"/>
        </w:numPr>
      </w:pPr>
      <w:r>
        <w:t>Sunglasses</w:t>
      </w:r>
    </w:p>
    <w:p w14:paraId="24EC63BD" w14:textId="1A20A03C" w:rsidR="006C37D7" w:rsidRDefault="006C37D7" w:rsidP="006C37D7">
      <w:pPr>
        <w:pStyle w:val="Style2"/>
        <w:numPr>
          <w:ilvl w:val="1"/>
          <w:numId w:val="5"/>
        </w:numPr>
      </w:pPr>
      <w:r>
        <w:t>Sunscreen bottles</w:t>
      </w:r>
    </w:p>
    <w:p w14:paraId="259FF4B9" w14:textId="7C14D6FA" w:rsidR="006C37D7" w:rsidRDefault="006C37D7" w:rsidP="006C37D7">
      <w:pPr>
        <w:pStyle w:val="Style2"/>
        <w:numPr>
          <w:ilvl w:val="1"/>
          <w:numId w:val="5"/>
        </w:numPr>
      </w:pPr>
      <w:r>
        <w:t>Water bottles</w:t>
      </w:r>
    </w:p>
    <w:p w14:paraId="7022530C" w14:textId="697D186B" w:rsidR="006C37D7" w:rsidRDefault="006C37D7" w:rsidP="006C37D7">
      <w:pPr>
        <w:pStyle w:val="Style2"/>
        <w:numPr>
          <w:ilvl w:val="1"/>
          <w:numId w:val="5"/>
        </w:numPr>
      </w:pPr>
      <w:r>
        <w:t>Pants</w:t>
      </w:r>
    </w:p>
    <w:p w14:paraId="59D927F6" w14:textId="4E090CE0" w:rsidR="006C37D7" w:rsidRDefault="006C37D7" w:rsidP="006C37D7">
      <w:pPr>
        <w:pStyle w:val="Style2"/>
        <w:numPr>
          <w:ilvl w:val="1"/>
          <w:numId w:val="5"/>
        </w:numPr>
      </w:pPr>
      <w:r>
        <w:t>Closed</w:t>
      </w:r>
      <w:r w:rsidR="007571DC">
        <w:t>-</w:t>
      </w:r>
      <w:r>
        <w:t>toe shoes</w:t>
      </w:r>
    </w:p>
    <w:p w14:paraId="3C3E094C" w14:textId="52672563" w:rsidR="006C37D7" w:rsidRDefault="006C37D7" w:rsidP="006C37D7">
      <w:pPr>
        <w:pStyle w:val="Style2"/>
        <w:numPr>
          <w:ilvl w:val="1"/>
          <w:numId w:val="5"/>
        </w:numPr>
      </w:pPr>
      <w:r>
        <w:t>Sun shirts</w:t>
      </w:r>
    </w:p>
    <w:p w14:paraId="7B76C423" w14:textId="7D7B6D4E" w:rsidR="006C37D7" w:rsidRDefault="006C37D7" w:rsidP="006C37D7">
      <w:pPr>
        <w:pStyle w:val="Style2"/>
        <w:numPr>
          <w:ilvl w:val="1"/>
          <w:numId w:val="5"/>
        </w:numPr>
      </w:pPr>
      <w:r>
        <w:t>Umbrellas</w:t>
      </w:r>
    </w:p>
    <w:p w14:paraId="12FD4317" w14:textId="2E8FB32F" w:rsidR="006C37D7" w:rsidRDefault="006C37D7" w:rsidP="006C37D7">
      <w:pPr>
        <w:pStyle w:val="Style2"/>
        <w:ind w:left="0"/>
      </w:pPr>
      <w:r>
        <w:t>(Be sure to have plenty of options for two teams to play at the same time!)</w:t>
      </w:r>
    </w:p>
    <w:p w14:paraId="13C71506" w14:textId="488BCA29" w:rsidR="006C37D7" w:rsidRDefault="006C37D7" w:rsidP="006C37D7">
      <w:pPr>
        <w:pStyle w:val="Style2"/>
        <w:numPr>
          <w:ilvl w:val="0"/>
          <w:numId w:val="6"/>
        </w:numPr>
        <w:ind w:left="0"/>
      </w:pPr>
      <w:r>
        <w:t xml:space="preserve">NOT sun safe clothing and accessories such as (but not limited to): </w:t>
      </w:r>
    </w:p>
    <w:p w14:paraId="25757DA4" w14:textId="75EEBC19" w:rsidR="006C37D7" w:rsidRDefault="006C37D7" w:rsidP="006C37D7">
      <w:pPr>
        <w:pStyle w:val="Style2"/>
        <w:numPr>
          <w:ilvl w:val="1"/>
          <w:numId w:val="6"/>
        </w:numPr>
        <w:ind w:left="720"/>
      </w:pPr>
      <w:r>
        <w:t>Tank tops</w:t>
      </w:r>
    </w:p>
    <w:p w14:paraId="07B998CF" w14:textId="5BA4052F" w:rsidR="006C37D7" w:rsidRDefault="006C37D7" w:rsidP="006C37D7">
      <w:pPr>
        <w:pStyle w:val="Style2"/>
        <w:numPr>
          <w:ilvl w:val="1"/>
          <w:numId w:val="6"/>
        </w:numPr>
        <w:ind w:left="720"/>
      </w:pPr>
      <w:r>
        <w:t>Hats without brims</w:t>
      </w:r>
    </w:p>
    <w:p w14:paraId="2FCB34DD" w14:textId="3B8C7D1E" w:rsidR="006C37D7" w:rsidRDefault="006C37D7" w:rsidP="006C37D7">
      <w:pPr>
        <w:pStyle w:val="Style2"/>
        <w:numPr>
          <w:ilvl w:val="1"/>
          <w:numId w:val="6"/>
        </w:numPr>
        <w:ind w:left="720"/>
      </w:pPr>
      <w:r>
        <w:t>Tiny sunglasses</w:t>
      </w:r>
    </w:p>
    <w:p w14:paraId="4034404C" w14:textId="5A8ECC4B" w:rsidR="006C37D7" w:rsidRDefault="006C37D7" w:rsidP="006C37D7">
      <w:pPr>
        <w:pStyle w:val="Style2"/>
        <w:numPr>
          <w:ilvl w:val="1"/>
          <w:numId w:val="6"/>
        </w:numPr>
        <w:ind w:left="720"/>
      </w:pPr>
      <w:r>
        <w:t>Shorts</w:t>
      </w:r>
    </w:p>
    <w:p w14:paraId="434A89C4" w14:textId="5E84DC46" w:rsidR="006C37D7" w:rsidRDefault="006C37D7" w:rsidP="006C37D7">
      <w:pPr>
        <w:pStyle w:val="Style2"/>
        <w:numPr>
          <w:ilvl w:val="1"/>
          <w:numId w:val="6"/>
        </w:numPr>
        <w:ind w:left="720"/>
      </w:pPr>
      <w:r>
        <w:t>Flip-Flops</w:t>
      </w:r>
    </w:p>
    <w:p w14:paraId="5CA283EF" w14:textId="753F1907" w:rsidR="006C37D7" w:rsidRDefault="006C37D7" w:rsidP="006C37D7">
      <w:pPr>
        <w:pStyle w:val="Style2"/>
        <w:numPr>
          <w:ilvl w:val="1"/>
          <w:numId w:val="6"/>
        </w:numPr>
        <w:ind w:left="720"/>
      </w:pPr>
      <w:r>
        <w:t>Anything else that seems safe, but really doesn’t give protection</w:t>
      </w:r>
    </w:p>
    <w:p w14:paraId="1FE7615C" w14:textId="77777777" w:rsidR="006C37D7" w:rsidRDefault="006C37D7" w:rsidP="006C37D7">
      <w:pPr>
        <w:pStyle w:val="Style2"/>
      </w:pPr>
    </w:p>
    <w:p w14:paraId="75208B26" w14:textId="3C4A3E5D" w:rsidR="006C37D7" w:rsidRPr="00CD4942" w:rsidRDefault="006C37D7" w:rsidP="006C37D7">
      <w:pPr>
        <w:pStyle w:val="Style2"/>
        <w:rPr>
          <w:b/>
          <w:bCs/>
        </w:rPr>
      </w:pPr>
      <w:r w:rsidRPr="00CD4942">
        <w:rPr>
          <w:b/>
          <w:bCs/>
        </w:rPr>
        <w:t>How to play:</w:t>
      </w:r>
    </w:p>
    <w:p w14:paraId="566A576D" w14:textId="47421504" w:rsidR="006C37D7" w:rsidRDefault="006C37D7" w:rsidP="006C37D7">
      <w:pPr>
        <w:pStyle w:val="Style2"/>
        <w:numPr>
          <w:ilvl w:val="0"/>
          <w:numId w:val="6"/>
        </w:numPr>
        <w:ind w:left="0"/>
      </w:pPr>
      <w:r>
        <w:t xml:space="preserve">Split group into two teams. </w:t>
      </w:r>
    </w:p>
    <w:p w14:paraId="21B5FE68" w14:textId="3C0F0299" w:rsidR="009649F6" w:rsidRDefault="006C37D7" w:rsidP="006C37D7">
      <w:pPr>
        <w:pStyle w:val="Style2"/>
        <w:numPr>
          <w:ilvl w:val="0"/>
          <w:numId w:val="6"/>
        </w:numPr>
        <w:ind w:left="0"/>
      </w:pPr>
      <w:r>
        <w:t>Tell students they are dressing their mannequin/scarecrow/person to be sun safe.</w:t>
      </w:r>
    </w:p>
    <w:p w14:paraId="7F4DDBDC" w14:textId="215FEF24" w:rsidR="006C37D7" w:rsidRDefault="006C37D7" w:rsidP="006C37D7">
      <w:pPr>
        <w:pStyle w:val="Style2"/>
        <w:numPr>
          <w:ilvl w:val="0"/>
          <w:numId w:val="6"/>
        </w:numPr>
        <w:ind w:left="0"/>
      </w:pPr>
      <w:r>
        <w:t xml:space="preserve">They have </w:t>
      </w:r>
      <w:r w:rsidR="00CD4942">
        <w:t>60 seconds.</w:t>
      </w:r>
    </w:p>
    <w:p w14:paraId="7E1ADDEE" w14:textId="5B164FBA" w:rsidR="00CD4942" w:rsidRDefault="00CD4942" w:rsidP="006C37D7">
      <w:pPr>
        <w:pStyle w:val="Style2"/>
        <w:numPr>
          <w:ilvl w:val="0"/>
          <w:numId w:val="6"/>
        </w:numPr>
        <w:ind w:left="0"/>
      </w:pPr>
      <w:r>
        <w:t>Only one teammate at a time can be dressing the mannequin/scarecrow/person.</w:t>
      </w:r>
    </w:p>
    <w:p w14:paraId="04036344" w14:textId="29267D4A" w:rsidR="00CD4942" w:rsidRDefault="00CD4942" w:rsidP="006C37D7">
      <w:pPr>
        <w:pStyle w:val="Style2"/>
        <w:numPr>
          <w:ilvl w:val="0"/>
          <w:numId w:val="6"/>
        </w:numPr>
        <w:ind w:left="0"/>
      </w:pPr>
      <w:r>
        <w:t xml:space="preserve">As many of the </w:t>
      </w:r>
      <w:r w:rsidR="002312FB">
        <w:t>High Five Sun-Safe Practices as possible</w:t>
      </w:r>
      <w:r>
        <w:t xml:space="preserve"> need to be met at the end of time. </w:t>
      </w:r>
    </w:p>
    <w:p w14:paraId="0295EB37" w14:textId="496BD240" w:rsidR="00CD4942" w:rsidRDefault="00CD4942" w:rsidP="006C37D7">
      <w:pPr>
        <w:pStyle w:val="Style2"/>
        <w:numPr>
          <w:ilvl w:val="0"/>
          <w:numId w:val="6"/>
        </w:numPr>
        <w:ind w:left="0"/>
      </w:pPr>
      <w:r>
        <w:t xml:space="preserve">When time is called, stop the relay and then go through each dressed mannequin/scarecrow/human together. Be sure to discuss items and why they are right or wrong. </w:t>
      </w:r>
    </w:p>
    <w:p w14:paraId="7DEEE9DB" w14:textId="77777777" w:rsidR="00CD4942" w:rsidRDefault="00CD4942" w:rsidP="00CD4942">
      <w:pPr>
        <w:pStyle w:val="Style2"/>
        <w:ind w:left="0"/>
      </w:pPr>
    </w:p>
    <w:p w14:paraId="62D9184A" w14:textId="77777777" w:rsidR="00CD4942" w:rsidRDefault="00CD4942" w:rsidP="00CD4942">
      <w:pPr>
        <w:pStyle w:val="Style2"/>
        <w:ind w:left="0"/>
      </w:pPr>
    </w:p>
    <w:p w14:paraId="0CD19812" w14:textId="77777777" w:rsidR="00CD4942" w:rsidRDefault="00CD4942" w:rsidP="00CD4942">
      <w:pPr>
        <w:pStyle w:val="Style2"/>
        <w:ind w:left="0"/>
      </w:pPr>
    </w:p>
    <w:p w14:paraId="709739D8" w14:textId="77777777" w:rsidR="00CD4942" w:rsidRDefault="00CD4942" w:rsidP="00CD4942">
      <w:pPr>
        <w:pStyle w:val="Style2"/>
        <w:ind w:left="0"/>
      </w:pPr>
    </w:p>
    <w:p w14:paraId="4766D640" w14:textId="77777777" w:rsidR="00CD4942" w:rsidRDefault="00CD4942" w:rsidP="00CD4942">
      <w:pPr>
        <w:pStyle w:val="Style2"/>
        <w:ind w:left="0"/>
      </w:pPr>
    </w:p>
    <w:p w14:paraId="6E6883A0" w14:textId="3A8E8C88" w:rsidR="00CD4942" w:rsidRDefault="00CD4942">
      <w:pPr>
        <w:rPr>
          <w:rFonts w:ascii="Montserrat" w:hAnsi="Montserrat"/>
          <w:sz w:val="18"/>
          <w:szCs w:val="18"/>
        </w:rPr>
      </w:pPr>
      <w:r>
        <w:br w:type="page"/>
      </w:r>
    </w:p>
    <w:p w14:paraId="6522913F" w14:textId="339CED0D" w:rsidR="00CD4942" w:rsidRDefault="00CD4942" w:rsidP="00CD4942">
      <w:pPr>
        <w:pStyle w:val="Style2"/>
        <w:ind w:right="-720"/>
        <w:rPr>
          <w:rFonts w:ascii="Anton" w:hAnsi="Anton"/>
          <w:color w:val="004C97"/>
          <w:sz w:val="48"/>
          <w:szCs w:val="48"/>
        </w:rPr>
      </w:pPr>
      <w:bookmarkStart w:id="3" w:name="UVBead"/>
      <w:r>
        <w:rPr>
          <w:rFonts w:ascii="Anton" w:hAnsi="Anton"/>
          <w:color w:val="004C97"/>
          <w:sz w:val="48"/>
          <w:szCs w:val="48"/>
        </w:rPr>
        <w:lastRenderedPageBreak/>
        <w:t>UV Bead Investigation</w:t>
      </w:r>
      <w:bookmarkEnd w:id="3"/>
    </w:p>
    <w:p w14:paraId="7A2B0655" w14:textId="77777777" w:rsidR="00CD4942" w:rsidRDefault="00CD4942" w:rsidP="00CD4942">
      <w:pPr>
        <w:pStyle w:val="Style2"/>
      </w:pPr>
    </w:p>
    <w:p w14:paraId="5F9EF306" w14:textId="693F86B4" w:rsidR="00CD4942" w:rsidRDefault="00CD4942" w:rsidP="00CD4942">
      <w:pPr>
        <w:pStyle w:val="Style2"/>
        <w:rPr>
          <w:b/>
          <w:bCs/>
        </w:rPr>
      </w:pPr>
      <w:r>
        <w:rPr>
          <w:b/>
          <w:bCs/>
        </w:rPr>
        <w:t>At this station, students will learn about UV radiation and create a bracelet from UV beads.</w:t>
      </w:r>
    </w:p>
    <w:p w14:paraId="6FDE08AA" w14:textId="77777777" w:rsidR="00CD4942" w:rsidRDefault="00CD4942" w:rsidP="00CD4942">
      <w:pPr>
        <w:pStyle w:val="Style2"/>
        <w:rPr>
          <w:b/>
          <w:bCs/>
        </w:rPr>
      </w:pPr>
    </w:p>
    <w:p w14:paraId="33FF59A5" w14:textId="4C3FBE39" w:rsidR="00CD4942" w:rsidRPr="00CD4942" w:rsidRDefault="00CD4942" w:rsidP="00CD4942">
      <w:pPr>
        <w:pStyle w:val="Style2"/>
        <w:rPr>
          <w:b/>
          <w:bCs/>
        </w:rPr>
      </w:pPr>
      <w:r w:rsidRPr="00CD4942">
        <w:rPr>
          <w:b/>
          <w:bCs/>
        </w:rPr>
        <w:t>What you need:</w:t>
      </w:r>
    </w:p>
    <w:p w14:paraId="75D12BEE" w14:textId="44716A2C" w:rsidR="00CD4942" w:rsidRDefault="00CD4942" w:rsidP="00CD4942">
      <w:pPr>
        <w:pStyle w:val="Style2"/>
        <w:numPr>
          <w:ilvl w:val="0"/>
          <w:numId w:val="5"/>
        </w:numPr>
      </w:pPr>
      <w:r>
        <w:t xml:space="preserve">An educational poster/tri-fold board teaching about UV radiation and its effects on humans </w:t>
      </w:r>
    </w:p>
    <w:p w14:paraId="432D5943" w14:textId="5F3DFCB3" w:rsidR="00CD4942" w:rsidRDefault="00CD4942" w:rsidP="00CD4942">
      <w:pPr>
        <w:pStyle w:val="Style2"/>
        <w:numPr>
          <w:ilvl w:val="0"/>
          <w:numId w:val="5"/>
        </w:numPr>
      </w:pPr>
      <w:r>
        <w:t>Pip</w:t>
      </w:r>
      <w:r w:rsidR="001F402F">
        <w:t>e</w:t>
      </w:r>
      <w:r>
        <w:t xml:space="preserve"> cleaners to make bracelets (each visitor will make one bracelet).</w:t>
      </w:r>
    </w:p>
    <w:p w14:paraId="304AB8AB" w14:textId="1DC5D800" w:rsidR="00657DE4" w:rsidRDefault="00657DE4" w:rsidP="00CD4942">
      <w:pPr>
        <w:pStyle w:val="Style2"/>
        <w:numPr>
          <w:ilvl w:val="0"/>
          <w:numId w:val="5"/>
        </w:numPr>
      </w:pPr>
      <w:r>
        <w:t>Wire cutters (might be used to cut pipe cleaners)</w:t>
      </w:r>
    </w:p>
    <w:p w14:paraId="0B6060D0" w14:textId="619E7F57" w:rsidR="008B4F0E" w:rsidRDefault="00CD4942" w:rsidP="008B4F0E">
      <w:pPr>
        <w:pStyle w:val="Style2"/>
        <w:numPr>
          <w:ilvl w:val="0"/>
          <w:numId w:val="5"/>
        </w:numPr>
      </w:pPr>
      <w:r>
        <w:t xml:space="preserve">UV beads – about </w:t>
      </w:r>
      <w:r w:rsidR="007571DC">
        <w:t>five or six</w:t>
      </w:r>
      <w:r>
        <w:t xml:space="preserve"> per visitor </w:t>
      </w:r>
    </w:p>
    <w:p w14:paraId="5415646B" w14:textId="4DE21A2F" w:rsidR="008B4F0E" w:rsidRDefault="008B4F0E" w:rsidP="008B4F0E">
      <w:pPr>
        <w:pStyle w:val="Style2"/>
        <w:numPr>
          <w:ilvl w:val="1"/>
          <w:numId w:val="5"/>
        </w:numPr>
      </w:pPr>
      <w:hyperlink r:id="rId19" w:history="1">
        <w:r w:rsidRPr="00D40C5C">
          <w:rPr>
            <w:rStyle w:val="Hyperlink"/>
          </w:rPr>
          <w:t>https://www.amazon.com/INSPIRELLE-Luminous-Changing-Reactive-Bracelets/dp/B09C5FNQL4/</w:t>
        </w:r>
      </w:hyperlink>
      <w:r>
        <w:t xml:space="preserve"> </w:t>
      </w:r>
    </w:p>
    <w:p w14:paraId="12B05BF1" w14:textId="77777777" w:rsidR="008B4F0E" w:rsidRDefault="008B4F0E" w:rsidP="008B4F0E">
      <w:pPr>
        <w:pStyle w:val="Style2"/>
        <w:ind w:left="720"/>
      </w:pPr>
    </w:p>
    <w:p w14:paraId="38F585E7" w14:textId="77777777" w:rsidR="00CD4942" w:rsidRPr="00CD4942" w:rsidRDefault="00CD4942" w:rsidP="00CD4942">
      <w:pPr>
        <w:pStyle w:val="Style2"/>
        <w:rPr>
          <w:b/>
          <w:bCs/>
        </w:rPr>
      </w:pPr>
      <w:r w:rsidRPr="00CD4942">
        <w:rPr>
          <w:b/>
          <w:bCs/>
        </w:rPr>
        <w:t>How to play:</w:t>
      </w:r>
    </w:p>
    <w:p w14:paraId="09B21D8B" w14:textId="18881F53" w:rsidR="00CD4942" w:rsidRDefault="001F402F" w:rsidP="001F402F">
      <w:pPr>
        <w:pStyle w:val="Style2"/>
        <w:numPr>
          <w:ilvl w:val="0"/>
          <w:numId w:val="7"/>
        </w:numPr>
      </w:pPr>
      <w:r>
        <w:t xml:space="preserve">After learning about UV radiation and its effects on humans, visitors will create a UV bead bracelet by stringing </w:t>
      </w:r>
      <w:r w:rsidR="007571DC">
        <w:t>five or six</w:t>
      </w:r>
      <w:r>
        <w:t xml:space="preserve"> UV beads onto a pipe cleaner. This will become a bracelet they can wear.</w:t>
      </w:r>
    </w:p>
    <w:p w14:paraId="763D42FC" w14:textId="425352CA" w:rsidR="001F402F" w:rsidRDefault="001F402F" w:rsidP="001F402F">
      <w:pPr>
        <w:pStyle w:val="Style2"/>
        <w:numPr>
          <w:ilvl w:val="0"/>
          <w:numId w:val="7"/>
        </w:numPr>
      </w:pPr>
      <w:r>
        <w:t>Teach about the colors and intensity of colors by showing what the beads look like in a variety of conditions:</w:t>
      </w:r>
    </w:p>
    <w:p w14:paraId="26EFCEA1" w14:textId="44463E67" w:rsidR="001F402F" w:rsidRDefault="001F402F" w:rsidP="001F402F">
      <w:pPr>
        <w:pStyle w:val="Style2"/>
        <w:numPr>
          <w:ilvl w:val="1"/>
          <w:numId w:val="7"/>
        </w:numPr>
      </w:pPr>
      <w:r>
        <w:t>Direct sunlight</w:t>
      </w:r>
    </w:p>
    <w:p w14:paraId="619597D6" w14:textId="3BD479C5" w:rsidR="001F402F" w:rsidRDefault="001F402F" w:rsidP="001F402F">
      <w:pPr>
        <w:pStyle w:val="Style2"/>
        <w:numPr>
          <w:ilvl w:val="1"/>
          <w:numId w:val="7"/>
        </w:numPr>
      </w:pPr>
      <w:r>
        <w:t>Shade</w:t>
      </w:r>
    </w:p>
    <w:p w14:paraId="62DF8D09" w14:textId="3982908F" w:rsidR="001F402F" w:rsidRDefault="001F402F" w:rsidP="001F402F">
      <w:pPr>
        <w:pStyle w:val="Style2"/>
        <w:numPr>
          <w:ilvl w:val="1"/>
          <w:numId w:val="7"/>
        </w:numPr>
      </w:pPr>
      <w:r>
        <w:t>Greenhouse (or under glass)</w:t>
      </w:r>
    </w:p>
    <w:p w14:paraId="06B18C71" w14:textId="4832BEB7" w:rsidR="001F402F" w:rsidRDefault="001F402F" w:rsidP="001F402F">
      <w:pPr>
        <w:pStyle w:val="Style2"/>
        <w:numPr>
          <w:ilvl w:val="1"/>
          <w:numId w:val="7"/>
        </w:numPr>
      </w:pPr>
      <w:r>
        <w:t>Under soil</w:t>
      </w:r>
    </w:p>
    <w:p w14:paraId="59DA275E" w14:textId="3C8FA588" w:rsidR="001F402F" w:rsidRDefault="001F402F" w:rsidP="001F402F">
      <w:pPr>
        <w:pStyle w:val="Style2"/>
        <w:numPr>
          <w:ilvl w:val="1"/>
          <w:numId w:val="7"/>
        </w:numPr>
      </w:pPr>
      <w:r>
        <w:t>Any other conditions you can think of</w:t>
      </w:r>
    </w:p>
    <w:p w14:paraId="163CE453" w14:textId="77777777" w:rsidR="001F402F" w:rsidRDefault="001F402F" w:rsidP="001F402F">
      <w:pPr>
        <w:pStyle w:val="Style2"/>
        <w:ind w:left="0"/>
      </w:pPr>
    </w:p>
    <w:p w14:paraId="36AC955D" w14:textId="77777777" w:rsidR="001F402F" w:rsidRDefault="001F402F" w:rsidP="001F402F">
      <w:pPr>
        <w:pStyle w:val="Style2"/>
        <w:ind w:left="0"/>
      </w:pPr>
    </w:p>
    <w:p w14:paraId="717F7F0D" w14:textId="77777777" w:rsidR="001F402F" w:rsidRDefault="001F402F" w:rsidP="001F402F">
      <w:pPr>
        <w:pStyle w:val="Style2"/>
        <w:ind w:left="0"/>
      </w:pPr>
    </w:p>
    <w:p w14:paraId="24EC87EB" w14:textId="55C8E24A" w:rsidR="001F402F" w:rsidRDefault="001F402F">
      <w:pPr>
        <w:rPr>
          <w:rFonts w:ascii="Montserrat" w:hAnsi="Montserrat"/>
          <w:sz w:val="18"/>
          <w:szCs w:val="18"/>
        </w:rPr>
      </w:pPr>
      <w:r>
        <w:br w:type="page"/>
      </w:r>
    </w:p>
    <w:p w14:paraId="4C01FF5B" w14:textId="63F73448" w:rsidR="001F402F" w:rsidRDefault="001F402F" w:rsidP="001F402F">
      <w:pPr>
        <w:pStyle w:val="Style2"/>
        <w:ind w:right="-720"/>
        <w:rPr>
          <w:rFonts w:ascii="Anton" w:hAnsi="Anton"/>
          <w:color w:val="004C97"/>
          <w:sz w:val="48"/>
          <w:szCs w:val="48"/>
        </w:rPr>
      </w:pPr>
      <w:bookmarkStart w:id="4" w:name="SunscreenHandprints"/>
      <w:r>
        <w:rPr>
          <w:rFonts w:ascii="Anton" w:hAnsi="Anton"/>
          <w:color w:val="004C97"/>
          <w:sz w:val="48"/>
          <w:szCs w:val="48"/>
        </w:rPr>
        <w:lastRenderedPageBreak/>
        <w:t>Sunscreen Handprints</w:t>
      </w:r>
      <w:bookmarkEnd w:id="4"/>
    </w:p>
    <w:p w14:paraId="03AE26A5" w14:textId="77777777" w:rsidR="001F402F" w:rsidRDefault="001F402F" w:rsidP="001F402F">
      <w:pPr>
        <w:pStyle w:val="Style2"/>
      </w:pPr>
    </w:p>
    <w:p w14:paraId="4B0D4096" w14:textId="101CCFDD" w:rsidR="001F402F" w:rsidRDefault="001F402F" w:rsidP="001F402F">
      <w:pPr>
        <w:pStyle w:val="Style2"/>
        <w:rPr>
          <w:b/>
          <w:bCs/>
        </w:rPr>
      </w:pPr>
      <w:r>
        <w:rPr>
          <w:b/>
          <w:bCs/>
        </w:rPr>
        <w:t>At this station, students will visually see how sunscreen can protect them from UV exposure.</w:t>
      </w:r>
    </w:p>
    <w:p w14:paraId="5673A09E" w14:textId="77777777" w:rsidR="001F402F" w:rsidRDefault="001F402F" w:rsidP="001F402F">
      <w:pPr>
        <w:pStyle w:val="Style2"/>
        <w:rPr>
          <w:b/>
          <w:bCs/>
        </w:rPr>
      </w:pPr>
    </w:p>
    <w:p w14:paraId="2CE5BD58" w14:textId="39266A27" w:rsidR="001F402F" w:rsidRPr="00CD4942" w:rsidRDefault="001F402F" w:rsidP="001F402F">
      <w:pPr>
        <w:pStyle w:val="Style2"/>
        <w:rPr>
          <w:b/>
          <w:bCs/>
        </w:rPr>
      </w:pPr>
      <w:r w:rsidRPr="00CD4942">
        <w:rPr>
          <w:b/>
          <w:bCs/>
        </w:rPr>
        <w:t>What you need:</w:t>
      </w:r>
    </w:p>
    <w:p w14:paraId="2188939C" w14:textId="11C31A16" w:rsidR="001F402F" w:rsidRDefault="001F402F" w:rsidP="001F402F">
      <w:pPr>
        <w:pStyle w:val="Style2"/>
        <w:numPr>
          <w:ilvl w:val="0"/>
          <w:numId w:val="5"/>
        </w:numPr>
      </w:pPr>
      <w:r>
        <w:t>An educational poster/tri-fold board teaching about the types of sunscreens and what SPF means</w:t>
      </w:r>
    </w:p>
    <w:p w14:paraId="78951292" w14:textId="2ED9CD0D" w:rsidR="002312FB" w:rsidRDefault="002312FB" w:rsidP="002312FB">
      <w:pPr>
        <w:pStyle w:val="Style2"/>
        <w:numPr>
          <w:ilvl w:val="1"/>
          <w:numId w:val="5"/>
        </w:numPr>
      </w:pPr>
      <w:r>
        <w:t xml:space="preserve">Be sure to include the following information: </w:t>
      </w:r>
    </w:p>
    <w:p w14:paraId="2925A27F" w14:textId="0D86C693" w:rsidR="002312FB" w:rsidRDefault="002312FB" w:rsidP="002312FB">
      <w:pPr>
        <w:pStyle w:val="Style2"/>
        <w:numPr>
          <w:ilvl w:val="2"/>
          <w:numId w:val="5"/>
        </w:numPr>
      </w:pPr>
      <w:r>
        <w:t>Sunscreen lotion and sunscreen sticks are better protection than sunscreen sprays</w:t>
      </w:r>
      <w:r w:rsidR="007571DC">
        <w:t>.</w:t>
      </w:r>
    </w:p>
    <w:p w14:paraId="25250AC3" w14:textId="4061916A" w:rsidR="002312FB" w:rsidRDefault="002312FB" w:rsidP="002312FB">
      <w:pPr>
        <w:pStyle w:val="Style2"/>
        <w:numPr>
          <w:ilvl w:val="2"/>
          <w:numId w:val="5"/>
        </w:numPr>
      </w:pPr>
      <w:r>
        <w:t>Sunscreen should be applied 20 minutes before going outside and reapplied every two hours, or after getting out of the pool or sweating</w:t>
      </w:r>
      <w:r w:rsidR="007571DC">
        <w:t>.</w:t>
      </w:r>
    </w:p>
    <w:p w14:paraId="348A26D3" w14:textId="75EA4104" w:rsidR="002312FB" w:rsidRDefault="002312FB" w:rsidP="002312FB">
      <w:pPr>
        <w:pStyle w:val="Style2"/>
        <w:numPr>
          <w:ilvl w:val="2"/>
          <w:numId w:val="5"/>
        </w:numPr>
      </w:pPr>
      <w:r>
        <w:t>One ounce of sunscreen lotion should be used for each application</w:t>
      </w:r>
      <w:r w:rsidR="007571DC">
        <w:t>.</w:t>
      </w:r>
    </w:p>
    <w:p w14:paraId="5135C7D1" w14:textId="7D4A2260" w:rsidR="001F402F" w:rsidRDefault="001F402F" w:rsidP="001F402F">
      <w:pPr>
        <w:pStyle w:val="Style2"/>
        <w:numPr>
          <w:ilvl w:val="0"/>
          <w:numId w:val="5"/>
        </w:numPr>
      </w:pPr>
      <w:r>
        <w:t>Sunscreen (a variety of types – kid friendly, sensitive skin, strong SPF, weak SPF, etc.)</w:t>
      </w:r>
    </w:p>
    <w:p w14:paraId="7D98F349" w14:textId="3ACB8ABA" w:rsidR="001F402F" w:rsidRDefault="001F402F" w:rsidP="001F402F">
      <w:pPr>
        <w:pStyle w:val="Style2"/>
        <w:numPr>
          <w:ilvl w:val="0"/>
          <w:numId w:val="5"/>
        </w:numPr>
      </w:pPr>
      <w:r>
        <w:t>Black construction paper – one sheet per visitor</w:t>
      </w:r>
    </w:p>
    <w:p w14:paraId="0F93905B" w14:textId="77777777" w:rsidR="001F402F" w:rsidRDefault="001F402F" w:rsidP="001F402F">
      <w:pPr>
        <w:pStyle w:val="Style2"/>
      </w:pPr>
    </w:p>
    <w:p w14:paraId="2B15ADE1" w14:textId="77777777" w:rsidR="001F402F" w:rsidRPr="00CD4942" w:rsidRDefault="001F402F" w:rsidP="001F402F">
      <w:pPr>
        <w:pStyle w:val="Style2"/>
        <w:rPr>
          <w:b/>
          <w:bCs/>
        </w:rPr>
      </w:pPr>
      <w:r w:rsidRPr="00CD4942">
        <w:rPr>
          <w:b/>
          <w:bCs/>
        </w:rPr>
        <w:t>How to play:</w:t>
      </w:r>
    </w:p>
    <w:p w14:paraId="169E2519" w14:textId="3DF888A1" w:rsidR="001F402F" w:rsidRDefault="001F402F" w:rsidP="001F402F">
      <w:pPr>
        <w:pStyle w:val="Style2"/>
        <w:numPr>
          <w:ilvl w:val="0"/>
          <w:numId w:val="7"/>
        </w:numPr>
      </w:pPr>
      <w:r>
        <w:t>After learning about sunscreen, allow visitors to pick a sunscreen of their choice.</w:t>
      </w:r>
    </w:p>
    <w:p w14:paraId="10A50866" w14:textId="6E9D7C0B" w:rsidR="001F402F" w:rsidRDefault="001F402F" w:rsidP="001F402F">
      <w:pPr>
        <w:pStyle w:val="Style2"/>
        <w:numPr>
          <w:ilvl w:val="0"/>
          <w:numId w:val="7"/>
        </w:numPr>
      </w:pPr>
      <w:r>
        <w:t xml:space="preserve">Give each visitor a piece of black construction paper. </w:t>
      </w:r>
    </w:p>
    <w:p w14:paraId="3ABF286C" w14:textId="7B2241FC" w:rsidR="001F402F" w:rsidRDefault="001F402F" w:rsidP="001F402F">
      <w:pPr>
        <w:pStyle w:val="Style2"/>
        <w:numPr>
          <w:ilvl w:val="0"/>
          <w:numId w:val="7"/>
        </w:numPr>
      </w:pPr>
      <w:r>
        <w:t xml:space="preserve">Apply the sunscreen to their hand and press it onto the construction paper. </w:t>
      </w:r>
    </w:p>
    <w:p w14:paraId="7C0CBBE4" w14:textId="7FFB9C20" w:rsidR="001F402F" w:rsidRDefault="001F402F" w:rsidP="001F402F">
      <w:pPr>
        <w:pStyle w:val="Style2"/>
        <w:numPr>
          <w:ilvl w:val="0"/>
          <w:numId w:val="7"/>
        </w:numPr>
      </w:pPr>
      <w:r>
        <w:t xml:space="preserve">Place the paper in the direct sun. </w:t>
      </w:r>
    </w:p>
    <w:p w14:paraId="3919DF58" w14:textId="114E919D" w:rsidR="001F402F" w:rsidRDefault="001F402F" w:rsidP="001F402F">
      <w:pPr>
        <w:pStyle w:val="Style2"/>
        <w:numPr>
          <w:ilvl w:val="0"/>
          <w:numId w:val="7"/>
        </w:numPr>
      </w:pPr>
      <w:r>
        <w:t xml:space="preserve">Over time, areas without sunscreen should bleach out, while the handprint from the sunscreen will remain dark. This demonstrates how sunscreen protection works. </w:t>
      </w:r>
    </w:p>
    <w:p w14:paraId="2DE28406" w14:textId="77777777" w:rsidR="001F402F" w:rsidRDefault="001F402F" w:rsidP="001F402F">
      <w:pPr>
        <w:pStyle w:val="Style2"/>
        <w:ind w:left="0"/>
      </w:pPr>
    </w:p>
    <w:p w14:paraId="3695241A" w14:textId="77777777" w:rsidR="001F402F" w:rsidRDefault="001F402F" w:rsidP="001F402F">
      <w:pPr>
        <w:pStyle w:val="Style2"/>
        <w:ind w:left="0"/>
      </w:pPr>
    </w:p>
    <w:p w14:paraId="3FEF40C9" w14:textId="77777777" w:rsidR="001F402F" w:rsidRDefault="001F402F" w:rsidP="001F402F">
      <w:pPr>
        <w:pStyle w:val="Style2"/>
        <w:ind w:left="0"/>
      </w:pPr>
    </w:p>
    <w:p w14:paraId="6FBBC134" w14:textId="77777777" w:rsidR="001F402F" w:rsidRDefault="001F402F" w:rsidP="001F402F">
      <w:pPr>
        <w:pStyle w:val="Style2"/>
        <w:ind w:left="0"/>
      </w:pPr>
    </w:p>
    <w:p w14:paraId="5CBC2881" w14:textId="77777777" w:rsidR="001F402F" w:rsidRDefault="001F402F" w:rsidP="001F402F">
      <w:pPr>
        <w:pStyle w:val="Style2"/>
        <w:ind w:left="0"/>
      </w:pPr>
    </w:p>
    <w:p w14:paraId="4FFDF165" w14:textId="14E124A5" w:rsidR="001F402F" w:rsidRDefault="001F402F">
      <w:pPr>
        <w:rPr>
          <w:rFonts w:ascii="Montserrat" w:hAnsi="Montserrat"/>
          <w:sz w:val="18"/>
          <w:szCs w:val="18"/>
        </w:rPr>
      </w:pPr>
      <w:r>
        <w:br w:type="page"/>
      </w:r>
    </w:p>
    <w:p w14:paraId="7E6D9557" w14:textId="17871AC3" w:rsidR="001F402F" w:rsidRDefault="001F402F" w:rsidP="001F402F">
      <w:pPr>
        <w:pStyle w:val="Style2"/>
        <w:ind w:right="-720"/>
        <w:rPr>
          <w:rFonts w:ascii="Anton" w:hAnsi="Anton"/>
          <w:color w:val="004C97"/>
          <w:sz w:val="48"/>
          <w:szCs w:val="48"/>
        </w:rPr>
      </w:pPr>
      <w:bookmarkStart w:id="5" w:name="Sunglasses"/>
      <w:r>
        <w:rPr>
          <w:rFonts w:ascii="Anton" w:hAnsi="Anton"/>
          <w:color w:val="004C97"/>
          <w:sz w:val="48"/>
          <w:szCs w:val="48"/>
        </w:rPr>
        <w:lastRenderedPageBreak/>
        <w:t>Spectacular Sunglasses</w:t>
      </w:r>
      <w:bookmarkEnd w:id="5"/>
    </w:p>
    <w:p w14:paraId="4D073107" w14:textId="77777777" w:rsidR="001F402F" w:rsidRDefault="001F402F" w:rsidP="001F402F">
      <w:pPr>
        <w:pStyle w:val="Style2"/>
      </w:pPr>
    </w:p>
    <w:p w14:paraId="27F0AE4A" w14:textId="2217C9FE" w:rsidR="001F402F" w:rsidRDefault="001F402F" w:rsidP="001F402F">
      <w:pPr>
        <w:pStyle w:val="Style2"/>
        <w:rPr>
          <w:b/>
          <w:bCs/>
        </w:rPr>
      </w:pPr>
      <w:r>
        <w:rPr>
          <w:b/>
          <w:bCs/>
        </w:rPr>
        <w:t>At this station, students will learn about the importance of protecting their eyes from UV exposure and what tools are helpful to do so.</w:t>
      </w:r>
    </w:p>
    <w:p w14:paraId="575B1111" w14:textId="77777777" w:rsidR="001F402F" w:rsidRDefault="001F402F" w:rsidP="001F402F">
      <w:pPr>
        <w:pStyle w:val="Style2"/>
        <w:rPr>
          <w:b/>
          <w:bCs/>
        </w:rPr>
      </w:pPr>
    </w:p>
    <w:p w14:paraId="5BAA9E41" w14:textId="04CC6F26" w:rsidR="001F402F" w:rsidRPr="00CD4942" w:rsidRDefault="001F402F" w:rsidP="001F402F">
      <w:pPr>
        <w:pStyle w:val="Style2"/>
        <w:rPr>
          <w:b/>
          <w:bCs/>
        </w:rPr>
      </w:pPr>
      <w:r w:rsidRPr="00CD4942">
        <w:rPr>
          <w:b/>
          <w:bCs/>
        </w:rPr>
        <w:t>What you need:</w:t>
      </w:r>
    </w:p>
    <w:p w14:paraId="3B85FEBA" w14:textId="31D0BE47" w:rsidR="001F402F" w:rsidRDefault="001F402F" w:rsidP="001F402F">
      <w:pPr>
        <w:pStyle w:val="Style2"/>
        <w:numPr>
          <w:ilvl w:val="0"/>
          <w:numId w:val="5"/>
        </w:numPr>
      </w:pPr>
      <w:r>
        <w:t xml:space="preserve">An educational poster/tri-fold board teaching about the risks of eye damage from prolonged, unprotected UV exposure </w:t>
      </w:r>
    </w:p>
    <w:p w14:paraId="2E603918" w14:textId="5947B614" w:rsidR="001F402F" w:rsidRDefault="001F402F" w:rsidP="001F402F">
      <w:pPr>
        <w:pStyle w:val="Style2"/>
        <w:numPr>
          <w:ilvl w:val="0"/>
          <w:numId w:val="5"/>
        </w:numPr>
      </w:pPr>
      <w:r>
        <w:t>Fun sunglasses to decorate (regular size, giant size, any fun sunglasses) – one for each visitor</w:t>
      </w:r>
    </w:p>
    <w:p w14:paraId="252D67CE" w14:textId="3020697C" w:rsidR="001F402F" w:rsidRDefault="001F402F" w:rsidP="001F402F">
      <w:pPr>
        <w:pStyle w:val="Style2"/>
        <w:numPr>
          <w:ilvl w:val="0"/>
          <w:numId w:val="5"/>
        </w:numPr>
      </w:pPr>
      <w:r>
        <w:t>Items to decorate the sunglasses with such as beads, jewels and other decorations</w:t>
      </w:r>
    </w:p>
    <w:p w14:paraId="1806542E" w14:textId="712B3A89" w:rsidR="001F402F" w:rsidRDefault="001F402F" w:rsidP="001F402F">
      <w:pPr>
        <w:pStyle w:val="Style2"/>
        <w:numPr>
          <w:ilvl w:val="0"/>
          <w:numId w:val="5"/>
        </w:numPr>
      </w:pPr>
      <w:r>
        <w:t>Glue gun or strong glue</w:t>
      </w:r>
    </w:p>
    <w:p w14:paraId="3C7B2250" w14:textId="77777777" w:rsidR="001F402F" w:rsidRDefault="001F402F" w:rsidP="001F402F">
      <w:pPr>
        <w:pStyle w:val="Style2"/>
      </w:pPr>
    </w:p>
    <w:p w14:paraId="5AE033AC" w14:textId="77777777" w:rsidR="001F402F" w:rsidRPr="00CD4942" w:rsidRDefault="001F402F" w:rsidP="001F402F">
      <w:pPr>
        <w:pStyle w:val="Style2"/>
        <w:rPr>
          <w:b/>
          <w:bCs/>
        </w:rPr>
      </w:pPr>
      <w:r w:rsidRPr="00CD4942">
        <w:rPr>
          <w:b/>
          <w:bCs/>
        </w:rPr>
        <w:t>How to play:</w:t>
      </w:r>
    </w:p>
    <w:p w14:paraId="1C4782B2" w14:textId="327FE0E3" w:rsidR="001F402F" w:rsidRDefault="001F402F" w:rsidP="001F402F">
      <w:pPr>
        <w:pStyle w:val="Style2"/>
        <w:numPr>
          <w:ilvl w:val="0"/>
          <w:numId w:val="7"/>
        </w:numPr>
      </w:pPr>
      <w:r>
        <w:t>After learning about the risks of eye damage from prolonged and unprotected UV exposure, teach students how sunglasses can help keep their eyes safe.</w:t>
      </w:r>
    </w:p>
    <w:p w14:paraId="1E8F4B5F" w14:textId="00220079" w:rsidR="001F402F" w:rsidRDefault="001F402F" w:rsidP="001F402F">
      <w:pPr>
        <w:pStyle w:val="Style2"/>
        <w:numPr>
          <w:ilvl w:val="0"/>
          <w:numId w:val="7"/>
        </w:numPr>
      </w:pPr>
      <w:r>
        <w:t xml:space="preserve">Each visitor will choose a pair of sunglasses to decorate. </w:t>
      </w:r>
    </w:p>
    <w:p w14:paraId="115B5559" w14:textId="7683A211" w:rsidR="00513494" w:rsidRDefault="001F402F" w:rsidP="00513494">
      <w:pPr>
        <w:pStyle w:val="Style2"/>
        <w:numPr>
          <w:ilvl w:val="0"/>
          <w:numId w:val="7"/>
        </w:numPr>
      </w:pPr>
      <w:r>
        <w:t xml:space="preserve">Give them time to decorate their sunglasses so they have something unique and cool </w:t>
      </w:r>
      <w:r w:rsidR="00513494">
        <w:t xml:space="preserve">they can wear to protect their eyes. </w:t>
      </w:r>
    </w:p>
    <w:p w14:paraId="54D45325" w14:textId="77777777" w:rsidR="00513494" w:rsidRDefault="00513494" w:rsidP="00513494">
      <w:pPr>
        <w:pStyle w:val="Style2"/>
      </w:pPr>
    </w:p>
    <w:p w14:paraId="1D5E95F8" w14:textId="77777777" w:rsidR="00513494" w:rsidRDefault="00513494" w:rsidP="00513494">
      <w:pPr>
        <w:pStyle w:val="Style2"/>
      </w:pPr>
    </w:p>
    <w:p w14:paraId="72B388CD" w14:textId="77777777" w:rsidR="00513494" w:rsidRDefault="00513494" w:rsidP="00513494">
      <w:pPr>
        <w:pStyle w:val="Style2"/>
      </w:pPr>
    </w:p>
    <w:p w14:paraId="086BCD65" w14:textId="77777777" w:rsidR="00513494" w:rsidRDefault="00513494" w:rsidP="00513494">
      <w:pPr>
        <w:pStyle w:val="Style2"/>
      </w:pPr>
    </w:p>
    <w:p w14:paraId="3DEADF88" w14:textId="77777777" w:rsidR="00513494" w:rsidRDefault="00513494" w:rsidP="00513494">
      <w:pPr>
        <w:pStyle w:val="Style2"/>
      </w:pPr>
    </w:p>
    <w:p w14:paraId="4A6F8320" w14:textId="33064EBF" w:rsidR="00513494" w:rsidRDefault="00513494">
      <w:pPr>
        <w:rPr>
          <w:rFonts w:ascii="Montserrat" w:hAnsi="Montserrat"/>
          <w:sz w:val="18"/>
          <w:szCs w:val="18"/>
        </w:rPr>
      </w:pPr>
      <w:r>
        <w:br w:type="page"/>
      </w:r>
    </w:p>
    <w:p w14:paraId="0B43CEA2" w14:textId="7C069D70" w:rsidR="00513494" w:rsidRDefault="00513494" w:rsidP="00513494">
      <w:pPr>
        <w:pStyle w:val="Style2"/>
        <w:ind w:right="-720"/>
        <w:rPr>
          <w:rFonts w:ascii="Anton" w:hAnsi="Anton"/>
          <w:color w:val="004C97"/>
          <w:sz w:val="48"/>
          <w:szCs w:val="48"/>
        </w:rPr>
      </w:pPr>
      <w:bookmarkStart w:id="6" w:name="BeingShady"/>
      <w:r>
        <w:rPr>
          <w:rFonts w:ascii="Anton" w:hAnsi="Anton"/>
          <w:color w:val="004C97"/>
          <w:sz w:val="48"/>
          <w:szCs w:val="48"/>
        </w:rPr>
        <w:lastRenderedPageBreak/>
        <w:t>Being Shady</w:t>
      </w:r>
      <w:bookmarkEnd w:id="6"/>
    </w:p>
    <w:p w14:paraId="435AD366" w14:textId="77777777" w:rsidR="00513494" w:rsidRDefault="00513494" w:rsidP="00513494">
      <w:pPr>
        <w:pStyle w:val="Style2"/>
      </w:pPr>
    </w:p>
    <w:p w14:paraId="0E6CD2E3" w14:textId="667B7CA8" w:rsidR="00513494" w:rsidRDefault="00513494" w:rsidP="00513494">
      <w:pPr>
        <w:pStyle w:val="Style2"/>
        <w:rPr>
          <w:b/>
          <w:bCs/>
        </w:rPr>
      </w:pPr>
      <w:r>
        <w:rPr>
          <w:b/>
          <w:bCs/>
        </w:rPr>
        <w:t xml:space="preserve">At this station, students will learn about the benefits of shade for humans, equipment, plants and animals while building a shade model. </w:t>
      </w:r>
    </w:p>
    <w:p w14:paraId="7FE31857" w14:textId="77777777" w:rsidR="00513494" w:rsidRDefault="00513494" w:rsidP="00513494">
      <w:pPr>
        <w:pStyle w:val="Style2"/>
        <w:rPr>
          <w:b/>
          <w:bCs/>
        </w:rPr>
      </w:pPr>
    </w:p>
    <w:p w14:paraId="4629C58E" w14:textId="77777777" w:rsidR="00513494" w:rsidRPr="00CD4942" w:rsidRDefault="00513494" w:rsidP="00513494">
      <w:pPr>
        <w:pStyle w:val="Style2"/>
        <w:rPr>
          <w:b/>
          <w:bCs/>
        </w:rPr>
      </w:pPr>
      <w:r w:rsidRPr="00CD4942">
        <w:rPr>
          <w:b/>
          <w:bCs/>
        </w:rPr>
        <w:t>What do you need:</w:t>
      </w:r>
    </w:p>
    <w:p w14:paraId="0D7C326D" w14:textId="2A6A253B" w:rsidR="00513494" w:rsidRDefault="00513494" w:rsidP="00513494">
      <w:pPr>
        <w:pStyle w:val="Style2"/>
        <w:numPr>
          <w:ilvl w:val="0"/>
          <w:numId w:val="5"/>
        </w:numPr>
      </w:pPr>
      <w:r>
        <w:t xml:space="preserve">An educational poster/tri-fold board teaching about the benefits of shade </w:t>
      </w:r>
    </w:p>
    <w:p w14:paraId="614E3316" w14:textId="6E3488E7" w:rsidR="00513494" w:rsidRDefault="00513494" w:rsidP="00513494">
      <w:pPr>
        <w:pStyle w:val="Style2"/>
        <w:numPr>
          <w:ilvl w:val="0"/>
          <w:numId w:val="5"/>
        </w:numPr>
      </w:pPr>
      <w:r>
        <w:t xml:space="preserve">Simple materials such as craft sticks, paper, blocks, fabric, etc. </w:t>
      </w:r>
    </w:p>
    <w:p w14:paraId="5E50A085" w14:textId="3CBA7579" w:rsidR="00513494" w:rsidRDefault="00513494" w:rsidP="00513494">
      <w:pPr>
        <w:pStyle w:val="Style2"/>
        <w:numPr>
          <w:ilvl w:val="0"/>
          <w:numId w:val="5"/>
        </w:numPr>
      </w:pPr>
      <w:r>
        <w:t xml:space="preserve">Also, materials that are not helpful for providing shade such as clear plastic bags, tissue paper, etc. </w:t>
      </w:r>
    </w:p>
    <w:p w14:paraId="53F761D5" w14:textId="2139526D" w:rsidR="00513494" w:rsidRDefault="00513494" w:rsidP="00513494">
      <w:pPr>
        <w:pStyle w:val="Style2"/>
        <w:numPr>
          <w:ilvl w:val="0"/>
          <w:numId w:val="5"/>
        </w:numPr>
      </w:pPr>
      <w:r>
        <w:t>Hot glue or strong glue</w:t>
      </w:r>
    </w:p>
    <w:p w14:paraId="59831150" w14:textId="16D045FB" w:rsidR="00513494" w:rsidRDefault="00513494" w:rsidP="00513494">
      <w:pPr>
        <w:pStyle w:val="Style2"/>
        <w:numPr>
          <w:ilvl w:val="0"/>
          <w:numId w:val="5"/>
        </w:numPr>
      </w:pPr>
      <w:r>
        <w:t>Scissors</w:t>
      </w:r>
    </w:p>
    <w:p w14:paraId="1F311AA0" w14:textId="77777777" w:rsidR="00513494" w:rsidRDefault="00513494" w:rsidP="00513494">
      <w:pPr>
        <w:pStyle w:val="Style2"/>
        <w:ind w:left="0"/>
      </w:pPr>
    </w:p>
    <w:p w14:paraId="70A72E33" w14:textId="77777777" w:rsidR="00513494" w:rsidRPr="00CD4942" w:rsidRDefault="00513494" w:rsidP="00513494">
      <w:pPr>
        <w:pStyle w:val="Style2"/>
        <w:rPr>
          <w:b/>
          <w:bCs/>
        </w:rPr>
      </w:pPr>
      <w:r w:rsidRPr="00CD4942">
        <w:rPr>
          <w:b/>
          <w:bCs/>
        </w:rPr>
        <w:t>How to play:</w:t>
      </w:r>
    </w:p>
    <w:p w14:paraId="1407D35A" w14:textId="48AE1CAA" w:rsidR="00513494" w:rsidRDefault="00513494" w:rsidP="00513494">
      <w:pPr>
        <w:pStyle w:val="Style2"/>
        <w:numPr>
          <w:ilvl w:val="0"/>
          <w:numId w:val="7"/>
        </w:numPr>
      </w:pPr>
      <w:r>
        <w:t xml:space="preserve">After learning about the benefits of shade, explain how shade can protect humans, equipment, plants and animals. </w:t>
      </w:r>
    </w:p>
    <w:p w14:paraId="5B29B912" w14:textId="6BD0582C" w:rsidR="00513494" w:rsidRDefault="00513494" w:rsidP="00513494">
      <w:pPr>
        <w:pStyle w:val="Style2"/>
        <w:numPr>
          <w:ilvl w:val="0"/>
          <w:numId w:val="7"/>
        </w:numPr>
      </w:pPr>
      <w:r>
        <w:t xml:space="preserve">Visitors will work in </w:t>
      </w:r>
      <w:r w:rsidR="007571DC">
        <w:t xml:space="preserve">pairs </w:t>
      </w:r>
      <w:r>
        <w:t>to build a shade model for one of the things discussed (humans, equipment, plan</w:t>
      </w:r>
      <w:r w:rsidR="007571DC">
        <w:t>t</w:t>
      </w:r>
      <w:r>
        <w:t xml:space="preserve">s or animals). </w:t>
      </w:r>
    </w:p>
    <w:p w14:paraId="3BA610B1" w14:textId="093BD5BB" w:rsidR="00513494" w:rsidRPr="009649F6" w:rsidRDefault="00513494" w:rsidP="00513494">
      <w:pPr>
        <w:pStyle w:val="Style2"/>
        <w:numPr>
          <w:ilvl w:val="0"/>
          <w:numId w:val="7"/>
        </w:numPr>
      </w:pPr>
      <w:r>
        <w:t>They will place their models in the direct sun and see if their structures are providing shade.</w:t>
      </w:r>
    </w:p>
    <w:sectPr w:rsidR="00513494" w:rsidRPr="009649F6" w:rsidSect="0088278A">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4127" w14:textId="77777777" w:rsidR="00832560" w:rsidRDefault="00832560" w:rsidP="0030744E">
      <w:pPr>
        <w:spacing w:after="0" w:line="240" w:lineRule="auto"/>
      </w:pPr>
      <w:r>
        <w:separator/>
      </w:r>
    </w:p>
  </w:endnote>
  <w:endnote w:type="continuationSeparator" w:id="0">
    <w:p w14:paraId="2A4BE414" w14:textId="77777777" w:rsidR="00832560" w:rsidRDefault="00832560" w:rsidP="0030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6B4B" w14:textId="28BD9E72" w:rsidR="0030744E" w:rsidRPr="004D210E" w:rsidRDefault="00B67690" w:rsidP="0088278A">
    <w:pPr>
      <w:pStyle w:val="Footer"/>
      <w:ind w:left="-720"/>
      <w:rPr>
        <w:rFonts w:ascii="Montserrat" w:hAnsi="Montserrat"/>
        <w:sz w:val="20"/>
        <w:szCs w:val="20"/>
      </w:rPr>
    </w:pPr>
    <w:r>
      <w:rPr>
        <w:noProof/>
      </w:rPr>
      <w:drawing>
        <wp:anchor distT="0" distB="0" distL="114300" distR="114300" simplePos="0" relativeHeight="251667456" behindDoc="1" locked="0" layoutInCell="1" allowOverlap="1" wp14:anchorId="496F9E83" wp14:editId="172D55B9">
          <wp:simplePos x="0" y="0"/>
          <wp:positionH relativeFrom="margin">
            <wp:posOffset>4622165</wp:posOffset>
          </wp:positionH>
          <wp:positionV relativeFrom="page">
            <wp:posOffset>9224010</wp:posOffset>
          </wp:positionV>
          <wp:extent cx="1321612" cy="731520"/>
          <wp:effectExtent l="0" t="0" r="0" b="0"/>
          <wp:wrapTight wrapText="bothSides">
            <wp:wrapPolygon edited="0">
              <wp:start x="0" y="0"/>
              <wp:lineTo x="0" y="20813"/>
              <wp:lineTo x="21174" y="20813"/>
              <wp:lineTo x="21174" y="0"/>
              <wp:lineTo x="0" y="0"/>
            </wp:wrapPolygon>
          </wp:wrapTight>
          <wp:docPr id="353058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321612" cy="731520"/>
                  </a:xfrm>
                  <a:prstGeom prst="rect">
                    <a:avLst/>
                  </a:prstGeom>
                </pic:spPr>
              </pic:pic>
            </a:graphicData>
          </a:graphic>
          <wp14:sizeRelH relativeFrom="margin">
            <wp14:pctWidth>0</wp14:pctWidth>
          </wp14:sizeRelH>
          <wp14:sizeRelV relativeFrom="margin">
            <wp14:pctHeight>0</wp14:pctHeight>
          </wp14:sizeRelV>
        </wp:anchor>
      </w:drawing>
    </w:r>
    <w:r w:rsidR="0030744E" w:rsidRPr="004D210E">
      <w:rPr>
        <w:rFonts w:ascii="Montserrat" w:hAnsi="Montserrat"/>
        <w:sz w:val="20"/>
        <w:szCs w:val="20"/>
      </w:rPr>
      <w:t>©National FFA Organization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8AD0" w14:textId="09DA4FAD" w:rsidR="0088278A" w:rsidRPr="004D210E" w:rsidRDefault="00B67690" w:rsidP="0088278A">
    <w:pPr>
      <w:pStyle w:val="Footer"/>
      <w:ind w:left="-720"/>
      <w:rPr>
        <w:rFonts w:ascii="Montserrat" w:hAnsi="Montserrat"/>
        <w:sz w:val="20"/>
        <w:szCs w:val="20"/>
      </w:rPr>
    </w:pPr>
    <w:r>
      <w:rPr>
        <w:noProof/>
      </w:rPr>
      <w:drawing>
        <wp:anchor distT="0" distB="0" distL="114300" distR="114300" simplePos="0" relativeHeight="251665408" behindDoc="1" locked="0" layoutInCell="1" allowOverlap="1" wp14:anchorId="48FFB12B" wp14:editId="6A535FB3">
          <wp:simplePos x="0" y="0"/>
          <wp:positionH relativeFrom="margin">
            <wp:posOffset>4622165</wp:posOffset>
          </wp:positionH>
          <wp:positionV relativeFrom="page">
            <wp:posOffset>9230360</wp:posOffset>
          </wp:positionV>
          <wp:extent cx="1321612" cy="731520"/>
          <wp:effectExtent l="0" t="0" r="0" b="0"/>
          <wp:wrapTight wrapText="bothSides">
            <wp:wrapPolygon edited="0">
              <wp:start x="0" y="0"/>
              <wp:lineTo x="0" y="20813"/>
              <wp:lineTo x="21174" y="20813"/>
              <wp:lineTo x="21174" y="0"/>
              <wp:lineTo x="0" y="0"/>
            </wp:wrapPolygon>
          </wp:wrapTight>
          <wp:docPr id="1779088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0302" name="Picture 1436530302"/>
                  <pic:cNvPicPr/>
                </pic:nvPicPr>
                <pic:blipFill>
                  <a:blip r:embed="rId1">
                    <a:extLst>
                      <a:ext uri="{28A0092B-C50C-407E-A947-70E740481C1C}">
                        <a14:useLocalDpi xmlns:a14="http://schemas.microsoft.com/office/drawing/2010/main" val="0"/>
                      </a:ext>
                    </a:extLst>
                  </a:blip>
                  <a:stretch>
                    <a:fillRect/>
                  </a:stretch>
                </pic:blipFill>
                <pic:spPr>
                  <a:xfrm>
                    <a:off x="0" y="0"/>
                    <a:ext cx="1321612" cy="731520"/>
                  </a:xfrm>
                  <a:prstGeom prst="rect">
                    <a:avLst/>
                  </a:prstGeom>
                </pic:spPr>
              </pic:pic>
            </a:graphicData>
          </a:graphic>
          <wp14:sizeRelH relativeFrom="margin">
            <wp14:pctWidth>0</wp14:pctWidth>
          </wp14:sizeRelH>
          <wp14:sizeRelV relativeFrom="margin">
            <wp14:pctHeight>0</wp14:pctHeight>
          </wp14:sizeRelV>
        </wp:anchor>
      </w:drawing>
    </w:r>
    <w:r w:rsidR="0088278A" w:rsidRPr="004D210E">
      <w:rPr>
        <w:rFonts w:ascii="Montserrat" w:hAnsi="Montserrat"/>
        <w:sz w:val="20"/>
        <w:szCs w:val="20"/>
      </w:rPr>
      <w:t>©National FFA Organization 2026</w:t>
    </w:r>
    <w:r>
      <w:rPr>
        <w:rFonts w:ascii="Montserrat" w:hAnsi="Montserrat"/>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B81C" w14:textId="77777777" w:rsidR="00832560" w:rsidRDefault="00832560" w:rsidP="0030744E">
      <w:pPr>
        <w:spacing w:after="0" w:line="240" w:lineRule="auto"/>
      </w:pPr>
      <w:r>
        <w:separator/>
      </w:r>
    </w:p>
  </w:footnote>
  <w:footnote w:type="continuationSeparator" w:id="0">
    <w:p w14:paraId="7AC058D9" w14:textId="77777777" w:rsidR="00832560" w:rsidRDefault="00832560" w:rsidP="00307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2D3C" w14:textId="4F461588" w:rsidR="0030744E" w:rsidRDefault="0030744E" w:rsidP="0030744E">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B6A2" w14:textId="77777777" w:rsidR="0088278A" w:rsidRDefault="0088278A" w:rsidP="0088278A">
    <w:pPr>
      <w:pStyle w:val="Header"/>
      <w:ind w:left="-720"/>
    </w:pPr>
    <w:r w:rsidRPr="00817638">
      <w:rPr>
        <w:noProof/>
      </w:rPr>
      <mc:AlternateContent>
        <mc:Choice Requires="wps">
          <w:drawing>
            <wp:anchor distT="0" distB="0" distL="114300" distR="114300" simplePos="0" relativeHeight="251662336" behindDoc="0" locked="0" layoutInCell="1" allowOverlap="1" wp14:anchorId="58C11FBE" wp14:editId="03EBB363">
              <wp:simplePos x="0" y="0"/>
              <wp:positionH relativeFrom="column">
                <wp:posOffset>4048397</wp:posOffset>
              </wp:positionH>
              <wp:positionV relativeFrom="paragraph">
                <wp:posOffset>-83820</wp:posOffset>
              </wp:positionV>
              <wp:extent cx="0" cy="1005840"/>
              <wp:effectExtent l="0" t="0" r="38100" b="22860"/>
              <wp:wrapNone/>
              <wp:docPr id="91625390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7843F2"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75pt,-6.6pt" to="318.7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" strokecolor="#da291c" strokeweight="1pt">
              <v:shadow color="black" opacity="22938f" offset="0"/>
            </v:line>
          </w:pict>
        </mc:Fallback>
      </mc:AlternateContent>
    </w:r>
    <w:r>
      <w:rPr>
        <w:noProof/>
      </w:rPr>
      <mc:AlternateContent>
        <mc:Choice Requires="wps">
          <w:drawing>
            <wp:anchor distT="0" distB="0" distL="114300" distR="114300" simplePos="0" relativeHeight="251663360" behindDoc="0" locked="0" layoutInCell="1" allowOverlap="1" wp14:anchorId="044D9E02" wp14:editId="30B35951">
              <wp:simplePos x="0" y="0"/>
              <wp:positionH relativeFrom="margin">
                <wp:align>right</wp:align>
              </wp:positionH>
              <wp:positionV relativeFrom="paragraph">
                <wp:posOffset>140970</wp:posOffset>
              </wp:positionV>
              <wp:extent cx="1866900" cy="552450"/>
              <wp:effectExtent l="0" t="0" r="0" b="0"/>
              <wp:wrapNone/>
              <wp:docPr id="553964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52450"/>
                      </a:xfrm>
                      <a:prstGeom prst="rect">
                        <a:avLst/>
                      </a:prstGeom>
                      <a:solidFill>
                        <a:srgbClr val="FFFFFF"/>
                      </a:solidFill>
                      <a:ln w="9525">
                        <a:noFill/>
                        <a:miter lim="800000"/>
                        <a:headEnd/>
                        <a:tailEnd/>
                      </a:ln>
                    </wps:spPr>
                    <wps:txbx>
                      <w:txbxContent>
                        <w:p w14:paraId="739C0388" w14:textId="3BE72038" w:rsidR="0088278A" w:rsidRPr="00B67690" w:rsidRDefault="00B67690" w:rsidP="00B67690">
                          <w:pPr>
                            <w:pStyle w:val="DocumentTitle"/>
                          </w:pPr>
                          <w:r w:rsidRPr="00B67690">
                            <w:t xml:space="preserve">Outreach </w:t>
                          </w:r>
                          <w:r w:rsidR="0088278A" w:rsidRPr="00B67690">
                            <w:t>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D9E02" id="_x0000_t202" coordsize="21600,21600" o:spt="202" path="m,l,21600r21600,l21600,xe">
              <v:stroke joinstyle="miter"/>
              <v:path gradientshapeok="t" o:connecttype="rect"/>
            </v:shapetype>
            <v:shape id="Text Box 2" o:spid="_x0000_s1026" type="#_x0000_t202" style="position:absolute;left:0;text-align:left;margin-left:95.8pt;margin-top:11.1pt;width:147pt;height:4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" stroked="f">
              <v:textbox>
                <w:txbxContent>
                  <w:p w14:paraId="739C0388" w14:textId="3BE72038" w:rsidR="0088278A" w:rsidRPr="00B67690" w:rsidRDefault="00B67690" w:rsidP="00B67690">
                    <w:pPr>
                      <w:pStyle w:val="DocumentTitle"/>
                    </w:pPr>
                    <w:r w:rsidRPr="00B67690">
                      <w:t xml:space="preserve">Outreach </w:t>
                    </w:r>
                    <w:r w:rsidR="0088278A" w:rsidRPr="00B67690">
                      <w:t>Guide</w:t>
                    </w:r>
                  </w:p>
                </w:txbxContent>
              </v:textbox>
              <w10:wrap anchorx="margin"/>
            </v:shape>
          </w:pict>
        </mc:Fallback>
      </mc:AlternateContent>
    </w:r>
    <w:r>
      <w:rPr>
        <w:noProof/>
      </w:rPr>
      <w:drawing>
        <wp:inline distT="0" distB="0" distL="0" distR="0" wp14:anchorId="6B7640CE" wp14:editId="32A10A82">
          <wp:extent cx="2057400" cy="922145"/>
          <wp:effectExtent l="0" t="0" r="0" b="0"/>
          <wp:docPr id="1642991197" name="Picture 164299119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083D34A" w14:textId="77777777" w:rsidR="0088278A" w:rsidRDefault="00882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1329B"/>
    <w:multiLevelType w:val="hybridMultilevel"/>
    <w:tmpl w:val="77242CF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067FC"/>
    <w:multiLevelType w:val="hybridMultilevel"/>
    <w:tmpl w:val="13FAD3D6"/>
    <w:lvl w:ilvl="0" w:tplc="04090009">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D6A7DE0"/>
    <w:multiLevelType w:val="hybridMultilevel"/>
    <w:tmpl w:val="8726244A"/>
    <w:lvl w:ilvl="0" w:tplc="04090009">
      <w:start w:val="1"/>
      <w:numFmt w:val="bullet"/>
      <w:lvlText w:val=""/>
      <w:lvlJc w:val="left"/>
      <w:pPr>
        <w:ind w:left="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3905216D"/>
    <w:multiLevelType w:val="hybridMultilevel"/>
    <w:tmpl w:val="26F4B64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D4475"/>
    <w:multiLevelType w:val="hybridMultilevel"/>
    <w:tmpl w:val="09988C62"/>
    <w:lvl w:ilvl="0" w:tplc="04090009">
      <w:start w:val="1"/>
      <w:numFmt w:val="bullet"/>
      <w:lvlText w:val=""/>
      <w:lvlJc w:val="left"/>
      <w:pPr>
        <w:ind w:left="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4FD85917"/>
    <w:multiLevelType w:val="hybridMultilevel"/>
    <w:tmpl w:val="A69C4ACA"/>
    <w:lvl w:ilvl="0" w:tplc="04090009">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C61317E"/>
    <w:multiLevelType w:val="hybridMultilevel"/>
    <w:tmpl w:val="BFF6E2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F4015F"/>
    <w:multiLevelType w:val="hybridMultilevel"/>
    <w:tmpl w:val="913AD9A0"/>
    <w:lvl w:ilvl="0" w:tplc="04090009">
      <w:start w:val="1"/>
      <w:numFmt w:val="bullet"/>
      <w:lvlText w:val=""/>
      <w:lvlJc w:val="left"/>
      <w:pPr>
        <w:ind w:left="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625936603">
    <w:abstractNumId w:val="7"/>
  </w:num>
  <w:num w:numId="2" w16cid:durableId="584338014">
    <w:abstractNumId w:val="3"/>
  </w:num>
  <w:num w:numId="3" w16cid:durableId="1324698797">
    <w:abstractNumId w:val="6"/>
  </w:num>
  <w:num w:numId="4" w16cid:durableId="947853981">
    <w:abstractNumId w:val="1"/>
  </w:num>
  <w:num w:numId="5" w16cid:durableId="303049401">
    <w:abstractNumId w:val="4"/>
  </w:num>
  <w:num w:numId="6" w16cid:durableId="1976908336">
    <w:abstractNumId w:val="0"/>
  </w:num>
  <w:num w:numId="7" w16cid:durableId="502160100">
    <w:abstractNumId w:val="2"/>
  </w:num>
  <w:num w:numId="8" w16cid:durableId="10717332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4E"/>
    <w:rsid w:val="00120BB5"/>
    <w:rsid w:val="0013407B"/>
    <w:rsid w:val="001A6BFF"/>
    <w:rsid w:val="001D2D85"/>
    <w:rsid w:val="001F402F"/>
    <w:rsid w:val="00220CB9"/>
    <w:rsid w:val="002312FB"/>
    <w:rsid w:val="0024721E"/>
    <w:rsid w:val="0029575C"/>
    <w:rsid w:val="002B03AC"/>
    <w:rsid w:val="0030744E"/>
    <w:rsid w:val="00371F4E"/>
    <w:rsid w:val="00382C38"/>
    <w:rsid w:val="003B0054"/>
    <w:rsid w:val="003C4AF1"/>
    <w:rsid w:val="00433CE5"/>
    <w:rsid w:val="00436468"/>
    <w:rsid w:val="00473206"/>
    <w:rsid w:val="004C2054"/>
    <w:rsid w:val="004D210E"/>
    <w:rsid w:val="004F4BF3"/>
    <w:rsid w:val="00513494"/>
    <w:rsid w:val="0052174C"/>
    <w:rsid w:val="005F4B5D"/>
    <w:rsid w:val="00657DE4"/>
    <w:rsid w:val="006B7396"/>
    <w:rsid w:val="006C37D7"/>
    <w:rsid w:val="006C52AC"/>
    <w:rsid w:val="007571DC"/>
    <w:rsid w:val="007B1BE3"/>
    <w:rsid w:val="00814919"/>
    <w:rsid w:val="00832560"/>
    <w:rsid w:val="0088278A"/>
    <w:rsid w:val="008A4243"/>
    <w:rsid w:val="008B4F0E"/>
    <w:rsid w:val="00911D3C"/>
    <w:rsid w:val="00962587"/>
    <w:rsid w:val="009649F6"/>
    <w:rsid w:val="00971891"/>
    <w:rsid w:val="00980656"/>
    <w:rsid w:val="00A675D9"/>
    <w:rsid w:val="00B67690"/>
    <w:rsid w:val="00B805E1"/>
    <w:rsid w:val="00BA6E6D"/>
    <w:rsid w:val="00BC1D5A"/>
    <w:rsid w:val="00C67BE3"/>
    <w:rsid w:val="00C878AE"/>
    <w:rsid w:val="00CD4942"/>
    <w:rsid w:val="00CF5E28"/>
    <w:rsid w:val="00D43C1C"/>
    <w:rsid w:val="00DD0586"/>
    <w:rsid w:val="00DD0AC4"/>
    <w:rsid w:val="00EA5C54"/>
    <w:rsid w:val="00ED661C"/>
    <w:rsid w:val="00F12169"/>
    <w:rsid w:val="00F12DFC"/>
    <w:rsid w:val="00F41672"/>
    <w:rsid w:val="00FC0055"/>
    <w:rsid w:val="00FC18BD"/>
    <w:rsid w:val="00FC3FC9"/>
    <w:rsid w:val="00FC73AC"/>
    <w:rsid w:val="00FE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C4179"/>
  <w15:chartTrackingRefBased/>
  <w15:docId w15:val="{5857006E-7D01-4830-9799-E4D15028E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10E"/>
  </w:style>
  <w:style w:type="paragraph" w:styleId="Heading1">
    <w:name w:val="heading 1"/>
    <w:basedOn w:val="Normal"/>
    <w:next w:val="Normal"/>
    <w:link w:val="Heading1Char"/>
    <w:uiPriority w:val="9"/>
    <w:qFormat/>
    <w:rsid w:val="003074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4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4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4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4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4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4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4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4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4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44E"/>
    <w:rPr>
      <w:rFonts w:eastAsiaTheme="majorEastAsia" w:cstheme="majorBidi"/>
      <w:color w:val="272727" w:themeColor="text1" w:themeTint="D8"/>
    </w:rPr>
  </w:style>
  <w:style w:type="paragraph" w:styleId="Title">
    <w:name w:val="Title"/>
    <w:basedOn w:val="Normal"/>
    <w:next w:val="Normal"/>
    <w:link w:val="TitleChar"/>
    <w:uiPriority w:val="10"/>
    <w:qFormat/>
    <w:rsid w:val="00307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44E"/>
    <w:pPr>
      <w:spacing w:before="160"/>
      <w:jc w:val="center"/>
    </w:pPr>
    <w:rPr>
      <w:i/>
      <w:iCs/>
      <w:color w:val="404040" w:themeColor="text1" w:themeTint="BF"/>
    </w:rPr>
  </w:style>
  <w:style w:type="character" w:customStyle="1" w:styleId="QuoteChar">
    <w:name w:val="Quote Char"/>
    <w:basedOn w:val="DefaultParagraphFont"/>
    <w:link w:val="Quote"/>
    <w:uiPriority w:val="29"/>
    <w:rsid w:val="0030744E"/>
    <w:rPr>
      <w:i/>
      <w:iCs/>
      <w:color w:val="404040" w:themeColor="text1" w:themeTint="BF"/>
    </w:rPr>
  </w:style>
  <w:style w:type="paragraph" w:styleId="ListParagraph">
    <w:name w:val="List Paragraph"/>
    <w:basedOn w:val="Normal"/>
    <w:uiPriority w:val="34"/>
    <w:qFormat/>
    <w:rsid w:val="0030744E"/>
    <w:pPr>
      <w:ind w:left="720"/>
      <w:contextualSpacing/>
    </w:pPr>
  </w:style>
  <w:style w:type="character" w:styleId="IntenseEmphasis">
    <w:name w:val="Intense Emphasis"/>
    <w:basedOn w:val="DefaultParagraphFont"/>
    <w:uiPriority w:val="21"/>
    <w:qFormat/>
    <w:rsid w:val="0030744E"/>
    <w:rPr>
      <w:i/>
      <w:iCs/>
      <w:color w:val="0F4761" w:themeColor="accent1" w:themeShade="BF"/>
    </w:rPr>
  </w:style>
  <w:style w:type="paragraph" w:styleId="IntenseQuote">
    <w:name w:val="Intense Quote"/>
    <w:basedOn w:val="Normal"/>
    <w:next w:val="Normal"/>
    <w:link w:val="IntenseQuoteChar"/>
    <w:uiPriority w:val="30"/>
    <w:qFormat/>
    <w:rsid w:val="003074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44E"/>
    <w:rPr>
      <w:i/>
      <w:iCs/>
      <w:color w:val="0F4761" w:themeColor="accent1" w:themeShade="BF"/>
    </w:rPr>
  </w:style>
  <w:style w:type="character" w:styleId="IntenseReference">
    <w:name w:val="Intense Reference"/>
    <w:basedOn w:val="DefaultParagraphFont"/>
    <w:uiPriority w:val="32"/>
    <w:qFormat/>
    <w:rsid w:val="0030744E"/>
    <w:rPr>
      <w:b/>
      <w:bCs/>
      <w:smallCaps/>
      <w:color w:val="0F4761" w:themeColor="accent1" w:themeShade="BF"/>
      <w:spacing w:val="5"/>
    </w:rPr>
  </w:style>
  <w:style w:type="paragraph" w:styleId="Header">
    <w:name w:val="header"/>
    <w:basedOn w:val="Normal"/>
    <w:link w:val="HeaderChar"/>
    <w:uiPriority w:val="99"/>
    <w:unhideWhenUsed/>
    <w:rsid w:val="00307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44E"/>
  </w:style>
  <w:style w:type="paragraph" w:styleId="Footer">
    <w:name w:val="footer"/>
    <w:basedOn w:val="Normal"/>
    <w:link w:val="FooterChar"/>
    <w:uiPriority w:val="99"/>
    <w:unhideWhenUsed/>
    <w:rsid w:val="00307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44E"/>
  </w:style>
  <w:style w:type="paragraph" w:customStyle="1" w:styleId="DocumentTitle">
    <w:name w:val="Document Title"/>
    <w:basedOn w:val="Normal"/>
    <w:autoRedefine/>
    <w:qFormat/>
    <w:rsid w:val="00B67690"/>
    <w:pPr>
      <w:widowControl w:val="0"/>
      <w:suppressAutoHyphens/>
      <w:autoSpaceDE w:val="0"/>
      <w:autoSpaceDN w:val="0"/>
      <w:adjustRightInd w:val="0"/>
      <w:spacing w:after="200" w:line="520" w:lineRule="atLeast"/>
      <w:textAlignment w:val="center"/>
    </w:pPr>
    <w:rPr>
      <w:rFonts w:ascii="Anton" w:eastAsiaTheme="minorEastAsia" w:hAnsi="Anton" w:cs="MinionPro-Regular"/>
      <w:bCs/>
      <w:color w:val="004C97"/>
      <w:kern w:val="0"/>
      <w:sz w:val="40"/>
      <w:szCs w:val="40"/>
      <w:lang w:eastAsia="ja-JP"/>
      <w14:ligatures w14:val="none"/>
    </w:rPr>
  </w:style>
  <w:style w:type="paragraph" w:styleId="NoSpacing">
    <w:name w:val="No Spacing"/>
    <w:link w:val="NoSpacingChar"/>
    <w:uiPriority w:val="1"/>
    <w:qFormat/>
    <w:rsid w:val="0030744E"/>
    <w:pPr>
      <w:spacing w:after="0" w:line="240" w:lineRule="auto"/>
    </w:pPr>
  </w:style>
  <w:style w:type="character" w:styleId="CommentReference">
    <w:name w:val="annotation reference"/>
    <w:basedOn w:val="DefaultParagraphFont"/>
    <w:uiPriority w:val="99"/>
    <w:semiHidden/>
    <w:unhideWhenUsed/>
    <w:rsid w:val="0030744E"/>
    <w:rPr>
      <w:sz w:val="16"/>
      <w:szCs w:val="16"/>
    </w:rPr>
  </w:style>
  <w:style w:type="paragraph" w:styleId="CommentText">
    <w:name w:val="annotation text"/>
    <w:basedOn w:val="Normal"/>
    <w:link w:val="CommentTextChar"/>
    <w:uiPriority w:val="99"/>
    <w:unhideWhenUsed/>
    <w:rsid w:val="0030744E"/>
    <w:pPr>
      <w:spacing w:line="240" w:lineRule="auto"/>
    </w:pPr>
    <w:rPr>
      <w:sz w:val="20"/>
      <w:szCs w:val="20"/>
    </w:rPr>
  </w:style>
  <w:style w:type="character" w:customStyle="1" w:styleId="CommentTextChar">
    <w:name w:val="Comment Text Char"/>
    <w:basedOn w:val="DefaultParagraphFont"/>
    <w:link w:val="CommentText"/>
    <w:uiPriority w:val="99"/>
    <w:rsid w:val="0030744E"/>
    <w:rPr>
      <w:sz w:val="20"/>
      <w:szCs w:val="20"/>
    </w:rPr>
  </w:style>
  <w:style w:type="paragraph" w:styleId="CommentSubject">
    <w:name w:val="annotation subject"/>
    <w:basedOn w:val="CommentText"/>
    <w:next w:val="CommentText"/>
    <w:link w:val="CommentSubjectChar"/>
    <w:uiPriority w:val="99"/>
    <w:semiHidden/>
    <w:unhideWhenUsed/>
    <w:rsid w:val="0030744E"/>
    <w:rPr>
      <w:b/>
      <w:bCs/>
    </w:rPr>
  </w:style>
  <w:style w:type="character" w:customStyle="1" w:styleId="CommentSubjectChar">
    <w:name w:val="Comment Subject Char"/>
    <w:basedOn w:val="CommentTextChar"/>
    <w:link w:val="CommentSubject"/>
    <w:uiPriority w:val="99"/>
    <w:semiHidden/>
    <w:rsid w:val="0030744E"/>
    <w:rPr>
      <w:b/>
      <w:bCs/>
      <w:sz w:val="20"/>
      <w:szCs w:val="20"/>
    </w:rPr>
  </w:style>
  <w:style w:type="paragraph" w:customStyle="1" w:styleId="Style1">
    <w:name w:val="Style1"/>
    <w:basedOn w:val="NoSpacing"/>
    <w:link w:val="Style1Char"/>
    <w:qFormat/>
    <w:rsid w:val="00436468"/>
    <w:pPr>
      <w:ind w:left="-720"/>
    </w:pPr>
    <w:rPr>
      <w:rFonts w:ascii="Anton" w:hAnsi="Anton"/>
      <w:color w:val="E1251B"/>
      <w:sz w:val="20"/>
      <w:szCs w:val="20"/>
    </w:rPr>
  </w:style>
  <w:style w:type="character" w:customStyle="1" w:styleId="NoSpacingChar">
    <w:name w:val="No Spacing Char"/>
    <w:basedOn w:val="DefaultParagraphFont"/>
    <w:link w:val="NoSpacing"/>
    <w:uiPriority w:val="1"/>
    <w:rsid w:val="00436468"/>
  </w:style>
  <w:style w:type="character" w:customStyle="1" w:styleId="Style1Char">
    <w:name w:val="Style1 Char"/>
    <w:basedOn w:val="NoSpacingChar"/>
    <w:link w:val="Style1"/>
    <w:rsid w:val="00436468"/>
    <w:rPr>
      <w:rFonts w:ascii="Anton" w:hAnsi="Anton"/>
      <w:color w:val="E1251B"/>
      <w:sz w:val="20"/>
      <w:szCs w:val="20"/>
    </w:rPr>
  </w:style>
  <w:style w:type="paragraph" w:customStyle="1" w:styleId="Style2">
    <w:name w:val="Style2"/>
    <w:basedOn w:val="NoSpacing"/>
    <w:link w:val="Style2Char"/>
    <w:qFormat/>
    <w:rsid w:val="00436468"/>
    <w:pPr>
      <w:ind w:left="-720"/>
    </w:pPr>
    <w:rPr>
      <w:rFonts w:ascii="Montserrat" w:hAnsi="Montserrat"/>
      <w:sz w:val="18"/>
      <w:szCs w:val="18"/>
    </w:rPr>
  </w:style>
  <w:style w:type="character" w:customStyle="1" w:styleId="Style2Char">
    <w:name w:val="Style2 Char"/>
    <w:basedOn w:val="NoSpacingChar"/>
    <w:link w:val="Style2"/>
    <w:rsid w:val="00436468"/>
    <w:rPr>
      <w:rFonts w:ascii="Montserrat" w:hAnsi="Montserrat"/>
      <w:sz w:val="18"/>
      <w:szCs w:val="18"/>
    </w:rPr>
  </w:style>
  <w:style w:type="table" w:styleId="TableGrid">
    <w:name w:val="Table Grid"/>
    <w:basedOn w:val="TableNormal"/>
    <w:uiPriority w:val="39"/>
    <w:rsid w:val="00436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0CB9"/>
    <w:rPr>
      <w:color w:val="467886" w:themeColor="hyperlink"/>
      <w:u w:val="single"/>
    </w:rPr>
  </w:style>
  <w:style w:type="character" w:styleId="UnresolvedMention">
    <w:name w:val="Unresolved Mention"/>
    <w:basedOn w:val="DefaultParagraphFont"/>
    <w:uiPriority w:val="99"/>
    <w:semiHidden/>
    <w:unhideWhenUsed/>
    <w:rsid w:val="00220CB9"/>
    <w:rPr>
      <w:color w:val="605E5C"/>
      <w:shd w:val="clear" w:color="auto" w:fill="E1DFDD"/>
    </w:rPr>
  </w:style>
  <w:style w:type="paragraph" w:styleId="Revision">
    <w:name w:val="Revision"/>
    <w:hidden/>
    <w:uiPriority w:val="99"/>
    <w:semiHidden/>
    <w:rsid w:val="006C52AC"/>
    <w:pPr>
      <w:spacing w:after="0" w:line="240" w:lineRule="auto"/>
    </w:pPr>
  </w:style>
  <w:style w:type="character" w:styleId="FollowedHyperlink">
    <w:name w:val="FollowedHyperlink"/>
    <w:basedOn w:val="DefaultParagraphFont"/>
    <w:uiPriority w:val="99"/>
    <w:semiHidden/>
    <w:unhideWhenUsed/>
    <w:rsid w:val="006C52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o1sgjka9ucu52lkbqiy80bq0ac2ixltu" TargetMode="External"/><Relationship Id="rId13" Type="http://schemas.openxmlformats.org/officeDocument/2006/relationships/hyperlink" Target="https://www.ffa.org/livingtoserve/"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ffa.org/grants-for-growing/"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gfoundation.org/book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fa.box.com/s/rd8oiqiat5ahwnzqkdd28zeor4lc74u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rive.google.com/drive/folders/1kG00ySF4QP3AVB2NzyBqXw_jBm1rULAo?usp=sharing" TargetMode="External"/><Relationship Id="rId23" Type="http://schemas.openxmlformats.org/officeDocument/2006/relationships/footer" Target="footer2.xml"/><Relationship Id="rId10" Type="http://schemas.openxmlformats.org/officeDocument/2006/relationships/hyperlink" Target="https://ffa.box.com/s/4awqoevvdyoi159pco4lxrcfq9bujpf2" TargetMode="External"/><Relationship Id="rId19" Type="http://schemas.openxmlformats.org/officeDocument/2006/relationships/hyperlink" Target="https://www.amazon.com/INSPIRELLE-Luminous-Changing-Reactive-Bracelets/dp/B09C5FNQL4/" TargetMode="External"/><Relationship Id="rId4" Type="http://schemas.openxmlformats.org/officeDocument/2006/relationships/webSettings" Target="webSettings.xml"/><Relationship Id="rId9" Type="http://schemas.openxmlformats.org/officeDocument/2006/relationships/hyperlink" Target="https://ffa.box.com/s/h00vhd4datspx6mmcet2uf2q2jgxew5s" TargetMode="External"/><Relationship Id="rId14" Type="http://schemas.openxmlformats.org/officeDocument/2006/relationships/hyperlink" Target="https://ffa.box.com/s/3vqfofmy6m3jfci1i5jmcq1sd62hsr0g"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514</TotalTime>
  <Pages>11</Pages>
  <Words>2238</Words>
  <Characters>12290</Characters>
  <Application>Microsoft Office Word</Application>
  <DocSecurity>0</DocSecurity>
  <Lines>585</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Amber</dc:creator>
  <cp:keywords/>
  <dc:description/>
  <cp:lastModifiedBy>Davis, Amber</cp:lastModifiedBy>
  <cp:revision>21</cp:revision>
  <dcterms:created xsi:type="dcterms:W3CDTF">2026-02-04T18:18:00Z</dcterms:created>
  <dcterms:modified xsi:type="dcterms:W3CDTF">2026-04-29T15:52:00Z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3f9bc5a6-aab2-48da-be4c-dfbb3c7aa15e</vt:lpwstr>
  </property>
</Properties>
</file>