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A07C1" w14:textId="77777777" w:rsidR="003F0C3B" w:rsidRDefault="003F0C3B" w:rsidP="00276B17">
      <w:pPr>
        <w:pStyle w:val="DocumentTitle"/>
      </w:pPr>
    </w:p>
    <w:p w14:paraId="7FA64CDF" w14:textId="7ACAC5A6" w:rsidR="00A9352A" w:rsidRPr="00B45452" w:rsidRDefault="00FB36DA" w:rsidP="00276B17">
      <w:pPr>
        <w:pStyle w:val="DocumentTitle"/>
      </w:pPr>
      <w:r>
        <w:t>Paraphrase</w:t>
      </w:r>
    </w:p>
    <w:p w14:paraId="29DFFE73" w14:textId="375FE70B" w:rsidR="00A9352A" w:rsidRDefault="00A9352A" w:rsidP="00A9352A">
      <w:pPr>
        <w:pStyle w:val="FFABody"/>
        <w:rPr>
          <w:i/>
          <w:sz w:val="14"/>
        </w:rPr>
      </w:pPr>
      <w:r w:rsidRPr="00374A0F">
        <w:rPr>
          <w:i/>
          <w:sz w:val="14"/>
        </w:rPr>
        <w:t xml:space="preserve">Created: </w:t>
      </w:r>
      <w:r w:rsidR="00CB3A4D">
        <w:rPr>
          <w:i/>
          <w:sz w:val="14"/>
        </w:rPr>
        <w:t>10</w:t>
      </w:r>
      <w:r w:rsidR="00BC1770">
        <w:rPr>
          <w:i/>
          <w:sz w:val="14"/>
        </w:rPr>
        <w:t>/</w:t>
      </w:r>
      <w:r w:rsidR="009D2E50">
        <w:rPr>
          <w:i/>
          <w:sz w:val="14"/>
        </w:rPr>
        <w:t>2015 by the National FFA Organization</w:t>
      </w:r>
    </w:p>
    <w:p w14:paraId="040475EC" w14:textId="77777777" w:rsidR="009D2E50" w:rsidRDefault="009D2E50" w:rsidP="00A9352A">
      <w:pPr>
        <w:pStyle w:val="FFABody"/>
        <w:rPr>
          <w:bCs/>
          <w:i/>
          <w:color w:val="272929"/>
          <w:sz w:val="14"/>
        </w:rPr>
      </w:pPr>
    </w:p>
    <w:p w14:paraId="5350343A" w14:textId="77777777" w:rsidR="00F02486" w:rsidRPr="00374A0F" w:rsidRDefault="00F02486" w:rsidP="00A9352A">
      <w:pPr>
        <w:pStyle w:val="FFABody"/>
        <w:rPr>
          <w:bCs/>
          <w:i/>
          <w:color w:val="272929"/>
          <w:sz w:val="14"/>
        </w:rPr>
      </w:pPr>
    </w:p>
    <w:p w14:paraId="75CFF634" w14:textId="2F5518DE" w:rsidR="00553E12" w:rsidRDefault="0037260C" w:rsidP="00553E12">
      <w:pPr>
        <w:pStyle w:val="FFASub1"/>
        <w:spacing w:line="240" w:lineRule="auto"/>
        <w:rPr>
          <w:rStyle w:val="FFABodyChar"/>
          <w:b w:val="0"/>
          <w:caps w:val="0"/>
        </w:rPr>
      </w:pPr>
      <w:r>
        <w:t>description</w:t>
      </w:r>
      <w:r w:rsidR="009D2E50" w:rsidRPr="00B62B2A">
        <w:t>:</w:t>
      </w:r>
      <w:r w:rsidR="000B47F9">
        <w:t xml:space="preserve">  </w:t>
      </w:r>
      <w:r w:rsidR="00CB3A4D">
        <w:rPr>
          <w:rStyle w:val="FFABodyChar"/>
          <w:b w:val="0"/>
          <w:caps w:val="0"/>
        </w:rPr>
        <w:t>The ability to put another person’s idea into one’s own words is essential for understanding.  Teaching students to paraphrase text, key concepts and specific facts will help students with basic recall as well as application of the material.</w:t>
      </w:r>
    </w:p>
    <w:p w14:paraId="69DB23F5" w14:textId="77777777" w:rsidR="004979D5" w:rsidRDefault="004979D5" w:rsidP="00553E12">
      <w:pPr>
        <w:pStyle w:val="FFASub1"/>
        <w:spacing w:line="240" w:lineRule="auto"/>
        <w:rPr>
          <w:rStyle w:val="FFABodyChar"/>
          <w:b w:val="0"/>
          <w:caps w:val="0"/>
        </w:rPr>
      </w:pPr>
    </w:p>
    <w:p w14:paraId="559E5E45" w14:textId="5DCA0E18" w:rsidR="001A3DB4" w:rsidRDefault="004979D5" w:rsidP="004979D5">
      <w:pPr>
        <w:pStyle w:val="FFASub1"/>
        <w:spacing w:line="240" w:lineRule="auto"/>
        <w:rPr>
          <w:rStyle w:val="FFABodyChar"/>
          <w:b w:val="0"/>
          <w:caps w:val="0"/>
        </w:rPr>
      </w:pPr>
      <w:r>
        <w:t>Example activities</w:t>
      </w:r>
      <w:r w:rsidR="00553E12" w:rsidRPr="00B62B2A">
        <w:t>:</w:t>
      </w:r>
      <w:r w:rsidR="00553E12">
        <w:t xml:space="preserve">  </w:t>
      </w:r>
      <w:r w:rsidR="00E556FE">
        <w:rPr>
          <w:rStyle w:val="FFABodyChar"/>
          <w:b w:val="0"/>
          <w:caps w:val="0"/>
        </w:rPr>
        <w:t>Thi</w:t>
      </w:r>
      <w:r w:rsidR="00CB3A4D">
        <w:rPr>
          <w:rStyle w:val="FFABodyChar"/>
          <w:b w:val="0"/>
          <w:caps w:val="0"/>
        </w:rPr>
        <w:t>s strategy can be used with many different activities, including reading assignments, step by step guides and verbal instructions.</w:t>
      </w:r>
    </w:p>
    <w:p w14:paraId="6ABD6613" w14:textId="77777777" w:rsidR="00F02486" w:rsidRPr="004979D5" w:rsidRDefault="00F02486" w:rsidP="004979D5">
      <w:pPr>
        <w:pStyle w:val="FFASub1"/>
        <w:spacing w:line="240" w:lineRule="auto"/>
        <w:rPr>
          <w:caps w:val="0"/>
        </w:rPr>
      </w:pPr>
    </w:p>
    <w:p w14:paraId="29613827" w14:textId="6C781C24" w:rsidR="009D2E50" w:rsidRDefault="009D2E50" w:rsidP="0061293B">
      <w:pPr>
        <w:pStyle w:val="FFASub1"/>
      </w:pPr>
      <w:r>
        <w:t>These activities are aligned to the following standards:</w:t>
      </w:r>
    </w:p>
    <w:p w14:paraId="7F01DF75" w14:textId="296126BC" w:rsidR="00F02486" w:rsidRPr="003E569F" w:rsidRDefault="00F02486" w:rsidP="0061293B">
      <w:pPr>
        <w:pStyle w:val="FFASub1"/>
      </w:pPr>
    </w:p>
    <w:p w14:paraId="05B79501" w14:textId="0E98DC57" w:rsidR="00697E8C" w:rsidRPr="009156FA" w:rsidRDefault="00697E8C" w:rsidP="00697E8C">
      <w:pPr>
        <w:pStyle w:val="FFASub2"/>
        <w:rPr>
          <w:b/>
        </w:rPr>
      </w:pPr>
      <w:r w:rsidRPr="009156FA">
        <w:t>Common Core- Reading: Informational Text</w:t>
      </w:r>
    </w:p>
    <w:p w14:paraId="05E695AD" w14:textId="5B4F66DB" w:rsidR="00F02486" w:rsidRPr="008F6BBE" w:rsidRDefault="00697E8C" w:rsidP="00F91F29">
      <w:pPr>
        <w:pStyle w:val="FFABody"/>
        <w:numPr>
          <w:ilvl w:val="0"/>
          <w:numId w:val="8"/>
        </w:numPr>
      </w:pPr>
      <w:r>
        <w:t>CCSS.ELA-</w:t>
      </w:r>
      <w:r w:rsidR="001609B1">
        <w:t>LITERACY</w:t>
      </w:r>
      <w:r>
        <w:t>.RI.9-10.2 Determine a central idea of a text and analyze its development over the course of the text, including how it emerges and is shaped and refined by specific details; provide an objective summary of the text.</w:t>
      </w:r>
      <w:r w:rsidR="00020722" w:rsidRPr="00020722">
        <w:rPr>
          <w:noProof/>
          <w:sz w:val="28"/>
          <w:szCs w:val="28"/>
          <w:lang w:eastAsia="en-US"/>
        </w:rPr>
        <w:t xml:space="preserve"> </w:t>
      </w:r>
      <w:bookmarkStart w:id="0" w:name="_GoBack"/>
      <w:bookmarkEnd w:id="0"/>
    </w:p>
    <w:p w14:paraId="083E5B44" w14:textId="77777777" w:rsidR="00697E8C" w:rsidRDefault="00697E8C" w:rsidP="00697E8C">
      <w:pPr>
        <w:pStyle w:val="FFASub2"/>
      </w:pPr>
      <w:r w:rsidRPr="009156FA">
        <w:t xml:space="preserve">Common Core- </w:t>
      </w:r>
      <w:r>
        <w:t>Writing</w:t>
      </w:r>
    </w:p>
    <w:p w14:paraId="7A08BF39" w14:textId="5F789A51" w:rsidR="00F02486" w:rsidRPr="00C9223A" w:rsidRDefault="00734A64" w:rsidP="00C9223A">
      <w:pPr>
        <w:ind w:left="360"/>
        <w:rPr>
          <w:rFonts w:ascii="Verdana" w:hAnsi="Verdana" w:cs="KlinicSlab-MediumItalic"/>
          <w:iCs/>
          <w:position w:val="4"/>
          <w:sz w:val="17"/>
          <w:szCs w:val="17"/>
        </w:rPr>
      </w:pPr>
      <w:r w:rsidRPr="0070490F">
        <w:rPr>
          <w:rFonts w:ascii="Verdana" w:hAnsi="Verdana" w:cs="KlinicSlab-MediumItalic"/>
          <w:iCs/>
          <w:position w:val="4"/>
          <w:sz w:val="17"/>
          <w:szCs w:val="17"/>
        </w:rPr>
        <w:t>CCSS.ELA-LITERACY.W.9-10.4 Produce clear and coherent writing the development, organization, and style are appropriate to task, purpose, and audience.</w:t>
      </w:r>
    </w:p>
    <w:p w14:paraId="488CBE14" w14:textId="77777777" w:rsidR="00697E8C" w:rsidRDefault="00697E8C" w:rsidP="00697E8C">
      <w:pPr>
        <w:pStyle w:val="FFASub2"/>
      </w:pPr>
      <w:r w:rsidRPr="009156FA">
        <w:t xml:space="preserve">Common Core- </w:t>
      </w:r>
      <w:r>
        <w:t>Language</w:t>
      </w:r>
    </w:p>
    <w:p w14:paraId="7ED0E2CF" w14:textId="6569CC63" w:rsidR="00DB44E3" w:rsidRDefault="00DB44E3" w:rsidP="00DB44E3">
      <w:pPr>
        <w:pStyle w:val="ListParagraph"/>
        <w:numPr>
          <w:ilvl w:val="0"/>
          <w:numId w:val="8"/>
        </w:numPr>
        <w:spacing w:after="0"/>
        <w:rPr>
          <w:rFonts w:ascii="Verdana" w:eastAsiaTheme="minorEastAsia" w:hAnsi="Verdana" w:cs="Lasiver-Regular"/>
          <w:color w:val="070909"/>
          <w:sz w:val="17"/>
          <w:szCs w:val="17"/>
          <w:lang w:eastAsia="ja-JP"/>
        </w:rPr>
      </w:pPr>
      <w:r w:rsidRPr="00DB44E3">
        <w:rPr>
          <w:rFonts w:ascii="Verdana" w:eastAsiaTheme="minorEastAsia" w:hAnsi="Verdana" w:cs="Lasiver-Regular"/>
          <w:color w:val="070909"/>
          <w:sz w:val="17"/>
          <w:szCs w:val="17"/>
          <w:lang w:eastAsia="ja-JP"/>
        </w:rPr>
        <w:t>CCSS.ELA-LITERACY.L.9-10.6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6BEF538C" w14:textId="77777777" w:rsidR="00697E8C" w:rsidRPr="009156FA" w:rsidRDefault="00697E8C" w:rsidP="00697E8C">
      <w:pPr>
        <w:pStyle w:val="FFASub2"/>
        <w:rPr>
          <w:b/>
        </w:rPr>
      </w:pPr>
      <w:r w:rsidRPr="009156FA">
        <w:t>Common Core- Science &amp; Technical Subjects</w:t>
      </w:r>
    </w:p>
    <w:p w14:paraId="57650523" w14:textId="4D49FF4F" w:rsidR="00697E8C" w:rsidRDefault="00F9678E" w:rsidP="00697E8C">
      <w:pPr>
        <w:pStyle w:val="FFABody"/>
        <w:numPr>
          <w:ilvl w:val="0"/>
          <w:numId w:val="8"/>
        </w:numPr>
      </w:pPr>
      <w:r>
        <w:t>CCSS.ELA-</w:t>
      </w:r>
      <w:r w:rsidR="001609B1">
        <w:t>LITERACY</w:t>
      </w:r>
      <w:r>
        <w:t>.RST.9-10.2 Determine the central ideas or conclusions of a text trace the text’s explanation or depiction of a complex process, phenomenon, or concept; provide an accurate summary of the text.</w:t>
      </w:r>
    </w:p>
    <w:p w14:paraId="2F82ADA8" w14:textId="7C22402A" w:rsidR="00DB44E3" w:rsidRPr="009156FA" w:rsidRDefault="00DB44E3" w:rsidP="00DB44E3">
      <w:pPr>
        <w:pStyle w:val="FFASub2"/>
        <w:rPr>
          <w:b/>
        </w:rPr>
      </w:pPr>
      <w:r w:rsidRPr="009156FA">
        <w:t>Common Core- Literacy in Science &amp; Technical Subjects: Writing</w:t>
      </w:r>
    </w:p>
    <w:p w14:paraId="3677DC1F" w14:textId="4D9F45FE" w:rsidR="00DB44E3" w:rsidRDefault="00DB44E3" w:rsidP="00DB44E3">
      <w:pPr>
        <w:pStyle w:val="FFABody"/>
        <w:numPr>
          <w:ilvl w:val="0"/>
          <w:numId w:val="8"/>
        </w:numPr>
      </w:pPr>
      <w:r>
        <w:t>WHST.9.10.4 Produce clear and coherent writing in which the development, organization, and style are appropriate to task, purpose, and audience.</w:t>
      </w:r>
    </w:p>
    <w:p w14:paraId="2F4455F9" w14:textId="5DD75A35" w:rsidR="00DB44E3" w:rsidRDefault="00DB44E3" w:rsidP="00DB44E3">
      <w:pPr>
        <w:pStyle w:val="FFABody"/>
        <w:numPr>
          <w:ilvl w:val="0"/>
          <w:numId w:val="8"/>
        </w:numPr>
      </w:pPr>
      <w:r>
        <w:t>WHST.9.10.5  Develop and strengthen writing as needed by planning, revising, editing, rewriting, or trying a new approach, focusing on addressing what is most significant for a specific purpose and audience.</w:t>
      </w:r>
    </w:p>
    <w:p w14:paraId="30054CB7" w14:textId="77777777" w:rsidR="00CB3A4D" w:rsidRDefault="00CB3A4D" w:rsidP="00CB3A4D">
      <w:pPr>
        <w:pStyle w:val="FFASub2"/>
        <w:rPr>
          <w:rFonts w:ascii="Verdana" w:hAnsi="Verdana" w:cs="Lasiver-Regular"/>
          <w:i w:val="0"/>
          <w:color w:val="070909"/>
          <w:sz w:val="17"/>
        </w:rPr>
      </w:pPr>
    </w:p>
    <w:p w14:paraId="565CCAF1" w14:textId="77777777" w:rsidR="00CB3A4D" w:rsidRDefault="00CB3A4D" w:rsidP="00CB3A4D">
      <w:pPr>
        <w:pStyle w:val="FFASub2"/>
        <w:rPr>
          <w:rFonts w:ascii="Verdana" w:hAnsi="Verdana" w:cs="Lasiver-Regular"/>
          <w:i w:val="0"/>
          <w:color w:val="070909"/>
          <w:sz w:val="17"/>
        </w:rPr>
      </w:pPr>
    </w:p>
    <w:p w14:paraId="40E25DD0" w14:textId="7E1A71EE" w:rsidR="00CB3A4D" w:rsidRDefault="00CB3A4D" w:rsidP="00CB3A4D">
      <w:pPr>
        <w:pStyle w:val="FFASub1"/>
      </w:pPr>
      <w:r>
        <w:t>Example:</w:t>
      </w:r>
    </w:p>
    <w:p w14:paraId="15BBD8BB" w14:textId="37D26D90" w:rsidR="00362FD5" w:rsidRDefault="00362FD5" w:rsidP="00362FD5">
      <w:pPr>
        <w:pStyle w:val="FFABody"/>
      </w:pPr>
      <w:r w:rsidRPr="00362FD5">
        <w:rPr>
          <w:rStyle w:val="FFASub2Char"/>
        </w:rPr>
        <w:t>Directions:</w:t>
      </w:r>
      <w:r>
        <w:t xml:space="preserve"> Use the column “My Paraphrase” to write the steps of lighting an oxy acetylene torch in your own words.  Use the row “My Views” to write your opinion of why this step is important.</w:t>
      </w:r>
    </w:p>
    <w:p w14:paraId="70A8282E" w14:textId="253865C3" w:rsidR="00CB3A4D" w:rsidRDefault="00CB3A4D" w:rsidP="00362FD5">
      <w:pPr>
        <w:pStyle w:val="FFABody"/>
      </w:pPr>
    </w:p>
    <w:tbl>
      <w:tblPr>
        <w:tblStyle w:val="TableGrid"/>
        <w:tblW w:w="0" w:type="auto"/>
        <w:tblLook w:val="04A0" w:firstRow="1" w:lastRow="0" w:firstColumn="1" w:lastColumn="0" w:noHBand="0" w:noVBand="1"/>
      </w:tblPr>
      <w:tblGrid>
        <w:gridCol w:w="5508"/>
        <w:gridCol w:w="5508"/>
      </w:tblGrid>
      <w:tr w:rsidR="00362FD5" w:rsidRPr="00DB55FE" w14:paraId="63713B3E" w14:textId="77777777" w:rsidTr="00FF09AE">
        <w:tc>
          <w:tcPr>
            <w:tcW w:w="5508" w:type="dxa"/>
          </w:tcPr>
          <w:p w14:paraId="4B0FB3F8" w14:textId="455B10AD" w:rsidR="00362FD5" w:rsidRPr="00DB55FE" w:rsidRDefault="00362FD5" w:rsidP="00FF09AE">
            <w:pPr>
              <w:pStyle w:val="FFASub2"/>
              <w:rPr>
                <w:rFonts w:ascii="Verdana" w:hAnsi="Verdana" w:cs="Lasiver-Regular"/>
                <w:b/>
                <w:i w:val="0"/>
                <w:color w:val="070909"/>
                <w:sz w:val="17"/>
              </w:rPr>
            </w:pPr>
            <w:r>
              <w:rPr>
                <w:rFonts w:ascii="Verdana" w:hAnsi="Verdana" w:cs="Lasiver-Regular"/>
                <w:b/>
                <w:i w:val="0"/>
                <w:color w:val="070909"/>
                <w:sz w:val="17"/>
              </w:rPr>
              <w:t>Step</w:t>
            </w:r>
            <w:r w:rsidR="003D14AC">
              <w:rPr>
                <w:rFonts w:ascii="Verdana" w:hAnsi="Verdana" w:cs="Lasiver-Regular"/>
                <w:b/>
                <w:i w:val="0"/>
                <w:color w:val="070909"/>
                <w:sz w:val="17"/>
              </w:rPr>
              <w:t xml:space="preserve"> 1:</w:t>
            </w:r>
          </w:p>
          <w:p w14:paraId="7A907848" w14:textId="644333EE" w:rsidR="00362FD5" w:rsidRPr="00DB55FE" w:rsidRDefault="00347EF5" w:rsidP="00347EF5">
            <w:pPr>
              <w:pStyle w:val="FFASub2"/>
              <w:rPr>
                <w:rFonts w:ascii="Verdana" w:hAnsi="Verdana" w:cs="Lasiver-Regular"/>
                <w:b/>
                <w:i w:val="0"/>
                <w:color w:val="070909"/>
                <w:sz w:val="17"/>
              </w:rPr>
            </w:pPr>
            <w:r w:rsidRPr="00347EF5">
              <w:rPr>
                <w:rFonts w:ascii="Verdana" w:hAnsi="Verdana" w:cs="Lasiver-Regular"/>
                <w:i w:val="0"/>
                <w:iCs w:val="0"/>
                <w:color w:val="070909"/>
                <w:position w:val="0"/>
                <w:sz w:val="17"/>
              </w:rPr>
              <w:t xml:space="preserve">Inspect the </w:t>
            </w:r>
            <w:r>
              <w:rPr>
                <w:rFonts w:ascii="Verdana" w:hAnsi="Verdana" w:cs="Lasiver-Regular"/>
                <w:i w:val="0"/>
                <w:iCs w:val="0"/>
                <w:color w:val="070909"/>
                <w:position w:val="0"/>
                <w:sz w:val="17"/>
              </w:rPr>
              <w:t xml:space="preserve">equipment for damage. </w:t>
            </w:r>
          </w:p>
        </w:tc>
        <w:tc>
          <w:tcPr>
            <w:tcW w:w="5508" w:type="dxa"/>
          </w:tcPr>
          <w:p w14:paraId="1CB4FDDE" w14:textId="77777777" w:rsidR="00362FD5" w:rsidRDefault="00362FD5" w:rsidP="00FF09AE">
            <w:pPr>
              <w:pStyle w:val="FFASub2"/>
              <w:rPr>
                <w:rFonts w:ascii="Verdana" w:hAnsi="Verdana" w:cs="Lasiver-Regular"/>
                <w:b/>
                <w:i w:val="0"/>
                <w:color w:val="070909"/>
                <w:sz w:val="17"/>
              </w:rPr>
            </w:pPr>
            <w:r w:rsidRPr="00DB55FE">
              <w:rPr>
                <w:rFonts w:ascii="Verdana" w:hAnsi="Verdana" w:cs="Lasiver-Regular"/>
                <w:b/>
                <w:i w:val="0"/>
                <w:color w:val="070909"/>
                <w:sz w:val="17"/>
              </w:rPr>
              <w:t>My Paraphrase:</w:t>
            </w:r>
          </w:p>
          <w:p w14:paraId="13634C42" w14:textId="6948DC20" w:rsidR="00362FD5" w:rsidRPr="00362FD5" w:rsidRDefault="00362FD5" w:rsidP="00347EF5">
            <w:pPr>
              <w:pStyle w:val="FFASub2"/>
              <w:rPr>
                <w:rFonts w:ascii="Verdana" w:hAnsi="Verdana" w:cs="Lasiver-Regular"/>
                <w:color w:val="070909"/>
                <w:sz w:val="17"/>
              </w:rPr>
            </w:pPr>
            <w:r>
              <w:rPr>
                <w:rFonts w:ascii="Verdana" w:hAnsi="Verdana" w:cs="Lasiver-Regular"/>
                <w:color w:val="070909"/>
                <w:sz w:val="17"/>
              </w:rPr>
              <w:t xml:space="preserve">Check </w:t>
            </w:r>
            <w:r w:rsidR="00347EF5">
              <w:rPr>
                <w:rFonts w:ascii="Verdana" w:hAnsi="Verdana" w:cs="Lasiver-Regular"/>
                <w:color w:val="070909"/>
                <w:sz w:val="17"/>
              </w:rPr>
              <w:t>the oxygen tank, acetylene tank, and hoses for leaks, worn seals, and damaged valves.</w:t>
            </w:r>
            <w:r>
              <w:rPr>
                <w:rFonts w:ascii="Verdana" w:hAnsi="Verdana" w:cs="Lasiver-Regular"/>
                <w:color w:val="070909"/>
                <w:sz w:val="17"/>
              </w:rPr>
              <w:t xml:space="preserve"> </w:t>
            </w:r>
          </w:p>
        </w:tc>
      </w:tr>
      <w:tr w:rsidR="00362FD5" w:rsidRPr="00DB55FE" w14:paraId="07615EA4" w14:textId="77777777" w:rsidTr="00FF09AE">
        <w:tc>
          <w:tcPr>
            <w:tcW w:w="11016" w:type="dxa"/>
            <w:gridSpan w:val="2"/>
          </w:tcPr>
          <w:p w14:paraId="09FAAD5E" w14:textId="77777777" w:rsidR="00362FD5" w:rsidRPr="00DB55FE" w:rsidRDefault="00362FD5" w:rsidP="00FF09AE">
            <w:pPr>
              <w:pStyle w:val="FFASub2"/>
              <w:rPr>
                <w:rFonts w:ascii="Verdana" w:hAnsi="Verdana" w:cs="Lasiver-Regular"/>
                <w:b/>
                <w:i w:val="0"/>
                <w:color w:val="070909"/>
                <w:sz w:val="17"/>
              </w:rPr>
            </w:pPr>
            <w:r w:rsidRPr="00DB55FE">
              <w:rPr>
                <w:rFonts w:ascii="Verdana" w:hAnsi="Verdana" w:cs="Lasiver-Regular"/>
                <w:b/>
                <w:i w:val="0"/>
                <w:color w:val="070909"/>
                <w:sz w:val="17"/>
              </w:rPr>
              <w:t>My Views:</w:t>
            </w:r>
          </w:p>
          <w:p w14:paraId="70D99B94" w14:textId="6E5C4EAD" w:rsidR="00362FD5" w:rsidRPr="00347EF5" w:rsidRDefault="00347EF5" w:rsidP="00FF09AE">
            <w:pPr>
              <w:pStyle w:val="FFASub2"/>
              <w:rPr>
                <w:rFonts w:ascii="Verdana" w:hAnsi="Verdana" w:cs="Lasiver-Regular"/>
                <w:color w:val="070909"/>
                <w:sz w:val="17"/>
              </w:rPr>
            </w:pPr>
            <w:r>
              <w:rPr>
                <w:rFonts w:ascii="Verdana" w:hAnsi="Verdana" w:cs="Lasiver-Regular"/>
                <w:color w:val="070909"/>
                <w:sz w:val="17"/>
              </w:rPr>
              <w:t>Equipment that is damaged or worn out can leak into the surrounding air and cause problems when the torch is lit.  It is safer to have equipment that is in good working condition.</w:t>
            </w:r>
          </w:p>
          <w:p w14:paraId="673271F4" w14:textId="77777777" w:rsidR="00362FD5" w:rsidRPr="00DB55FE" w:rsidRDefault="00362FD5" w:rsidP="00FF09AE">
            <w:pPr>
              <w:pStyle w:val="FFASub2"/>
              <w:rPr>
                <w:rFonts w:ascii="Verdana" w:hAnsi="Verdana" w:cs="Lasiver-Regular"/>
                <w:b/>
                <w:i w:val="0"/>
                <w:color w:val="070909"/>
                <w:sz w:val="17"/>
              </w:rPr>
            </w:pPr>
          </w:p>
          <w:p w14:paraId="6554F5AA" w14:textId="77777777" w:rsidR="00362FD5" w:rsidRPr="00DB55FE" w:rsidRDefault="00362FD5" w:rsidP="00FF09AE">
            <w:pPr>
              <w:pStyle w:val="FFASub2"/>
              <w:rPr>
                <w:rFonts w:ascii="Verdana" w:hAnsi="Verdana" w:cs="Lasiver-Regular"/>
                <w:b/>
                <w:i w:val="0"/>
                <w:color w:val="070909"/>
                <w:sz w:val="17"/>
              </w:rPr>
            </w:pPr>
          </w:p>
        </w:tc>
      </w:tr>
    </w:tbl>
    <w:p w14:paraId="5791B604" w14:textId="04DFD02C" w:rsidR="00CB3A4D" w:rsidRPr="00CB3A4D" w:rsidRDefault="00CB3A4D" w:rsidP="00CB3A4D">
      <w:pPr>
        <w:pStyle w:val="FFABody"/>
        <w:sectPr w:rsidR="00CB3A4D" w:rsidRPr="00CB3A4D" w:rsidSect="00F02486">
          <w:headerReference w:type="first" r:id="rId12"/>
          <w:footerReference w:type="first" r:id="rId13"/>
          <w:pgSz w:w="12240" w:h="15840" w:code="1"/>
          <w:pgMar w:top="1385" w:right="720" w:bottom="1170" w:left="720" w:header="996" w:footer="720" w:gutter="0"/>
          <w:cols w:space="720"/>
          <w:titlePg/>
          <w:docGrid w:linePitch="360"/>
        </w:sectPr>
      </w:pPr>
    </w:p>
    <w:p w14:paraId="4791719E" w14:textId="13684E48" w:rsidR="003F0C3B" w:rsidRPr="00404C4E" w:rsidRDefault="00CB3A4D" w:rsidP="003F0C3B">
      <w:pPr>
        <w:pStyle w:val="DocumentTitle"/>
      </w:pPr>
      <w:r>
        <w:lastRenderedPageBreak/>
        <w:t>Paraphrase</w:t>
      </w:r>
    </w:p>
    <w:p w14:paraId="31C08780" w14:textId="409E04B9" w:rsidR="003F0C3B" w:rsidRDefault="003F0C3B" w:rsidP="003F0C3B">
      <w:pPr>
        <w:pStyle w:val="FFASub1"/>
      </w:pPr>
      <w:r>
        <w:t>Directions:</w:t>
      </w:r>
    </w:p>
    <w:p w14:paraId="1443BD46" w14:textId="5D755991" w:rsidR="00B6119C" w:rsidRDefault="00CB3A4D" w:rsidP="003F0C3B">
      <w:pPr>
        <w:pStyle w:val="FFABody"/>
      </w:pPr>
      <w:r>
        <w:t xml:space="preserve">Use the column “My Paraphrase” to write </w:t>
      </w:r>
      <w:r w:rsidR="00DB55FE">
        <w:t>in your own words what the text means.  Use the row “My Views” to write your own opinion or view of the text.</w:t>
      </w:r>
    </w:p>
    <w:p w14:paraId="53857EAB" w14:textId="13190880" w:rsidR="00B6119C" w:rsidRDefault="00B6119C" w:rsidP="003F0C3B">
      <w:pPr>
        <w:pStyle w:val="FFABody"/>
      </w:pPr>
    </w:p>
    <w:p w14:paraId="177796B7" w14:textId="0C13D890" w:rsidR="00600360" w:rsidRDefault="00600360" w:rsidP="003F0C3B">
      <w:pPr>
        <w:pStyle w:val="FFABody"/>
      </w:pPr>
    </w:p>
    <w:p w14:paraId="33243AA0" w14:textId="43ADFDA5" w:rsidR="00DB55FE" w:rsidRPr="0061293B" w:rsidRDefault="00DB55FE" w:rsidP="00DB55FE">
      <w:pPr>
        <w:pStyle w:val="FFASub2"/>
        <w:rPr>
          <w:rFonts w:ascii="Verdana" w:hAnsi="Verdana" w:cs="Lasiver-Regular"/>
          <w:i w:val="0"/>
          <w:color w:val="070909"/>
          <w:sz w:val="17"/>
        </w:rPr>
      </w:pPr>
    </w:p>
    <w:tbl>
      <w:tblPr>
        <w:tblStyle w:val="TableGrid"/>
        <w:tblW w:w="0" w:type="auto"/>
        <w:tblLook w:val="04A0" w:firstRow="1" w:lastRow="0" w:firstColumn="1" w:lastColumn="0" w:noHBand="0" w:noVBand="1"/>
      </w:tblPr>
      <w:tblGrid>
        <w:gridCol w:w="5508"/>
        <w:gridCol w:w="5508"/>
      </w:tblGrid>
      <w:tr w:rsidR="00DB55FE" w:rsidRPr="00DB55FE" w14:paraId="06ADAFA9" w14:textId="77777777" w:rsidTr="00DB55FE">
        <w:tc>
          <w:tcPr>
            <w:tcW w:w="5508" w:type="dxa"/>
          </w:tcPr>
          <w:p w14:paraId="39D04C0C" w14:textId="07023F21" w:rsidR="00DB55FE" w:rsidRPr="00DB55FE" w:rsidRDefault="00DB55FE" w:rsidP="00DB55FE">
            <w:pPr>
              <w:pStyle w:val="FFASub2"/>
              <w:rPr>
                <w:rFonts w:ascii="Verdana" w:hAnsi="Verdana" w:cs="Lasiver-Regular"/>
                <w:b/>
                <w:i w:val="0"/>
                <w:color w:val="070909"/>
                <w:sz w:val="17"/>
              </w:rPr>
            </w:pPr>
            <w:r w:rsidRPr="00DB55FE">
              <w:rPr>
                <w:rFonts w:ascii="Verdana" w:hAnsi="Verdana" w:cs="Lasiver-Regular"/>
                <w:b/>
                <w:i w:val="0"/>
                <w:color w:val="070909"/>
                <w:sz w:val="17"/>
              </w:rPr>
              <w:t>Text 1:</w:t>
            </w:r>
          </w:p>
          <w:p w14:paraId="7C3C9580" w14:textId="77777777" w:rsidR="00DB55FE" w:rsidRPr="00DB55FE" w:rsidRDefault="00DB55FE" w:rsidP="00DB55FE">
            <w:pPr>
              <w:pStyle w:val="FFASub2"/>
              <w:rPr>
                <w:rFonts w:ascii="Verdana" w:hAnsi="Verdana" w:cs="Lasiver-Regular"/>
                <w:b/>
                <w:i w:val="0"/>
                <w:color w:val="070909"/>
                <w:sz w:val="17"/>
              </w:rPr>
            </w:pPr>
          </w:p>
          <w:p w14:paraId="3B403866" w14:textId="77777777" w:rsidR="00DB55FE" w:rsidRPr="00DB55FE" w:rsidRDefault="00DB55FE" w:rsidP="00DB55FE">
            <w:pPr>
              <w:pStyle w:val="FFASub2"/>
              <w:rPr>
                <w:rFonts w:ascii="Verdana" w:hAnsi="Verdana" w:cs="Lasiver-Regular"/>
                <w:b/>
                <w:i w:val="0"/>
                <w:color w:val="070909"/>
                <w:sz w:val="17"/>
              </w:rPr>
            </w:pPr>
          </w:p>
          <w:p w14:paraId="29C08649" w14:textId="77777777" w:rsidR="00DB55FE" w:rsidRPr="00DB55FE" w:rsidRDefault="00DB55FE" w:rsidP="00DB55FE">
            <w:pPr>
              <w:pStyle w:val="FFASub2"/>
              <w:rPr>
                <w:rFonts w:ascii="Verdana" w:hAnsi="Verdana" w:cs="Lasiver-Regular"/>
                <w:b/>
                <w:i w:val="0"/>
                <w:color w:val="070909"/>
                <w:sz w:val="17"/>
              </w:rPr>
            </w:pPr>
          </w:p>
          <w:p w14:paraId="49E512B7" w14:textId="115D0D34" w:rsidR="00DB55FE" w:rsidRPr="00DB55FE" w:rsidRDefault="00DB55FE" w:rsidP="00DB55FE">
            <w:pPr>
              <w:pStyle w:val="FFASub2"/>
              <w:rPr>
                <w:rFonts w:ascii="Verdana" w:hAnsi="Verdana" w:cs="Lasiver-Regular"/>
                <w:b/>
                <w:i w:val="0"/>
                <w:color w:val="070909"/>
                <w:sz w:val="17"/>
              </w:rPr>
            </w:pPr>
          </w:p>
        </w:tc>
        <w:tc>
          <w:tcPr>
            <w:tcW w:w="5508" w:type="dxa"/>
          </w:tcPr>
          <w:p w14:paraId="740BE06D" w14:textId="5C59FB0E" w:rsidR="00DB55FE" w:rsidRPr="00DB55FE" w:rsidRDefault="00DB55FE" w:rsidP="00DB55FE">
            <w:pPr>
              <w:pStyle w:val="FFASub2"/>
              <w:rPr>
                <w:rFonts w:ascii="Verdana" w:hAnsi="Verdana" w:cs="Lasiver-Regular"/>
                <w:b/>
                <w:i w:val="0"/>
                <w:color w:val="070909"/>
                <w:sz w:val="17"/>
              </w:rPr>
            </w:pPr>
            <w:r w:rsidRPr="00DB55FE">
              <w:rPr>
                <w:rFonts w:ascii="Verdana" w:hAnsi="Verdana" w:cs="Lasiver-Regular"/>
                <w:b/>
                <w:i w:val="0"/>
                <w:color w:val="070909"/>
                <w:sz w:val="17"/>
              </w:rPr>
              <w:t>My Paraphrase:</w:t>
            </w:r>
          </w:p>
        </w:tc>
      </w:tr>
      <w:tr w:rsidR="00DB55FE" w:rsidRPr="00DB55FE" w14:paraId="0165A9DF" w14:textId="77777777" w:rsidTr="00C12E92">
        <w:tc>
          <w:tcPr>
            <w:tcW w:w="11016" w:type="dxa"/>
            <w:gridSpan w:val="2"/>
          </w:tcPr>
          <w:p w14:paraId="030128E6" w14:textId="5E8AA6BE" w:rsidR="00DB55FE" w:rsidRPr="00DB55FE" w:rsidRDefault="00DB55FE" w:rsidP="00DB55FE">
            <w:pPr>
              <w:pStyle w:val="FFASub2"/>
              <w:rPr>
                <w:rFonts w:ascii="Verdana" w:hAnsi="Verdana" w:cs="Lasiver-Regular"/>
                <w:b/>
                <w:i w:val="0"/>
                <w:color w:val="070909"/>
                <w:sz w:val="17"/>
              </w:rPr>
            </w:pPr>
            <w:r w:rsidRPr="00DB55FE">
              <w:rPr>
                <w:rFonts w:ascii="Verdana" w:hAnsi="Verdana" w:cs="Lasiver-Regular"/>
                <w:b/>
                <w:i w:val="0"/>
                <w:color w:val="070909"/>
                <w:sz w:val="17"/>
              </w:rPr>
              <w:t>My Views:</w:t>
            </w:r>
          </w:p>
          <w:p w14:paraId="082BA0CB" w14:textId="77777777" w:rsidR="00DB55FE" w:rsidRPr="00DB55FE" w:rsidRDefault="00DB55FE" w:rsidP="00DB55FE">
            <w:pPr>
              <w:pStyle w:val="FFASub2"/>
              <w:rPr>
                <w:rFonts w:ascii="Verdana" w:hAnsi="Verdana" w:cs="Lasiver-Regular"/>
                <w:b/>
                <w:i w:val="0"/>
                <w:color w:val="070909"/>
                <w:sz w:val="17"/>
              </w:rPr>
            </w:pPr>
          </w:p>
          <w:p w14:paraId="0CC44718" w14:textId="77777777" w:rsidR="00DB55FE" w:rsidRPr="00DB55FE" w:rsidRDefault="00DB55FE" w:rsidP="00DB55FE">
            <w:pPr>
              <w:pStyle w:val="FFASub2"/>
              <w:rPr>
                <w:rFonts w:ascii="Verdana" w:hAnsi="Verdana" w:cs="Lasiver-Regular"/>
                <w:b/>
                <w:i w:val="0"/>
                <w:color w:val="070909"/>
                <w:sz w:val="17"/>
              </w:rPr>
            </w:pPr>
          </w:p>
          <w:p w14:paraId="60E811CC" w14:textId="77777777" w:rsidR="00DB55FE" w:rsidRPr="00DB55FE" w:rsidRDefault="00DB55FE" w:rsidP="00DB55FE">
            <w:pPr>
              <w:pStyle w:val="FFASub2"/>
              <w:rPr>
                <w:rFonts w:ascii="Verdana" w:hAnsi="Verdana" w:cs="Lasiver-Regular"/>
                <w:b/>
                <w:i w:val="0"/>
                <w:color w:val="070909"/>
                <w:sz w:val="17"/>
              </w:rPr>
            </w:pPr>
          </w:p>
          <w:p w14:paraId="25D898AB" w14:textId="77777777" w:rsidR="00DB55FE" w:rsidRPr="00DB55FE" w:rsidRDefault="00DB55FE" w:rsidP="00DB55FE">
            <w:pPr>
              <w:pStyle w:val="FFASub2"/>
              <w:rPr>
                <w:rFonts w:ascii="Verdana" w:hAnsi="Verdana" w:cs="Lasiver-Regular"/>
                <w:b/>
                <w:i w:val="0"/>
                <w:color w:val="070909"/>
                <w:sz w:val="17"/>
              </w:rPr>
            </w:pPr>
          </w:p>
        </w:tc>
      </w:tr>
    </w:tbl>
    <w:p w14:paraId="4E9E1638" w14:textId="77777777" w:rsidR="00DB55FE" w:rsidRDefault="00DB55FE" w:rsidP="00DB55FE">
      <w:pPr>
        <w:pStyle w:val="FFASub2"/>
        <w:rPr>
          <w:rFonts w:ascii="Verdana" w:hAnsi="Verdana" w:cs="Lasiver-Regular"/>
          <w:i w:val="0"/>
          <w:color w:val="070909"/>
          <w:sz w:val="17"/>
        </w:rPr>
      </w:pPr>
    </w:p>
    <w:p w14:paraId="1ACBB7D6" w14:textId="77777777" w:rsidR="00DB55FE" w:rsidRDefault="00DB55FE" w:rsidP="00DB55FE">
      <w:pPr>
        <w:pStyle w:val="FFASub2"/>
        <w:rPr>
          <w:rFonts w:ascii="Verdana" w:hAnsi="Verdana" w:cs="Lasiver-Regular"/>
          <w:i w:val="0"/>
          <w:color w:val="070909"/>
          <w:sz w:val="17"/>
        </w:rPr>
      </w:pPr>
    </w:p>
    <w:tbl>
      <w:tblPr>
        <w:tblStyle w:val="TableGrid"/>
        <w:tblW w:w="0" w:type="auto"/>
        <w:tblLook w:val="04A0" w:firstRow="1" w:lastRow="0" w:firstColumn="1" w:lastColumn="0" w:noHBand="0" w:noVBand="1"/>
      </w:tblPr>
      <w:tblGrid>
        <w:gridCol w:w="5508"/>
        <w:gridCol w:w="5508"/>
      </w:tblGrid>
      <w:tr w:rsidR="00DB55FE" w:rsidRPr="00DB55FE" w14:paraId="796DB472" w14:textId="77777777" w:rsidTr="00FF09AE">
        <w:tc>
          <w:tcPr>
            <w:tcW w:w="5508" w:type="dxa"/>
          </w:tcPr>
          <w:p w14:paraId="288EED06" w14:textId="3E9E7579" w:rsidR="00DB55FE" w:rsidRPr="00DB55FE" w:rsidRDefault="00DB55FE" w:rsidP="00FF09AE">
            <w:pPr>
              <w:pStyle w:val="FFASub2"/>
              <w:rPr>
                <w:rFonts w:ascii="Verdana" w:hAnsi="Verdana" w:cs="Lasiver-Regular"/>
                <w:b/>
                <w:i w:val="0"/>
                <w:color w:val="070909"/>
                <w:sz w:val="17"/>
              </w:rPr>
            </w:pPr>
            <w:r>
              <w:rPr>
                <w:rFonts w:ascii="Verdana" w:hAnsi="Verdana" w:cs="Lasiver-Regular"/>
                <w:b/>
                <w:i w:val="0"/>
                <w:color w:val="070909"/>
                <w:sz w:val="17"/>
              </w:rPr>
              <w:t>Text 2</w:t>
            </w:r>
            <w:r w:rsidRPr="00DB55FE">
              <w:rPr>
                <w:rFonts w:ascii="Verdana" w:hAnsi="Verdana" w:cs="Lasiver-Regular"/>
                <w:b/>
                <w:i w:val="0"/>
                <w:color w:val="070909"/>
                <w:sz w:val="17"/>
              </w:rPr>
              <w:t>:</w:t>
            </w:r>
          </w:p>
          <w:p w14:paraId="0E27BC66" w14:textId="77777777" w:rsidR="00DB55FE" w:rsidRPr="00DB55FE" w:rsidRDefault="00DB55FE" w:rsidP="00FF09AE">
            <w:pPr>
              <w:pStyle w:val="FFASub2"/>
              <w:rPr>
                <w:rFonts w:ascii="Verdana" w:hAnsi="Verdana" w:cs="Lasiver-Regular"/>
                <w:b/>
                <w:i w:val="0"/>
                <w:color w:val="070909"/>
                <w:sz w:val="17"/>
              </w:rPr>
            </w:pPr>
          </w:p>
          <w:p w14:paraId="257357E5" w14:textId="77777777" w:rsidR="00DB55FE" w:rsidRPr="00DB55FE" w:rsidRDefault="00DB55FE" w:rsidP="00FF09AE">
            <w:pPr>
              <w:pStyle w:val="FFASub2"/>
              <w:rPr>
                <w:rFonts w:ascii="Verdana" w:hAnsi="Verdana" w:cs="Lasiver-Regular"/>
                <w:b/>
                <w:i w:val="0"/>
                <w:color w:val="070909"/>
                <w:sz w:val="17"/>
              </w:rPr>
            </w:pPr>
          </w:p>
          <w:p w14:paraId="54FFA091" w14:textId="77777777" w:rsidR="00DB55FE" w:rsidRPr="00DB55FE" w:rsidRDefault="00DB55FE" w:rsidP="00FF09AE">
            <w:pPr>
              <w:pStyle w:val="FFASub2"/>
              <w:rPr>
                <w:rFonts w:ascii="Verdana" w:hAnsi="Verdana" w:cs="Lasiver-Regular"/>
                <w:b/>
                <w:i w:val="0"/>
                <w:color w:val="070909"/>
                <w:sz w:val="17"/>
              </w:rPr>
            </w:pPr>
          </w:p>
          <w:p w14:paraId="6DBFB33D" w14:textId="77777777" w:rsidR="00DB55FE" w:rsidRPr="00DB55FE" w:rsidRDefault="00DB55FE" w:rsidP="00FF09AE">
            <w:pPr>
              <w:pStyle w:val="FFASub2"/>
              <w:rPr>
                <w:rFonts w:ascii="Verdana" w:hAnsi="Verdana" w:cs="Lasiver-Regular"/>
                <w:b/>
                <w:i w:val="0"/>
                <w:color w:val="070909"/>
                <w:sz w:val="17"/>
              </w:rPr>
            </w:pPr>
          </w:p>
        </w:tc>
        <w:tc>
          <w:tcPr>
            <w:tcW w:w="5508" w:type="dxa"/>
          </w:tcPr>
          <w:p w14:paraId="6E4C1FD2" w14:textId="77777777" w:rsidR="00DB55FE" w:rsidRPr="00DB55FE" w:rsidRDefault="00DB55FE" w:rsidP="00FF09AE">
            <w:pPr>
              <w:pStyle w:val="FFASub2"/>
              <w:rPr>
                <w:rFonts w:ascii="Verdana" w:hAnsi="Verdana" w:cs="Lasiver-Regular"/>
                <w:b/>
                <w:i w:val="0"/>
                <w:color w:val="070909"/>
                <w:sz w:val="17"/>
              </w:rPr>
            </w:pPr>
            <w:r w:rsidRPr="00DB55FE">
              <w:rPr>
                <w:rFonts w:ascii="Verdana" w:hAnsi="Verdana" w:cs="Lasiver-Regular"/>
                <w:b/>
                <w:i w:val="0"/>
                <w:color w:val="070909"/>
                <w:sz w:val="17"/>
              </w:rPr>
              <w:t>My Paraphrase:</w:t>
            </w:r>
          </w:p>
        </w:tc>
      </w:tr>
      <w:tr w:rsidR="00DB55FE" w:rsidRPr="00DB55FE" w14:paraId="3CF7C190" w14:textId="77777777" w:rsidTr="00FF09AE">
        <w:tc>
          <w:tcPr>
            <w:tcW w:w="11016" w:type="dxa"/>
            <w:gridSpan w:val="2"/>
          </w:tcPr>
          <w:p w14:paraId="00B06EAE" w14:textId="77777777" w:rsidR="00DB55FE" w:rsidRPr="00DB55FE" w:rsidRDefault="00DB55FE" w:rsidP="00FF09AE">
            <w:pPr>
              <w:pStyle w:val="FFASub2"/>
              <w:rPr>
                <w:rFonts w:ascii="Verdana" w:hAnsi="Verdana" w:cs="Lasiver-Regular"/>
                <w:b/>
                <w:i w:val="0"/>
                <w:color w:val="070909"/>
                <w:sz w:val="17"/>
              </w:rPr>
            </w:pPr>
            <w:r w:rsidRPr="00DB55FE">
              <w:rPr>
                <w:rFonts w:ascii="Verdana" w:hAnsi="Verdana" w:cs="Lasiver-Regular"/>
                <w:b/>
                <w:i w:val="0"/>
                <w:color w:val="070909"/>
                <w:sz w:val="17"/>
              </w:rPr>
              <w:t>My Views:</w:t>
            </w:r>
          </w:p>
          <w:p w14:paraId="0B92C708" w14:textId="77777777" w:rsidR="00DB55FE" w:rsidRPr="00DB55FE" w:rsidRDefault="00DB55FE" w:rsidP="00FF09AE">
            <w:pPr>
              <w:pStyle w:val="FFASub2"/>
              <w:rPr>
                <w:rFonts w:ascii="Verdana" w:hAnsi="Verdana" w:cs="Lasiver-Regular"/>
                <w:b/>
                <w:i w:val="0"/>
                <w:color w:val="070909"/>
                <w:sz w:val="17"/>
              </w:rPr>
            </w:pPr>
          </w:p>
          <w:p w14:paraId="18EA2BC4" w14:textId="77777777" w:rsidR="00DB55FE" w:rsidRPr="00DB55FE" w:rsidRDefault="00DB55FE" w:rsidP="00FF09AE">
            <w:pPr>
              <w:pStyle w:val="FFASub2"/>
              <w:rPr>
                <w:rFonts w:ascii="Verdana" w:hAnsi="Verdana" w:cs="Lasiver-Regular"/>
                <w:b/>
                <w:i w:val="0"/>
                <w:color w:val="070909"/>
                <w:sz w:val="17"/>
              </w:rPr>
            </w:pPr>
          </w:p>
          <w:p w14:paraId="6A9DC379" w14:textId="77777777" w:rsidR="00DB55FE" w:rsidRPr="00DB55FE" w:rsidRDefault="00DB55FE" w:rsidP="00FF09AE">
            <w:pPr>
              <w:pStyle w:val="FFASub2"/>
              <w:rPr>
                <w:rFonts w:ascii="Verdana" w:hAnsi="Verdana" w:cs="Lasiver-Regular"/>
                <w:b/>
                <w:i w:val="0"/>
                <w:color w:val="070909"/>
                <w:sz w:val="17"/>
              </w:rPr>
            </w:pPr>
          </w:p>
          <w:p w14:paraId="4160E32B" w14:textId="77777777" w:rsidR="00DB55FE" w:rsidRPr="00DB55FE" w:rsidRDefault="00DB55FE" w:rsidP="00FF09AE">
            <w:pPr>
              <w:pStyle w:val="FFASub2"/>
              <w:rPr>
                <w:rFonts w:ascii="Verdana" w:hAnsi="Verdana" w:cs="Lasiver-Regular"/>
                <w:b/>
                <w:i w:val="0"/>
                <w:color w:val="070909"/>
                <w:sz w:val="17"/>
              </w:rPr>
            </w:pPr>
          </w:p>
        </w:tc>
      </w:tr>
    </w:tbl>
    <w:p w14:paraId="51A10022" w14:textId="77777777" w:rsidR="00DB55FE" w:rsidRDefault="00DB55FE" w:rsidP="00DB55FE">
      <w:pPr>
        <w:pStyle w:val="FFASub2"/>
        <w:rPr>
          <w:rFonts w:ascii="Verdana" w:hAnsi="Verdana" w:cs="Lasiver-Regular"/>
          <w:i w:val="0"/>
          <w:color w:val="070909"/>
          <w:sz w:val="17"/>
        </w:rPr>
      </w:pPr>
    </w:p>
    <w:tbl>
      <w:tblPr>
        <w:tblStyle w:val="TableGrid"/>
        <w:tblpPr w:leftFromText="180" w:rightFromText="180" w:vertAnchor="text" w:horzAnchor="margin" w:tblpY="139"/>
        <w:tblW w:w="0" w:type="auto"/>
        <w:tblLook w:val="04A0" w:firstRow="1" w:lastRow="0" w:firstColumn="1" w:lastColumn="0" w:noHBand="0" w:noVBand="1"/>
      </w:tblPr>
      <w:tblGrid>
        <w:gridCol w:w="5508"/>
        <w:gridCol w:w="5508"/>
      </w:tblGrid>
      <w:tr w:rsidR="00DB55FE" w:rsidRPr="00DB55FE" w14:paraId="1CC0BE5F" w14:textId="77777777" w:rsidTr="00DB55FE">
        <w:tc>
          <w:tcPr>
            <w:tcW w:w="5508" w:type="dxa"/>
          </w:tcPr>
          <w:p w14:paraId="454C3148" w14:textId="77777777" w:rsidR="00DB55FE" w:rsidRPr="00DB55FE" w:rsidRDefault="00DB55FE" w:rsidP="00DB55FE">
            <w:pPr>
              <w:pStyle w:val="FFASub2"/>
              <w:rPr>
                <w:rFonts w:ascii="Verdana" w:hAnsi="Verdana" w:cs="Lasiver-Regular"/>
                <w:b/>
                <w:i w:val="0"/>
                <w:color w:val="070909"/>
                <w:sz w:val="17"/>
              </w:rPr>
            </w:pPr>
            <w:r>
              <w:rPr>
                <w:rFonts w:ascii="Verdana" w:hAnsi="Verdana" w:cs="Lasiver-Regular"/>
                <w:b/>
                <w:i w:val="0"/>
                <w:color w:val="070909"/>
                <w:sz w:val="17"/>
              </w:rPr>
              <w:t>Text 3</w:t>
            </w:r>
            <w:r w:rsidRPr="00DB55FE">
              <w:rPr>
                <w:rFonts w:ascii="Verdana" w:hAnsi="Verdana" w:cs="Lasiver-Regular"/>
                <w:b/>
                <w:i w:val="0"/>
                <w:color w:val="070909"/>
                <w:sz w:val="17"/>
              </w:rPr>
              <w:t>:</w:t>
            </w:r>
          </w:p>
          <w:p w14:paraId="170B6336" w14:textId="77777777" w:rsidR="00DB55FE" w:rsidRPr="00DB55FE" w:rsidRDefault="00DB55FE" w:rsidP="00DB55FE">
            <w:pPr>
              <w:pStyle w:val="FFASub2"/>
              <w:rPr>
                <w:rFonts w:ascii="Verdana" w:hAnsi="Verdana" w:cs="Lasiver-Regular"/>
                <w:b/>
                <w:i w:val="0"/>
                <w:color w:val="070909"/>
                <w:sz w:val="17"/>
              </w:rPr>
            </w:pPr>
          </w:p>
          <w:p w14:paraId="2AE9D01B" w14:textId="77777777" w:rsidR="00DB55FE" w:rsidRPr="00DB55FE" w:rsidRDefault="00DB55FE" w:rsidP="00DB55FE">
            <w:pPr>
              <w:pStyle w:val="FFASub2"/>
              <w:rPr>
                <w:rFonts w:ascii="Verdana" w:hAnsi="Verdana" w:cs="Lasiver-Regular"/>
                <w:b/>
                <w:i w:val="0"/>
                <w:color w:val="070909"/>
                <w:sz w:val="17"/>
              </w:rPr>
            </w:pPr>
          </w:p>
          <w:p w14:paraId="66E16C34" w14:textId="77777777" w:rsidR="00DB55FE" w:rsidRPr="00DB55FE" w:rsidRDefault="00DB55FE" w:rsidP="00DB55FE">
            <w:pPr>
              <w:pStyle w:val="FFASub2"/>
              <w:rPr>
                <w:rFonts w:ascii="Verdana" w:hAnsi="Verdana" w:cs="Lasiver-Regular"/>
                <w:b/>
                <w:i w:val="0"/>
                <w:color w:val="070909"/>
                <w:sz w:val="17"/>
              </w:rPr>
            </w:pPr>
          </w:p>
          <w:p w14:paraId="71010345" w14:textId="77777777" w:rsidR="00DB55FE" w:rsidRPr="00DB55FE" w:rsidRDefault="00DB55FE" w:rsidP="00DB55FE">
            <w:pPr>
              <w:pStyle w:val="FFASub2"/>
              <w:rPr>
                <w:rFonts w:ascii="Verdana" w:hAnsi="Verdana" w:cs="Lasiver-Regular"/>
                <w:b/>
                <w:i w:val="0"/>
                <w:color w:val="070909"/>
                <w:sz w:val="17"/>
              </w:rPr>
            </w:pPr>
          </w:p>
        </w:tc>
        <w:tc>
          <w:tcPr>
            <w:tcW w:w="5508" w:type="dxa"/>
          </w:tcPr>
          <w:p w14:paraId="4EE75BFC" w14:textId="77777777" w:rsidR="00DB55FE" w:rsidRPr="00DB55FE" w:rsidRDefault="00DB55FE" w:rsidP="00DB55FE">
            <w:pPr>
              <w:pStyle w:val="FFASub2"/>
              <w:rPr>
                <w:rFonts w:ascii="Verdana" w:hAnsi="Verdana" w:cs="Lasiver-Regular"/>
                <w:b/>
                <w:i w:val="0"/>
                <w:color w:val="070909"/>
                <w:sz w:val="17"/>
              </w:rPr>
            </w:pPr>
            <w:r w:rsidRPr="00DB55FE">
              <w:rPr>
                <w:rFonts w:ascii="Verdana" w:hAnsi="Verdana" w:cs="Lasiver-Regular"/>
                <w:b/>
                <w:i w:val="0"/>
                <w:color w:val="070909"/>
                <w:sz w:val="17"/>
              </w:rPr>
              <w:t>My Paraphrase:</w:t>
            </w:r>
          </w:p>
        </w:tc>
      </w:tr>
      <w:tr w:rsidR="00DB55FE" w:rsidRPr="00DB55FE" w14:paraId="5D9772FB" w14:textId="77777777" w:rsidTr="00DB55FE">
        <w:tc>
          <w:tcPr>
            <w:tcW w:w="11016" w:type="dxa"/>
            <w:gridSpan w:val="2"/>
          </w:tcPr>
          <w:p w14:paraId="2954049A" w14:textId="77777777" w:rsidR="00DB55FE" w:rsidRPr="00DB55FE" w:rsidRDefault="00DB55FE" w:rsidP="00DB55FE">
            <w:pPr>
              <w:pStyle w:val="FFASub2"/>
              <w:rPr>
                <w:rFonts w:ascii="Verdana" w:hAnsi="Verdana" w:cs="Lasiver-Regular"/>
                <w:b/>
                <w:i w:val="0"/>
                <w:color w:val="070909"/>
                <w:sz w:val="17"/>
              </w:rPr>
            </w:pPr>
            <w:r w:rsidRPr="00DB55FE">
              <w:rPr>
                <w:rFonts w:ascii="Verdana" w:hAnsi="Verdana" w:cs="Lasiver-Regular"/>
                <w:b/>
                <w:i w:val="0"/>
                <w:color w:val="070909"/>
                <w:sz w:val="17"/>
              </w:rPr>
              <w:t>My Views:</w:t>
            </w:r>
          </w:p>
          <w:p w14:paraId="1741435E" w14:textId="77777777" w:rsidR="00DB55FE" w:rsidRPr="00DB55FE" w:rsidRDefault="00DB55FE" w:rsidP="00DB55FE">
            <w:pPr>
              <w:pStyle w:val="FFASub2"/>
              <w:rPr>
                <w:rFonts w:ascii="Verdana" w:hAnsi="Verdana" w:cs="Lasiver-Regular"/>
                <w:b/>
                <w:i w:val="0"/>
                <w:color w:val="070909"/>
                <w:sz w:val="17"/>
              </w:rPr>
            </w:pPr>
          </w:p>
          <w:p w14:paraId="3DC22233" w14:textId="77777777" w:rsidR="00DB55FE" w:rsidRPr="00DB55FE" w:rsidRDefault="00DB55FE" w:rsidP="00DB55FE">
            <w:pPr>
              <w:pStyle w:val="FFASub2"/>
              <w:rPr>
                <w:rFonts w:ascii="Verdana" w:hAnsi="Verdana" w:cs="Lasiver-Regular"/>
                <w:b/>
                <w:i w:val="0"/>
                <w:color w:val="070909"/>
                <w:sz w:val="17"/>
              </w:rPr>
            </w:pPr>
          </w:p>
          <w:p w14:paraId="5BA6C914" w14:textId="77777777" w:rsidR="00DB55FE" w:rsidRPr="00DB55FE" w:rsidRDefault="00DB55FE" w:rsidP="00DB55FE">
            <w:pPr>
              <w:pStyle w:val="FFASub2"/>
              <w:rPr>
                <w:rFonts w:ascii="Verdana" w:hAnsi="Verdana" w:cs="Lasiver-Regular"/>
                <w:b/>
                <w:i w:val="0"/>
                <w:color w:val="070909"/>
                <w:sz w:val="17"/>
              </w:rPr>
            </w:pPr>
          </w:p>
          <w:p w14:paraId="287CFA34" w14:textId="77777777" w:rsidR="00DB55FE" w:rsidRPr="00DB55FE" w:rsidRDefault="00DB55FE" w:rsidP="00DB55FE">
            <w:pPr>
              <w:pStyle w:val="FFASub2"/>
              <w:rPr>
                <w:rFonts w:ascii="Verdana" w:hAnsi="Verdana" w:cs="Lasiver-Regular"/>
                <w:b/>
                <w:i w:val="0"/>
                <w:color w:val="070909"/>
                <w:sz w:val="17"/>
              </w:rPr>
            </w:pPr>
          </w:p>
        </w:tc>
      </w:tr>
    </w:tbl>
    <w:p w14:paraId="6DC192CF" w14:textId="77777777" w:rsidR="00DB55FE" w:rsidRDefault="00DB55FE" w:rsidP="00DB55FE">
      <w:pPr>
        <w:pStyle w:val="FFASub2"/>
        <w:rPr>
          <w:rFonts w:ascii="Verdana" w:hAnsi="Verdana" w:cs="Lasiver-Regular"/>
          <w:i w:val="0"/>
          <w:color w:val="070909"/>
          <w:sz w:val="17"/>
        </w:rPr>
      </w:pPr>
    </w:p>
    <w:tbl>
      <w:tblPr>
        <w:tblStyle w:val="TableGrid"/>
        <w:tblpPr w:leftFromText="180" w:rightFromText="180" w:vertAnchor="text" w:horzAnchor="margin" w:tblpY="139"/>
        <w:tblW w:w="0" w:type="auto"/>
        <w:tblLook w:val="04A0" w:firstRow="1" w:lastRow="0" w:firstColumn="1" w:lastColumn="0" w:noHBand="0" w:noVBand="1"/>
      </w:tblPr>
      <w:tblGrid>
        <w:gridCol w:w="5508"/>
        <w:gridCol w:w="5508"/>
      </w:tblGrid>
      <w:tr w:rsidR="00DB55FE" w:rsidRPr="00DB55FE" w14:paraId="53CDCFA0" w14:textId="77777777" w:rsidTr="00FF09AE">
        <w:tc>
          <w:tcPr>
            <w:tcW w:w="5508" w:type="dxa"/>
          </w:tcPr>
          <w:p w14:paraId="21B4FEB4" w14:textId="54820376" w:rsidR="00DB55FE" w:rsidRPr="00DB55FE" w:rsidRDefault="00DB55FE" w:rsidP="00FF09AE">
            <w:pPr>
              <w:pStyle w:val="FFASub2"/>
              <w:rPr>
                <w:rFonts w:ascii="Verdana" w:hAnsi="Verdana" w:cs="Lasiver-Regular"/>
                <w:b/>
                <w:i w:val="0"/>
                <w:color w:val="070909"/>
                <w:sz w:val="17"/>
              </w:rPr>
            </w:pPr>
            <w:r>
              <w:rPr>
                <w:rFonts w:ascii="Verdana" w:hAnsi="Verdana" w:cs="Lasiver-Regular"/>
                <w:b/>
                <w:i w:val="0"/>
                <w:color w:val="070909"/>
                <w:sz w:val="17"/>
              </w:rPr>
              <w:t>Text 4</w:t>
            </w:r>
            <w:r w:rsidRPr="00DB55FE">
              <w:rPr>
                <w:rFonts w:ascii="Verdana" w:hAnsi="Verdana" w:cs="Lasiver-Regular"/>
                <w:b/>
                <w:i w:val="0"/>
                <w:color w:val="070909"/>
                <w:sz w:val="17"/>
              </w:rPr>
              <w:t>:</w:t>
            </w:r>
          </w:p>
          <w:p w14:paraId="379BF9E9" w14:textId="77777777" w:rsidR="00DB55FE" w:rsidRPr="00DB55FE" w:rsidRDefault="00DB55FE" w:rsidP="00FF09AE">
            <w:pPr>
              <w:pStyle w:val="FFASub2"/>
              <w:rPr>
                <w:rFonts w:ascii="Verdana" w:hAnsi="Verdana" w:cs="Lasiver-Regular"/>
                <w:b/>
                <w:i w:val="0"/>
                <w:color w:val="070909"/>
                <w:sz w:val="17"/>
              </w:rPr>
            </w:pPr>
          </w:p>
          <w:p w14:paraId="75CF3429" w14:textId="77777777" w:rsidR="00DB55FE" w:rsidRPr="00DB55FE" w:rsidRDefault="00DB55FE" w:rsidP="00FF09AE">
            <w:pPr>
              <w:pStyle w:val="FFASub2"/>
              <w:rPr>
                <w:rFonts w:ascii="Verdana" w:hAnsi="Verdana" w:cs="Lasiver-Regular"/>
                <w:b/>
                <w:i w:val="0"/>
                <w:color w:val="070909"/>
                <w:sz w:val="17"/>
              </w:rPr>
            </w:pPr>
          </w:p>
          <w:p w14:paraId="291104E7" w14:textId="77777777" w:rsidR="00DB55FE" w:rsidRPr="00DB55FE" w:rsidRDefault="00DB55FE" w:rsidP="00FF09AE">
            <w:pPr>
              <w:pStyle w:val="FFASub2"/>
              <w:rPr>
                <w:rFonts w:ascii="Verdana" w:hAnsi="Verdana" w:cs="Lasiver-Regular"/>
                <w:b/>
                <w:i w:val="0"/>
                <w:color w:val="070909"/>
                <w:sz w:val="17"/>
              </w:rPr>
            </w:pPr>
          </w:p>
          <w:p w14:paraId="0CF5DD13" w14:textId="77777777" w:rsidR="00DB55FE" w:rsidRPr="00DB55FE" w:rsidRDefault="00DB55FE" w:rsidP="00FF09AE">
            <w:pPr>
              <w:pStyle w:val="FFASub2"/>
              <w:rPr>
                <w:rFonts w:ascii="Verdana" w:hAnsi="Verdana" w:cs="Lasiver-Regular"/>
                <w:b/>
                <w:i w:val="0"/>
                <w:color w:val="070909"/>
                <w:sz w:val="17"/>
              </w:rPr>
            </w:pPr>
          </w:p>
        </w:tc>
        <w:tc>
          <w:tcPr>
            <w:tcW w:w="5508" w:type="dxa"/>
          </w:tcPr>
          <w:p w14:paraId="4F2EDC7F" w14:textId="77777777" w:rsidR="00DB55FE" w:rsidRPr="00DB55FE" w:rsidRDefault="00DB55FE" w:rsidP="00FF09AE">
            <w:pPr>
              <w:pStyle w:val="FFASub2"/>
              <w:rPr>
                <w:rFonts w:ascii="Verdana" w:hAnsi="Verdana" w:cs="Lasiver-Regular"/>
                <w:b/>
                <w:i w:val="0"/>
                <w:color w:val="070909"/>
                <w:sz w:val="17"/>
              </w:rPr>
            </w:pPr>
            <w:r w:rsidRPr="00DB55FE">
              <w:rPr>
                <w:rFonts w:ascii="Verdana" w:hAnsi="Verdana" w:cs="Lasiver-Regular"/>
                <w:b/>
                <w:i w:val="0"/>
                <w:color w:val="070909"/>
                <w:sz w:val="17"/>
              </w:rPr>
              <w:t>My Paraphrase:</w:t>
            </w:r>
          </w:p>
        </w:tc>
      </w:tr>
      <w:tr w:rsidR="00DB55FE" w:rsidRPr="00DB55FE" w14:paraId="60F1C90E" w14:textId="77777777" w:rsidTr="00FF09AE">
        <w:tc>
          <w:tcPr>
            <w:tcW w:w="11016" w:type="dxa"/>
            <w:gridSpan w:val="2"/>
          </w:tcPr>
          <w:p w14:paraId="19A2FEA6" w14:textId="77777777" w:rsidR="00DB55FE" w:rsidRPr="00DB55FE" w:rsidRDefault="00DB55FE" w:rsidP="00FF09AE">
            <w:pPr>
              <w:pStyle w:val="FFASub2"/>
              <w:rPr>
                <w:rFonts w:ascii="Verdana" w:hAnsi="Verdana" w:cs="Lasiver-Regular"/>
                <w:b/>
                <w:i w:val="0"/>
                <w:color w:val="070909"/>
                <w:sz w:val="17"/>
              </w:rPr>
            </w:pPr>
            <w:r w:rsidRPr="00DB55FE">
              <w:rPr>
                <w:rFonts w:ascii="Verdana" w:hAnsi="Verdana" w:cs="Lasiver-Regular"/>
                <w:b/>
                <w:i w:val="0"/>
                <w:color w:val="070909"/>
                <w:sz w:val="17"/>
              </w:rPr>
              <w:t>My Views:</w:t>
            </w:r>
          </w:p>
          <w:p w14:paraId="1D0FF1C3" w14:textId="77777777" w:rsidR="00DB55FE" w:rsidRPr="00DB55FE" w:rsidRDefault="00DB55FE" w:rsidP="00FF09AE">
            <w:pPr>
              <w:pStyle w:val="FFASub2"/>
              <w:rPr>
                <w:rFonts w:ascii="Verdana" w:hAnsi="Verdana" w:cs="Lasiver-Regular"/>
                <w:b/>
                <w:i w:val="0"/>
                <w:color w:val="070909"/>
                <w:sz w:val="17"/>
              </w:rPr>
            </w:pPr>
          </w:p>
          <w:p w14:paraId="07BA75F3" w14:textId="77777777" w:rsidR="00DB55FE" w:rsidRPr="00DB55FE" w:rsidRDefault="00DB55FE" w:rsidP="00FF09AE">
            <w:pPr>
              <w:pStyle w:val="FFASub2"/>
              <w:rPr>
                <w:rFonts w:ascii="Verdana" w:hAnsi="Verdana" w:cs="Lasiver-Regular"/>
                <w:b/>
                <w:i w:val="0"/>
                <w:color w:val="070909"/>
                <w:sz w:val="17"/>
              </w:rPr>
            </w:pPr>
          </w:p>
          <w:p w14:paraId="174B8FEC" w14:textId="77777777" w:rsidR="00DB55FE" w:rsidRPr="00DB55FE" w:rsidRDefault="00DB55FE" w:rsidP="00FF09AE">
            <w:pPr>
              <w:pStyle w:val="FFASub2"/>
              <w:rPr>
                <w:rFonts w:ascii="Verdana" w:hAnsi="Verdana" w:cs="Lasiver-Regular"/>
                <w:b/>
                <w:i w:val="0"/>
                <w:color w:val="070909"/>
                <w:sz w:val="17"/>
              </w:rPr>
            </w:pPr>
          </w:p>
          <w:p w14:paraId="48DCFD64" w14:textId="77777777" w:rsidR="00DB55FE" w:rsidRPr="00DB55FE" w:rsidRDefault="00DB55FE" w:rsidP="00FF09AE">
            <w:pPr>
              <w:pStyle w:val="FFASub2"/>
              <w:rPr>
                <w:rFonts w:ascii="Verdana" w:hAnsi="Verdana" w:cs="Lasiver-Regular"/>
                <w:b/>
                <w:i w:val="0"/>
                <w:color w:val="070909"/>
                <w:sz w:val="17"/>
              </w:rPr>
            </w:pPr>
          </w:p>
        </w:tc>
      </w:tr>
    </w:tbl>
    <w:p w14:paraId="0CA498E8" w14:textId="77777777" w:rsidR="00DB55FE" w:rsidRDefault="00DB55FE" w:rsidP="00DB55FE">
      <w:pPr>
        <w:pStyle w:val="FFASub2"/>
        <w:rPr>
          <w:rFonts w:ascii="Verdana" w:hAnsi="Verdana" w:cs="Lasiver-Regular"/>
          <w:i w:val="0"/>
          <w:color w:val="070909"/>
          <w:sz w:val="17"/>
        </w:rPr>
      </w:pPr>
    </w:p>
    <w:p w14:paraId="362A0DAE" w14:textId="77777777" w:rsidR="00DB55FE" w:rsidRDefault="00DB55FE" w:rsidP="00DB55FE">
      <w:pPr>
        <w:pStyle w:val="FFASub2"/>
        <w:rPr>
          <w:rFonts w:ascii="Verdana" w:hAnsi="Verdana" w:cs="Lasiver-Regular"/>
          <w:i w:val="0"/>
          <w:color w:val="070909"/>
          <w:sz w:val="17"/>
        </w:rPr>
      </w:pPr>
    </w:p>
    <w:p w14:paraId="065B9711" w14:textId="77777777" w:rsidR="00DB55FE" w:rsidRDefault="00DB55FE" w:rsidP="00DB55FE">
      <w:pPr>
        <w:pStyle w:val="FFASub2"/>
        <w:rPr>
          <w:rFonts w:ascii="Verdana" w:hAnsi="Verdana" w:cs="Lasiver-Regular"/>
          <w:i w:val="0"/>
          <w:color w:val="070909"/>
          <w:sz w:val="17"/>
        </w:rPr>
      </w:pPr>
    </w:p>
    <w:p w14:paraId="02BF2C44" w14:textId="77777777" w:rsidR="00DB55FE" w:rsidRDefault="00DB55FE" w:rsidP="00DB55FE">
      <w:pPr>
        <w:pStyle w:val="FFASub2"/>
        <w:rPr>
          <w:rFonts w:ascii="Verdana" w:hAnsi="Verdana" w:cs="Lasiver-Regular"/>
          <w:i w:val="0"/>
          <w:color w:val="070909"/>
          <w:sz w:val="17"/>
        </w:rPr>
      </w:pPr>
    </w:p>
    <w:p w14:paraId="7B11CBF2" w14:textId="77777777" w:rsidR="00DB55FE" w:rsidRDefault="00DB55FE" w:rsidP="00DB55FE">
      <w:pPr>
        <w:pStyle w:val="FFASub2"/>
        <w:rPr>
          <w:rFonts w:ascii="Verdana" w:hAnsi="Verdana" w:cs="Lasiver-Regular"/>
          <w:i w:val="0"/>
          <w:color w:val="070909"/>
          <w:sz w:val="17"/>
        </w:rPr>
      </w:pPr>
    </w:p>
    <w:p w14:paraId="600D729B" w14:textId="7986B171" w:rsidR="00DB55FE" w:rsidRPr="0061293B" w:rsidRDefault="00DB55FE" w:rsidP="00DB55FE">
      <w:pPr>
        <w:pStyle w:val="FFASub2"/>
        <w:rPr>
          <w:rFonts w:ascii="Verdana" w:hAnsi="Verdana" w:cs="Lasiver-Regular"/>
          <w:i w:val="0"/>
          <w:color w:val="070909"/>
          <w:sz w:val="17"/>
        </w:rPr>
      </w:pPr>
      <w:r w:rsidRPr="00306873">
        <w:rPr>
          <w:noProof/>
          <w:sz w:val="28"/>
          <w:szCs w:val="28"/>
          <w:lang w:eastAsia="en-US"/>
        </w:rPr>
        <mc:AlternateContent>
          <mc:Choice Requires="wps">
            <w:drawing>
              <wp:anchor distT="0" distB="0" distL="114300" distR="114300" simplePos="0" relativeHeight="251659264" behindDoc="1" locked="0" layoutInCell="1" allowOverlap="1" wp14:anchorId="3F523390" wp14:editId="1A39C3C9">
                <wp:simplePos x="0" y="0"/>
                <wp:positionH relativeFrom="column">
                  <wp:posOffset>4060190</wp:posOffset>
                </wp:positionH>
                <wp:positionV relativeFrom="paragraph">
                  <wp:posOffset>66675</wp:posOffset>
                </wp:positionV>
                <wp:extent cx="2882900" cy="374650"/>
                <wp:effectExtent l="0" t="0" r="12700"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0" cy="374650"/>
                        </a:xfrm>
                        <a:prstGeom prst="rect">
                          <a:avLst/>
                        </a:prstGeom>
                        <a:solidFill>
                          <a:srgbClr val="FFFFFF"/>
                        </a:solidFill>
                        <a:ln w="9525">
                          <a:solidFill>
                            <a:srgbClr val="000000"/>
                          </a:solidFill>
                          <a:miter lim="800000"/>
                          <a:headEnd/>
                          <a:tailEnd/>
                        </a:ln>
                      </wps:spPr>
                      <wps:txbx>
                        <w:txbxContent>
                          <w:p w14:paraId="04E86E06" w14:textId="77777777" w:rsidR="00DB55FE" w:rsidRPr="00C73C1C" w:rsidRDefault="00DB55FE" w:rsidP="00DB55FE">
                            <w:pPr>
                              <w:rPr>
                                <w:rFonts w:ascii="Verdana" w:hAnsi="Verdana"/>
                                <w:b/>
                                <w:sz w:val="14"/>
                                <w:szCs w:val="16"/>
                              </w:rPr>
                            </w:pPr>
                            <w:r w:rsidRPr="00C73C1C">
                              <w:rPr>
                                <w:rFonts w:ascii="Verdana" w:hAnsi="Verdana"/>
                                <w:sz w:val="14"/>
                                <w:szCs w:val="16"/>
                              </w:rPr>
                              <w:t>Aligned to the following standards:</w:t>
                            </w:r>
                          </w:p>
                          <w:p w14:paraId="63D18FCE" w14:textId="77777777" w:rsidR="00DB55FE" w:rsidRPr="00C73C1C" w:rsidRDefault="00DB55FE" w:rsidP="00DB55FE">
                            <w:pPr>
                              <w:rPr>
                                <w:rFonts w:ascii="Verdana" w:hAnsi="Verdana"/>
                                <w:b/>
                                <w:sz w:val="12"/>
                                <w:szCs w:val="16"/>
                              </w:rPr>
                            </w:pPr>
                            <w:r>
                              <w:rPr>
                                <w:rFonts w:ascii="Verdana" w:hAnsi="Verdana"/>
                                <w:sz w:val="12"/>
                                <w:szCs w:val="16"/>
                              </w:rPr>
                              <w:t>CCSS.RI.9-10.2; CCSS.W.9-10.4; CCSS.L.9-10.6; CCSS.RST.9-10.2; CCSS.RST.9-10.2; WHST.9.10.4; WHST.9.10.5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523390" id="_x0000_t202" coordsize="21600,21600" o:spt="202" path="m,l,21600r21600,l21600,xe">
                <v:stroke joinstyle="miter"/>
                <v:path gradientshapeok="t" o:connecttype="rect"/>
              </v:shapetype>
              <v:shape id="Text Box 2" o:spid="_x0000_s1026" type="#_x0000_t202" style="position:absolute;margin-left:319.7pt;margin-top:5.25pt;width:227pt;height: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">
                <v:textbox>
                  <w:txbxContent>
                    <w:p w14:paraId="04E86E06" w14:textId="77777777" w:rsidR="00DB55FE" w:rsidRPr="00C73C1C" w:rsidRDefault="00DB55FE" w:rsidP="00DB55FE">
                      <w:pPr>
                        <w:rPr>
                          <w:rFonts w:ascii="Verdana" w:hAnsi="Verdana"/>
                          <w:b/>
                          <w:sz w:val="14"/>
                          <w:szCs w:val="16"/>
                        </w:rPr>
                      </w:pPr>
                      <w:r w:rsidRPr="00C73C1C">
                        <w:rPr>
                          <w:rFonts w:ascii="Verdana" w:hAnsi="Verdana"/>
                          <w:sz w:val="14"/>
                          <w:szCs w:val="16"/>
                        </w:rPr>
                        <w:t>Aligned to the following standards:</w:t>
                      </w:r>
                    </w:p>
                    <w:p w14:paraId="63D18FCE" w14:textId="77777777" w:rsidR="00DB55FE" w:rsidRPr="00C73C1C" w:rsidRDefault="00DB55FE" w:rsidP="00DB55FE">
                      <w:pPr>
                        <w:rPr>
                          <w:rFonts w:ascii="Verdana" w:hAnsi="Verdana"/>
                          <w:b/>
                          <w:sz w:val="12"/>
                          <w:szCs w:val="16"/>
                        </w:rPr>
                      </w:pPr>
                      <w:r>
                        <w:rPr>
                          <w:rFonts w:ascii="Verdana" w:hAnsi="Verdana"/>
                          <w:sz w:val="12"/>
                          <w:szCs w:val="16"/>
                        </w:rPr>
                        <w:t>CCSS.RI.9-10.2; CCSS.W.9-10.4; CCSS.L.9-10.6; CCSS.RST.9-10.2; CCSS.RST.9-10.2; WHST.9.10.4; WHST.9.10.5</w:t>
                      </w:r>
                    </w:p>
                  </w:txbxContent>
                </v:textbox>
              </v:shape>
            </w:pict>
          </mc:Fallback>
        </mc:AlternateContent>
      </w:r>
    </w:p>
    <w:sectPr w:rsidR="00DB55FE" w:rsidRPr="0061293B" w:rsidSect="00E37A94">
      <w:headerReference w:type="first" r:id="rId1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F43A47" w14:textId="77777777" w:rsidR="004E189C" w:rsidRDefault="004E189C" w:rsidP="008D333D">
      <w:r>
        <w:separator/>
      </w:r>
    </w:p>
  </w:endnote>
  <w:endnote w:type="continuationSeparator" w:id="0">
    <w:p w14:paraId="17655E5A" w14:textId="77777777" w:rsidR="004E189C" w:rsidRDefault="004E189C"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Lasiver"/>
    <w:panose1 w:val="000005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AFC81" w14:textId="67B69B4E" w:rsidR="00F02486" w:rsidRDefault="00F02486">
    <w:pPr>
      <w:pStyle w:val="Footer"/>
    </w:pPr>
    <w:r>
      <w:rPr>
        <w:noProof/>
        <w:lang w:eastAsia="en-US"/>
      </w:rPr>
      <w:drawing>
        <wp:anchor distT="0" distB="0" distL="114300" distR="114300" simplePos="0" relativeHeight="251666944" behindDoc="0" locked="0" layoutInCell="1" allowOverlap="1" wp14:anchorId="6370FDAA" wp14:editId="6B4BBAF5">
          <wp:simplePos x="0" y="0"/>
          <wp:positionH relativeFrom="margin">
            <wp:align>center</wp:align>
          </wp:positionH>
          <wp:positionV relativeFrom="paragraph">
            <wp:posOffset>0</wp:posOffset>
          </wp:positionV>
          <wp:extent cx="7794607" cy="71323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89257" w14:textId="77777777" w:rsidR="004E189C" w:rsidRDefault="004E189C" w:rsidP="008D333D">
      <w:r>
        <w:separator/>
      </w:r>
    </w:p>
  </w:footnote>
  <w:footnote w:type="continuationSeparator" w:id="0">
    <w:p w14:paraId="6EBC65C2" w14:textId="77777777" w:rsidR="004E189C" w:rsidRDefault="004E189C"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09F8B" w14:textId="6FBEF092" w:rsidR="00F02486" w:rsidRDefault="00F02486" w:rsidP="00F02486">
    <w:r>
      <w:rPr>
        <w:noProof/>
        <w:lang w:eastAsia="en-US"/>
      </w:rPr>
      <mc:AlternateContent>
        <mc:Choice Requires="wps">
          <w:drawing>
            <wp:anchor distT="0" distB="0" distL="114300" distR="114300" simplePos="0" relativeHeight="251664896" behindDoc="0" locked="0" layoutInCell="1" allowOverlap="1" wp14:anchorId="41A5A077" wp14:editId="3FC66FE6">
              <wp:simplePos x="0" y="0"/>
              <wp:positionH relativeFrom="column">
                <wp:posOffset>4660265</wp:posOffset>
              </wp:positionH>
              <wp:positionV relativeFrom="paragraph">
                <wp:posOffset>-211455</wp:posOffset>
              </wp:positionV>
              <wp:extent cx="2152650" cy="52251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22515"/>
                      </a:xfrm>
                      <a:prstGeom prst="rect">
                        <a:avLst/>
                      </a:prstGeom>
                      <a:solidFill>
                        <a:srgbClr val="FFFFFF"/>
                      </a:solidFill>
                      <a:ln w="9525">
                        <a:noFill/>
                        <a:miter lim="800000"/>
                        <a:headEnd/>
                        <a:tailEnd/>
                      </a:ln>
                    </wps:spPr>
                    <wps:txbx>
                      <w:txbxContent>
                        <w:p w14:paraId="3E452A32" w14:textId="1BB6AA01" w:rsidR="00F02486" w:rsidRDefault="00D12976" w:rsidP="00F02486">
                          <w:pPr>
                            <w:pStyle w:val="DocumentTitle"/>
                          </w:pPr>
                          <w:r>
                            <w:t>Literacy</w:t>
                          </w:r>
                          <w:r w:rsidR="00F02486">
                            <w:t xml:space="preserve"> Strategy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A5A077" id="_x0000_t202" coordsize="21600,21600" o:spt="202" path="m,l,21600r21600,l21600,xe">
              <v:stroke joinstyle="miter"/>
              <v:path gradientshapeok="t" o:connecttype="rect"/>
            </v:shapetype>
            <v:shape id="_x0000_s1027" type="#_x0000_t202" style="position:absolute;margin-left:366.95pt;margin-top:-16.65pt;width:169.5pt;height:41.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" stroked="f">
              <v:textbox>
                <w:txbxContent>
                  <w:p w14:paraId="3E452A32" w14:textId="1BB6AA01" w:rsidR="00F02486" w:rsidRDefault="00D12976" w:rsidP="00F02486">
                    <w:pPr>
                      <w:pStyle w:val="DocumentTitle"/>
                    </w:pPr>
                    <w:r>
                      <w:t>Literacy</w:t>
                    </w:r>
                    <w:r w:rsidR="00F02486">
                      <w:t xml:space="preserve"> Strategy </w:t>
                    </w:r>
                  </w:p>
                </w:txbxContent>
              </v:textbox>
            </v:shape>
          </w:pict>
        </mc:Fallback>
      </mc:AlternateContent>
    </w:r>
    <w:r w:rsidRPr="00817638">
      <w:rPr>
        <w:noProof/>
        <w:lang w:eastAsia="en-US"/>
      </w:rPr>
      <mc:AlternateContent>
        <mc:Choice Requires="wps">
          <w:drawing>
            <wp:anchor distT="0" distB="0" distL="114300" distR="114300" simplePos="0" relativeHeight="251651584" behindDoc="0" locked="0" layoutInCell="1" allowOverlap="1" wp14:anchorId="77F09B01" wp14:editId="3ABF90C3">
              <wp:simplePos x="0" y="0"/>
              <wp:positionH relativeFrom="column">
                <wp:posOffset>4572000</wp:posOffset>
              </wp:positionH>
              <wp:positionV relativeFrom="paragraph">
                <wp:posOffset>-453390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B6C14C" id="Line 2"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35.7pt" to="5in,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" strokecolor="#da291c" strokeweight="1pt">
              <v:shadow color="black" opacity="22938f" offset="0"/>
            </v:line>
          </w:pict>
        </mc:Fallback>
      </mc:AlternateContent>
    </w:r>
    <w:r>
      <w:rPr>
        <w:noProof/>
        <w:lang w:eastAsia="en-US"/>
      </w:rPr>
      <w:drawing>
        <wp:anchor distT="0" distB="0" distL="114300" distR="114300" simplePos="0" relativeHeight="251655680" behindDoc="1" locked="0" layoutInCell="1" allowOverlap="1" wp14:anchorId="359334A0" wp14:editId="69DDC24D">
          <wp:simplePos x="0" y="0"/>
          <wp:positionH relativeFrom="column">
            <wp:posOffset>0</wp:posOffset>
          </wp:positionH>
          <wp:positionV relativeFrom="paragraph">
            <wp:posOffset>-525145</wp:posOffset>
          </wp:positionV>
          <wp:extent cx="901700" cy="114966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p w14:paraId="2DD26914" w14:textId="77777777" w:rsidR="00F02486" w:rsidRDefault="00F024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8E31E" w14:textId="77777777" w:rsidR="003F0C3B" w:rsidRDefault="003F0C3B" w:rsidP="003F0C3B">
    <w:pPr>
      <w:pStyle w:val="FFABody"/>
    </w:pPr>
    <w:r>
      <w:rPr>
        <w:noProof/>
        <w:lang w:eastAsia="en-US"/>
      </w:rPr>
      <mc:AlternateContent>
        <mc:Choice Requires="wps">
          <w:drawing>
            <wp:anchor distT="0" distB="0" distL="114300" distR="114300" simplePos="0" relativeHeight="251640320" behindDoc="0" locked="0" layoutInCell="1" allowOverlap="1" wp14:anchorId="577DA3FA" wp14:editId="0A08A2DD">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0381E8" id="Straight Connector 309" o:spid="_x0000_s1026" style="position:absolute;z-index:2516403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p w14:paraId="6F222F99" w14:textId="77777777" w:rsidR="003F0C3B" w:rsidRPr="00276B17" w:rsidRDefault="003F0C3B" w:rsidP="00276B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BB6E45"/>
    <w:multiLevelType w:val="hybridMultilevel"/>
    <w:tmpl w:val="20420066"/>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B61642"/>
    <w:multiLevelType w:val="hybridMultilevel"/>
    <w:tmpl w:val="B0901206"/>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C86702"/>
    <w:multiLevelType w:val="hybridMultilevel"/>
    <w:tmpl w:val="8C6C9E4A"/>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643358"/>
    <w:multiLevelType w:val="hybridMultilevel"/>
    <w:tmpl w:val="322AE9F8"/>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0A76B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42091"/>
    <w:multiLevelType w:val="hybridMultilevel"/>
    <w:tmpl w:val="D6643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A215DC"/>
    <w:multiLevelType w:val="hybridMultilevel"/>
    <w:tmpl w:val="893A05FE"/>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5"/>
  </w:num>
  <w:num w:numId="4">
    <w:abstractNumId w:val="17"/>
  </w:num>
  <w:num w:numId="5">
    <w:abstractNumId w:val="8"/>
  </w:num>
  <w:num w:numId="6">
    <w:abstractNumId w:val="15"/>
  </w:num>
  <w:num w:numId="7">
    <w:abstractNumId w:val="4"/>
  </w:num>
  <w:num w:numId="8">
    <w:abstractNumId w:val="13"/>
  </w:num>
  <w:num w:numId="9">
    <w:abstractNumId w:val="12"/>
  </w:num>
  <w:num w:numId="10">
    <w:abstractNumId w:val="16"/>
  </w:num>
  <w:num w:numId="11">
    <w:abstractNumId w:val="14"/>
  </w:num>
  <w:num w:numId="12">
    <w:abstractNumId w:val="10"/>
  </w:num>
  <w:num w:numId="13">
    <w:abstractNumId w:val="2"/>
  </w:num>
  <w:num w:numId="14">
    <w:abstractNumId w:val="0"/>
  </w:num>
  <w:num w:numId="15">
    <w:abstractNumId w:val="9"/>
  </w:num>
  <w:num w:numId="16">
    <w:abstractNumId w:val="6"/>
  </w:num>
  <w:num w:numId="17">
    <w:abstractNumId w:val="18"/>
  </w:num>
  <w:num w:numId="18">
    <w:abstractNumId w:val="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33D"/>
    <w:rsid w:val="00020722"/>
    <w:rsid w:val="00027F2D"/>
    <w:rsid w:val="00064CB9"/>
    <w:rsid w:val="00081DA1"/>
    <w:rsid w:val="000B3F14"/>
    <w:rsid w:val="000B47F9"/>
    <w:rsid w:val="00125E81"/>
    <w:rsid w:val="001609B1"/>
    <w:rsid w:val="0016307F"/>
    <w:rsid w:val="00171BBC"/>
    <w:rsid w:val="001766EE"/>
    <w:rsid w:val="001A3DB4"/>
    <w:rsid w:val="001C2018"/>
    <w:rsid w:val="001D4052"/>
    <w:rsid w:val="002051FE"/>
    <w:rsid w:val="0021346D"/>
    <w:rsid w:val="00263C1D"/>
    <w:rsid w:val="00276B17"/>
    <w:rsid w:val="00347EF5"/>
    <w:rsid w:val="00362FD5"/>
    <w:rsid w:val="0037260C"/>
    <w:rsid w:val="00375E67"/>
    <w:rsid w:val="003D14AC"/>
    <w:rsid w:val="003E7320"/>
    <w:rsid w:val="003F0C3B"/>
    <w:rsid w:val="003F1A66"/>
    <w:rsid w:val="003F3210"/>
    <w:rsid w:val="00416DAA"/>
    <w:rsid w:val="0047527B"/>
    <w:rsid w:val="00484212"/>
    <w:rsid w:val="004979D5"/>
    <w:rsid w:val="004B7173"/>
    <w:rsid w:val="004E189C"/>
    <w:rsid w:val="00512784"/>
    <w:rsid w:val="00532211"/>
    <w:rsid w:val="00553E12"/>
    <w:rsid w:val="005763CD"/>
    <w:rsid w:val="005D77F6"/>
    <w:rsid w:val="00600360"/>
    <w:rsid w:val="0061293B"/>
    <w:rsid w:val="00697E8C"/>
    <w:rsid w:val="006A5E06"/>
    <w:rsid w:val="006E63C3"/>
    <w:rsid w:val="0070490F"/>
    <w:rsid w:val="00717538"/>
    <w:rsid w:val="00734A64"/>
    <w:rsid w:val="00747B22"/>
    <w:rsid w:val="00755B02"/>
    <w:rsid w:val="00760FEF"/>
    <w:rsid w:val="007904FC"/>
    <w:rsid w:val="007D6DBA"/>
    <w:rsid w:val="008414AA"/>
    <w:rsid w:val="00863926"/>
    <w:rsid w:val="00877D43"/>
    <w:rsid w:val="008C1F98"/>
    <w:rsid w:val="008D333D"/>
    <w:rsid w:val="00904075"/>
    <w:rsid w:val="00912DC2"/>
    <w:rsid w:val="00943B60"/>
    <w:rsid w:val="009B7174"/>
    <w:rsid w:val="009C462E"/>
    <w:rsid w:val="009D2E50"/>
    <w:rsid w:val="009D4642"/>
    <w:rsid w:val="009F5FD6"/>
    <w:rsid w:val="00A05E32"/>
    <w:rsid w:val="00A9352A"/>
    <w:rsid w:val="00B6119C"/>
    <w:rsid w:val="00B62B2A"/>
    <w:rsid w:val="00BC1770"/>
    <w:rsid w:val="00BD3AEB"/>
    <w:rsid w:val="00C64EF2"/>
    <w:rsid w:val="00C9223A"/>
    <w:rsid w:val="00CA283B"/>
    <w:rsid w:val="00CA2EAF"/>
    <w:rsid w:val="00CA7D48"/>
    <w:rsid w:val="00CB3A4D"/>
    <w:rsid w:val="00CF2C62"/>
    <w:rsid w:val="00D00E55"/>
    <w:rsid w:val="00D108BE"/>
    <w:rsid w:val="00D12976"/>
    <w:rsid w:val="00D129A2"/>
    <w:rsid w:val="00D77246"/>
    <w:rsid w:val="00DB44E3"/>
    <w:rsid w:val="00DB55FE"/>
    <w:rsid w:val="00E37A94"/>
    <w:rsid w:val="00E556FE"/>
    <w:rsid w:val="00E642AE"/>
    <w:rsid w:val="00EB1971"/>
    <w:rsid w:val="00EB24E0"/>
    <w:rsid w:val="00F02486"/>
    <w:rsid w:val="00F470EB"/>
    <w:rsid w:val="00F8283E"/>
    <w:rsid w:val="00F91F29"/>
    <w:rsid w:val="00F9678E"/>
    <w:rsid w:val="00FA4E61"/>
    <w:rsid w:val="00FB36DA"/>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8D8F2A7F-1131-434B-AA9E-3011E9D1D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276B17"/>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6HAXTY5FZTHJ-365-250</_dlc_DocId>
    <_dlc_DocIdUrl xmlns="3872032e-a1bf-409a-91d8-79e2561f9457">
      <Url>https://ffanet.ffa.org/sites/collaboration/edresources/_layouts/15/DocIdRedir.aspx?ID=6HAXTY5FZTHJ-365-250</Url>
      <Description>6HAXTY5FZTHJ-365-250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1BA02-2788-42A5-BD39-082C9EC1A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62E465-4D68-49A1-815F-55927ED037AB}">
  <ds:schemaRefs>
    <ds:schemaRef ds:uri="http://schemas.microsoft.com/sharepoint/v3/contenttype/forms"/>
  </ds:schemaRefs>
</ds:datastoreItem>
</file>

<file path=customXml/itemProps3.xml><?xml version="1.0" encoding="utf-8"?>
<ds:datastoreItem xmlns:ds="http://schemas.openxmlformats.org/officeDocument/2006/customXml" ds:itemID="{8AFA5C52-E45E-42C3-998C-BF5E43AF125F}">
  <ds:schemaRefs>
    <ds:schemaRef ds:uri="http://schemas.microsoft.com/sharepoint/events"/>
  </ds:schemaRefs>
</ds:datastoreItem>
</file>

<file path=customXml/itemProps4.xml><?xml version="1.0" encoding="utf-8"?>
<ds:datastoreItem xmlns:ds="http://schemas.openxmlformats.org/officeDocument/2006/customXml" ds:itemID="{EFCE433D-628A-4D97-872D-9C884039D7BE}">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7DCB1439-D177-4577-B659-316CCB4A7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Haley Hampton</dc:creator>
  <cp:lastModifiedBy>Weinrich, Ashli</cp:lastModifiedBy>
  <cp:revision>8</cp:revision>
  <dcterms:created xsi:type="dcterms:W3CDTF">2015-11-02T03:21:00Z</dcterms:created>
  <dcterms:modified xsi:type="dcterms:W3CDTF">2019-04-18T13:04:00Z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df2853af-91a1-4340-96ea-4c2a1729d9b6</vt:lpwstr>
  </property>
  <property fmtid="{D5CDD505-2E9C-101B-9397-08002B2CF9AE}" pid="4" name="_dlc_DocId">
    <vt:lpwstr>6HAXTY5FZTHJ-43-434</vt:lpwstr>
  </property>
  <property fmtid="{D5CDD505-2E9C-101B-9397-08002B2CF9AE}" pid="5" name="_dlc_DocIdUrl">
    <vt:lpwstr>https://ffanet.ffa.org/sites/collaboration/edresources/_layouts/15/DocIdRedir.aspx?ID=6HAXTY5FZTHJ-43-434, 6HAXTY5FZTHJ-43-434</vt:lpwstr>
  </property>
  <property fmtid="{D5CDD505-2E9C-101B-9397-08002B2CF9AE}" pid="6" name="FFA Page Location">
    <vt:lpwstr/>
  </property>
  <property fmtid="{D5CDD505-2E9C-101B-9397-08002B2CF9AE}" pid="7" name="Managed Metadata Test">
    <vt:lpwstr/>
  </property>
</Properties>
</file>