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045557D4" w:rsidR="00A9352A" w:rsidRPr="00B45452" w:rsidRDefault="00DF3F3E" w:rsidP="009D2E50">
      <w:pPr>
        <w:pStyle w:val="DocumentTitle"/>
      </w:pPr>
      <w:r>
        <w:t>The Basics: FFA Creed</w:t>
      </w:r>
    </w:p>
    <w:p w14:paraId="29DFFE73" w14:textId="554EB127" w:rsidR="00A9352A" w:rsidRDefault="00A9352A" w:rsidP="00A9352A">
      <w:pPr>
        <w:pStyle w:val="FFABody"/>
        <w:rPr>
          <w:i/>
          <w:sz w:val="14"/>
        </w:rPr>
      </w:pPr>
      <w:r w:rsidRPr="00374A0F">
        <w:rPr>
          <w:i/>
          <w:sz w:val="14"/>
        </w:rPr>
        <w:t xml:space="preserve">Created: </w:t>
      </w:r>
      <w:r w:rsidR="003158FE">
        <w:rPr>
          <w:i/>
          <w:sz w:val="14"/>
        </w:rPr>
        <w:t>2/2017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00C613A0" w:rsidR="004B7173" w:rsidRDefault="009D2E50" w:rsidP="00B62B2A">
      <w:pPr>
        <w:pStyle w:val="FFASub1"/>
      </w:pPr>
      <w:r>
        <w:t>Student Learning Objectives</w:t>
      </w:r>
      <w:r w:rsidR="003D22A6">
        <w:t>:</w:t>
      </w:r>
    </w:p>
    <w:p w14:paraId="1738A122" w14:textId="49EB8A2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3D22A6">
        <w:rPr>
          <w:rFonts w:ascii="Verdana" w:hAnsi="Verdana"/>
          <w:sz w:val="17"/>
          <w:szCs w:val="17"/>
        </w:rPr>
        <w:t>,</w:t>
      </w:r>
      <w:r w:rsidRPr="004B7173">
        <w:rPr>
          <w:rFonts w:ascii="Verdana" w:hAnsi="Verdana"/>
          <w:sz w:val="17"/>
          <w:szCs w:val="17"/>
        </w:rPr>
        <w:t xml:space="preserve"> students will…</w:t>
      </w:r>
    </w:p>
    <w:p w14:paraId="31A8108F" w14:textId="6C211B98" w:rsidR="009D2E50" w:rsidRDefault="00160B69" w:rsidP="009D2E50">
      <w:pPr>
        <w:pStyle w:val="FFABody"/>
        <w:numPr>
          <w:ilvl w:val="0"/>
          <w:numId w:val="3"/>
        </w:numPr>
      </w:pPr>
      <w:r>
        <w:t>Describe the meaning of the FFA Creed</w:t>
      </w:r>
      <w:r w:rsidR="003D22A6">
        <w:t>.</w:t>
      </w:r>
    </w:p>
    <w:p w14:paraId="2D259770" w14:textId="4D2C7873" w:rsidR="009D2E50" w:rsidRDefault="00160B69" w:rsidP="009D2E50">
      <w:pPr>
        <w:pStyle w:val="FFABody"/>
        <w:numPr>
          <w:ilvl w:val="0"/>
          <w:numId w:val="3"/>
        </w:numPr>
      </w:pPr>
      <w:r>
        <w:t>Recite the FFA Creed</w:t>
      </w:r>
      <w:r w:rsidR="003D22A6">
        <w:t>.</w:t>
      </w:r>
    </w:p>
    <w:p w14:paraId="01121112" w14:textId="0CAA8C7E" w:rsidR="009D2E50" w:rsidRDefault="009D2E50" w:rsidP="009D2E50">
      <w:pPr>
        <w:pStyle w:val="FFASub1"/>
        <w:rPr>
          <w:rStyle w:val="FFABodyChar"/>
          <w:b w:val="0"/>
          <w:caps w:val="0"/>
        </w:rPr>
      </w:pPr>
      <w:r w:rsidRPr="00B62B2A">
        <w:t>Time Required:</w:t>
      </w:r>
      <w:r w:rsidR="000B47F9">
        <w:t xml:space="preserve">  </w:t>
      </w:r>
      <w:r w:rsidR="0056012A">
        <w:rPr>
          <w:rStyle w:val="FFABodyChar"/>
          <w:b w:val="0"/>
          <w:caps w:val="0"/>
        </w:rPr>
        <w:t>Interest Approach</w:t>
      </w:r>
      <w:r w:rsidR="0056012A" w:rsidRPr="00C50B99">
        <w:rPr>
          <w:rStyle w:val="FFABodyChar"/>
          <w:b w:val="0"/>
          <w:caps w:val="0"/>
        </w:rPr>
        <w:t xml:space="preserve"> </w:t>
      </w:r>
      <w:r w:rsidR="001E6A40" w:rsidRPr="00C50B99">
        <w:rPr>
          <w:rStyle w:val="FFABodyChar"/>
          <w:b w:val="0"/>
          <w:caps w:val="0"/>
        </w:rPr>
        <w:t>– 10</w:t>
      </w:r>
      <w:r w:rsidR="00BD2FA6" w:rsidRPr="00C50B99">
        <w:rPr>
          <w:rStyle w:val="FFABodyChar"/>
          <w:b w:val="0"/>
          <w:caps w:val="0"/>
        </w:rPr>
        <w:t xml:space="preserve"> minutes; Activi</w:t>
      </w:r>
      <w:r w:rsidR="00A21F31">
        <w:rPr>
          <w:rStyle w:val="FFABodyChar"/>
          <w:b w:val="0"/>
          <w:caps w:val="0"/>
        </w:rPr>
        <w:t xml:space="preserve">ties – 40 </w:t>
      </w:r>
      <w:r w:rsidR="00C50B99">
        <w:rPr>
          <w:rStyle w:val="FFABodyChar"/>
          <w:b w:val="0"/>
          <w:caps w:val="0"/>
        </w:rPr>
        <w:t>minutes</w:t>
      </w:r>
    </w:p>
    <w:p w14:paraId="162F6A80" w14:textId="47A59E2D" w:rsidR="009D2E50" w:rsidRPr="006A5E06" w:rsidRDefault="009D2E50" w:rsidP="009D2E50">
      <w:pPr>
        <w:pStyle w:val="FFASub1"/>
        <w:rPr>
          <w:caps w:val="0"/>
        </w:rPr>
      </w:pPr>
      <w:r w:rsidRPr="00B62B2A">
        <w:t>Resources:</w:t>
      </w:r>
      <w:r w:rsidR="000B47F9">
        <w:t xml:space="preserve"> </w:t>
      </w:r>
      <w:r w:rsidR="00A6331C">
        <w:rPr>
          <w:rStyle w:val="FFABodyChar"/>
          <w:b w:val="0"/>
          <w:i/>
          <w:caps w:val="0"/>
        </w:rPr>
        <w:t>“</w:t>
      </w:r>
      <w:r w:rsidR="00BD2FA6" w:rsidRPr="00A21F31">
        <w:rPr>
          <w:rStyle w:val="FFABodyChar"/>
          <w:b w:val="0"/>
          <w:caps w:val="0"/>
        </w:rPr>
        <w:t>Official FFA Student Handbook</w:t>
      </w:r>
      <w:r w:rsidR="00BD2FA6">
        <w:rPr>
          <w:rStyle w:val="FFABodyChar"/>
          <w:b w:val="0"/>
          <w:i/>
          <w:caps w:val="0"/>
        </w:rPr>
        <w:t>,</w:t>
      </w:r>
      <w:r w:rsidR="00A6331C" w:rsidRPr="00A21F31">
        <w:rPr>
          <w:rStyle w:val="FFABodyChar"/>
          <w:b w:val="0"/>
          <w:caps w:val="0"/>
        </w:rPr>
        <w:t>”</w:t>
      </w:r>
      <w:r w:rsidR="00BD2FA6" w:rsidRPr="00A6331C">
        <w:rPr>
          <w:rStyle w:val="FFABodyChar"/>
          <w:b w:val="0"/>
          <w:caps w:val="0"/>
        </w:rPr>
        <w:t xml:space="preserve"> </w:t>
      </w:r>
      <w:r w:rsidR="00BD2FA6">
        <w:rPr>
          <w:rStyle w:val="FFABodyChar"/>
          <w:b w:val="0"/>
          <w:caps w:val="0"/>
        </w:rPr>
        <w:t>F</w:t>
      </w:r>
      <w:r w:rsidR="00BD2FA6" w:rsidRPr="00685EA0">
        <w:rPr>
          <w:rStyle w:val="FFABodyChar"/>
          <w:b w:val="0"/>
          <w:caps w:val="0"/>
        </w:rPr>
        <w:t>FA</w:t>
      </w:r>
      <w:r w:rsidR="00BD2FA6">
        <w:rPr>
          <w:rStyle w:val="FFABodyChar"/>
          <w:b w:val="0"/>
          <w:caps w:val="0"/>
        </w:rPr>
        <w:t>.org</w:t>
      </w:r>
      <w:r w:rsidR="00A6331C">
        <w:rPr>
          <w:rStyle w:val="FFABodyChar"/>
          <w:b w:val="0"/>
          <w:caps w:val="0"/>
        </w:rPr>
        <w:t xml:space="preserve"> and </w:t>
      </w:r>
      <w:r w:rsidR="00BD2FA6">
        <w:rPr>
          <w:rStyle w:val="FFABodyChar"/>
          <w:b w:val="0"/>
          <w:caps w:val="0"/>
        </w:rPr>
        <w:t>additional resources outlined below</w:t>
      </w:r>
      <w:r w:rsidR="00A6331C">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70A56EB1" w:rsidR="00125E81" w:rsidRPr="00FE6B59" w:rsidRDefault="00125E81" w:rsidP="00125E81">
      <w:pPr>
        <w:pStyle w:val="FFABody"/>
        <w:numPr>
          <w:ilvl w:val="0"/>
          <w:numId w:val="14"/>
        </w:numPr>
      </w:pPr>
      <w:r w:rsidRPr="00125E81">
        <w:t xml:space="preserve">A copy of the </w:t>
      </w:r>
      <w:r w:rsidR="00D16F7D">
        <w:t>“</w:t>
      </w:r>
      <w:r w:rsidR="00EE5827" w:rsidRPr="00A21F31">
        <w:t>Personal Values Sentence Stems</w:t>
      </w:r>
      <w:r w:rsidR="00D16F7D">
        <w:t>”</w:t>
      </w:r>
      <w:r w:rsidR="00EE5827" w:rsidRPr="00FE6B59">
        <w:t xml:space="preserve"> </w:t>
      </w:r>
      <w:r w:rsidRPr="00FE6B59">
        <w:t>worksheet for each student.</w:t>
      </w:r>
    </w:p>
    <w:p w14:paraId="3D6AC184" w14:textId="1241D782" w:rsidR="00125E81" w:rsidRPr="00125E81" w:rsidRDefault="00EE5827" w:rsidP="00EE5827">
      <w:pPr>
        <w:pStyle w:val="FFABody"/>
        <w:numPr>
          <w:ilvl w:val="0"/>
          <w:numId w:val="14"/>
        </w:numPr>
      </w:pPr>
      <w:r w:rsidRPr="00FE6B59">
        <w:t xml:space="preserve">A copy of the </w:t>
      </w:r>
      <w:r w:rsidR="00D16F7D">
        <w:t>“</w:t>
      </w:r>
      <w:r w:rsidRPr="00A21F31">
        <w:t>FFA Creed Analysis</w:t>
      </w:r>
      <w:r w:rsidR="00D16F7D">
        <w:t>”</w:t>
      </w:r>
      <w:r>
        <w:t xml:space="preserve"> </w:t>
      </w:r>
      <w:r w:rsidRPr="00125E81">
        <w:t>worksheet for each student</w:t>
      </w:r>
      <w:r>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559E5E45" w14:textId="5197BF1E" w:rsidR="001A3DB4" w:rsidRDefault="00D16F7D" w:rsidP="00A21F31">
      <w:pPr>
        <w:pStyle w:val="FFABody"/>
        <w:numPr>
          <w:ilvl w:val="0"/>
          <w:numId w:val="12"/>
        </w:numPr>
      </w:pPr>
      <w:r>
        <w:t>An i</w:t>
      </w:r>
      <w:r w:rsidR="00241557">
        <w:t>ntroduction to the FFA Creed</w:t>
      </w:r>
      <w:r>
        <w:t>.</w:t>
      </w:r>
      <w:r w:rsidR="004B7173">
        <w:t xml:space="preserve"> </w:t>
      </w:r>
    </w:p>
    <w:p w14:paraId="051FE687" w14:textId="356D042E" w:rsidR="009D2E50" w:rsidRDefault="009D2E50" w:rsidP="009D2E50">
      <w:pPr>
        <w:pStyle w:val="FFASub1"/>
      </w:pPr>
      <w:r>
        <w:t>These activities are aligned to the following standards:</w:t>
      </w:r>
    </w:p>
    <w:p w14:paraId="4CD63030" w14:textId="77777777" w:rsidR="001B45DF" w:rsidRPr="009156FA" w:rsidRDefault="001B45DF" w:rsidP="001B45DF">
      <w:pPr>
        <w:pStyle w:val="FFASub2"/>
        <w:rPr>
          <w:b/>
        </w:rPr>
      </w:pPr>
      <w:r w:rsidRPr="009156FA">
        <w:t>AFNR Performance Element</w:t>
      </w:r>
    </w:p>
    <w:p w14:paraId="50037355" w14:textId="77777777" w:rsidR="001B45DF" w:rsidRPr="008F6BBE" w:rsidRDefault="001B45DF" w:rsidP="001B45DF">
      <w:pPr>
        <w:pStyle w:val="FFABody"/>
        <w:numPr>
          <w:ilvl w:val="0"/>
          <w:numId w:val="8"/>
        </w:numPr>
      </w:pPr>
      <w:r w:rsidRPr="00A874E1">
        <w:t>CS.05. Describe career opportunities and means to achieve those opportunities in each of the Agriculture, Food &amp; Natural Resources career pathways.</w:t>
      </w:r>
    </w:p>
    <w:p w14:paraId="2F6C722D" w14:textId="77777777" w:rsidR="001B45DF" w:rsidRDefault="001B45DF" w:rsidP="001B45DF">
      <w:pPr>
        <w:pStyle w:val="FFASub2"/>
      </w:pPr>
      <w:r>
        <w:t>FFA Precept</w:t>
      </w:r>
    </w:p>
    <w:p w14:paraId="6E64EA35" w14:textId="77777777" w:rsidR="001B45DF" w:rsidRDefault="001B45DF" w:rsidP="001B45DF">
      <w:pPr>
        <w:pStyle w:val="FFABody"/>
        <w:numPr>
          <w:ilvl w:val="0"/>
          <w:numId w:val="8"/>
        </w:numPr>
      </w:pPr>
      <w:r>
        <w:t xml:space="preserve">FFA.PL-A.Action: Assume responsibility and take the necessary steps to achieve the desired results, no matter what the goal or task at hand. </w:t>
      </w:r>
    </w:p>
    <w:p w14:paraId="3079E67F" w14:textId="77777777" w:rsidR="001B45DF" w:rsidRPr="00701C80" w:rsidRDefault="001B45DF" w:rsidP="001B45DF">
      <w:pPr>
        <w:pStyle w:val="FFABody"/>
        <w:numPr>
          <w:ilvl w:val="0"/>
          <w:numId w:val="8"/>
        </w:numPr>
      </w:pPr>
      <w:r>
        <w:t>FFA.PL-E.Awareness: Understand personal vision, mission and goals.</w:t>
      </w:r>
    </w:p>
    <w:p w14:paraId="4F8C57B3" w14:textId="77777777" w:rsidR="001B45DF" w:rsidRDefault="001B45DF" w:rsidP="001B45DF">
      <w:pPr>
        <w:pStyle w:val="FFASub2"/>
      </w:pPr>
      <w:r w:rsidRPr="009156FA">
        <w:t>Common Career Technical Core</w:t>
      </w:r>
    </w:p>
    <w:p w14:paraId="560D4565" w14:textId="77777777" w:rsidR="001B45DF" w:rsidRPr="008151C2" w:rsidRDefault="001B45DF" w:rsidP="001B45DF">
      <w:pPr>
        <w:pStyle w:val="FFABody"/>
        <w:numPr>
          <w:ilvl w:val="0"/>
          <w:numId w:val="8"/>
        </w:numPr>
      </w:pPr>
      <w:r w:rsidRPr="00A874E1">
        <w:t>AG5 Describe career opportunities and means to achieve those opportunities in each of the Agriculture, Food &amp; Natural Resources Career Pathways.</w:t>
      </w:r>
    </w:p>
    <w:p w14:paraId="562C0596" w14:textId="77777777" w:rsidR="001B45DF" w:rsidRPr="009156FA" w:rsidRDefault="001B45DF" w:rsidP="001B45DF">
      <w:pPr>
        <w:pStyle w:val="FFASub2"/>
        <w:rPr>
          <w:b/>
        </w:rPr>
      </w:pPr>
      <w:r w:rsidRPr="009156FA">
        <w:t>NASDCTEc</w:t>
      </w:r>
    </w:p>
    <w:p w14:paraId="3294878D" w14:textId="62841E8E" w:rsidR="005E3086" w:rsidRDefault="005E3086" w:rsidP="005E3086">
      <w:pPr>
        <w:pStyle w:val="FFABody"/>
        <w:numPr>
          <w:ilvl w:val="0"/>
          <w:numId w:val="8"/>
        </w:numPr>
      </w:pPr>
      <w:r w:rsidRPr="00A874E1">
        <w:t>AGC05.02 Identify how key organizational systems affect organizational performance and the quality of products and services to demonstrate an understanding of how AFNR systems are managed and improved.</w:t>
      </w:r>
    </w:p>
    <w:p w14:paraId="71DF39C9" w14:textId="267D5E39" w:rsidR="001B45DF" w:rsidRDefault="001B45DF" w:rsidP="001B45DF">
      <w:pPr>
        <w:pStyle w:val="FFABody"/>
        <w:numPr>
          <w:ilvl w:val="0"/>
          <w:numId w:val="8"/>
        </w:numPr>
      </w:pPr>
      <w:r w:rsidRPr="00A874E1">
        <w:t xml:space="preserve">AGC09.01  Explain written organizational policies, rules and procedures common to AFNR workplaces to ensure employees perform job functions effectively.       </w:t>
      </w:r>
    </w:p>
    <w:p w14:paraId="0E93C5D9" w14:textId="18CA0B72" w:rsidR="001B45DF" w:rsidRPr="009156FA" w:rsidRDefault="001B45DF" w:rsidP="001B45DF">
      <w:pPr>
        <w:pStyle w:val="FFASub2"/>
        <w:rPr>
          <w:b/>
        </w:rPr>
      </w:pPr>
      <w:r w:rsidRPr="009156FA">
        <w:t>Common Core</w:t>
      </w:r>
      <w:r w:rsidR="000B3C9D">
        <w:t xml:space="preserve"> </w:t>
      </w:r>
      <w:r w:rsidRPr="009156FA">
        <w:t>- Speaking and Listening</w:t>
      </w:r>
    </w:p>
    <w:p w14:paraId="5619D8E4" w14:textId="77777777" w:rsidR="001B45DF" w:rsidRPr="008F6BBE" w:rsidRDefault="001B45DF" w:rsidP="001B45DF">
      <w:pPr>
        <w:pStyle w:val="FFABody"/>
        <w:numPr>
          <w:ilvl w:val="0"/>
          <w:numId w:val="8"/>
        </w:numPr>
      </w:pPr>
      <w:r>
        <w:t>CCSS.ELA-Literacy.SL.9-10.4Present information, findings, and supporting evidence clearly, concisely, and logically such that listeners can follow the line of reasoning and the organization, development, substance, and style are appropriate to purpose, audience, and task.</w:t>
      </w:r>
    </w:p>
    <w:p w14:paraId="1E8291FB" w14:textId="77777777" w:rsidR="001B45DF" w:rsidRDefault="001B45DF" w:rsidP="001B45DF">
      <w:pPr>
        <w:pStyle w:val="FFASub2"/>
      </w:pPr>
      <w:r>
        <w:t>AFNR Career Ready Practices</w:t>
      </w:r>
    </w:p>
    <w:p w14:paraId="12271531" w14:textId="1E20E2A7" w:rsidR="001B45DF" w:rsidRDefault="001B45DF" w:rsidP="001B45DF">
      <w:pPr>
        <w:pStyle w:val="FFABody"/>
        <w:numPr>
          <w:ilvl w:val="0"/>
          <w:numId w:val="9"/>
        </w:numPr>
      </w:pPr>
      <w:r w:rsidRPr="008A4C9C">
        <w:t>CRP.02. Apply appropriate academic and technical skills. Career-ready individuals readily access and use the knowledge and skills acquired through experience and ed</w:t>
      </w:r>
      <w:r w:rsidR="00A21F31">
        <w:t>ucation</w:t>
      </w:r>
      <w:r w:rsidR="00A21F31">
        <w:br/>
        <w:t>to be more productive.</w:t>
      </w:r>
    </w:p>
    <w:p w14:paraId="0064A576" w14:textId="1ECEF873" w:rsidR="001B45DF" w:rsidRDefault="001B45DF" w:rsidP="001B45DF">
      <w:pPr>
        <w:pStyle w:val="FFABody"/>
        <w:numPr>
          <w:ilvl w:val="0"/>
          <w:numId w:val="9"/>
        </w:numPr>
      </w:pPr>
      <w:r w:rsidRPr="008A4C9C">
        <w:t>CRP.04. Communicate clearly, effectively, and with reason. Career-ready individuals communicate thoughts, ideas and action plans with clarity, whether using written,</w:t>
      </w:r>
      <w:r w:rsidR="00A21F31">
        <w:t xml:space="preserve"> verbal and/or visual methods. </w:t>
      </w:r>
    </w:p>
    <w:p w14:paraId="302C5D3C" w14:textId="709825C7" w:rsidR="001B45DF" w:rsidRDefault="001B45DF" w:rsidP="001B45DF">
      <w:pPr>
        <w:pStyle w:val="FFABody"/>
        <w:numPr>
          <w:ilvl w:val="0"/>
          <w:numId w:val="9"/>
        </w:numPr>
      </w:pPr>
      <w:r w:rsidRPr="008A4C9C">
        <w:t>CRP.06. Demonstrate creativity and innovation. Career-ready individuals regularly think of ideas that solve problems in new and different ways, and they contribute those ideas in a useful and productive manner</w:t>
      </w:r>
      <w:r w:rsidR="00A21F31">
        <w:t xml:space="preserve"> to improve their organization.</w:t>
      </w:r>
    </w:p>
    <w:p w14:paraId="31019793" w14:textId="27085A45" w:rsidR="001B45DF" w:rsidRPr="00C93CD9" w:rsidRDefault="001B45DF" w:rsidP="001B45DF">
      <w:pPr>
        <w:pStyle w:val="FFABody"/>
        <w:numPr>
          <w:ilvl w:val="0"/>
          <w:numId w:val="9"/>
        </w:numPr>
      </w:pPr>
      <w:r w:rsidRPr="008A4C9C">
        <w:t>CRP.08. Utilize critical thinking to make sense of problems and persevere in solving them.  Career-ready individuals readily recognize problems in the workplace, understand the nature of the problem, and</w:t>
      </w:r>
      <w:r w:rsidRPr="008A4C9C">
        <w:br/>
        <w:t>devise effecti</w:t>
      </w:r>
      <w:r w:rsidR="00A21F31">
        <w:t>ve plans to solve the problem.</w:t>
      </w:r>
    </w:p>
    <w:p w14:paraId="25209CEC" w14:textId="39806256" w:rsidR="001B45DF" w:rsidRDefault="001B45DF" w:rsidP="001B45DF">
      <w:pPr>
        <w:pStyle w:val="FFASub2"/>
      </w:pPr>
      <w:r w:rsidRPr="009156FA">
        <w:t xml:space="preserve">Partnership for </w:t>
      </w:r>
      <w:r w:rsidR="000B3C9D">
        <w:t>21st</w:t>
      </w:r>
      <w:r w:rsidR="000B3C9D" w:rsidRPr="009156FA">
        <w:t xml:space="preserve"> </w:t>
      </w:r>
      <w:r w:rsidRPr="009156FA">
        <w:t xml:space="preserve">Century Skills </w:t>
      </w:r>
    </w:p>
    <w:p w14:paraId="6F30DE40" w14:textId="77777777" w:rsidR="001B45DF" w:rsidRDefault="001B45DF" w:rsidP="001B45DF">
      <w:pPr>
        <w:pStyle w:val="FFABody"/>
        <w:numPr>
          <w:ilvl w:val="0"/>
          <w:numId w:val="9"/>
        </w:numPr>
      </w:pPr>
      <w:r>
        <w:t>Communication</w:t>
      </w:r>
    </w:p>
    <w:p w14:paraId="40CB3942" w14:textId="77777777" w:rsidR="001B45DF" w:rsidRDefault="001B45DF" w:rsidP="001B45DF">
      <w:pPr>
        <w:pStyle w:val="FFABody"/>
        <w:numPr>
          <w:ilvl w:val="0"/>
          <w:numId w:val="9"/>
        </w:numPr>
      </w:pPr>
      <w:r>
        <w:t>Critical Thinking and Problem Solving</w:t>
      </w:r>
    </w:p>
    <w:p w14:paraId="4F606421" w14:textId="77777777" w:rsidR="001B45DF" w:rsidRPr="009156FA" w:rsidRDefault="001B45DF" w:rsidP="001B45DF">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lastRenderedPageBreak/>
        <w:t>Lesson Plan:</w:t>
      </w:r>
    </w:p>
    <w:p w14:paraId="549E59BE" w14:textId="70B94172" w:rsidR="001A3DB4" w:rsidRDefault="00BD2FA6" w:rsidP="001A3DB4">
      <w:pPr>
        <w:pStyle w:val="FFABody"/>
        <w:numPr>
          <w:ilvl w:val="0"/>
          <w:numId w:val="13"/>
        </w:numPr>
      </w:pPr>
      <w:r>
        <w:rPr>
          <w:i/>
        </w:rPr>
        <w:t>Interest Approach</w:t>
      </w:r>
      <w:r w:rsidR="001A3DB4" w:rsidRPr="001A3DB4">
        <w:rPr>
          <w:i/>
        </w:rPr>
        <w:t>:</w:t>
      </w:r>
      <w:r w:rsidR="001A3DB4" w:rsidRPr="001A3DB4">
        <w:t xml:space="preserve"> </w:t>
      </w:r>
      <w:r w:rsidR="00CC766B">
        <w:t>Personal Beliefs</w:t>
      </w:r>
    </w:p>
    <w:p w14:paraId="0413CBAF" w14:textId="3F45EBB4" w:rsidR="00C47E23" w:rsidRDefault="00B30280" w:rsidP="00C47E23">
      <w:pPr>
        <w:pStyle w:val="FFABody"/>
        <w:numPr>
          <w:ilvl w:val="1"/>
          <w:numId w:val="13"/>
        </w:numPr>
      </w:pPr>
      <w:r>
        <w:t>Using the handout</w:t>
      </w:r>
      <w:r w:rsidR="000B3C9D">
        <w:t>,</w:t>
      </w:r>
      <w:r>
        <w:t xml:space="preserve"> </w:t>
      </w:r>
      <w:r w:rsidR="000B3C9D">
        <w:t>“</w:t>
      </w:r>
      <w:r w:rsidR="00680001">
        <w:t>Personal Valu</w:t>
      </w:r>
      <w:r w:rsidR="00000A88">
        <w:t>e</w:t>
      </w:r>
      <w:r w:rsidR="00680001">
        <w:t>s Sentence Stems</w:t>
      </w:r>
      <w:r w:rsidR="00000A88">
        <w:t>,”</w:t>
      </w:r>
      <w:r>
        <w:t xml:space="preserve"> ask students to </w:t>
      </w:r>
      <w:r w:rsidR="00D16091">
        <w:t xml:space="preserve">fill in the “I believe” sentence stems with </w:t>
      </w:r>
      <w:r w:rsidR="00000A88">
        <w:t xml:space="preserve">the </w:t>
      </w:r>
      <w:r w:rsidR="00D16091">
        <w:t>values they hold.</w:t>
      </w:r>
    </w:p>
    <w:p w14:paraId="3D5D04CB" w14:textId="0D494C85" w:rsidR="00D16091" w:rsidRDefault="00D16091" w:rsidP="00C47E23">
      <w:pPr>
        <w:pStyle w:val="FFABody"/>
        <w:numPr>
          <w:ilvl w:val="1"/>
          <w:numId w:val="13"/>
        </w:numPr>
      </w:pPr>
      <w:r>
        <w:t>Pair</w:t>
      </w:r>
      <w:r w:rsidR="00000A88">
        <w:t>-</w:t>
      </w:r>
      <w:r>
        <w:t>share students to compare what they value.</w:t>
      </w:r>
    </w:p>
    <w:p w14:paraId="348DB2D8" w14:textId="50094489" w:rsidR="00D16091" w:rsidRDefault="00D16091" w:rsidP="00C47E23">
      <w:pPr>
        <w:pStyle w:val="FFABody"/>
        <w:numPr>
          <w:ilvl w:val="1"/>
          <w:numId w:val="13"/>
        </w:numPr>
      </w:pPr>
      <w:r>
        <w:t xml:space="preserve">Have pairs share their values </w:t>
      </w:r>
      <w:r w:rsidR="003855B0">
        <w:t>aloud</w:t>
      </w:r>
      <w:r>
        <w:t>.</w:t>
      </w:r>
    </w:p>
    <w:p w14:paraId="5B47C77C" w14:textId="10D5F75C" w:rsidR="00D16091" w:rsidRDefault="00D16091" w:rsidP="00C47E23">
      <w:pPr>
        <w:pStyle w:val="FFABody"/>
        <w:numPr>
          <w:ilvl w:val="1"/>
          <w:numId w:val="13"/>
        </w:numPr>
      </w:pPr>
      <w:r>
        <w:t xml:space="preserve">Lead </w:t>
      </w:r>
      <w:r w:rsidR="00000A88">
        <w:t xml:space="preserve">a </w:t>
      </w:r>
      <w:r>
        <w:t>discussion about how the students came to believe the things they do.</w:t>
      </w:r>
    </w:p>
    <w:p w14:paraId="46E874F3" w14:textId="0E971AC8" w:rsidR="00D16091" w:rsidRDefault="00D16091" w:rsidP="00C47E23">
      <w:pPr>
        <w:pStyle w:val="FFABody"/>
        <w:numPr>
          <w:ilvl w:val="1"/>
          <w:numId w:val="13"/>
        </w:numPr>
      </w:pPr>
      <w:r>
        <w:t xml:space="preserve">Transition </w:t>
      </w:r>
      <w:r w:rsidR="00000A88">
        <w:t xml:space="preserve">the </w:t>
      </w:r>
      <w:r>
        <w:t xml:space="preserve">discussion </w:t>
      </w:r>
      <w:r w:rsidR="00A83FC4">
        <w:t>into the values that FFA believes in.</w:t>
      </w:r>
    </w:p>
    <w:p w14:paraId="011A3F58" w14:textId="6441F8F2" w:rsidR="00A83FC4" w:rsidRDefault="00A83FC4" w:rsidP="00C47E23">
      <w:pPr>
        <w:pStyle w:val="FFABody"/>
        <w:numPr>
          <w:ilvl w:val="1"/>
          <w:numId w:val="13"/>
        </w:numPr>
      </w:pPr>
      <w:r>
        <w:t>Ask students what they feel are some of the values of the organization</w:t>
      </w:r>
      <w:r w:rsidR="00000A88">
        <w:t>.</w:t>
      </w:r>
    </w:p>
    <w:p w14:paraId="51F845B6" w14:textId="77777777" w:rsidR="00473E2C" w:rsidRPr="001A3DB4" w:rsidRDefault="00473E2C" w:rsidP="00A21F31">
      <w:pPr>
        <w:pStyle w:val="FFABody"/>
        <w:ind w:left="1440"/>
      </w:pPr>
    </w:p>
    <w:p w14:paraId="59E5B174" w14:textId="7D342193" w:rsidR="001A3DB4" w:rsidRPr="00E36905" w:rsidRDefault="001A3DB4" w:rsidP="001A3DB4">
      <w:pPr>
        <w:pStyle w:val="FFABody"/>
        <w:numPr>
          <w:ilvl w:val="0"/>
          <w:numId w:val="13"/>
        </w:numPr>
      </w:pPr>
      <w:r w:rsidRPr="001A3DB4">
        <w:rPr>
          <w:i/>
        </w:rPr>
        <w:t>Activity</w:t>
      </w:r>
      <w:r w:rsidR="002F5EA6">
        <w:rPr>
          <w:i/>
        </w:rPr>
        <w:t xml:space="preserve"> 1</w:t>
      </w:r>
      <w:r w:rsidRPr="001A3DB4">
        <w:rPr>
          <w:i/>
        </w:rPr>
        <w:t>:</w:t>
      </w:r>
      <w:r w:rsidRPr="001A3DB4">
        <w:t xml:space="preserve"> </w:t>
      </w:r>
      <w:r w:rsidR="00C423F7">
        <w:t>Creed Walk Through</w:t>
      </w:r>
    </w:p>
    <w:p w14:paraId="669F42CD" w14:textId="3E38C385" w:rsidR="0096463A" w:rsidRDefault="00E36905" w:rsidP="00E36905">
      <w:pPr>
        <w:pStyle w:val="FFABody"/>
        <w:numPr>
          <w:ilvl w:val="1"/>
          <w:numId w:val="13"/>
        </w:numPr>
      </w:pPr>
      <w:r w:rsidRPr="00E36905">
        <w:t xml:space="preserve">Distribute </w:t>
      </w:r>
      <w:r w:rsidR="00DC25CC">
        <w:t>the worksheet “</w:t>
      </w:r>
      <w:r w:rsidR="00680001">
        <w:t>FFA Creed Analysis</w:t>
      </w:r>
      <w:r w:rsidR="00DC25CC">
        <w:t>”</w:t>
      </w:r>
      <w:r w:rsidRPr="00E36905">
        <w:t xml:space="preserve"> to each student</w:t>
      </w:r>
      <w:r w:rsidR="00DC25CC">
        <w:t xml:space="preserve">. </w:t>
      </w:r>
      <w:r w:rsidRPr="00E36905">
        <w:t xml:space="preserve">Explain to students that the numbers found in the left margin </w:t>
      </w:r>
      <w:r w:rsidR="00DC25CC">
        <w:t>can be</w:t>
      </w:r>
      <w:r w:rsidR="00DC25CC" w:rsidRPr="00E36905">
        <w:t xml:space="preserve"> </w:t>
      </w:r>
      <w:r w:rsidRPr="00E36905">
        <w:t>used to make reference to a particular line easier</w:t>
      </w:r>
      <w:r w:rsidR="003855B0">
        <w:t>.</w:t>
      </w:r>
      <w:r w:rsidR="003855B0" w:rsidRPr="00E36905">
        <w:t xml:space="preserve"> </w:t>
      </w:r>
      <w:r w:rsidR="003855B0">
        <w:t>T</w:t>
      </w:r>
      <w:r w:rsidR="003855B0" w:rsidRPr="00E36905">
        <w:t xml:space="preserve">his </w:t>
      </w:r>
      <w:r w:rsidRPr="00E36905">
        <w:t xml:space="preserve">is much like what they would see in their language arts textbooks when studying a poem or play. </w:t>
      </w:r>
    </w:p>
    <w:p w14:paraId="5946293D" w14:textId="2965AC4C" w:rsidR="0096463A" w:rsidRDefault="0096463A" w:rsidP="00E36905">
      <w:pPr>
        <w:pStyle w:val="FFABody"/>
        <w:numPr>
          <w:ilvl w:val="1"/>
          <w:numId w:val="13"/>
        </w:numPr>
      </w:pPr>
      <w:r>
        <w:t xml:space="preserve">Following the instructions on the worksheet, students are to </w:t>
      </w:r>
      <w:r w:rsidR="00DC25CC">
        <w:t xml:space="preserve">answer the questions as they </w:t>
      </w:r>
      <w:r w:rsidR="003855B0">
        <w:t>read</w:t>
      </w:r>
      <w:r>
        <w:t xml:space="preserve"> the FFA </w:t>
      </w:r>
      <w:r w:rsidR="00DC25CC">
        <w:t>Creed</w:t>
      </w:r>
      <w:r>
        <w:t xml:space="preserve">. These questions are prompting students to establish an idea as to what certain phrases of the </w:t>
      </w:r>
      <w:r w:rsidR="00DC25CC">
        <w:t xml:space="preserve">Creed </w:t>
      </w:r>
      <w:r>
        <w:t>mean.</w:t>
      </w:r>
    </w:p>
    <w:p w14:paraId="6523C74C" w14:textId="709C4484" w:rsidR="000B4BA3" w:rsidRDefault="0096463A" w:rsidP="00E36905">
      <w:pPr>
        <w:pStyle w:val="FFABody"/>
        <w:numPr>
          <w:ilvl w:val="1"/>
          <w:numId w:val="13"/>
        </w:numPr>
      </w:pPr>
      <w:r>
        <w:t>Once students have completed this exercise</w:t>
      </w:r>
      <w:r w:rsidR="00DC25CC">
        <w:t>,</w:t>
      </w:r>
      <w:r>
        <w:t xml:space="preserve"> go back through the </w:t>
      </w:r>
      <w:r w:rsidR="00DC25CC">
        <w:t xml:space="preserve">Creed and </w:t>
      </w:r>
      <w:r>
        <w:t>discuss the answers.</w:t>
      </w:r>
    </w:p>
    <w:p w14:paraId="11FB5920" w14:textId="77777777" w:rsidR="00473E2C" w:rsidRDefault="00473E2C" w:rsidP="00A21F31">
      <w:pPr>
        <w:pStyle w:val="FFABody"/>
        <w:ind w:left="1440"/>
      </w:pPr>
    </w:p>
    <w:p w14:paraId="228602BF" w14:textId="0DBBF910" w:rsidR="00C423F7" w:rsidRDefault="000B4BA3" w:rsidP="000B4BA3">
      <w:pPr>
        <w:pStyle w:val="FFABody"/>
        <w:numPr>
          <w:ilvl w:val="0"/>
          <w:numId w:val="13"/>
        </w:numPr>
        <w:rPr>
          <w:i/>
        </w:rPr>
      </w:pPr>
      <w:r w:rsidRPr="000B4BA3">
        <w:rPr>
          <w:i/>
        </w:rPr>
        <w:t xml:space="preserve">Activity 2: </w:t>
      </w:r>
      <w:r w:rsidR="00C423F7">
        <w:rPr>
          <w:i/>
        </w:rPr>
        <w:t>Choral Response eMoment®</w:t>
      </w:r>
    </w:p>
    <w:p w14:paraId="68946C78" w14:textId="56E1AFAD" w:rsidR="000B4BA3" w:rsidRPr="00C423F7" w:rsidRDefault="000B4BA3" w:rsidP="00C423F7">
      <w:pPr>
        <w:pStyle w:val="FFABody"/>
        <w:numPr>
          <w:ilvl w:val="1"/>
          <w:numId w:val="13"/>
        </w:numPr>
      </w:pPr>
      <w:r w:rsidRPr="00C423F7">
        <w:t xml:space="preserve">Discuss the attributes of a speech that is delivered effectively. Refer to the “I Have a Dream” speech or a </w:t>
      </w:r>
      <w:r w:rsidR="00171AEB">
        <w:t>p</w:t>
      </w:r>
      <w:r w:rsidR="00171AEB" w:rsidRPr="00C423F7">
        <w:t xml:space="preserve">resident’s </w:t>
      </w:r>
      <w:r w:rsidRPr="00C423F7">
        <w:t xml:space="preserve">State of the Union </w:t>
      </w:r>
      <w:r w:rsidR="00171AEB">
        <w:t>a</w:t>
      </w:r>
      <w:r w:rsidR="00171AEB" w:rsidRPr="00C423F7">
        <w:t>ddress</w:t>
      </w:r>
      <w:r w:rsidRPr="00C423F7">
        <w:t>.  </w:t>
      </w:r>
    </w:p>
    <w:p w14:paraId="211225E4" w14:textId="41EC5B6C" w:rsidR="000B4BA3" w:rsidRPr="00C423F7" w:rsidRDefault="000B4BA3" w:rsidP="000B4BA3">
      <w:pPr>
        <w:pStyle w:val="FFABody"/>
        <w:numPr>
          <w:ilvl w:val="1"/>
          <w:numId w:val="13"/>
        </w:numPr>
      </w:pPr>
      <w:r w:rsidRPr="00C423F7">
        <w:t>Use the Choral Response eMoment® to recite the FFA Cr</w:t>
      </w:r>
      <w:r w:rsidR="000E1363">
        <w:t>eed; students should use the FFA Creed handout</w:t>
      </w:r>
      <w:bookmarkStart w:id="0" w:name="_GoBack"/>
      <w:bookmarkEnd w:id="0"/>
      <w:r w:rsidRPr="00C423F7">
        <w:t xml:space="preserve"> to follow along. </w:t>
      </w:r>
    </w:p>
    <w:p w14:paraId="1E0C09DD" w14:textId="21A753DC" w:rsidR="00473E2C" w:rsidRDefault="000B4BA3" w:rsidP="000B4BA3">
      <w:pPr>
        <w:pStyle w:val="FFABody"/>
        <w:numPr>
          <w:ilvl w:val="1"/>
          <w:numId w:val="13"/>
        </w:numPr>
      </w:pPr>
      <w:r w:rsidRPr="00C423F7">
        <w:t xml:space="preserve">Explain to students that you will read a portion of the </w:t>
      </w:r>
      <w:r w:rsidR="00473E2C">
        <w:t>C</w:t>
      </w:r>
      <w:r w:rsidR="00473E2C" w:rsidRPr="00C423F7">
        <w:t>reed</w:t>
      </w:r>
      <w:r w:rsidR="00473E2C">
        <w:t>,</w:t>
      </w:r>
      <w:r w:rsidR="00473E2C" w:rsidRPr="00C423F7">
        <w:t xml:space="preserve"> </w:t>
      </w:r>
      <w:r w:rsidRPr="00C423F7">
        <w:t xml:space="preserve">and they will repeat after you. Be sure to use the same attributes </w:t>
      </w:r>
      <w:r w:rsidR="003855B0" w:rsidRPr="00C423F7">
        <w:t>you have</w:t>
      </w:r>
      <w:r w:rsidRPr="00C423F7">
        <w:t xml:space="preserve"> discussed in step 1 when you speak the words. </w:t>
      </w:r>
    </w:p>
    <w:p w14:paraId="136B573F" w14:textId="7296CB8E" w:rsidR="00E36905" w:rsidRPr="00C423F7" w:rsidRDefault="000B4BA3" w:rsidP="00A21F31">
      <w:pPr>
        <w:pStyle w:val="FFABody"/>
        <w:ind w:left="1440"/>
      </w:pPr>
      <w:r w:rsidRPr="00C423F7">
        <w:t> </w:t>
      </w:r>
    </w:p>
    <w:p w14:paraId="7F4E9AF3" w14:textId="2B48E236" w:rsidR="00C423F7" w:rsidRDefault="00E36905" w:rsidP="00E36905">
      <w:pPr>
        <w:pStyle w:val="FFABody"/>
        <w:numPr>
          <w:ilvl w:val="0"/>
          <w:numId w:val="13"/>
        </w:numPr>
      </w:pPr>
      <w:r w:rsidRPr="001A3DB4">
        <w:rPr>
          <w:i/>
        </w:rPr>
        <w:t xml:space="preserve"> </w:t>
      </w:r>
      <w:r w:rsidR="001A3DB4" w:rsidRPr="00241557">
        <w:rPr>
          <w:i/>
        </w:rPr>
        <w:t>Follow</w:t>
      </w:r>
      <w:r w:rsidR="00473E2C">
        <w:rPr>
          <w:i/>
        </w:rPr>
        <w:t xml:space="preserve"> U</w:t>
      </w:r>
      <w:r w:rsidR="001A3DB4" w:rsidRPr="00241557">
        <w:rPr>
          <w:i/>
        </w:rPr>
        <w:t>p:</w:t>
      </w:r>
      <w:r w:rsidR="001A3DB4" w:rsidRPr="00241557">
        <w:t xml:space="preserve"> </w:t>
      </w:r>
      <w:r w:rsidR="00241557">
        <w:t>Favorite Line</w:t>
      </w:r>
    </w:p>
    <w:p w14:paraId="6077435E" w14:textId="724977AB" w:rsidR="00241557" w:rsidRDefault="00241557" w:rsidP="00241557">
      <w:pPr>
        <w:pStyle w:val="FFABody"/>
        <w:numPr>
          <w:ilvl w:val="1"/>
          <w:numId w:val="13"/>
        </w:numPr>
      </w:pPr>
      <w:r>
        <w:t>Ask students to identify their favorite line in the FFA Creed.</w:t>
      </w:r>
    </w:p>
    <w:p w14:paraId="3E58DE00" w14:textId="7CF1225F" w:rsidR="00241557" w:rsidRDefault="00241557" w:rsidP="00241557">
      <w:pPr>
        <w:pStyle w:val="FFABody"/>
        <w:numPr>
          <w:ilvl w:val="1"/>
          <w:numId w:val="13"/>
        </w:numPr>
      </w:pPr>
      <w:r>
        <w:t>Once they have identified their favorite line</w:t>
      </w:r>
      <w:r w:rsidR="003855B0">
        <w:t>s</w:t>
      </w:r>
      <w:r>
        <w:t xml:space="preserve">, students will draw an image representing </w:t>
      </w:r>
      <w:r w:rsidR="003855B0">
        <w:t>those lines</w:t>
      </w:r>
      <w:r>
        <w:t xml:space="preserve"> and what </w:t>
      </w:r>
      <w:r w:rsidR="003855B0">
        <w:t xml:space="preserve">they </w:t>
      </w:r>
      <w:r>
        <w:t>mean.</w:t>
      </w:r>
    </w:p>
    <w:p w14:paraId="7A45F8FD" w14:textId="77777777" w:rsidR="00473E2C" w:rsidRPr="00241557" w:rsidRDefault="00473E2C" w:rsidP="00A21F31">
      <w:pPr>
        <w:pStyle w:val="FFABody"/>
        <w:ind w:left="1440"/>
      </w:pPr>
    </w:p>
    <w:p w14:paraId="43F2BA5A" w14:textId="7DE9AAA3" w:rsidR="0096463A" w:rsidRDefault="008E0D80" w:rsidP="00B62B2A">
      <w:pPr>
        <w:pStyle w:val="FFABody"/>
        <w:numPr>
          <w:ilvl w:val="0"/>
          <w:numId w:val="13"/>
        </w:numPr>
      </w:pPr>
      <w:r w:rsidRPr="00473E2C">
        <w:rPr>
          <w:i/>
        </w:rPr>
        <w:t>Leveling</w:t>
      </w:r>
      <w:r w:rsidR="00473E2C" w:rsidRPr="00A21F31">
        <w:rPr>
          <w:i/>
        </w:rPr>
        <w:t xml:space="preserve"> U</w:t>
      </w:r>
      <w:r w:rsidRPr="00A21F31">
        <w:rPr>
          <w:i/>
        </w:rPr>
        <w:t>p:</w:t>
      </w:r>
      <w:r>
        <w:t xml:space="preserve"> </w:t>
      </w:r>
      <w:r w:rsidR="00E36C10">
        <w:t>Personal Creed</w:t>
      </w:r>
    </w:p>
    <w:p w14:paraId="332883A7" w14:textId="77777777" w:rsidR="00E36C10" w:rsidRDefault="0096463A" w:rsidP="0096463A">
      <w:pPr>
        <w:pStyle w:val="FFABody"/>
        <w:numPr>
          <w:ilvl w:val="1"/>
          <w:numId w:val="13"/>
        </w:numPr>
      </w:pPr>
      <w:r>
        <w:t xml:space="preserve">Have students write a personal creed using the five values they identified in the Interest Approach.  </w:t>
      </w:r>
    </w:p>
    <w:p w14:paraId="64676CB2" w14:textId="08441E90" w:rsidR="008E0D80" w:rsidRDefault="0096463A" w:rsidP="0096463A">
      <w:pPr>
        <w:pStyle w:val="FFABody"/>
        <w:numPr>
          <w:ilvl w:val="1"/>
          <w:numId w:val="13"/>
        </w:numPr>
      </w:pPr>
      <w:r>
        <w:t xml:space="preserve">Personal </w:t>
      </w:r>
      <w:r w:rsidR="00473E2C">
        <w:t xml:space="preserve">creeds </w:t>
      </w:r>
      <w:r>
        <w:t>must be five paragraphs in length</w:t>
      </w:r>
      <w:r w:rsidR="00473E2C">
        <w:t>,</w:t>
      </w:r>
      <w:r>
        <w:t xml:space="preserve"> and each paragraph must begin with the phrase, “I believe…”</w:t>
      </w:r>
    </w:p>
    <w:p w14:paraId="15F3F936" w14:textId="77777777" w:rsidR="00E37A94" w:rsidRDefault="00E37A94" w:rsidP="00E37A94">
      <w:pPr>
        <w:spacing w:line="276" w:lineRule="auto"/>
      </w:pPr>
    </w:p>
    <w:p w14:paraId="2145C508" w14:textId="2D607202" w:rsidR="00E37A94" w:rsidRDefault="00E37A94" w:rsidP="00E37A94">
      <w:pPr>
        <w:spacing w:line="276" w:lineRule="auto"/>
      </w:pPr>
    </w:p>
    <w:p w14:paraId="68027883" w14:textId="2FFDC558" w:rsidR="008E0D80" w:rsidRDefault="008E0D80" w:rsidP="00E37A94">
      <w:pPr>
        <w:spacing w:line="276" w:lineRule="auto"/>
      </w:pPr>
    </w:p>
    <w:p w14:paraId="35889EA1" w14:textId="77777777" w:rsidR="008E0D80" w:rsidRDefault="008E0D80" w:rsidP="00E37A94">
      <w:pPr>
        <w:spacing w:line="276" w:lineRule="auto"/>
        <w:sectPr w:rsidR="008E0D80" w:rsidSect="008C1F98">
          <w:headerReference w:type="default" r:id="rId12"/>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52646D46" w:rsidR="00B62B2A" w:rsidRDefault="00A84901" w:rsidP="008414AA">
      <w:pPr>
        <w:pStyle w:val="DocumentTitle"/>
      </w:pPr>
      <w:r>
        <w:lastRenderedPageBreak/>
        <w:t>FFA Creed</w:t>
      </w:r>
    </w:p>
    <w:p w14:paraId="21E48937" w14:textId="77777777" w:rsidR="00B62B2A" w:rsidRDefault="00B62B2A" w:rsidP="00B62B2A">
      <w:pPr>
        <w:pStyle w:val="FFABody"/>
      </w:pPr>
    </w:p>
    <w:p w14:paraId="71C69AC0" w14:textId="0F4F6E48" w:rsidR="00A84901" w:rsidRPr="00A21F31" w:rsidRDefault="00C50B99" w:rsidP="00C50B99">
      <w:pPr>
        <w:widowControl w:val="0"/>
        <w:autoSpaceDE w:val="0"/>
        <w:autoSpaceDN w:val="0"/>
        <w:adjustRightInd w:val="0"/>
        <w:spacing w:after="240" w:line="400" w:lineRule="atLeast"/>
        <w:jc w:val="center"/>
        <w:rPr>
          <w:rFonts w:ascii="Verdana" w:eastAsiaTheme="minorHAnsi" w:hAnsi="Verdana" w:cs="Times"/>
          <w:lang w:eastAsia="en-US"/>
        </w:rPr>
      </w:pPr>
      <w:r w:rsidRPr="00A21F31">
        <w:rPr>
          <w:rFonts w:ascii="Verdana" w:eastAsiaTheme="minorHAnsi" w:hAnsi="Verdana" w:cs="Arial"/>
          <w:noProof/>
          <w:color w:val="181D1E"/>
          <w:sz w:val="30"/>
          <w:szCs w:val="30"/>
          <w:lang w:eastAsia="en-US"/>
        </w:rPr>
        <mc:AlternateContent>
          <mc:Choice Requires="wps">
            <w:drawing>
              <wp:anchor distT="0" distB="0" distL="114300" distR="114300" simplePos="0" relativeHeight="251662336" behindDoc="0" locked="0" layoutInCell="1" allowOverlap="1" wp14:anchorId="41C8BA25" wp14:editId="2C4D2E53">
                <wp:simplePos x="0" y="0"/>
                <wp:positionH relativeFrom="column">
                  <wp:posOffset>-58420</wp:posOffset>
                </wp:positionH>
                <wp:positionV relativeFrom="paragraph">
                  <wp:posOffset>370205</wp:posOffset>
                </wp:positionV>
                <wp:extent cx="260350" cy="226060"/>
                <wp:effectExtent l="0" t="0" r="0" b="2540"/>
                <wp:wrapTight wrapText="bothSides">
                  <wp:wrapPolygon edited="0">
                    <wp:start x="2107" y="0"/>
                    <wp:lineTo x="2107" y="19416"/>
                    <wp:lineTo x="16859" y="19416"/>
                    <wp:lineTo x="16859" y="0"/>
                    <wp:lineTo x="2107" y="0"/>
                  </wp:wrapPolygon>
                </wp:wrapTight>
                <wp:docPr id="3" name="Text Box 3"/>
                <wp:cNvGraphicFramePr/>
                <a:graphic xmlns:a="http://schemas.openxmlformats.org/drawingml/2006/main">
                  <a:graphicData uri="http://schemas.microsoft.com/office/word/2010/wordprocessingShape">
                    <wps:wsp>
                      <wps:cNvSpPr txBox="1"/>
                      <wps:spPr>
                        <a:xfrm>
                          <a:off x="0" y="0"/>
                          <a:ext cx="260350"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57328F" w14:textId="421F6031" w:rsidR="00C50B99" w:rsidRDefault="00C50B99">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C8BA25" id="_x0000_t202" coordsize="21600,21600" o:spt="202" path="m,l,21600r21600,l21600,xe">
                <v:stroke joinstyle="miter"/>
                <v:path gradientshapeok="t" o:connecttype="rect"/>
              </v:shapetype>
              <v:shape id="Text Box 3" o:spid="_x0000_s1026" type="#_x0000_t202" style="position:absolute;left:0;text-align:left;margin-left:-4.6pt;margin-top:29.15pt;width:20.5pt;height:17.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" filled="f" stroked="f">
                <v:textbox>
                  <w:txbxContent>
                    <w:p w14:paraId="0B57328F" w14:textId="421F6031" w:rsidR="00C50B99" w:rsidRDefault="00C50B99">
                      <w:r>
                        <w:t>1</w:t>
                      </w:r>
                    </w:p>
                  </w:txbxContent>
                </v:textbox>
                <w10:wrap type="tight"/>
              </v:shape>
            </w:pict>
          </mc:Fallback>
        </mc:AlternateContent>
      </w:r>
      <w:r w:rsidR="00A84901" w:rsidRPr="00A21F31">
        <w:rPr>
          <w:rFonts w:ascii="Verdana" w:eastAsiaTheme="minorHAnsi" w:hAnsi="Verdana" w:cs="Times"/>
          <w:b/>
          <w:bCs/>
          <w:sz w:val="34"/>
          <w:szCs w:val="34"/>
          <w:lang w:eastAsia="en-US"/>
        </w:rPr>
        <w:t>The FFA Creed</w:t>
      </w:r>
    </w:p>
    <w:p w14:paraId="032F2C27" w14:textId="776A9061" w:rsidR="00A84901" w:rsidRPr="00A21F31" w:rsidRDefault="00C50B99" w:rsidP="0096463A">
      <w:pPr>
        <w:widowControl w:val="0"/>
        <w:autoSpaceDE w:val="0"/>
        <w:autoSpaceDN w:val="0"/>
        <w:adjustRightInd w:val="0"/>
        <w:spacing w:after="240" w:line="180" w:lineRule="atLeast"/>
        <w:ind w:left="720"/>
        <w:rPr>
          <w:rFonts w:ascii="Verdana" w:eastAsiaTheme="minorHAnsi" w:hAnsi="Verdana" w:cs="Times"/>
          <w:lang w:eastAsia="en-US"/>
        </w:rPr>
      </w:pPr>
      <w:r w:rsidRPr="00A21F31">
        <w:rPr>
          <w:rFonts w:ascii="Verdana" w:eastAsiaTheme="minorHAnsi" w:hAnsi="Verdana" w:cs="Arial"/>
          <w:noProof/>
          <w:color w:val="181D1E"/>
          <w:sz w:val="30"/>
          <w:szCs w:val="30"/>
          <w:lang w:eastAsia="en-US"/>
        </w:rPr>
        <mc:AlternateContent>
          <mc:Choice Requires="wps">
            <w:drawing>
              <wp:anchor distT="0" distB="0" distL="114300" distR="114300" simplePos="0" relativeHeight="251666432" behindDoc="0" locked="0" layoutInCell="1" allowOverlap="1" wp14:anchorId="6B94540B" wp14:editId="2DFB59BD">
                <wp:simplePos x="0" y="0"/>
                <wp:positionH relativeFrom="column">
                  <wp:posOffset>-39370</wp:posOffset>
                </wp:positionH>
                <wp:positionV relativeFrom="paragraph">
                  <wp:posOffset>867410</wp:posOffset>
                </wp:positionV>
                <wp:extent cx="223520" cy="226060"/>
                <wp:effectExtent l="0" t="0" r="0" b="2540"/>
                <wp:wrapTight wrapText="bothSides">
                  <wp:wrapPolygon edited="0">
                    <wp:start x="2455" y="0"/>
                    <wp:lineTo x="2455" y="19416"/>
                    <wp:lineTo x="17182" y="19416"/>
                    <wp:lineTo x="17182" y="0"/>
                    <wp:lineTo x="2455" y="0"/>
                  </wp:wrapPolygon>
                </wp:wrapTight>
                <wp:docPr id="11" name="Text Box 11"/>
                <wp:cNvGraphicFramePr/>
                <a:graphic xmlns:a="http://schemas.openxmlformats.org/drawingml/2006/main">
                  <a:graphicData uri="http://schemas.microsoft.com/office/word/2010/wordprocessingShape">
                    <wps:wsp>
                      <wps:cNvSpPr txBox="1"/>
                      <wps:spPr>
                        <a:xfrm>
                          <a:off x="0" y="0"/>
                          <a:ext cx="223520"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FF5357" w14:textId="6872FD13" w:rsidR="00C50B99" w:rsidRDefault="00C50B99" w:rsidP="00C50B99">
                            <w:r>
                              <w:t>5</w:t>
                            </w:r>
                          </w:p>
                          <w:p w14:paraId="017551A1" w14:textId="6A7105FB" w:rsidR="00C50B99" w:rsidRDefault="00C50B9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4540B" id="Text Box 11" o:spid="_x0000_s1027" type="#_x0000_t202" style="position:absolute;left:0;text-align:left;margin-left:-3.1pt;margin-top:68.3pt;width:17.6pt;height:1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" filled="f" stroked="f">
                <v:textbox>
                  <w:txbxContent>
                    <w:p w14:paraId="0CFF5357" w14:textId="6872FD13" w:rsidR="00C50B99" w:rsidRDefault="00C50B99" w:rsidP="00C50B99">
                      <w:r>
                        <w:t>5</w:t>
                      </w:r>
                    </w:p>
                    <w:p w14:paraId="017551A1" w14:textId="6A7105FB" w:rsidR="00C50B99" w:rsidRDefault="00C50B99">
                      <w:r>
                        <w:t>1</w:t>
                      </w:r>
                    </w:p>
                  </w:txbxContent>
                </v:textbox>
                <w10:wrap type="tight"/>
              </v:shape>
            </w:pict>
          </mc:Fallback>
        </mc:AlternateContent>
      </w:r>
      <w:r w:rsidR="00A84901" w:rsidRPr="00A21F31">
        <w:rPr>
          <w:rFonts w:ascii="Verdana" w:eastAsiaTheme="minorHAnsi" w:hAnsi="Verdana" w:cs="Arial"/>
          <w:color w:val="181D1E"/>
          <w:sz w:val="30"/>
          <w:szCs w:val="30"/>
          <w:lang w:eastAsia="en-US"/>
        </w:rPr>
        <w:t>I believe in the future of agriculture, with a faith born not of words but of deeds - achievements won by the present and past generations of agriculturists; in the promise of better days through better ways, even as the better things we now enjoy have come to us from the struggles o</w:t>
      </w:r>
      <w:r w:rsidRPr="00A21F31">
        <w:rPr>
          <w:rFonts w:ascii="Verdana" w:eastAsiaTheme="minorHAnsi" w:hAnsi="Verdana" w:cs="Arial"/>
          <w:color w:val="181D1E"/>
          <w:sz w:val="30"/>
          <w:szCs w:val="30"/>
          <w:lang w:eastAsia="en-US"/>
        </w:rPr>
        <w:t xml:space="preserve">f </w:t>
      </w:r>
      <w:r w:rsidR="00A84901" w:rsidRPr="00A21F31">
        <w:rPr>
          <w:rFonts w:ascii="Verdana" w:eastAsiaTheme="minorHAnsi" w:hAnsi="Verdana" w:cs="Arial"/>
          <w:color w:val="181D1E"/>
          <w:sz w:val="30"/>
          <w:szCs w:val="30"/>
          <w:lang w:eastAsia="en-US"/>
        </w:rPr>
        <w:t xml:space="preserve">former years. </w:t>
      </w:r>
    </w:p>
    <w:p w14:paraId="59CD0DD2" w14:textId="7A1C9D52" w:rsidR="00A84901" w:rsidRPr="00A21F31" w:rsidRDefault="00847F2A" w:rsidP="00C50B99">
      <w:pPr>
        <w:widowControl w:val="0"/>
        <w:autoSpaceDE w:val="0"/>
        <w:autoSpaceDN w:val="0"/>
        <w:adjustRightInd w:val="0"/>
        <w:spacing w:after="240" w:line="340" w:lineRule="atLeast"/>
        <w:ind w:left="720"/>
        <w:rPr>
          <w:rFonts w:ascii="Verdana" w:eastAsiaTheme="minorHAnsi" w:hAnsi="Verdana" w:cs="Times"/>
          <w:lang w:eastAsia="en-US"/>
        </w:rPr>
      </w:pPr>
      <w:r w:rsidRPr="00A21F31">
        <w:rPr>
          <w:rFonts w:ascii="Verdana" w:eastAsiaTheme="minorHAnsi" w:hAnsi="Verdana" w:cs="Arial"/>
          <w:noProof/>
          <w:color w:val="181D1E"/>
          <w:sz w:val="30"/>
          <w:szCs w:val="30"/>
          <w:lang w:eastAsia="en-US"/>
        </w:rPr>
        <mc:AlternateContent>
          <mc:Choice Requires="wps">
            <w:drawing>
              <wp:anchor distT="0" distB="0" distL="114300" distR="114300" simplePos="0" relativeHeight="251672576" behindDoc="0" locked="0" layoutInCell="1" allowOverlap="1" wp14:anchorId="08FBA082" wp14:editId="0FF0F0F7">
                <wp:simplePos x="0" y="0"/>
                <wp:positionH relativeFrom="column">
                  <wp:posOffset>-20320</wp:posOffset>
                </wp:positionH>
                <wp:positionV relativeFrom="paragraph">
                  <wp:posOffset>975360</wp:posOffset>
                </wp:positionV>
                <wp:extent cx="337820" cy="226060"/>
                <wp:effectExtent l="0" t="0" r="0" b="2540"/>
                <wp:wrapTight wrapText="bothSides">
                  <wp:wrapPolygon edited="0">
                    <wp:start x="2107" y="0"/>
                    <wp:lineTo x="2107" y="19416"/>
                    <wp:lineTo x="16859" y="19416"/>
                    <wp:lineTo x="16859" y="0"/>
                    <wp:lineTo x="2107" y="0"/>
                  </wp:wrapPolygon>
                </wp:wrapTight>
                <wp:docPr id="14" name="Text Box 14"/>
                <wp:cNvGraphicFramePr/>
                <a:graphic xmlns:a="http://schemas.openxmlformats.org/drawingml/2006/main">
                  <a:graphicData uri="http://schemas.microsoft.com/office/word/2010/wordprocessingShape">
                    <wps:wsp>
                      <wps:cNvSpPr txBox="1"/>
                      <wps:spPr>
                        <a:xfrm>
                          <a:off x="0" y="0"/>
                          <a:ext cx="337820"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B0C9FB" w14:textId="2958FC7D" w:rsidR="00C50B99" w:rsidRDefault="00C50B99" w:rsidP="00C50B99">
                            <w:r>
                              <w:t>1</w:t>
                            </w:r>
                            <w:r w:rsidR="00847F2A">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FBA082" id="Text Box 14" o:spid="_x0000_s1028" type="#_x0000_t202" style="position:absolute;left:0;text-align:left;margin-left:-1.6pt;margin-top:76.8pt;width:26.6pt;height:17.8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" filled="f" stroked="f">
                <v:textbox>
                  <w:txbxContent>
                    <w:p w14:paraId="1EB0C9FB" w14:textId="2958FC7D" w:rsidR="00C50B99" w:rsidRDefault="00C50B99" w:rsidP="00C50B99">
                      <w:r>
                        <w:t>1</w:t>
                      </w:r>
                      <w:r w:rsidR="00847F2A">
                        <w:t>0</w:t>
                      </w:r>
                    </w:p>
                  </w:txbxContent>
                </v:textbox>
                <w10:wrap type="tight"/>
              </v:shape>
            </w:pict>
          </mc:Fallback>
        </mc:AlternateContent>
      </w:r>
      <w:r w:rsidR="00A84901" w:rsidRPr="00A21F31">
        <w:rPr>
          <w:rFonts w:ascii="Verdana" w:eastAsiaTheme="minorHAnsi" w:hAnsi="Verdana" w:cs="Arial"/>
          <w:color w:val="181D1E"/>
          <w:sz w:val="30"/>
          <w:szCs w:val="30"/>
          <w:lang w:eastAsia="en-US"/>
        </w:rPr>
        <w:t>I believe that to live and work on a good farm, or to be engaged in other agricultural pursuits, is pleasant as well as challenging; for I know the joys and discomforts of agricultural life and hold an inborn fondness for those associations which, even in hours of discouragement, I cannot</w:t>
      </w:r>
      <w:r w:rsidR="00A84901" w:rsidRPr="00A21F31">
        <w:rPr>
          <w:rFonts w:ascii="Verdana" w:eastAsiaTheme="minorHAnsi" w:hAnsi="Verdana" w:cs="Arial"/>
          <w:color w:val="181D1E"/>
          <w:position w:val="10"/>
          <w:sz w:val="16"/>
          <w:szCs w:val="16"/>
          <w:lang w:eastAsia="en-US"/>
        </w:rPr>
        <w:t xml:space="preserve"> </w:t>
      </w:r>
      <w:r w:rsidR="00A84901" w:rsidRPr="00A21F31">
        <w:rPr>
          <w:rFonts w:ascii="Verdana" w:eastAsiaTheme="minorHAnsi" w:hAnsi="Verdana" w:cs="Arial"/>
          <w:color w:val="181D1E"/>
          <w:sz w:val="30"/>
          <w:szCs w:val="30"/>
          <w:lang w:eastAsia="en-US"/>
        </w:rPr>
        <w:t xml:space="preserve">deny. </w:t>
      </w:r>
    </w:p>
    <w:p w14:paraId="27908FE9" w14:textId="680C9ACB" w:rsidR="00A84901" w:rsidRPr="00A21F31" w:rsidRDefault="00C50B99" w:rsidP="00C50B99">
      <w:pPr>
        <w:widowControl w:val="0"/>
        <w:autoSpaceDE w:val="0"/>
        <w:autoSpaceDN w:val="0"/>
        <w:adjustRightInd w:val="0"/>
        <w:spacing w:after="240" w:line="340" w:lineRule="atLeast"/>
        <w:ind w:left="720"/>
        <w:rPr>
          <w:rFonts w:ascii="Verdana" w:eastAsiaTheme="minorHAnsi" w:hAnsi="Verdana" w:cs="Times"/>
          <w:lang w:eastAsia="en-US"/>
        </w:rPr>
      </w:pPr>
      <w:r w:rsidRPr="00A21F31">
        <w:rPr>
          <w:rFonts w:ascii="Verdana" w:eastAsiaTheme="minorHAnsi" w:hAnsi="Verdana" w:cs="Arial"/>
          <w:noProof/>
          <w:color w:val="181D1E"/>
          <w:sz w:val="30"/>
          <w:szCs w:val="30"/>
          <w:lang w:eastAsia="en-US"/>
        </w:rPr>
        <mc:AlternateContent>
          <mc:Choice Requires="wps">
            <w:drawing>
              <wp:anchor distT="0" distB="0" distL="114300" distR="114300" simplePos="0" relativeHeight="251676672" behindDoc="0" locked="0" layoutInCell="1" allowOverlap="1" wp14:anchorId="52DBB3A8" wp14:editId="15837443">
                <wp:simplePos x="0" y="0"/>
                <wp:positionH relativeFrom="column">
                  <wp:posOffset>14605</wp:posOffset>
                </wp:positionH>
                <wp:positionV relativeFrom="paragraph">
                  <wp:posOffset>1192530</wp:posOffset>
                </wp:positionV>
                <wp:extent cx="337820" cy="226060"/>
                <wp:effectExtent l="0" t="0" r="0" b="2540"/>
                <wp:wrapTight wrapText="bothSides">
                  <wp:wrapPolygon edited="0">
                    <wp:start x="2107" y="0"/>
                    <wp:lineTo x="2107" y="19416"/>
                    <wp:lineTo x="16859" y="19416"/>
                    <wp:lineTo x="16859" y="0"/>
                    <wp:lineTo x="2107" y="0"/>
                  </wp:wrapPolygon>
                </wp:wrapTight>
                <wp:docPr id="16" name="Text Box 16"/>
                <wp:cNvGraphicFramePr/>
                <a:graphic xmlns:a="http://schemas.openxmlformats.org/drawingml/2006/main">
                  <a:graphicData uri="http://schemas.microsoft.com/office/word/2010/wordprocessingShape">
                    <wps:wsp>
                      <wps:cNvSpPr txBox="1"/>
                      <wps:spPr>
                        <a:xfrm>
                          <a:off x="0" y="0"/>
                          <a:ext cx="337820"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2AA51D" w14:textId="6F0FEDF4" w:rsidR="00C50B99" w:rsidRDefault="00C50B99" w:rsidP="00C50B99">
                            <w:r>
                              <w:t>1</w:t>
                            </w:r>
                            <w:r w:rsidR="00847F2A">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DBB3A8" id="Text Box 16" o:spid="_x0000_s1029" type="#_x0000_t202" style="position:absolute;left:0;text-align:left;margin-left:1.15pt;margin-top:93.9pt;width:26.6pt;height:17.8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" filled="f" stroked="f">
                <v:textbox>
                  <w:txbxContent>
                    <w:p w14:paraId="6B2AA51D" w14:textId="6F0FEDF4" w:rsidR="00C50B99" w:rsidRDefault="00C50B99" w:rsidP="00C50B99">
                      <w:r>
                        <w:t>1</w:t>
                      </w:r>
                      <w:r w:rsidR="00847F2A">
                        <w:t>5</w:t>
                      </w:r>
                    </w:p>
                  </w:txbxContent>
                </v:textbox>
                <w10:wrap type="tight"/>
              </v:shape>
            </w:pict>
          </mc:Fallback>
        </mc:AlternateContent>
      </w:r>
      <w:r w:rsidR="00A84901" w:rsidRPr="00A21F31">
        <w:rPr>
          <w:rFonts w:ascii="Verdana" w:eastAsiaTheme="minorHAnsi" w:hAnsi="Verdana" w:cs="Arial"/>
          <w:color w:val="181D1E"/>
          <w:sz w:val="30"/>
          <w:szCs w:val="30"/>
          <w:lang w:eastAsia="en-US"/>
        </w:rPr>
        <w:t xml:space="preserve">I believe in leadership from ourselves and respect from others. I believe in my own ability to work </w:t>
      </w:r>
      <w:r w:rsidR="003855B0" w:rsidRPr="00A21F31">
        <w:rPr>
          <w:rFonts w:ascii="Verdana" w:eastAsiaTheme="minorHAnsi" w:hAnsi="Verdana" w:cs="Arial"/>
          <w:color w:val="181D1E"/>
          <w:sz w:val="30"/>
          <w:szCs w:val="30"/>
          <w:lang w:eastAsia="en-US"/>
        </w:rPr>
        <w:t>efficiently</w:t>
      </w:r>
      <w:r w:rsidR="00A84901" w:rsidRPr="00A21F31">
        <w:rPr>
          <w:rFonts w:ascii="Verdana" w:eastAsiaTheme="minorHAnsi" w:hAnsi="Verdana" w:cs="Arial"/>
          <w:color w:val="181D1E"/>
          <w:sz w:val="30"/>
          <w:szCs w:val="30"/>
          <w:lang w:eastAsia="en-US"/>
        </w:rPr>
        <w:t xml:space="preserve"> and think clearly, with such knowledge and skill as I can secure, and in the ability of progressive agriculturists to serve our own and the public interest in producing and marketing the product of our toil. </w:t>
      </w:r>
    </w:p>
    <w:p w14:paraId="0A43A8A6" w14:textId="613B6226" w:rsidR="00A84901" w:rsidRPr="00A21F31" w:rsidRDefault="00847F2A" w:rsidP="00C50B99">
      <w:pPr>
        <w:widowControl w:val="0"/>
        <w:autoSpaceDE w:val="0"/>
        <w:autoSpaceDN w:val="0"/>
        <w:adjustRightInd w:val="0"/>
        <w:spacing w:after="240" w:line="340" w:lineRule="atLeast"/>
        <w:ind w:left="720"/>
        <w:rPr>
          <w:rFonts w:ascii="Verdana" w:eastAsiaTheme="minorHAnsi" w:hAnsi="Verdana" w:cs="Times"/>
          <w:lang w:eastAsia="en-US"/>
        </w:rPr>
      </w:pPr>
      <w:r w:rsidRPr="00A21F31">
        <w:rPr>
          <w:rFonts w:ascii="Verdana" w:eastAsiaTheme="minorHAnsi" w:hAnsi="Verdana" w:cs="Arial"/>
          <w:noProof/>
          <w:color w:val="181D1E"/>
          <w:sz w:val="30"/>
          <w:szCs w:val="30"/>
          <w:lang w:eastAsia="en-US"/>
        </w:rPr>
        <mc:AlternateContent>
          <mc:Choice Requires="wps">
            <w:drawing>
              <wp:anchor distT="0" distB="0" distL="114300" distR="114300" simplePos="0" relativeHeight="251678720" behindDoc="0" locked="0" layoutInCell="1" allowOverlap="1" wp14:anchorId="5AEC909E" wp14:editId="5201226E">
                <wp:simplePos x="0" y="0"/>
                <wp:positionH relativeFrom="column">
                  <wp:posOffset>49530</wp:posOffset>
                </wp:positionH>
                <wp:positionV relativeFrom="paragraph">
                  <wp:posOffset>1218565</wp:posOffset>
                </wp:positionV>
                <wp:extent cx="337820" cy="226060"/>
                <wp:effectExtent l="0" t="0" r="0" b="2540"/>
                <wp:wrapTight wrapText="bothSides">
                  <wp:wrapPolygon edited="0">
                    <wp:start x="2107" y="0"/>
                    <wp:lineTo x="2107" y="19416"/>
                    <wp:lineTo x="16859" y="19416"/>
                    <wp:lineTo x="16859" y="0"/>
                    <wp:lineTo x="2107" y="0"/>
                  </wp:wrapPolygon>
                </wp:wrapTight>
                <wp:docPr id="17" name="Text Box 17"/>
                <wp:cNvGraphicFramePr/>
                <a:graphic xmlns:a="http://schemas.openxmlformats.org/drawingml/2006/main">
                  <a:graphicData uri="http://schemas.microsoft.com/office/word/2010/wordprocessingShape">
                    <wps:wsp>
                      <wps:cNvSpPr txBox="1"/>
                      <wps:spPr>
                        <a:xfrm>
                          <a:off x="0" y="0"/>
                          <a:ext cx="337820"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6BDFF4" w14:textId="65B165AE" w:rsidR="00C50B99" w:rsidRDefault="00847F2A" w:rsidP="00C50B99">
                            <w:r>
                              <w:t>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C909E" id="Text Box 17" o:spid="_x0000_s1030" type="#_x0000_t202" style="position:absolute;left:0;text-align:left;margin-left:3.9pt;margin-top:95.95pt;width:26.6pt;height:17.8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" filled="f" stroked="f">
                <v:textbox>
                  <w:txbxContent>
                    <w:p w14:paraId="6D6BDFF4" w14:textId="65B165AE" w:rsidR="00C50B99" w:rsidRDefault="00847F2A" w:rsidP="00C50B99">
                      <w:r>
                        <w:t>20</w:t>
                      </w:r>
                    </w:p>
                  </w:txbxContent>
                </v:textbox>
                <w10:wrap type="tight"/>
              </v:shape>
            </w:pict>
          </mc:Fallback>
        </mc:AlternateContent>
      </w:r>
      <w:r w:rsidR="00A84901" w:rsidRPr="00A21F31">
        <w:rPr>
          <w:rFonts w:ascii="Verdana" w:eastAsiaTheme="minorHAnsi" w:hAnsi="Verdana" w:cs="Arial"/>
          <w:color w:val="181D1E"/>
          <w:sz w:val="30"/>
          <w:szCs w:val="30"/>
          <w:lang w:eastAsia="en-US"/>
        </w:rPr>
        <w:t>I believe in less dependence on begging and more power in bargaining; in the life abundant and enough honest wealth to help make it so--for others as well as myself; in less need for charity and more of it when needed; in being happy myself and playing square with those whose</w:t>
      </w:r>
      <w:r w:rsidR="00A84901" w:rsidRPr="00A21F31">
        <w:rPr>
          <w:rFonts w:ascii="Verdana" w:eastAsiaTheme="minorHAnsi" w:hAnsi="Verdana" w:cs="Arial"/>
          <w:color w:val="181D1E"/>
          <w:position w:val="10"/>
          <w:sz w:val="16"/>
          <w:szCs w:val="16"/>
          <w:lang w:eastAsia="en-US"/>
        </w:rPr>
        <w:t xml:space="preserve"> </w:t>
      </w:r>
      <w:r w:rsidR="00A84901" w:rsidRPr="00A21F31">
        <w:rPr>
          <w:rFonts w:ascii="Verdana" w:eastAsiaTheme="minorHAnsi" w:hAnsi="Verdana" w:cs="Arial"/>
          <w:color w:val="181D1E"/>
          <w:sz w:val="30"/>
          <w:szCs w:val="30"/>
          <w:lang w:eastAsia="en-US"/>
        </w:rPr>
        <w:t xml:space="preserve">happiness depends upon me. </w:t>
      </w:r>
    </w:p>
    <w:p w14:paraId="16E32EC2" w14:textId="469B400D" w:rsidR="00A84901" w:rsidRPr="00A21F31" w:rsidRDefault="00A84901" w:rsidP="00C50B99">
      <w:pPr>
        <w:widowControl w:val="0"/>
        <w:autoSpaceDE w:val="0"/>
        <w:autoSpaceDN w:val="0"/>
        <w:adjustRightInd w:val="0"/>
        <w:spacing w:after="240" w:line="340" w:lineRule="atLeast"/>
        <w:ind w:left="720"/>
        <w:rPr>
          <w:rFonts w:ascii="Verdana" w:eastAsiaTheme="minorHAnsi" w:hAnsi="Verdana" w:cs="Times"/>
          <w:lang w:eastAsia="en-US"/>
        </w:rPr>
      </w:pPr>
      <w:r w:rsidRPr="00A21F31">
        <w:rPr>
          <w:rFonts w:ascii="Verdana" w:eastAsiaTheme="minorHAnsi" w:hAnsi="Verdana" w:cs="Arial"/>
          <w:color w:val="181D1E"/>
          <w:sz w:val="30"/>
          <w:szCs w:val="30"/>
          <w:lang w:eastAsia="en-US"/>
        </w:rPr>
        <w:t xml:space="preserve">I believe that American agriculture can and will hold true to the best traditions of our national life and that I can exert an </w:t>
      </w:r>
      <w:r w:rsidR="003855B0" w:rsidRPr="00A21F31">
        <w:rPr>
          <w:rFonts w:ascii="Verdana" w:eastAsiaTheme="minorHAnsi" w:hAnsi="Verdana" w:cs="Arial"/>
          <w:color w:val="181D1E"/>
          <w:sz w:val="30"/>
          <w:szCs w:val="30"/>
          <w:lang w:eastAsia="en-US"/>
        </w:rPr>
        <w:t>influence</w:t>
      </w:r>
      <w:r w:rsidRPr="00A21F31">
        <w:rPr>
          <w:rFonts w:ascii="Verdana" w:eastAsiaTheme="minorHAnsi" w:hAnsi="Verdana" w:cs="Arial"/>
          <w:color w:val="181D1E"/>
          <w:sz w:val="30"/>
          <w:szCs w:val="30"/>
          <w:lang w:eastAsia="en-US"/>
        </w:rPr>
        <w:t xml:space="preserve"> in my home and community which will stand solid for my part in that inspiring task. </w:t>
      </w:r>
    </w:p>
    <w:p w14:paraId="2485882B" w14:textId="47F3E871" w:rsidR="00A84901" w:rsidRPr="00A21F31" w:rsidRDefault="00A84901" w:rsidP="0096463A">
      <w:pPr>
        <w:widowControl w:val="0"/>
        <w:autoSpaceDE w:val="0"/>
        <w:autoSpaceDN w:val="0"/>
        <w:adjustRightInd w:val="0"/>
        <w:spacing w:after="240" w:line="340" w:lineRule="atLeast"/>
        <w:ind w:left="720"/>
        <w:rPr>
          <w:rFonts w:ascii="Verdana" w:eastAsiaTheme="minorHAnsi" w:hAnsi="Verdana" w:cs="Times"/>
          <w:lang w:eastAsia="en-US"/>
        </w:rPr>
      </w:pPr>
      <w:r w:rsidRPr="00A21F31">
        <w:rPr>
          <w:rFonts w:ascii="Verdana" w:eastAsiaTheme="minorHAnsi" w:hAnsi="Verdana" w:cs="Arial"/>
          <w:color w:val="181D1E"/>
          <w:sz w:val="30"/>
          <w:szCs w:val="30"/>
          <w:lang w:eastAsia="en-US"/>
        </w:rPr>
        <w:t xml:space="preserve">The </w:t>
      </w:r>
      <w:r w:rsidR="00E3099A" w:rsidRPr="00A21F31">
        <w:rPr>
          <w:rFonts w:ascii="Verdana" w:eastAsiaTheme="minorHAnsi" w:hAnsi="Verdana" w:cs="Arial"/>
          <w:color w:val="181D1E"/>
          <w:sz w:val="30"/>
          <w:szCs w:val="30"/>
          <w:lang w:eastAsia="en-US"/>
        </w:rPr>
        <w:t xml:space="preserve">Creed </w:t>
      </w:r>
      <w:r w:rsidRPr="00A21F31">
        <w:rPr>
          <w:rFonts w:ascii="Verdana" w:eastAsiaTheme="minorHAnsi" w:hAnsi="Verdana" w:cs="Arial"/>
          <w:color w:val="181D1E"/>
          <w:sz w:val="30"/>
          <w:szCs w:val="30"/>
          <w:lang w:eastAsia="en-US"/>
        </w:rPr>
        <w:t xml:space="preserve">was written by E. M. Tiffany and adopted at the </w:t>
      </w:r>
      <w:r w:rsidR="00F92EBE" w:rsidRPr="00A21F31">
        <w:rPr>
          <w:rFonts w:ascii="Verdana" w:eastAsiaTheme="minorHAnsi" w:hAnsi="Verdana" w:cs="Arial"/>
          <w:color w:val="181D1E"/>
          <w:sz w:val="30"/>
          <w:szCs w:val="30"/>
          <w:lang w:eastAsia="en-US"/>
        </w:rPr>
        <w:t xml:space="preserve">Third </w:t>
      </w:r>
      <w:r w:rsidRPr="00A21F31">
        <w:rPr>
          <w:rFonts w:ascii="Verdana" w:eastAsiaTheme="minorHAnsi" w:hAnsi="Verdana" w:cs="Arial"/>
          <w:color w:val="181D1E"/>
          <w:sz w:val="30"/>
          <w:szCs w:val="30"/>
          <w:lang w:eastAsia="en-US"/>
        </w:rPr>
        <w:t xml:space="preserve">National FFA Convention. It was revised at the 38th convention and the 63rd convention. </w:t>
      </w:r>
    </w:p>
    <w:p w14:paraId="71C0EE3E" w14:textId="77777777" w:rsidR="00A84901" w:rsidRDefault="00A84901" w:rsidP="00B62B2A">
      <w:pPr>
        <w:pStyle w:val="FFABody"/>
      </w:pPr>
    </w:p>
    <w:p w14:paraId="5770C7C3" w14:textId="77777777" w:rsidR="00B62B2A" w:rsidRDefault="00B62B2A" w:rsidP="00B62B2A">
      <w:pPr>
        <w:pStyle w:val="FFABody"/>
      </w:pPr>
    </w:p>
    <w:p w14:paraId="1CAC7A4E" w14:textId="77777777" w:rsidR="00B62B2A" w:rsidRDefault="00B62B2A" w:rsidP="00B62B2A">
      <w:pPr>
        <w:pStyle w:val="FFABody"/>
      </w:pPr>
    </w:p>
    <w:p w14:paraId="3DE9EDBC" w14:textId="75C6698F" w:rsidR="00B62B2A" w:rsidRDefault="00A60BD6" w:rsidP="003158FE">
      <w:pPr>
        <w:pStyle w:val="DocumentTitle"/>
      </w:pPr>
      <w:r>
        <w:lastRenderedPageBreak/>
        <w:t>Personal Values Sentence Stems</w:t>
      </w:r>
    </w:p>
    <w:p w14:paraId="35F475E1" w14:textId="77777777" w:rsidR="00A60BD6" w:rsidRDefault="00A60BD6" w:rsidP="00A60BD6">
      <w:pPr>
        <w:pStyle w:val="FFABody"/>
        <w:jc w:val="center"/>
        <w:rPr>
          <w:b/>
          <w:sz w:val="24"/>
        </w:rPr>
      </w:pPr>
    </w:p>
    <w:p w14:paraId="7DA491D1" w14:textId="618AFB6A" w:rsidR="00A60BD6" w:rsidRPr="00A60BD6" w:rsidRDefault="00A60BD6" w:rsidP="00A60BD6">
      <w:pPr>
        <w:pStyle w:val="FFABody"/>
        <w:rPr>
          <w:sz w:val="24"/>
        </w:rPr>
      </w:pPr>
      <w:r>
        <w:rPr>
          <w:b/>
          <w:sz w:val="24"/>
        </w:rPr>
        <w:t xml:space="preserve">Directions:  </w:t>
      </w:r>
      <w:r w:rsidRPr="00A60BD6">
        <w:rPr>
          <w:sz w:val="24"/>
        </w:rPr>
        <w:t>In the space</w:t>
      </w:r>
      <w:r w:rsidR="00F92EBE">
        <w:rPr>
          <w:sz w:val="24"/>
        </w:rPr>
        <w:t>s</w:t>
      </w:r>
      <w:r w:rsidRPr="00A60BD6">
        <w:rPr>
          <w:sz w:val="24"/>
        </w:rPr>
        <w:t xml:space="preserve"> provided, write five values in which you personally believe.</w:t>
      </w:r>
    </w:p>
    <w:p w14:paraId="2D7AFB3C" w14:textId="77777777" w:rsidR="00A60BD6" w:rsidRDefault="00A60BD6" w:rsidP="00A60BD6">
      <w:pPr>
        <w:pStyle w:val="FFABody"/>
        <w:rPr>
          <w:b/>
          <w:sz w:val="24"/>
        </w:rPr>
      </w:pPr>
    </w:p>
    <w:p w14:paraId="0446C793" w14:textId="19720C15" w:rsidR="00A60BD6" w:rsidRDefault="00A60BD6" w:rsidP="00A60BD6">
      <w:pPr>
        <w:pStyle w:val="FFABody"/>
        <w:numPr>
          <w:ilvl w:val="0"/>
          <w:numId w:val="18"/>
        </w:numPr>
        <w:rPr>
          <w:b/>
          <w:sz w:val="24"/>
        </w:rPr>
      </w:pPr>
      <w:r>
        <w:rPr>
          <w:b/>
          <w:sz w:val="24"/>
        </w:rPr>
        <w:t>I believe _________________________________________________________________________________________________________________________________________________________________________________</w:t>
      </w:r>
    </w:p>
    <w:p w14:paraId="53BC3E07" w14:textId="77777777" w:rsidR="00A60BD6" w:rsidRDefault="00A60BD6" w:rsidP="00A60BD6">
      <w:pPr>
        <w:pStyle w:val="FFABody"/>
        <w:ind w:left="720"/>
        <w:rPr>
          <w:b/>
          <w:sz w:val="24"/>
        </w:rPr>
      </w:pPr>
    </w:p>
    <w:p w14:paraId="77A4858E" w14:textId="77777777" w:rsidR="00A60BD6" w:rsidRDefault="00A60BD6" w:rsidP="00A60BD6">
      <w:pPr>
        <w:pStyle w:val="FFABody"/>
        <w:ind w:left="720"/>
        <w:rPr>
          <w:b/>
          <w:sz w:val="24"/>
        </w:rPr>
      </w:pPr>
    </w:p>
    <w:p w14:paraId="2C8E9D73" w14:textId="77777777" w:rsidR="00A60BD6" w:rsidRPr="00A60BD6" w:rsidRDefault="00A60BD6" w:rsidP="00A60BD6">
      <w:pPr>
        <w:pStyle w:val="FFABody"/>
        <w:numPr>
          <w:ilvl w:val="0"/>
          <w:numId w:val="18"/>
        </w:numPr>
        <w:rPr>
          <w:b/>
          <w:sz w:val="24"/>
        </w:rPr>
      </w:pPr>
      <w:r>
        <w:rPr>
          <w:b/>
          <w:sz w:val="24"/>
        </w:rPr>
        <w:t>I believe _________________________________________________________________________________________________________________________________________________________________________________</w:t>
      </w:r>
    </w:p>
    <w:p w14:paraId="763B16D2" w14:textId="77777777" w:rsidR="00A60BD6" w:rsidRDefault="00A60BD6" w:rsidP="00A60BD6">
      <w:pPr>
        <w:pStyle w:val="FFABody"/>
      </w:pPr>
    </w:p>
    <w:p w14:paraId="53E77285" w14:textId="77777777" w:rsidR="00A60BD6" w:rsidRDefault="00A60BD6" w:rsidP="00A60BD6">
      <w:pPr>
        <w:pStyle w:val="FFABody"/>
      </w:pPr>
    </w:p>
    <w:p w14:paraId="71213872" w14:textId="77777777" w:rsidR="00A60BD6" w:rsidRDefault="00A60BD6" w:rsidP="00A60BD6">
      <w:pPr>
        <w:pStyle w:val="FFABody"/>
      </w:pPr>
    </w:p>
    <w:p w14:paraId="227F6F58" w14:textId="77777777" w:rsidR="00A60BD6" w:rsidRPr="00A60BD6" w:rsidRDefault="00A60BD6" w:rsidP="00A60BD6">
      <w:pPr>
        <w:pStyle w:val="FFABody"/>
        <w:numPr>
          <w:ilvl w:val="0"/>
          <w:numId w:val="18"/>
        </w:numPr>
        <w:rPr>
          <w:b/>
          <w:sz w:val="24"/>
        </w:rPr>
      </w:pPr>
      <w:r>
        <w:rPr>
          <w:b/>
          <w:sz w:val="24"/>
        </w:rPr>
        <w:t>I believe _________________________________________________________________________________________________________________________________________________________________________________</w:t>
      </w:r>
    </w:p>
    <w:p w14:paraId="0DDF3540" w14:textId="77777777" w:rsidR="00A60BD6" w:rsidRDefault="00A60BD6" w:rsidP="00A60BD6">
      <w:pPr>
        <w:pStyle w:val="FFABody"/>
      </w:pPr>
    </w:p>
    <w:p w14:paraId="470A8728" w14:textId="77777777" w:rsidR="00A60BD6" w:rsidRDefault="00A60BD6" w:rsidP="00A60BD6">
      <w:pPr>
        <w:pStyle w:val="FFABody"/>
      </w:pPr>
    </w:p>
    <w:p w14:paraId="79EFD821" w14:textId="77777777" w:rsidR="00A60BD6" w:rsidRDefault="00A60BD6" w:rsidP="00A60BD6">
      <w:pPr>
        <w:pStyle w:val="FFABody"/>
      </w:pPr>
    </w:p>
    <w:p w14:paraId="01435896" w14:textId="77777777" w:rsidR="00A60BD6" w:rsidRPr="00A60BD6" w:rsidRDefault="00A60BD6" w:rsidP="00A60BD6">
      <w:pPr>
        <w:pStyle w:val="FFABody"/>
        <w:numPr>
          <w:ilvl w:val="0"/>
          <w:numId w:val="18"/>
        </w:numPr>
        <w:rPr>
          <w:b/>
          <w:sz w:val="24"/>
        </w:rPr>
      </w:pPr>
      <w:r>
        <w:rPr>
          <w:b/>
          <w:sz w:val="24"/>
        </w:rPr>
        <w:t>I believe _________________________________________________________________________________________________________________________________________________________________________________</w:t>
      </w:r>
    </w:p>
    <w:p w14:paraId="0FAA29DE" w14:textId="77777777" w:rsidR="00A60BD6" w:rsidRDefault="00A60BD6" w:rsidP="00A60BD6">
      <w:pPr>
        <w:pStyle w:val="FFABody"/>
      </w:pPr>
    </w:p>
    <w:p w14:paraId="0E14E60C" w14:textId="77777777" w:rsidR="00A60BD6" w:rsidRDefault="00A60BD6" w:rsidP="00A60BD6">
      <w:pPr>
        <w:pStyle w:val="FFABody"/>
      </w:pPr>
    </w:p>
    <w:p w14:paraId="52CA0268" w14:textId="77777777" w:rsidR="00A60BD6" w:rsidRDefault="00A60BD6" w:rsidP="00A60BD6">
      <w:pPr>
        <w:pStyle w:val="FFABody"/>
      </w:pPr>
    </w:p>
    <w:p w14:paraId="76FB94F6" w14:textId="67702159" w:rsidR="00A60BD6" w:rsidRPr="00A60BD6" w:rsidRDefault="00A60BD6" w:rsidP="00A60BD6">
      <w:pPr>
        <w:pStyle w:val="FFABody"/>
        <w:numPr>
          <w:ilvl w:val="0"/>
          <w:numId w:val="18"/>
        </w:numPr>
        <w:rPr>
          <w:b/>
          <w:sz w:val="24"/>
        </w:rPr>
      </w:pPr>
      <w:r>
        <w:rPr>
          <w:b/>
          <w:sz w:val="24"/>
        </w:rPr>
        <w:t>I believe _________________________________________________________________________________________________________________________________________________________________________________</w:t>
      </w: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57CC8045" w:rsidR="00B62B2A" w:rsidRDefault="00B62B2A" w:rsidP="00B62B2A">
      <w:pPr>
        <w:pStyle w:val="FFABody"/>
      </w:pPr>
    </w:p>
    <w:p w14:paraId="5B61B181" w14:textId="4DE384EB" w:rsidR="00A21F31" w:rsidRDefault="00A21F31" w:rsidP="00B62B2A">
      <w:pPr>
        <w:pStyle w:val="FFABody"/>
      </w:pPr>
    </w:p>
    <w:p w14:paraId="2C6F0A28" w14:textId="3AE571C1" w:rsidR="00A21F31" w:rsidRDefault="00A21F31" w:rsidP="00B62B2A">
      <w:pPr>
        <w:pStyle w:val="FFABody"/>
      </w:pPr>
    </w:p>
    <w:p w14:paraId="0F49CF0F" w14:textId="1D99330A" w:rsidR="00A21F31" w:rsidRDefault="00A21F31" w:rsidP="00B62B2A">
      <w:pPr>
        <w:pStyle w:val="FFABody"/>
      </w:pPr>
    </w:p>
    <w:p w14:paraId="1947D024" w14:textId="7308AFD2" w:rsidR="00A21F31" w:rsidRDefault="00A21F31" w:rsidP="00B62B2A">
      <w:pPr>
        <w:pStyle w:val="FFABody"/>
      </w:pPr>
    </w:p>
    <w:p w14:paraId="2F4DF4B7" w14:textId="5CB1D9D5" w:rsidR="00A21F31" w:rsidRDefault="00A21F31" w:rsidP="00B62B2A">
      <w:pPr>
        <w:pStyle w:val="FFABody"/>
      </w:pPr>
    </w:p>
    <w:p w14:paraId="2DFEB9EA" w14:textId="202F1150" w:rsidR="00A21F31" w:rsidRDefault="00A21F31" w:rsidP="00B62B2A">
      <w:pPr>
        <w:pStyle w:val="FFABody"/>
      </w:pPr>
    </w:p>
    <w:p w14:paraId="48B7F298" w14:textId="77777777" w:rsidR="00A21F31" w:rsidRDefault="00A21F31"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34B4EC80" w14:textId="27778E09" w:rsidR="00B62B2A" w:rsidRPr="00701EB5" w:rsidRDefault="00680001" w:rsidP="003158FE">
      <w:pPr>
        <w:pStyle w:val="DocumentTitle"/>
      </w:pPr>
      <w:r w:rsidRPr="00701EB5">
        <w:lastRenderedPageBreak/>
        <w:t>FFA Creed Analysis</w:t>
      </w:r>
    </w:p>
    <w:p w14:paraId="68690790" w14:textId="73291AED" w:rsidR="00175F42" w:rsidRPr="00175F42" w:rsidRDefault="00175F42" w:rsidP="00175F42">
      <w:pPr>
        <w:pStyle w:val="FFABody"/>
        <w:rPr>
          <w:sz w:val="22"/>
        </w:rPr>
      </w:pPr>
      <w:r w:rsidRPr="00175F42">
        <w:rPr>
          <w:sz w:val="22"/>
        </w:rPr>
        <w:t>Directions: For each paragraph of the FFA Creed, answer the following questions.</w:t>
      </w:r>
    </w:p>
    <w:p w14:paraId="2054182D" w14:textId="77777777" w:rsidR="00175F42" w:rsidRPr="00175F42" w:rsidRDefault="00175F42" w:rsidP="00175F42">
      <w:pPr>
        <w:pStyle w:val="FFABody"/>
        <w:rPr>
          <w:sz w:val="22"/>
        </w:rPr>
      </w:pPr>
    </w:p>
    <w:p w14:paraId="2CE7C0A3" w14:textId="5982913D" w:rsidR="00175F42" w:rsidRPr="00701EB5" w:rsidRDefault="003F4EC6" w:rsidP="00175F42">
      <w:pPr>
        <w:pStyle w:val="FFABody"/>
        <w:rPr>
          <w:b/>
          <w:sz w:val="22"/>
        </w:rPr>
      </w:pPr>
      <w:r>
        <w:rPr>
          <w:b/>
          <w:sz w:val="22"/>
        </w:rPr>
        <w:t>First</w:t>
      </w:r>
      <w:r w:rsidR="00175F42" w:rsidRPr="00701EB5">
        <w:rPr>
          <w:b/>
          <w:sz w:val="22"/>
        </w:rPr>
        <w:t xml:space="preserve"> Paragraph:</w:t>
      </w:r>
    </w:p>
    <w:p w14:paraId="669DB34D" w14:textId="1CF84C57" w:rsidR="00175F42" w:rsidRPr="00175F42" w:rsidRDefault="00175F42" w:rsidP="00175F42">
      <w:pPr>
        <w:pStyle w:val="FFABody"/>
        <w:numPr>
          <w:ilvl w:val="0"/>
          <w:numId w:val="19"/>
        </w:numPr>
        <w:rPr>
          <w:sz w:val="22"/>
        </w:rPr>
      </w:pPr>
      <w:r w:rsidRPr="00175F42">
        <w:rPr>
          <w:sz w:val="22"/>
        </w:rPr>
        <w:t>Why do you believe in the future of agriculture?</w:t>
      </w:r>
    </w:p>
    <w:p w14:paraId="0DDCCC0E" w14:textId="2CBCFD6D"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____________________________________________________________________________________________________________________________________________</w:t>
      </w:r>
      <w:r w:rsidR="00701EB5">
        <w:rPr>
          <w:sz w:val="22"/>
        </w:rPr>
        <w:t>______________</w:t>
      </w:r>
    </w:p>
    <w:p w14:paraId="09C67161" w14:textId="3AB2E200" w:rsidR="00175F42" w:rsidRPr="00175F42" w:rsidRDefault="00175F42" w:rsidP="00175F42">
      <w:pPr>
        <w:pStyle w:val="FFABody"/>
        <w:numPr>
          <w:ilvl w:val="0"/>
          <w:numId w:val="19"/>
        </w:numPr>
        <w:rPr>
          <w:sz w:val="22"/>
        </w:rPr>
      </w:pPr>
      <w:r w:rsidRPr="00175F42">
        <w:rPr>
          <w:sz w:val="22"/>
        </w:rPr>
        <w:t>What does the phrase, “…a faith born not of words but of deeds…</w:t>
      </w:r>
      <w:r w:rsidR="00D42EB3">
        <w:rPr>
          <w:sz w:val="22"/>
        </w:rPr>
        <w:t>,</w:t>
      </w:r>
      <w:r w:rsidRPr="00175F42">
        <w:rPr>
          <w:sz w:val="22"/>
        </w:rPr>
        <w:t>” mean to you?</w:t>
      </w:r>
    </w:p>
    <w:p w14:paraId="30EF6B0F" w14:textId="695316F0"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__________________________________________________________________________________________________________________________________________</w:t>
      </w:r>
      <w:r w:rsidR="00701EB5">
        <w:rPr>
          <w:sz w:val="22"/>
        </w:rPr>
        <w:t>______________</w:t>
      </w:r>
      <w:r w:rsidRPr="00175F42">
        <w:rPr>
          <w:sz w:val="22"/>
        </w:rPr>
        <w:t>__</w:t>
      </w:r>
    </w:p>
    <w:p w14:paraId="3E71DB1B" w14:textId="77777777" w:rsidR="00175F42" w:rsidRPr="00175F42" w:rsidRDefault="00175F42" w:rsidP="00175F42">
      <w:pPr>
        <w:pStyle w:val="FFABody"/>
        <w:rPr>
          <w:sz w:val="22"/>
        </w:rPr>
      </w:pPr>
    </w:p>
    <w:p w14:paraId="38E10E20" w14:textId="67470D8B" w:rsidR="00175F42" w:rsidRPr="00701EB5" w:rsidRDefault="003F4EC6" w:rsidP="00175F42">
      <w:pPr>
        <w:pStyle w:val="FFABody"/>
        <w:rPr>
          <w:b/>
          <w:sz w:val="22"/>
        </w:rPr>
      </w:pPr>
      <w:r>
        <w:rPr>
          <w:b/>
          <w:sz w:val="22"/>
        </w:rPr>
        <w:t>Second</w:t>
      </w:r>
      <w:r w:rsidRPr="00701EB5">
        <w:rPr>
          <w:b/>
          <w:sz w:val="22"/>
        </w:rPr>
        <w:t xml:space="preserve"> </w:t>
      </w:r>
      <w:r w:rsidR="00175F42" w:rsidRPr="00701EB5">
        <w:rPr>
          <w:b/>
          <w:sz w:val="22"/>
        </w:rPr>
        <w:t>Paragraph:</w:t>
      </w:r>
    </w:p>
    <w:p w14:paraId="211A0295" w14:textId="2BDF8EB6" w:rsidR="00175F42" w:rsidRPr="00175F42" w:rsidRDefault="00175F42" w:rsidP="00175F42">
      <w:pPr>
        <w:pStyle w:val="FFABody"/>
        <w:numPr>
          <w:ilvl w:val="0"/>
          <w:numId w:val="19"/>
        </w:numPr>
        <w:rPr>
          <w:sz w:val="22"/>
        </w:rPr>
      </w:pPr>
      <w:r w:rsidRPr="00175F42">
        <w:rPr>
          <w:sz w:val="22"/>
        </w:rPr>
        <w:t>In your opinion, what makes a good farm?</w:t>
      </w:r>
    </w:p>
    <w:p w14:paraId="2D9ABF35" w14:textId="33A3D4F2"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____________________________________________________________________________________________________________________________________</w:t>
      </w:r>
      <w:r w:rsidR="00701EB5">
        <w:rPr>
          <w:sz w:val="22"/>
        </w:rPr>
        <w:t>______________</w:t>
      </w:r>
      <w:r w:rsidRPr="00175F42">
        <w:rPr>
          <w:sz w:val="22"/>
        </w:rPr>
        <w:t>________</w:t>
      </w:r>
    </w:p>
    <w:p w14:paraId="6BEAE687" w14:textId="77777777" w:rsidR="00175F42" w:rsidRPr="00175F42" w:rsidRDefault="00175F42" w:rsidP="00175F42">
      <w:pPr>
        <w:pStyle w:val="FFABody"/>
        <w:rPr>
          <w:sz w:val="22"/>
        </w:rPr>
      </w:pPr>
    </w:p>
    <w:p w14:paraId="051B7E19" w14:textId="77777777" w:rsidR="00175F42" w:rsidRPr="00175F42" w:rsidRDefault="00175F42" w:rsidP="00175F42">
      <w:pPr>
        <w:pStyle w:val="FFABody"/>
        <w:numPr>
          <w:ilvl w:val="0"/>
          <w:numId w:val="19"/>
        </w:numPr>
        <w:rPr>
          <w:sz w:val="22"/>
        </w:rPr>
      </w:pPr>
      <w:r w:rsidRPr="00175F42">
        <w:rPr>
          <w:sz w:val="22"/>
        </w:rPr>
        <w:t>In what ways can agriculture be challenging?</w:t>
      </w:r>
    </w:p>
    <w:p w14:paraId="4CA7DDCE" w14:textId="2F2D2700" w:rsidR="00175F42" w:rsidRPr="00175F42" w:rsidRDefault="00175F42" w:rsidP="00175F42">
      <w:pPr>
        <w:widowControl w:val="0"/>
        <w:suppressAutoHyphens/>
        <w:autoSpaceDE w:val="0"/>
        <w:autoSpaceDN w:val="0"/>
        <w:adjustRightInd w:val="0"/>
        <w:textAlignment w:val="center"/>
        <w:rPr>
          <w:rFonts w:ascii="Verdana" w:hAnsi="Verdana" w:cs="Lasiver-Regular"/>
          <w:color w:val="070909"/>
          <w:sz w:val="16"/>
          <w:szCs w:val="17"/>
        </w:rPr>
      </w:pPr>
      <w:r w:rsidRPr="00175F42">
        <w:rPr>
          <w:sz w:val="22"/>
        </w:rPr>
        <w:t>______________________________________________________________________________________________________________________________________________________________________</w:t>
      </w:r>
      <w:r w:rsidR="00701EB5">
        <w:rPr>
          <w:sz w:val="22"/>
        </w:rPr>
        <w:t>________________</w:t>
      </w:r>
      <w:r w:rsidRPr="00175F42">
        <w:rPr>
          <w:sz w:val="22"/>
        </w:rPr>
        <w:t>______________</w:t>
      </w:r>
    </w:p>
    <w:p w14:paraId="327E0DCB" w14:textId="28E3F7D8" w:rsidR="00175F42" w:rsidRPr="00175F42" w:rsidRDefault="00175F42" w:rsidP="00175F42">
      <w:pPr>
        <w:pStyle w:val="FFABody"/>
        <w:rPr>
          <w:sz w:val="22"/>
        </w:rPr>
      </w:pPr>
    </w:p>
    <w:p w14:paraId="4F8B9507" w14:textId="2A7147C8" w:rsidR="00175F42" w:rsidRPr="00701EB5" w:rsidRDefault="003F4EC6" w:rsidP="00175F42">
      <w:pPr>
        <w:pStyle w:val="FFABody"/>
        <w:rPr>
          <w:b/>
          <w:sz w:val="22"/>
        </w:rPr>
      </w:pPr>
      <w:r>
        <w:rPr>
          <w:b/>
          <w:sz w:val="22"/>
        </w:rPr>
        <w:t>Third</w:t>
      </w:r>
      <w:r w:rsidRPr="00701EB5">
        <w:rPr>
          <w:b/>
          <w:sz w:val="22"/>
        </w:rPr>
        <w:t xml:space="preserve"> </w:t>
      </w:r>
      <w:r w:rsidR="00175F42" w:rsidRPr="00701EB5">
        <w:rPr>
          <w:b/>
          <w:sz w:val="22"/>
        </w:rPr>
        <w:t>Paragraph:</w:t>
      </w:r>
    </w:p>
    <w:p w14:paraId="71EFEAD9" w14:textId="3ED5A6B0" w:rsidR="00175F42" w:rsidRPr="00175F42" w:rsidRDefault="00175F42" w:rsidP="00175F42">
      <w:pPr>
        <w:pStyle w:val="FFABody"/>
        <w:numPr>
          <w:ilvl w:val="0"/>
          <w:numId w:val="19"/>
        </w:numPr>
        <w:rPr>
          <w:sz w:val="22"/>
        </w:rPr>
      </w:pPr>
      <w:r w:rsidRPr="00175F42">
        <w:rPr>
          <w:sz w:val="22"/>
        </w:rPr>
        <w:t>How can you be a leader?</w:t>
      </w:r>
    </w:p>
    <w:p w14:paraId="1719C9F4" w14:textId="723DF1BB"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_________________________________________________________________________________________________________________________________</w:t>
      </w:r>
      <w:r w:rsidR="00701EB5">
        <w:rPr>
          <w:sz w:val="22"/>
        </w:rPr>
        <w:t>______________</w:t>
      </w:r>
      <w:r w:rsidRPr="00175F42">
        <w:rPr>
          <w:sz w:val="22"/>
        </w:rPr>
        <w:t>___________</w:t>
      </w:r>
    </w:p>
    <w:p w14:paraId="76543247" w14:textId="77777777" w:rsidR="00175F42" w:rsidRPr="00175F42" w:rsidRDefault="00175F42" w:rsidP="00175F42">
      <w:pPr>
        <w:pStyle w:val="FFABody"/>
        <w:rPr>
          <w:sz w:val="22"/>
        </w:rPr>
      </w:pPr>
    </w:p>
    <w:p w14:paraId="5EBAC99E" w14:textId="35A3B52C" w:rsidR="00175F42" w:rsidRPr="00175F42" w:rsidRDefault="00175F42" w:rsidP="00175F42">
      <w:pPr>
        <w:pStyle w:val="FFABody"/>
        <w:numPr>
          <w:ilvl w:val="0"/>
          <w:numId w:val="19"/>
        </w:numPr>
        <w:rPr>
          <w:sz w:val="22"/>
        </w:rPr>
      </w:pPr>
      <w:r w:rsidRPr="00175F42">
        <w:rPr>
          <w:sz w:val="22"/>
        </w:rPr>
        <w:t>How can you secure knowledge?</w:t>
      </w:r>
    </w:p>
    <w:p w14:paraId="5365485E" w14:textId="4D6F7EC1"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w:t>
      </w:r>
      <w:r w:rsidR="00701EB5">
        <w:rPr>
          <w:sz w:val="22"/>
        </w:rPr>
        <w:t>______________</w:t>
      </w:r>
      <w:r w:rsidRPr="00175F42">
        <w:rPr>
          <w:sz w:val="22"/>
        </w:rPr>
        <w:t>____________</w:t>
      </w:r>
    </w:p>
    <w:p w14:paraId="3F433097" w14:textId="77777777" w:rsidR="00175F42" w:rsidRPr="00175F42" w:rsidRDefault="00175F42" w:rsidP="00175F42">
      <w:pPr>
        <w:pStyle w:val="FFABody"/>
        <w:rPr>
          <w:sz w:val="22"/>
        </w:rPr>
      </w:pPr>
    </w:p>
    <w:p w14:paraId="0FABDEB6" w14:textId="7B939243" w:rsidR="00175F42" w:rsidRPr="00701EB5" w:rsidRDefault="003F4EC6" w:rsidP="00175F42">
      <w:pPr>
        <w:pStyle w:val="FFABody"/>
        <w:rPr>
          <w:b/>
          <w:sz w:val="22"/>
        </w:rPr>
      </w:pPr>
      <w:r>
        <w:rPr>
          <w:b/>
          <w:sz w:val="22"/>
        </w:rPr>
        <w:t>Fourth</w:t>
      </w:r>
      <w:r w:rsidRPr="00701EB5">
        <w:rPr>
          <w:b/>
          <w:sz w:val="22"/>
        </w:rPr>
        <w:t xml:space="preserve"> </w:t>
      </w:r>
      <w:r w:rsidR="00175F42" w:rsidRPr="00701EB5">
        <w:rPr>
          <w:b/>
          <w:sz w:val="22"/>
        </w:rPr>
        <w:t>Paragraph:</w:t>
      </w:r>
    </w:p>
    <w:p w14:paraId="5A0150C1" w14:textId="675F08A0" w:rsidR="00175F42" w:rsidRPr="00175F42" w:rsidRDefault="00175F42" w:rsidP="00175F42">
      <w:pPr>
        <w:pStyle w:val="FFABody"/>
        <w:numPr>
          <w:ilvl w:val="0"/>
          <w:numId w:val="19"/>
        </w:numPr>
        <w:rPr>
          <w:sz w:val="22"/>
        </w:rPr>
      </w:pPr>
      <w:r w:rsidRPr="00175F42">
        <w:rPr>
          <w:sz w:val="22"/>
        </w:rPr>
        <w:t>What does it mean to “play square with others”</w:t>
      </w:r>
      <w:r w:rsidR="00210C2C">
        <w:rPr>
          <w:sz w:val="22"/>
        </w:rPr>
        <w:t>?</w:t>
      </w:r>
    </w:p>
    <w:p w14:paraId="51D5ECFA" w14:textId="495E9AA3"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_________________________________________________________________________________________________________________________________________</w:t>
      </w:r>
      <w:r w:rsidR="00701EB5">
        <w:rPr>
          <w:sz w:val="22"/>
        </w:rPr>
        <w:t>______________</w:t>
      </w:r>
      <w:r w:rsidRPr="00175F42">
        <w:rPr>
          <w:sz w:val="22"/>
        </w:rPr>
        <w:t>___</w:t>
      </w:r>
    </w:p>
    <w:p w14:paraId="032EA297" w14:textId="77777777" w:rsidR="00175F42" w:rsidRPr="00175F42" w:rsidRDefault="00175F42" w:rsidP="00175F42">
      <w:pPr>
        <w:pStyle w:val="FFABody"/>
        <w:ind w:left="720"/>
        <w:rPr>
          <w:sz w:val="22"/>
        </w:rPr>
      </w:pPr>
    </w:p>
    <w:p w14:paraId="62EF9994" w14:textId="65A21975" w:rsidR="00175F42" w:rsidRPr="00175F42" w:rsidRDefault="00175F42" w:rsidP="00175F42">
      <w:pPr>
        <w:pStyle w:val="FFABody"/>
        <w:numPr>
          <w:ilvl w:val="0"/>
          <w:numId w:val="19"/>
        </w:numPr>
        <w:rPr>
          <w:sz w:val="22"/>
        </w:rPr>
      </w:pPr>
      <w:r w:rsidRPr="00175F42">
        <w:rPr>
          <w:sz w:val="22"/>
        </w:rPr>
        <w:t>Whose happiness depends upon you?</w:t>
      </w:r>
    </w:p>
    <w:p w14:paraId="2F202112" w14:textId="4D5F47F7" w:rsidR="00175F42" w:rsidRPr="00175F42" w:rsidRDefault="00175F42" w:rsidP="00175F42">
      <w:pPr>
        <w:pStyle w:val="FFABody"/>
        <w:rPr>
          <w:sz w:val="22"/>
        </w:rPr>
      </w:pPr>
      <w:r w:rsidRPr="00175F42">
        <w:rPr>
          <w:sz w:val="22"/>
        </w:rPr>
        <w:t>____________________________________________________________________________________________________________________________________</w:t>
      </w:r>
      <w:r w:rsidR="00701EB5">
        <w:rPr>
          <w:sz w:val="22"/>
        </w:rPr>
        <w:t>______________</w:t>
      </w:r>
      <w:r w:rsidRPr="00175F42">
        <w:rPr>
          <w:sz w:val="22"/>
        </w:rPr>
        <w:t>________</w:t>
      </w:r>
    </w:p>
    <w:p w14:paraId="28FA6FFE" w14:textId="77777777" w:rsidR="00175F42" w:rsidRDefault="00175F42" w:rsidP="00175F42">
      <w:pPr>
        <w:pStyle w:val="FFABody"/>
        <w:rPr>
          <w:sz w:val="22"/>
        </w:rPr>
      </w:pPr>
    </w:p>
    <w:p w14:paraId="1CE3AE4A" w14:textId="09406A14" w:rsidR="00175F42" w:rsidRPr="00701EB5" w:rsidRDefault="003F4EC6" w:rsidP="00175F42">
      <w:pPr>
        <w:pStyle w:val="FFABody"/>
        <w:rPr>
          <w:b/>
          <w:sz w:val="22"/>
        </w:rPr>
      </w:pPr>
      <w:r>
        <w:rPr>
          <w:b/>
          <w:sz w:val="22"/>
        </w:rPr>
        <w:t>Fifth</w:t>
      </w:r>
      <w:r w:rsidRPr="00701EB5">
        <w:rPr>
          <w:b/>
          <w:sz w:val="22"/>
        </w:rPr>
        <w:t xml:space="preserve"> </w:t>
      </w:r>
      <w:r w:rsidR="00175F42" w:rsidRPr="00701EB5">
        <w:rPr>
          <w:b/>
          <w:sz w:val="22"/>
        </w:rPr>
        <w:t>Paragraph:</w:t>
      </w:r>
    </w:p>
    <w:p w14:paraId="1B13527C" w14:textId="176C5CE9" w:rsidR="00175F42" w:rsidRDefault="00175F42" w:rsidP="00175F42">
      <w:pPr>
        <w:pStyle w:val="FFABody"/>
        <w:numPr>
          <w:ilvl w:val="0"/>
          <w:numId w:val="19"/>
        </w:numPr>
        <w:rPr>
          <w:sz w:val="22"/>
        </w:rPr>
      </w:pPr>
      <w:r w:rsidRPr="00175F42">
        <w:rPr>
          <w:sz w:val="22"/>
        </w:rPr>
        <w:t>How can you be a positive influence in your home?</w:t>
      </w:r>
    </w:p>
    <w:p w14:paraId="2AA72B95" w14:textId="5B58A605" w:rsidR="00175F42" w:rsidRPr="00175F42" w:rsidRDefault="00175F42" w:rsidP="00175F42">
      <w:pPr>
        <w:pStyle w:val="FFABody"/>
        <w:rPr>
          <w:sz w:val="22"/>
          <w:szCs w:val="22"/>
        </w:rPr>
      </w:pPr>
      <w:r w:rsidRPr="00175F42">
        <w:rPr>
          <w:sz w:val="22"/>
          <w:szCs w:val="22"/>
        </w:rPr>
        <w:t>________________________________________________________________________________________________________________________________</w:t>
      </w:r>
      <w:r w:rsidR="00701EB5">
        <w:rPr>
          <w:sz w:val="22"/>
          <w:szCs w:val="22"/>
        </w:rPr>
        <w:t>______________</w:t>
      </w:r>
      <w:r w:rsidRPr="00175F42">
        <w:rPr>
          <w:sz w:val="22"/>
          <w:szCs w:val="22"/>
        </w:rPr>
        <w:t>____________</w:t>
      </w:r>
    </w:p>
    <w:p w14:paraId="37B5FB3F" w14:textId="77777777" w:rsidR="00175F42" w:rsidRPr="00175F42" w:rsidRDefault="00175F42" w:rsidP="00175F42">
      <w:pPr>
        <w:pStyle w:val="FFABody"/>
        <w:rPr>
          <w:sz w:val="22"/>
          <w:szCs w:val="22"/>
        </w:rPr>
      </w:pPr>
    </w:p>
    <w:p w14:paraId="193E3DA2" w14:textId="23121C33" w:rsidR="00175F42" w:rsidRPr="00175F42" w:rsidRDefault="000A4C02" w:rsidP="00175F42">
      <w:pPr>
        <w:pStyle w:val="FFABody"/>
        <w:numPr>
          <w:ilvl w:val="0"/>
          <w:numId w:val="19"/>
        </w:numPr>
        <w:rPr>
          <w:sz w:val="22"/>
          <w:szCs w:val="22"/>
        </w:rPr>
      </w:pPr>
      <w:r>
        <w:rPr>
          <w:sz w:val="22"/>
          <w:szCs w:val="22"/>
        </w:rPr>
        <w:t xml:space="preserve"> </w:t>
      </w:r>
      <w:r w:rsidR="00175F42" w:rsidRPr="00175F42">
        <w:rPr>
          <w:sz w:val="22"/>
          <w:szCs w:val="22"/>
        </w:rPr>
        <w:t>How can you be a positive influence in your community?</w:t>
      </w:r>
    </w:p>
    <w:p w14:paraId="59F39EF8" w14:textId="4FDD5989" w:rsidR="00175F42" w:rsidRPr="00175F42" w:rsidRDefault="003158FE" w:rsidP="00175F42">
      <w:pPr>
        <w:pStyle w:val="FFABody"/>
        <w:rPr>
          <w:sz w:val="22"/>
          <w:szCs w:val="22"/>
        </w:rPr>
      </w:pPr>
      <w:r w:rsidRPr="00175F42">
        <w:rPr>
          <w:noProof/>
          <w:sz w:val="22"/>
          <w:szCs w:val="22"/>
          <w:lang w:eastAsia="en-US"/>
        </w:rPr>
        <mc:AlternateContent>
          <mc:Choice Requires="wps">
            <w:drawing>
              <wp:anchor distT="0" distB="0" distL="114300" distR="114300" simplePos="0" relativeHeight="251661312" behindDoc="1" locked="0" layoutInCell="1" allowOverlap="1" wp14:anchorId="736388E6" wp14:editId="29D97056">
                <wp:simplePos x="0" y="0"/>
                <wp:positionH relativeFrom="column">
                  <wp:posOffset>2882265</wp:posOffset>
                </wp:positionH>
                <wp:positionV relativeFrom="paragraph">
                  <wp:posOffset>347980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Text Box 2" o:spid="_x0000_s1031" type="#_x0000_t202" style="position:absolute;margin-left:226.95pt;margin-top:27.4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r w:rsidR="00175F42" w:rsidRPr="00175F42">
        <w:rPr>
          <w:sz w:val="22"/>
          <w:szCs w:val="22"/>
        </w:rPr>
        <w:t>___________________________________________________________________________________________________________________________________</w:t>
      </w:r>
      <w:r w:rsidR="00701EB5">
        <w:rPr>
          <w:sz w:val="22"/>
          <w:szCs w:val="22"/>
        </w:rPr>
        <w:t>______________</w:t>
      </w:r>
      <w:r w:rsidR="00175F42" w:rsidRPr="00175F42">
        <w:rPr>
          <w:sz w:val="22"/>
          <w:szCs w:val="22"/>
        </w:rPr>
        <w:t>_________</w:t>
      </w:r>
    </w:p>
    <w:p w14:paraId="3090AF8F" w14:textId="39737A81" w:rsidR="00680001" w:rsidRPr="00175F42" w:rsidRDefault="00680001" w:rsidP="00680001">
      <w:pPr>
        <w:pStyle w:val="FFABody"/>
        <w:jc w:val="center"/>
        <w:rPr>
          <w:sz w:val="22"/>
          <w:szCs w:val="22"/>
        </w:rPr>
      </w:pPr>
    </w:p>
    <w:p w14:paraId="091AF986" w14:textId="2AF338F8" w:rsidR="00B62B2A" w:rsidRPr="00175F42" w:rsidRDefault="00B62B2A" w:rsidP="00B62B2A">
      <w:pPr>
        <w:pStyle w:val="FFABody"/>
        <w:rPr>
          <w:sz w:val="22"/>
          <w:szCs w:val="22"/>
        </w:rPr>
      </w:pPr>
    </w:p>
    <w:sectPr w:rsidR="00B62B2A" w:rsidRPr="00175F42"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846A1" w14:textId="77777777" w:rsidR="009423D9" w:rsidRDefault="009423D9" w:rsidP="008D333D">
      <w:r>
        <w:separator/>
      </w:r>
    </w:p>
  </w:endnote>
  <w:endnote w:type="continuationSeparator" w:id="0">
    <w:p w14:paraId="3B37A14F" w14:textId="77777777" w:rsidR="009423D9" w:rsidRDefault="009423D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Wide Lati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0339A" w14:textId="77777777" w:rsidR="009423D9" w:rsidRDefault="009423D9" w:rsidP="008D333D">
      <w:r>
        <w:separator/>
      </w:r>
    </w:p>
  </w:footnote>
  <w:footnote w:type="continuationSeparator" w:id="0">
    <w:p w14:paraId="100BBCB7" w14:textId="77777777" w:rsidR="009423D9" w:rsidRDefault="009423D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178A4EDD">
              <wp:simplePos x="0" y="0"/>
              <wp:positionH relativeFrom="column">
                <wp:posOffset>4653480</wp:posOffset>
              </wp:positionH>
              <wp:positionV relativeFrom="paragraph">
                <wp:posOffset>-353085</wp:posOffset>
              </wp:positionV>
              <wp:extent cx="2227153" cy="552734"/>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153" cy="552734"/>
                      </a:xfrm>
                      <a:prstGeom prst="rect">
                        <a:avLst/>
                      </a:prstGeom>
                      <a:solidFill>
                        <a:srgbClr val="FFFFFF"/>
                      </a:solidFill>
                      <a:ln w="9525">
                        <a:noFill/>
                        <a:miter lim="800000"/>
                        <a:headEnd/>
                        <a:tailEnd/>
                      </a:ln>
                    </wps:spPr>
                    <wps:txbx>
                      <w:txbxContent>
                        <w:p w14:paraId="1BE70487" w14:textId="77777777" w:rsidR="00DF3F3E" w:rsidRDefault="00DF3F3E" w:rsidP="00DF3F3E">
                          <w:pPr>
                            <w:pStyle w:val="DocumentTitle"/>
                          </w:pPr>
                          <w:r>
                            <w:t>Section 2: Part 1</w:t>
                          </w:r>
                        </w:p>
                        <w:p w14:paraId="535B7FE6" w14:textId="5CE01734"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2" type="#_x0000_t202" style="position:absolute;margin-left:366.4pt;margin-top:-27.8pt;width:175.3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" stroked="f">
              <v:textbox>
                <w:txbxContent>
                  <w:p w14:paraId="1BE70487" w14:textId="77777777" w:rsidR="00DF3F3E" w:rsidRDefault="00DF3F3E" w:rsidP="00DF3F3E">
                    <w:pPr>
                      <w:pStyle w:val="DocumentTitle"/>
                    </w:pPr>
                    <w:r>
                      <w:t>Section 2: Part 1</w:t>
                    </w:r>
                  </w:p>
                  <w:p w14:paraId="535B7FE6" w14:textId="5CE01734"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472090"/>
    <w:multiLevelType w:val="hybridMultilevel"/>
    <w:tmpl w:val="5D8C6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23401"/>
    <w:multiLevelType w:val="hybridMultilevel"/>
    <w:tmpl w:val="9F121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B444F2"/>
    <w:multiLevelType w:val="hybridMultilevel"/>
    <w:tmpl w:val="91C4A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05EF9"/>
    <w:multiLevelType w:val="hybridMultilevel"/>
    <w:tmpl w:val="81784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C38F6"/>
    <w:multiLevelType w:val="hybridMultilevel"/>
    <w:tmpl w:val="F3FCB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C4BD8"/>
    <w:multiLevelType w:val="hybridMultilevel"/>
    <w:tmpl w:val="B9FC7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6"/>
  </w:num>
  <w:num w:numId="4">
    <w:abstractNumId w:val="21"/>
  </w:num>
  <w:num w:numId="5">
    <w:abstractNumId w:val="8"/>
  </w:num>
  <w:num w:numId="6">
    <w:abstractNumId w:val="18"/>
  </w:num>
  <w:num w:numId="7">
    <w:abstractNumId w:val="4"/>
  </w:num>
  <w:num w:numId="8">
    <w:abstractNumId w:val="14"/>
  </w:num>
  <w:num w:numId="9">
    <w:abstractNumId w:val="13"/>
  </w:num>
  <w:num w:numId="10">
    <w:abstractNumId w:val="19"/>
  </w:num>
  <w:num w:numId="11">
    <w:abstractNumId w:val="15"/>
  </w:num>
  <w:num w:numId="12">
    <w:abstractNumId w:val="9"/>
  </w:num>
  <w:num w:numId="13">
    <w:abstractNumId w:val="2"/>
  </w:num>
  <w:num w:numId="14">
    <w:abstractNumId w:val="1"/>
  </w:num>
  <w:num w:numId="15">
    <w:abstractNumId w:val="20"/>
  </w:num>
  <w:num w:numId="16">
    <w:abstractNumId w:val="17"/>
  </w:num>
  <w:num w:numId="17">
    <w:abstractNumId w:val="0"/>
  </w:num>
  <w:num w:numId="18">
    <w:abstractNumId w:val="7"/>
  </w:num>
  <w:num w:numId="19">
    <w:abstractNumId w:val="5"/>
  </w:num>
  <w:num w:numId="20">
    <w:abstractNumId w:val="11"/>
  </w:num>
  <w:num w:numId="21">
    <w:abstractNumId w:val="16"/>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0A88"/>
    <w:rsid w:val="00064CB9"/>
    <w:rsid w:val="00081DA1"/>
    <w:rsid w:val="000A4C02"/>
    <w:rsid w:val="000B3C9D"/>
    <w:rsid w:val="000B3F14"/>
    <w:rsid w:val="000B47F9"/>
    <w:rsid w:val="000B4BA3"/>
    <w:rsid w:val="000E1363"/>
    <w:rsid w:val="00125E81"/>
    <w:rsid w:val="00144331"/>
    <w:rsid w:val="0014544E"/>
    <w:rsid w:val="00160B69"/>
    <w:rsid w:val="0016307F"/>
    <w:rsid w:val="00171AEB"/>
    <w:rsid w:val="00175F42"/>
    <w:rsid w:val="00180244"/>
    <w:rsid w:val="001A3DB4"/>
    <w:rsid w:val="001B45DF"/>
    <w:rsid w:val="001E6A40"/>
    <w:rsid w:val="002051FE"/>
    <w:rsid w:val="00210C2C"/>
    <w:rsid w:val="00216CB6"/>
    <w:rsid w:val="00241557"/>
    <w:rsid w:val="00263C1D"/>
    <w:rsid w:val="002F5EA6"/>
    <w:rsid w:val="003158FE"/>
    <w:rsid w:val="00383A34"/>
    <w:rsid w:val="003855B0"/>
    <w:rsid w:val="003D1A10"/>
    <w:rsid w:val="003D22A6"/>
    <w:rsid w:val="003F1A66"/>
    <w:rsid w:val="003F4EC6"/>
    <w:rsid w:val="00416DAA"/>
    <w:rsid w:val="00473E2C"/>
    <w:rsid w:val="00484212"/>
    <w:rsid w:val="004B7173"/>
    <w:rsid w:val="00512784"/>
    <w:rsid w:val="00532211"/>
    <w:rsid w:val="0056012A"/>
    <w:rsid w:val="005D77F6"/>
    <w:rsid w:val="005E3086"/>
    <w:rsid w:val="00615A66"/>
    <w:rsid w:val="00680001"/>
    <w:rsid w:val="0068602F"/>
    <w:rsid w:val="006A5E06"/>
    <w:rsid w:val="006E63C3"/>
    <w:rsid w:val="00701EB5"/>
    <w:rsid w:val="00717538"/>
    <w:rsid w:val="00755B02"/>
    <w:rsid w:val="00760FEF"/>
    <w:rsid w:val="007C076A"/>
    <w:rsid w:val="007C5856"/>
    <w:rsid w:val="008151C2"/>
    <w:rsid w:val="008414AA"/>
    <w:rsid w:val="00847F2A"/>
    <w:rsid w:val="008C1F98"/>
    <w:rsid w:val="008D333D"/>
    <w:rsid w:val="008E0D80"/>
    <w:rsid w:val="00900682"/>
    <w:rsid w:val="00912DC2"/>
    <w:rsid w:val="009423D9"/>
    <w:rsid w:val="00943B60"/>
    <w:rsid w:val="0096463A"/>
    <w:rsid w:val="009B7174"/>
    <w:rsid w:val="009C462E"/>
    <w:rsid w:val="009D2E50"/>
    <w:rsid w:val="009F5FD6"/>
    <w:rsid w:val="00A21F31"/>
    <w:rsid w:val="00A60BD6"/>
    <w:rsid w:val="00A6331C"/>
    <w:rsid w:val="00A664D1"/>
    <w:rsid w:val="00A83FC4"/>
    <w:rsid w:val="00A84901"/>
    <w:rsid w:val="00A9352A"/>
    <w:rsid w:val="00AF2EB6"/>
    <w:rsid w:val="00B30280"/>
    <w:rsid w:val="00B31C19"/>
    <w:rsid w:val="00B32C68"/>
    <w:rsid w:val="00B62B2A"/>
    <w:rsid w:val="00B714E3"/>
    <w:rsid w:val="00BB050F"/>
    <w:rsid w:val="00BD2FA6"/>
    <w:rsid w:val="00BD3AEB"/>
    <w:rsid w:val="00C0380B"/>
    <w:rsid w:val="00C423F7"/>
    <w:rsid w:val="00C43B5A"/>
    <w:rsid w:val="00C47E23"/>
    <w:rsid w:val="00C50B99"/>
    <w:rsid w:val="00C64EF2"/>
    <w:rsid w:val="00CA283B"/>
    <w:rsid w:val="00CA7AB2"/>
    <w:rsid w:val="00CA7D48"/>
    <w:rsid w:val="00CC766B"/>
    <w:rsid w:val="00D129A2"/>
    <w:rsid w:val="00D16091"/>
    <w:rsid w:val="00D164F9"/>
    <w:rsid w:val="00D16F7D"/>
    <w:rsid w:val="00D42EB3"/>
    <w:rsid w:val="00D77246"/>
    <w:rsid w:val="00DC25CC"/>
    <w:rsid w:val="00DC5B5B"/>
    <w:rsid w:val="00DF3F3E"/>
    <w:rsid w:val="00E12C56"/>
    <w:rsid w:val="00E3099A"/>
    <w:rsid w:val="00E36905"/>
    <w:rsid w:val="00E36C10"/>
    <w:rsid w:val="00E37A94"/>
    <w:rsid w:val="00EB24E0"/>
    <w:rsid w:val="00EE5827"/>
    <w:rsid w:val="00F2524E"/>
    <w:rsid w:val="00F40877"/>
    <w:rsid w:val="00F92EBE"/>
    <w:rsid w:val="00FA4E61"/>
    <w:rsid w:val="00FD77F5"/>
    <w:rsid w:val="00FE6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26667B5-931A-45CD-91F8-D473FCA6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1489</Words>
  <Characters>8491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2017-04-06T18:13:00Z</dcterms:created>
  <dcterms:modified xsi:type="dcterms:W3CDTF">2017-04-06T18:13:00Z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7861092c-af5b-4b5a-adee-adb9b6ca913b</vt:lpwstr>
  </property>
  <property fmtid="{D5CDD505-2E9C-101B-9397-08002B2CF9AE}" pid="4" name="_dlc_DocId">
    <vt:lpwstr>6HAXTY5FZTHJ-43-2511</vt:lpwstr>
  </property>
  <property fmtid="{D5CDD505-2E9C-101B-9397-08002B2CF9AE}" pid="5" name="_dlc_DocIdUrl">
    <vt:lpwstr>https://ffanet.ffa.org/sites/collaboration/edresources/_layouts/15/DocIdRedir.aspx?ID=6HAXTY5FZTHJ-43-2511, 6HAXTY5FZTHJ-43-2511</vt:lpwstr>
  </property>
</Properties>
</file>