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FA64CDF" w14:textId="1FAC4D5E" w:rsidR="00A9352A" w:rsidRPr="00B45452" w:rsidRDefault="001C15C5" w:rsidP="009D2E50">
      <w:pPr>
        <w:pStyle w:val="DocumentTitle"/>
      </w:pPr>
      <w:r>
        <w:t>Our History</w:t>
      </w:r>
      <w:r w:rsidR="00FE606C">
        <w:t>: Leaders</w:t>
      </w:r>
    </w:p>
    <w:p w14:paraId="29DFFE73" w14:textId="383CE38C" w:rsidR="00A9352A" w:rsidRDefault="00A9352A" w:rsidP="00A9352A">
      <w:pPr>
        <w:pStyle w:val="FFABody"/>
        <w:rPr>
          <w:i/>
          <w:sz w:val="14"/>
        </w:rPr>
      </w:pPr>
      <w:r w:rsidRPr="00374A0F">
        <w:rPr>
          <w:i/>
          <w:sz w:val="14"/>
        </w:rPr>
        <w:t xml:space="preserve">Created: </w:t>
      </w:r>
      <w:r w:rsidR="0002100D">
        <w:rPr>
          <w:i/>
          <w:sz w:val="14"/>
        </w:rPr>
        <w:t>June</w:t>
      </w:r>
      <w:r w:rsidRPr="00374A0F">
        <w:rPr>
          <w:i/>
          <w:sz w:val="14"/>
        </w:rPr>
        <w:t>/</w:t>
      </w:r>
      <w:r w:rsidR="008E0D80">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184EC7F2" w:rsidR="004B7173" w:rsidRDefault="009D2E50" w:rsidP="00B62B2A">
      <w:pPr>
        <w:pStyle w:val="FFASub1"/>
      </w:pPr>
      <w:r>
        <w:t>Student Learning Objectives</w:t>
      </w:r>
      <w:r w:rsidR="007155AB">
        <w:t>:</w:t>
      </w:r>
    </w:p>
    <w:p w14:paraId="1738A122" w14:textId="2159441E"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7155AB">
        <w:rPr>
          <w:rFonts w:ascii="Verdana" w:hAnsi="Verdana"/>
          <w:sz w:val="17"/>
          <w:szCs w:val="17"/>
        </w:rPr>
        <w:t>,</w:t>
      </w:r>
      <w:r w:rsidRPr="004B7173">
        <w:rPr>
          <w:rFonts w:ascii="Verdana" w:hAnsi="Verdana"/>
          <w:sz w:val="17"/>
          <w:szCs w:val="17"/>
        </w:rPr>
        <w:t xml:space="preserve"> students will…</w:t>
      </w:r>
    </w:p>
    <w:p w14:paraId="29EA44CE" w14:textId="73DE7FE2" w:rsidR="00F1419A" w:rsidRDefault="006E52AF" w:rsidP="008711B2">
      <w:pPr>
        <w:pStyle w:val="FFABody"/>
        <w:numPr>
          <w:ilvl w:val="0"/>
          <w:numId w:val="3"/>
        </w:numPr>
      </w:pPr>
      <w:r>
        <w:t>Name key people in FFA and NFA history</w:t>
      </w:r>
      <w:r w:rsidR="000D2499">
        <w:t>.</w:t>
      </w:r>
    </w:p>
    <w:p w14:paraId="39DD0367" w14:textId="1B69EB9F" w:rsidR="006E52AF" w:rsidRDefault="00AD7946" w:rsidP="008711B2">
      <w:pPr>
        <w:pStyle w:val="FFABody"/>
        <w:numPr>
          <w:ilvl w:val="0"/>
          <w:numId w:val="3"/>
        </w:numPr>
      </w:pPr>
      <w:r>
        <w:t>Provide examples</w:t>
      </w:r>
      <w:r w:rsidR="006E52AF">
        <w:t xml:space="preserve"> how key </w:t>
      </w:r>
      <w:r>
        <w:t>leaders have influenced the National FFA Organization.</w:t>
      </w:r>
    </w:p>
    <w:p w14:paraId="2D259770" w14:textId="77777777" w:rsidR="009D2E50" w:rsidRDefault="009D2E50" w:rsidP="009D2E50">
      <w:pPr>
        <w:pStyle w:val="FFABody"/>
      </w:pPr>
    </w:p>
    <w:p w14:paraId="01121112" w14:textId="70364ADF" w:rsidR="009D2E50" w:rsidRDefault="009D2E50" w:rsidP="009D2E50">
      <w:pPr>
        <w:pStyle w:val="FFASub1"/>
      </w:pPr>
      <w:r w:rsidRPr="00B62B2A">
        <w:t>Time Required:</w:t>
      </w:r>
      <w:r w:rsidR="000B47F9">
        <w:t xml:space="preserve">  </w:t>
      </w:r>
      <w:r w:rsidR="00A3225C">
        <w:rPr>
          <w:rStyle w:val="FFABodyChar"/>
          <w:b w:val="0"/>
          <w:caps w:val="0"/>
        </w:rPr>
        <w:t xml:space="preserve">Interest Approach </w:t>
      </w:r>
      <w:r w:rsidR="00B71F70">
        <w:rPr>
          <w:rStyle w:val="FFABodyChar"/>
          <w:b w:val="0"/>
          <w:caps w:val="0"/>
        </w:rPr>
        <w:t>–</w:t>
      </w:r>
      <w:r w:rsidR="003C0378">
        <w:rPr>
          <w:rStyle w:val="FFABodyChar"/>
          <w:b w:val="0"/>
          <w:caps w:val="0"/>
        </w:rPr>
        <w:t xml:space="preserve"> </w:t>
      </w:r>
      <w:r w:rsidR="00F64674">
        <w:rPr>
          <w:rStyle w:val="FFABodyChar"/>
          <w:b w:val="0"/>
          <w:caps w:val="0"/>
        </w:rPr>
        <w:t>10</w:t>
      </w:r>
      <w:r w:rsidR="006A5E06" w:rsidRPr="006A5E06">
        <w:rPr>
          <w:rStyle w:val="FFABodyChar"/>
          <w:b w:val="0"/>
          <w:caps w:val="0"/>
        </w:rPr>
        <w:t xml:space="preserve"> minutes</w:t>
      </w:r>
      <w:r w:rsidR="004D3509">
        <w:rPr>
          <w:rStyle w:val="FFABodyChar"/>
          <w:b w:val="0"/>
          <w:caps w:val="0"/>
        </w:rPr>
        <w:t>; Activity</w:t>
      </w:r>
      <w:r w:rsidR="00AB0599">
        <w:rPr>
          <w:rStyle w:val="FFABodyChar"/>
          <w:b w:val="0"/>
          <w:caps w:val="0"/>
        </w:rPr>
        <w:t xml:space="preserve"> 1</w:t>
      </w:r>
      <w:r w:rsidR="004D3509">
        <w:rPr>
          <w:rStyle w:val="FFABodyChar"/>
          <w:b w:val="0"/>
          <w:caps w:val="0"/>
        </w:rPr>
        <w:t xml:space="preserve"> </w:t>
      </w:r>
      <w:r w:rsidR="00AB0599">
        <w:rPr>
          <w:rStyle w:val="FFABodyChar"/>
          <w:b w:val="0"/>
          <w:caps w:val="0"/>
        </w:rPr>
        <w:t xml:space="preserve">– </w:t>
      </w:r>
      <w:r w:rsidR="00D52B02">
        <w:rPr>
          <w:rStyle w:val="FFABodyChar"/>
          <w:b w:val="0"/>
          <w:caps w:val="0"/>
        </w:rPr>
        <w:t>30</w:t>
      </w:r>
      <w:r w:rsidR="004D3509">
        <w:rPr>
          <w:rStyle w:val="FFABodyChar"/>
          <w:b w:val="0"/>
          <w:caps w:val="0"/>
        </w:rPr>
        <w:t xml:space="preserve"> minutes</w:t>
      </w:r>
      <w:r w:rsidR="00AB0599">
        <w:rPr>
          <w:rStyle w:val="FFABodyChar"/>
          <w:b w:val="0"/>
          <w:caps w:val="0"/>
        </w:rPr>
        <w:t xml:space="preserve">; Activity 2 – </w:t>
      </w:r>
      <w:r w:rsidR="00AD7946">
        <w:rPr>
          <w:rStyle w:val="FFABodyChar"/>
          <w:b w:val="0"/>
          <w:caps w:val="0"/>
        </w:rPr>
        <w:t>10</w:t>
      </w:r>
      <w:r w:rsidR="00AB0599">
        <w:rPr>
          <w:rStyle w:val="FFABodyChar"/>
          <w:b w:val="0"/>
          <w:caps w:val="0"/>
        </w:rPr>
        <w:t xml:space="preserve"> minutes</w:t>
      </w:r>
    </w:p>
    <w:p w14:paraId="162F6A80" w14:textId="6361FD6B" w:rsidR="009D2E50" w:rsidRPr="006A5E06" w:rsidRDefault="009D2E50" w:rsidP="009D2E50">
      <w:pPr>
        <w:pStyle w:val="FFASub1"/>
        <w:rPr>
          <w:caps w:val="0"/>
        </w:rPr>
      </w:pPr>
      <w:r w:rsidRPr="00B62B2A">
        <w:t>Resources:</w:t>
      </w:r>
      <w:r w:rsidR="000B47F9">
        <w:t xml:space="preserve">  </w:t>
      </w:r>
      <w:r w:rsidR="007155AB" w:rsidRPr="00811787">
        <w:rPr>
          <w:rStyle w:val="FFABodyChar"/>
          <w:b w:val="0"/>
          <w:caps w:val="0"/>
        </w:rPr>
        <w:t>“</w:t>
      </w:r>
      <w:r w:rsidR="00685EA0" w:rsidRPr="00DF18DE">
        <w:rPr>
          <w:rStyle w:val="FFABodyChar"/>
          <w:b w:val="0"/>
          <w:caps w:val="0"/>
        </w:rPr>
        <w:t>Official FFA Student Handbook,</w:t>
      </w:r>
      <w:r w:rsidR="007155AB" w:rsidRPr="00DF18DE">
        <w:rPr>
          <w:rStyle w:val="FFABodyChar"/>
          <w:b w:val="0"/>
          <w:caps w:val="0"/>
        </w:rPr>
        <w:t>”</w:t>
      </w:r>
      <w:r w:rsidR="00685EA0">
        <w:rPr>
          <w:rStyle w:val="FFABodyChar"/>
          <w:b w:val="0"/>
          <w:caps w:val="0"/>
        </w:rPr>
        <w:t xml:space="preserve"> F</w:t>
      </w:r>
      <w:r w:rsidR="00685EA0" w:rsidRPr="00685EA0">
        <w:rPr>
          <w:rStyle w:val="FFABodyChar"/>
          <w:b w:val="0"/>
          <w:caps w:val="0"/>
        </w:rPr>
        <w:t>FA</w:t>
      </w:r>
      <w:r w:rsidR="00685EA0">
        <w:rPr>
          <w:rStyle w:val="FFABodyChar"/>
          <w:b w:val="0"/>
          <w:caps w:val="0"/>
        </w:rPr>
        <w:t>.org</w:t>
      </w:r>
      <w:r w:rsidR="007155AB">
        <w:rPr>
          <w:rStyle w:val="FFABodyChar"/>
          <w:b w:val="0"/>
          <w:caps w:val="0"/>
        </w:rPr>
        <w:t xml:space="preserve"> and </w:t>
      </w:r>
      <w:r w:rsidR="00685EA0">
        <w:rPr>
          <w:rStyle w:val="FFABodyChar"/>
          <w:b w:val="0"/>
          <w:caps w:val="0"/>
        </w:rPr>
        <w:t>additional resources outlined below</w:t>
      </w:r>
      <w:r w:rsidR="007155AB">
        <w:rPr>
          <w:rStyle w:val="FFABodyChar"/>
          <w:b w:val="0"/>
          <w:caps w:val="0"/>
        </w:rPr>
        <w:t>.</w:t>
      </w:r>
    </w:p>
    <w:p w14:paraId="35382D96" w14:textId="2F4B739C" w:rsidR="009D2E50" w:rsidRPr="00B62B2A" w:rsidRDefault="009D2E50" w:rsidP="00B62B2A">
      <w:pPr>
        <w:pStyle w:val="FFASub1"/>
      </w:pPr>
      <w:r w:rsidRPr="00B62B2A">
        <w:t>Equipment and Supplies Needed:</w:t>
      </w:r>
    </w:p>
    <w:p w14:paraId="722823C9" w14:textId="5DA07AD6" w:rsidR="00383490" w:rsidRDefault="00383490" w:rsidP="00125E81">
      <w:pPr>
        <w:pStyle w:val="FFABody"/>
        <w:numPr>
          <w:ilvl w:val="0"/>
          <w:numId w:val="14"/>
        </w:numPr>
      </w:pPr>
      <w:r>
        <w:t>First Leaders</w:t>
      </w:r>
      <w:r w:rsidR="00C02716">
        <w:t>.</w:t>
      </w:r>
    </w:p>
    <w:p w14:paraId="6F37DFFA" w14:textId="0837E812" w:rsidR="00C02716" w:rsidRPr="00C02716" w:rsidRDefault="00C02716" w:rsidP="00C02716">
      <w:pPr>
        <w:pStyle w:val="ListParagraph"/>
        <w:numPr>
          <w:ilvl w:val="0"/>
          <w:numId w:val="14"/>
        </w:numPr>
        <w:rPr>
          <w:rFonts w:ascii="Verdana" w:hAnsi="Verdana" w:cs="American Typewriter"/>
          <w:sz w:val="17"/>
          <w:szCs w:val="17"/>
        </w:rPr>
      </w:pPr>
      <w:r w:rsidRPr="00C02716">
        <w:rPr>
          <w:rFonts w:ascii="Verdana" w:hAnsi="Verdana" w:cs="American Typewriter"/>
          <w:sz w:val="17"/>
          <w:szCs w:val="17"/>
        </w:rPr>
        <w:t>First Leaders</w:t>
      </w:r>
      <w:r w:rsidR="008F3989">
        <w:rPr>
          <w:rFonts w:ascii="Verdana" w:hAnsi="Verdana" w:cs="American Typewriter"/>
          <w:sz w:val="17"/>
          <w:szCs w:val="17"/>
        </w:rPr>
        <w:t xml:space="preserve"> Assessment</w:t>
      </w:r>
      <w:r>
        <w:rPr>
          <w:rFonts w:ascii="Verdana" w:hAnsi="Verdana" w:cs="American Typewriter"/>
          <w:sz w:val="17"/>
          <w:szCs w:val="17"/>
        </w:rPr>
        <w:t>.</w:t>
      </w:r>
    </w:p>
    <w:p w14:paraId="4D98791F" w14:textId="572D8B63" w:rsidR="00C02716" w:rsidRPr="00C02716" w:rsidRDefault="00C02716" w:rsidP="00C02716">
      <w:pPr>
        <w:pStyle w:val="ListParagraph"/>
        <w:numPr>
          <w:ilvl w:val="0"/>
          <w:numId w:val="14"/>
        </w:numPr>
        <w:rPr>
          <w:rFonts w:ascii="Verdana" w:hAnsi="Verdana" w:cs="American Typewriter"/>
          <w:sz w:val="17"/>
          <w:szCs w:val="17"/>
        </w:rPr>
      </w:pPr>
      <w:r w:rsidRPr="00C02716">
        <w:rPr>
          <w:rFonts w:ascii="Verdana" w:hAnsi="Verdana" w:cs="American Typewriter"/>
          <w:sz w:val="17"/>
          <w:szCs w:val="17"/>
        </w:rPr>
        <w:t>First Leaders</w:t>
      </w:r>
      <w:r w:rsidR="008F3989">
        <w:rPr>
          <w:rFonts w:ascii="Verdana" w:hAnsi="Verdana" w:cs="American Typewriter"/>
          <w:sz w:val="17"/>
          <w:szCs w:val="17"/>
        </w:rPr>
        <w:t xml:space="preserve"> Assessment Key</w:t>
      </w:r>
      <w:r>
        <w:rPr>
          <w:rFonts w:ascii="Verdana" w:hAnsi="Verdana" w:cs="American Typewriter"/>
          <w:sz w:val="17"/>
          <w:szCs w:val="17"/>
        </w:rPr>
        <w:t>.</w:t>
      </w:r>
    </w:p>
    <w:p w14:paraId="4603EF6A" w14:textId="60DC776F" w:rsidR="003C5B4E" w:rsidRPr="003C5B4E" w:rsidRDefault="003C5B4E" w:rsidP="003C5B4E">
      <w:pPr>
        <w:pStyle w:val="ListParagraph"/>
        <w:numPr>
          <w:ilvl w:val="0"/>
          <w:numId w:val="14"/>
        </w:numPr>
        <w:spacing w:after="0" w:line="240" w:lineRule="auto"/>
        <w:rPr>
          <w:rFonts w:ascii="Verdana" w:hAnsi="Verdana" w:cs="American Typewriter"/>
          <w:sz w:val="17"/>
          <w:szCs w:val="17"/>
        </w:rPr>
      </w:pPr>
      <w:r w:rsidRPr="003C5B4E">
        <w:rPr>
          <w:rFonts w:ascii="Verdana" w:hAnsi="Verdana" w:cs="American Typewriter"/>
          <w:sz w:val="17"/>
          <w:szCs w:val="17"/>
        </w:rPr>
        <w:t>NH.Section1.</w:t>
      </w:r>
      <w:r w:rsidR="006135E6">
        <w:rPr>
          <w:rFonts w:ascii="Verdana" w:hAnsi="Verdana" w:cs="American Typewriter"/>
          <w:sz w:val="17"/>
          <w:szCs w:val="17"/>
        </w:rPr>
        <w:t>Our History</w:t>
      </w:r>
      <w:r w:rsidRPr="003C5B4E">
        <w:rPr>
          <w:rFonts w:ascii="Verdana" w:hAnsi="Verdana" w:cs="American Typewriter"/>
          <w:sz w:val="17"/>
          <w:szCs w:val="17"/>
        </w:rPr>
        <w:t xml:space="preserve"> – </w:t>
      </w:r>
      <w:r w:rsidR="00FA733A" w:rsidRPr="003C5B4E">
        <w:rPr>
          <w:rFonts w:ascii="Verdana" w:hAnsi="Verdana" w:cs="American Typewriter"/>
          <w:sz w:val="17"/>
          <w:szCs w:val="17"/>
        </w:rPr>
        <w:t>Power</w:t>
      </w:r>
      <w:r w:rsidR="00FA733A">
        <w:rPr>
          <w:rFonts w:ascii="Verdana" w:hAnsi="Verdana" w:cs="American Typewriter"/>
          <w:sz w:val="17"/>
          <w:szCs w:val="17"/>
        </w:rPr>
        <w:t>P</w:t>
      </w:r>
      <w:r w:rsidR="00FA733A" w:rsidRPr="003C5B4E">
        <w:rPr>
          <w:rFonts w:ascii="Verdana" w:hAnsi="Verdana" w:cs="American Typewriter"/>
          <w:sz w:val="17"/>
          <w:szCs w:val="17"/>
        </w:rPr>
        <w:t xml:space="preserve">oint </w:t>
      </w:r>
      <w:r w:rsidR="00031209">
        <w:rPr>
          <w:rFonts w:ascii="Verdana" w:hAnsi="Verdana" w:cs="American Typewriter"/>
          <w:sz w:val="17"/>
          <w:szCs w:val="17"/>
        </w:rPr>
        <w:t>P</w:t>
      </w:r>
      <w:r w:rsidR="00FA733A" w:rsidRPr="003C5B4E">
        <w:rPr>
          <w:rFonts w:ascii="Verdana" w:hAnsi="Verdana" w:cs="American Typewriter"/>
          <w:sz w:val="17"/>
          <w:szCs w:val="17"/>
        </w:rPr>
        <w:t>resentation</w:t>
      </w:r>
      <w:r w:rsidR="00BF5C2B">
        <w:rPr>
          <w:rFonts w:ascii="Verdana" w:hAnsi="Verdana" w:cs="American Typewriter"/>
          <w:sz w:val="17"/>
          <w:szCs w:val="17"/>
        </w:rPr>
        <w:t>.</w:t>
      </w:r>
    </w:p>
    <w:p w14:paraId="3D6AC184" w14:textId="04DECB53" w:rsidR="00125E81" w:rsidRPr="00DB28C8" w:rsidRDefault="00FA733A" w:rsidP="00125E81">
      <w:pPr>
        <w:pStyle w:val="FFABody"/>
        <w:numPr>
          <w:ilvl w:val="0"/>
          <w:numId w:val="14"/>
        </w:numPr>
        <w:rPr>
          <w:i/>
        </w:rPr>
      </w:pPr>
      <w:r w:rsidRPr="00DF18DE">
        <w:t>“</w:t>
      </w:r>
      <w:r w:rsidR="00F1419A" w:rsidRPr="00DF18DE">
        <w:t>Official FFA Student Handbook</w:t>
      </w:r>
      <w:r w:rsidRPr="00DF18DE">
        <w:t>”</w:t>
      </w:r>
      <w:r w:rsidR="00F1419A">
        <w:t xml:space="preserve"> – one copy per student.</w:t>
      </w:r>
    </w:p>
    <w:p w14:paraId="45EF9256" w14:textId="271CDFAA" w:rsidR="00DB28C8" w:rsidRPr="006E52AF" w:rsidRDefault="006E52AF" w:rsidP="00125E81">
      <w:pPr>
        <w:pStyle w:val="FFABody"/>
        <w:numPr>
          <w:ilvl w:val="0"/>
          <w:numId w:val="14"/>
        </w:numPr>
        <w:rPr>
          <w:i/>
        </w:rPr>
      </w:pPr>
      <w:r>
        <w:t>Scissors</w:t>
      </w:r>
      <w:r w:rsidR="00C02716">
        <w:t>.</w:t>
      </w:r>
    </w:p>
    <w:p w14:paraId="32D203BF" w14:textId="19BD316F" w:rsidR="006E52AF" w:rsidRPr="00F1419A" w:rsidRDefault="006E52AF" w:rsidP="00125E81">
      <w:pPr>
        <w:pStyle w:val="FFABody"/>
        <w:numPr>
          <w:ilvl w:val="0"/>
          <w:numId w:val="14"/>
        </w:numPr>
        <w:rPr>
          <w:i/>
        </w:rPr>
      </w:pPr>
      <w:r>
        <w:t>Bag</w:t>
      </w:r>
      <w:r w:rsidR="00C02716">
        <w:t>.</w:t>
      </w:r>
    </w:p>
    <w:p w14:paraId="308F074B" w14:textId="546DE61D" w:rsidR="00685EA0" w:rsidRPr="00125E81" w:rsidRDefault="000E0918" w:rsidP="00125E81">
      <w:pPr>
        <w:pStyle w:val="FFABody"/>
        <w:numPr>
          <w:ilvl w:val="0"/>
          <w:numId w:val="14"/>
        </w:numPr>
      </w:pPr>
      <w:r>
        <w:t xml:space="preserve">Internet </w:t>
      </w:r>
      <w:r w:rsidR="00FA733A">
        <w:t xml:space="preserve">access </w:t>
      </w:r>
      <w:r>
        <w:t xml:space="preserve">for </w:t>
      </w:r>
      <w:r w:rsidR="00FA733A">
        <w:t xml:space="preserve">students </w:t>
      </w:r>
      <w:r w:rsidR="000604DF" w:rsidRPr="00811787">
        <w:t>(</w:t>
      </w:r>
      <w:r w:rsidR="000604DF" w:rsidRPr="007F2694">
        <w:rPr>
          <w:i/>
        </w:rPr>
        <w:t>optional</w:t>
      </w:r>
      <w:r w:rsidR="000604DF" w:rsidRPr="00811787">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1B090F22" w14:textId="069E6060" w:rsidR="00685EA0" w:rsidRDefault="000A38FA" w:rsidP="00685EA0">
      <w:pPr>
        <w:pStyle w:val="FFABody"/>
        <w:numPr>
          <w:ilvl w:val="0"/>
          <w:numId w:val="21"/>
        </w:numPr>
      </w:pPr>
      <w:r>
        <w:t xml:space="preserve">An introduction </w:t>
      </w:r>
      <w:r w:rsidR="008D03D6">
        <w:t>to</w:t>
      </w:r>
      <w:r w:rsidR="00F1419A">
        <w:t xml:space="preserve"> </w:t>
      </w:r>
      <w:r w:rsidR="001C15C5">
        <w:t xml:space="preserve">FFA/NFA </w:t>
      </w:r>
      <w:r>
        <w:t>history</w:t>
      </w:r>
      <w:r w:rsidR="00F1419A">
        <w:t>.</w:t>
      </w:r>
    </w:p>
    <w:p w14:paraId="65D32A40" w14:textId="04E3FF32" w:rsidR="0040386E" w:rsidRPr="00125E81" w:rsidRDefault="000A38FA" w:rsidP="00685EA0">
      <w:pPr>
        <w:pStyle w:val="FFABody"/>
        <w:numPr>
          <w:ilvl w:val="0"/>
          <w:numId w:val="21"/>
        </w:numPr>
      </w:pPr>
      <w:r>
        <w:t xml:space="preserve">An </w:t>
      </w:r>
      <w:r w:rsidR="006E52AF">
        <w:t xml:space="preserve">FFA </w:t>
      </w:r>
      <w:r>
        <w:t>timeline</w:t>
      </w:r>
      <w:r w:rsidR="001C15C5">
        <w:t>.</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06398C63" w:rsidR="008151C2" w:rsidRPr="008F6BBE" w:rsidRDefault="00C056EF" w:rsidP="00C056EF">
      <w:pPr>
        <w:pStyle w:val="FFABody"/>
        <w:numPr>
          <w:ilvl w:val="0"/>
          <w:numId w:val="8"/>
        </w:numPr>
      </w:pPr>
      <w:r>
        <w:t xml:space="preserve">CS.01. Analyze how issues, trends, technologies and public policies impact systems in the Agriculture, Food &amp; Natural Resources Career </w:t>
      </w:r>
      <w:r>
        <w:lastRenderedPageBreak/>
        <w:t>Cluster.</w:t>
      </w:r>
    </w:p>
    <w:p w14:paraId="5D4B44CE" w14:textId="77777777" w:rsidR="008151C2" w:rsidRDefault="008151C2" w:rsidP="008151C2">
      <w:pPr>
        <w:pStyle w:val="FFASub2"/>
      </w:pPr>
      <w:r>
        <w:t>FFA Precept</w:t>
      </w:r>
    </w:p>
    <w:p w14:paraId="5FA5D0BC" w14:textId="5E663FF6" w:rsidR="00A13BFE" w:rsidRDefault="00A13BFE" w:rsidP="00A13BFE">
      <w:pPr>
        <w:pStyle w:val="FFABody"/>
        <w:numPr>
          <w:ilvl w:val="0"/>
          <w:numId w:val="8"/>
        </w:numPr>
      </w:pPr>
      <w:r w:rsidRPr="00A13BFE">
        <w:t>FFA.PL-B.Relationship</w:t>
      </w:r>
      <w:r>
        <w:t>.</w:t>
      </w:r>
      <w:r w:rsidRPr="00A13BFE">
        <w:t xml:space="preserve"> Build relationships, work as a team player and appreciate the talents of others.</w:t>
      </w:r>
    </w:p>
    <w:p w14:paraId="13B0A2C0" w14:textId="4170093C" w:rsidR="00A13BFE" w:rsidRDefault="00A13BFE" w:rsidP="00A13BFE">
      <w:pPr>
        <w:pStyle w:val="FFABody"/>
        <w:numPr>
          <w:ilvl w:val="0"/>
          <w:numId w:val="8"/>
        </w:numPr>
      </w:pPr>
      <w:r w:rsidRPr="00A13BFE">
        <w:t>FFA.</w:t>
      </w:r>
      <w:r>
        <w:t>PL-C.Vision.</w:t>
      </w:r>
      <w:r w:rsidRPr="00A13BFE">
        <w:t xml:space="preserve"> Visualize the future and how to get there</w:t>
      </w:r>
      <w:r>
        <w:t>.</w:t>
      </w:r>
    </w:p>
    <w:p w14:paraId="0A0CCA62" w14:textId="4D2CAFFE" w:rsidR="005130E5" w:rsidRDefault="005130E5" w:rsidP="008151C2">
      <w:pPr>
        <w:pStyle w:val="FFABody"/>
        <w:numPr>
          <w:ilvl w:val="0"/>
          <w:numId w:val="8"/>
        </w:numPr>
      </w:pPr>
      <w:r>
        <w:t>FFA.PL-E.Awareness</w:t>
      </w:r>
      <w:r w:rsidR="00E34AF4">
        <w:t>.</w:t>
      </w:r>
      <w:r w:rsidR="004706A8">
        <w:t xml:space="preserve"> </w:t>
      </w:r>
      <w:r>
        <w:t>Understand personal vision, mission, and goals</w:t>
      </w:r>
      <w:r w:rsidR="003A398C">
        <w:t>.</w:t>
      </w:r>
    </w:p>
    <w:p w14:paraId="2B9B7D76" w14:textId="4C480477" w:rsidR="008151C2" w:rsidRDefault="008C7B8D" w:rsidP="008151C2">
      <w:pPr>
        <w:pStyle w:val="FFABody"/>
        <w:numPr>
          <w:ilvl w:val="0"/>
          <w:numId w:val="8"/>
        </w:numPr>
      </w:pPr>
      <w:r>
        <w:t>FFA.CS-M.</w:t>
      </w:r>
      <w:r w:rsidR="00004540">
        <w:t>Communication</w:t>
      </w:r>
      <w:r>
        <w:t xml:space="preserve">. Effectively </w:t>
      </w:r>
      <w:r w:rsidR="00004540">
        <w:t xml:space="preserve">interact </w:t>
      </w:r>
      <w:r>
        <w:t>with others in personal and professional settings.</w:t>
      </w:r>
    </w:p>
    <w:p w14:paraId="0728DD8E" w14:textId="77777777" w:rsidR="008151C2" w:rsidRDefault="008151C2" w:rsidP="008151C2">
      <w:pPr>
        <w:pStyle w:val="FFASub2"/>
      </w:pPr>
      <w:r w:rsidRPr="009156FA">
        <w:t>Common Career Technical Core</w:t>
      </w:r>
    </w:p>
    <w:p w14:paraId="45C84137" w14:textId="12136FC9" w:rsidR="008151C2" w:rsidRPr="008151C2" w:rsidRDefault="00C056EF" w:rsidP="008151C2">
      <w:pPr>
        <w:pStyle w:val="FFABody"/>
        <w:numPr>
          <w:ilvl w:val="0"/>
          <w:numId w:val="8"/>
        </w:numPr>
      </w:pPr>
      <w:r>
        <w:t>AG1</w:t>
      </w:r>
      <w:r w:rsidR="00632558">
        <w:t>.</w:t>
      </w:r>
      <w:r w:rsidR="007C4794">
        <w:t xml:space="preserve"> </w:t>
      </w:r>
      <w:r>
        <w:t>Analyze how issues, trends, technologies and public policies impact systems in the Agriculture, Food &amp; Natural Resources Career Cluster</w:t>
      </w:r>
      <w:r w:rsidR="004706A8">
        <w:t>.</w:t>
      </w:r>
    </w:p>
    <w:p w14:paraId="1D70C960" w14:textId="491E72B4" w:rsidR="008151C2" w:rsidRPr="009156FA" w:rsidRDefault="008151C2" w:rsidP="008151C2">
      <w:pPr>
        <w:pStyle w:val="FFASub2"/>
        <w:rPr>
          <w:b/>
        </w:rPr>
      </w:pPr>
      <w:r w:rsidRPr="009156FA">
        <w:t>Common Core</w:t>
      </w:r>
      <w:r w:rsidR="000A38FA">
        <w:t xml:space="preserve"> </w:t>
      </w:r>
      <w:r w:rsidRPr="009156FA">
        <w:t>- Reading: Informational Text</w:t>
      </w:r>
    </w:p>
    <w:p w14:paraId="096A8ED2" w14:textId="77777777" w:rsidR="00A01C7A" w:rsidRDefault="00A01C7A" w:rsidP="00A01C7A">
      <w:pPr>
        <w:pStyle w:val="FFABody"/>
        <w:numPr>
          <w:ilvl w:val="0"/>
          <w:numId w:val="8"/>
        </w:numPr>
      </w:pPr>
      <w:r>
        <w:t>CCSS.ELA-Literacy.RI9-10.3. Analyze how the author unfolds an analysis or series of ideas or events, including the order of which the points are made, how they are introduced and developed, and the connections that are drawn between them.</w:t>
      </w:r>
    </w:p>
    <w:p w14:paraId="5F60B66C" w14:textId="30233A3C" w:rsidR="008151C2" w:rsidRPr="009156FA" w:rsidRDefault="008151C2" w:rsidP="008151C2">
      <w:pPr>
        <w:pStyle w:val="FFASub2"/>
        <w:rPr>
          <w:b/>
        </w:rPr>
      </w:pPr>
      <w:r w:rsidRPr="009156FA">
        <w:t>Common Core</w:t>
      </w:r>
      <w:r w:rsidR="000A38FA">
        <w:t xml:space="preserve"> </w:t>
      </w:r>
      <w:r w:rsidRPr="009156FA">
        <w:t>- Speaking and Listening</w:t>
      </w:r>
    </w:p>
    <w:p w14:paraId="018E57EB" w14:textId="4CCF8B3E" w:rsidR="00C056EF" w:rsidRDefault="00C056EF" w:rsidP="00C056EF">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008151C2" w:rsidP="008151C2">
      <w:pPr>
        <w:pStyle w:val="FFASub2"/>
      </w:pPr>
      <w:r>
        <w:t>AFNR Career Ready Practices</w:t>
      </w:r>
    </w:p>
    <w:p w14:paraId="7123F265" w14:textId="11BE2F5E" w:rsidR="008151C2" w:rsidRDefault="00414302" w:rsidP="008151C2">
      <w:pPr>
        <w:pStyle w:val="FFABody"/>
        <w:numPr>
          <w:ilvl w:val="0"/>
          <w:numId w:val="9"/>
        </w:numPr>
      </w:pPr>
      <w:r>
        <w:t>CRP.0</w:t>
      </w:r>
      <w:r w:rsidR="00AB5273">
        <w:t>4. Communicate clearly, effectively, and with reason. Career-ready individuals communicate thoughts, ideas and action plans with clarity, whether using written, verbal and/or visual methods.</w:t>
      </w:r>
    </w:p>
    <w:p w14:paraId="0B16F5E5" w14:textId="50725349" w:rsidR="008151C2" w:rsidRDefault="008151C2" w:rsidP="008151C2">
      <w:pPr>
        <w:pStyle w:val="FFASub2"/>
      </w:pPr>
      <w:r w:rsidRPr="009156FA">
        <w:t xml:space="preserve">Partnership for </w:t>
      </w:r>
      <w:r w:rsidR="000A38FA">
        <w:t>21st</w:t>
      </w:r>
      <w:r w:rsidR="000A38FA" w:rsidRPr="009156FA">
        <w:t xml:space="preserve"> </w:t>
      </w:r>
      <w:r w:rsidRPr="009156FA">
        <w:t xml:space="preserve">Century Skills </w:t>
      </w:r>
    </w:p>
    <w:p w14:paraId="038940EC" w14:textId="79FE4B2C" w:rsidR="00C24EB9" w:rsidRDefault="00C24EB9" w:rsidP="00C24EB9">
      <w:pPr>
        <w:pStyle w:val="FFABody"/>
        <w:numPr>
          <w:ilvl w:val="0"/>
          <w:numId w:val="9"/>
        </w:numPr>
      </w:pPr>
      <w:r>
        <w:t>Communication</w:t>
      </w:r>
    </w:p>
    <w:p w14:paraId="7C18FEAD" w14:textId="65EF3525" w:rsidR="00AB5273" w:rsidRDefault="00AB5273" w:rsidP="008151C2">
      <w:pPr>
        <w:pStyle w:val="FFABody"/>
        <w:numPr>
          <w:ilvl w:val="0"/>
          <w:numId w:val="9"/>
        </w:numPr>
      </w:pPr>
      <w:r>
        <w:t>Critical Thinking and Problem Solving</w:t>
      </w:r>
    </w:p>
    <w:p w14:paraId="0B7F6094" w14:textId="0C9B092E" w:rsidR="009D2E50" w:rsidRDefault="00A13BFE" w:rsidP="00A9352A">
      <w:pPr>
        <w:pStyle w:val="FFABody"/>
        <w:numPr>
          <w:ilvl w:val="0"/>
          <w:numId w:val="9"/>
        </w:numPr>
      </w:pPr>
      <w:r>
        <w:t>Initiative and Self-Direction</w:t>
      </w:r>
    </w:p>
    <w:p w14:paraId="32BBDE76" w14:textId="77777777" w:rsidR="008F3989" w:rsidRDefault="008F3989" w:rsidP="008F3989">
      <w:pPr>
        <w:pStyle w:val="FFABody"/>
        <w:ind w:left="720"/>
      </w:pPr>
    </w:p>
    <w:p w14:paraId="2AEE2C98" w14:textId="39C39641" w:rsidR="00A9352A" w:rsidRDefault="00B62B2A" w:rsidP="00B62B2A">
      <w:pPr>
        <w:pStyle w:val="FFASub1"/>
      </w:pPr>
      <w:r>
        <w:t>Lesson Plan:</w:t>
      </w:r>
    </w:p>
    <w:p w14:paraId="6783807A" w14:textId="4CF1E9B7" w:rsidR="006E52AF" w:rsidRDefault="00AC1F83" w:rsidP="00FD37D7">
      <w:pPr>
        <w:pStyle w:val="FFABody"/>
        <w:numPr>
          <w:ilvl w:val="0"/>
          <w:numId w:val="13"/>
        </w:numPr>
      </w:pPr>
      <w:r w:rsidRPr="001C15C5">
        <w:rPr>
          <w:i/>
        </w:rPr>
        <w:t xml:space="preserve">Interest Approach: </w:t>
      </w:r>
      <w:r w:rsidR="006E52AF">
        <w:t>Ask students to name a few of the founding fathers of the United States (i.e., George Washington, John Hancock, Benjamin Franklin, etc.). Then</w:t>
      </w:r>
      <w:r w:rsidR="00AE138D">
        <w:t xml:space="preserve"> </w:t>
      </w:r>
      <w:r w:rsidR="006E52AF">
        <w:t>ask students to name the role each of these founding fathers played in the start of the country.</w:t>
      </w:r>
    </w:p>
    <w:p w14:paraId="4B61ADE4" w14:textId="4E91C943" w:rsidR="006E52AF" w:rsidRPr="006E52AF" w:rsidRDefault="006E52AF" w:rsidP="006E52AF">
      <w:pPr>
        <w:pStyle w:val="FFABody"/>
        <w:numPr>
          <w:ilvl w:val="1"/>
          <w:numId w:val="13"/>
        </w:numPr>
      </w:pPr>
      <w:r>
        <w:lastRenderedPageBreak/>
        <w:t>Show</w:t>
      </w:r>
      <w:r w:rsidR="00AE138D">
        <w:t xml:space="preserve"> the </w:t>
      </w:r>
      <w:r>
        <w:t>History Channel’s “American Revolution History</w:t>
      </w:r>
      <w:r w:rsidR="00AE138D">
        <w:t>,</w:t>
      </w:r>
      <w:r>
        <w:t xml:space="preserve">” </w:t>
      </w:r>
      <w:hyperlink r:id="rId12" w:history="1">
        <w:r w:rsidRPr="006E52AF">
          <w:rPr>
            <w:rStyle w:val="Hyperlink"/>
          </w:rPr>
          <w:t>http://www.history.com/topics/american-revolution/american-revolution-history/videos/founding-fathers-of-innovation</w:t>
        </w:r>
      </w:hyperlink>
      <w:r w:rsidR="00AE138D" w:rsidRPr="00DF18DE">
        <w:rPr>
          <w:rStyle w:val="Hyperlink"/>
          <w:u w:val="none"/>
        </w:rPr>
        <w:t>.</w:t>
      </w:r>
      <w:r>
        <w:t xml:space="preserve"> </w:t>
      </w:r>
    </w:p>
    <w:p w14:paraId="793A6628" w14:textId="49E2DDCA" w:rsidR="006E52AF" w:rsidRPr="006E52AF" w:rsidRDefault="006E52AF" w:rsidP="006E52AF">
      <w:pPr>
        <w:pStyle w:val="FFABody"/>
        <w:numPr>
          <w:ilvl w:val="1"/>
          <w:numId w:val="13"/>
        </w:numPr>
      </w:pPr>
      <w:r>
        <w:t xml:space="preserve">Explain </w:t>
      </w:r>
      <w:r w:rsidR="001506C8">
        <w:t xml:space="preserve">that </w:t>
      </w:r>
      <w:r>
        <w:t>just how the United States had founding fathers who changed the course of the country, the National FFA Organization ha</w:t>
      </w:r>
      <w:r w:rsidR="00576DFA">
        <w:t>d</w:t>
      </w:r>
      <w:r>
        <w:t xml:space="preserve"> a few “founding leaders” who played a key role in the implementation of FFA and NFA.</w:t>
      </w:r>
    </w:p>
    <w:p w14:paraId="4D741040" w14:textId="77777777" w:rsidR="00955910" w:rsidRPr="001A3DB4" w:rsidRDefault="00955910" w:rsidP="006E52AF">
      <w:pPr>
        <w:pStyle w:val="FFABody"/>
      </w:pPr>
    </w:p>
    <w:p w14:paraId="61588750" w14:textId="1F636F0B" w:rsidR="006E52AF" w:rsidRDefault="004F4EA2" w:rsidP="006E52AF">
      <w:pPr>
        <w:pStyle w:val="FFABody"/>
        <w:numPr>
          <w:ilvl w:val="0"/>
          <w:numId w:val="13"/>
        </w:numPr>
      </w:pPr>
      <w:r w:rsidRPr="001A3DB4">
        <w:rPr>
          <w:i/>
        </w:rPr>
        <w:t>Activity</w:t>
      </w:r>
      <w:r>
        <w:rPr>
          <w:i/>
        </w:rPr>
        <w:t xml:space="preserve"> 1</w:t>
      </w:r>
      <w:r w:rsidRPr="001A3DB4">
        <w:rPr>
          <w:i/>
        </w:rPr>
        <w:t>:</w:t>
      </w:r>
      <w:r w:rsidRPr="001A3DB4">
        <w:t xml:space="preserve"> </w:t>
      </w:r>
      <w:r w:rsidR="006E52AF">
        <w:t>Name key people in FFA and NFA history</w:t>
      </w:r>
      <w:r w:rsidR="00AE138D">
        <w:t>.</w:t>
      </w:r>
      <w:r w:rsidR="006E52AF">
        <w:t xml:space="preserve"> </w:t>
      </w:r>
    </w:p>
    <w:p w14:paraId="3A6D7DAB" w14:textId="77A2EC2F" w:rsidR="0045161B" w:rsidRDefault="006E52AF" w:rsidP="0045161B">
      <w:pPr>
        <w:pStyle w:val="FFABody"/>
        <w:numPr>
          <w:ilvl w:val="1"/>
          <w:numId w:val="13"/>
        </w:numPr>
      </w:pPr>
      <w:r>
        <w:t>Have</w:t>
      </w:r>
      <w:r w:rsidR="004F4EA2">
        <w:t xml:space="preserve"> students read pages </w:t>
      </w:r>
      <w:r w:rsidR="00D254CC" w:rsidRPr="00D254CC">
        <w:t>16-17</w:t>
      </w:r>
      <w:r w:rsidR="004F4EA2">
        <w:t xml:space="preserve"> of </w:t>
      </w:r>
      <w:r w:rsidR="00576DFA" w:rsidRPr="00811787">
        <w:t>“</w:t>
      </w:r>
      <w:r w:rsidR="004F4EA2" w:rsidRPr="00DF18DE">
        <w:t>The Official Student Handbook</w:t>
      </w:r>
      <w:r w:rsidR="00576DFA" w:rsidRPr="00DF18DE">
        <w:t>”</w:t>
      </w:r>
      <w:r w:rsidR="004F4EA2">
        <w:rPr>
          <w:i/>
        </w:rPr>
        <w:t xml:space="preserve"> </w:t>
      </w:r>
      <w:r w:rsidR="00215DEF">
        <w:t xml:space="preserve">on the </w:t>
      </w:r>
      <w:r>
        <w:t>key leaders in the history of FFA and NFA.</w:t>
      </w:r>
    </w:p>
    <w:p w14:paraId="670862FC" w14:textId="702623B5" w:rsidR="006E52AF" w:rsidRDefault="006E52AF" w:rsidP="0045161B">
      <w:pPr>
        <w:pStyle w:val="FFABody"/>
        <w:numPr>
          <w:ilvl w:val="1"/>
          <w:numId w:val="13"/>
        </w:numPr>
      </w:pPr>
      <w:r>
        <w:t xml:space="preserve">After students have finished reading, divide </w:t>
      </w:r>
      <w:r w:rsidR="00F50E6B">
        <w:t xml:space="preserve">them </w:t>
      </w:r>
      <w:r>
        <w:t>into pairs</w:t>
      </w:r>
      <w:r w:rsidR="005E1473">
        <w:t xml:space="preserve">. </w:t>
      </w:r>
      <w:r w:rsidR="00F64674">
        <w:t>One person from each pair will come to the front of the room and draw a name from the bag (</w:t>
      </w:r>
      <w:r w:rsidR="00AD7946">
        <w:t>FFA.NH.1.2.B.A</w:t>
      </w:r>
      <w:r w:rsidR="00F50E6B">
        <w:t>.</w:t>
      </w:r>
      <w:r w:rsidR="00AD7946">
        <w:t>)</w:t>
      </w:r>
      <w:r w:rsidR="00F50E6B">
        <w:t>.</w:t>
      </w:r>
    </w:p>
    <w:p w14:paraId="103E60EF" w14:textId="1637E2E4" w:rsidR="00F64674" w:rsidRDefault="00F64674" w:rsidP="0045161B">
      <w:pPr>
        <w:pStyle w:val="FFABody"/>
        <w:numPr>
          <w:ilvl w:val="1"/>
          <w:numId w:val="13"/>
        </w:numPr>
      </w:pPr>
      <w:r>
        <w:t xml:space="preserve">Each pair will create a two-minute presentation about the selected person. The presentation could be in the form </w:t>
      </w:r>
      <w:r w:rsidR="0058435F">
        <w:t>of</w:t>
      </w:r>
      <w:r>
        <w:t xml:space="preserve"> a poster, interview, skit or song. Allow students 10 minutes to create their presentations.</w:t>
      </w:r>
    </w:p>
    <w:p w14:paraId="25B403CA" w14:textId="7907F621" w:rsidR="00F64674" w:rsidRDefault="00F64674" w:rsidP="0045161B">
      <w:pPr>
        <w:pStyle w:val="FFABody"/>
        <w:numPr>
          <w:ilvl w:val="1"/>
          <w:numId w:val="13"/>
        </w:numPr>
      </w:pPr>
      <w:r>
        <w:t>Students will t</w:t>
      </w:r>
      <w:r w:rsidR="00AD7946">
        <w:t>h</w:t>
      </w:r>
      <w:r>
        <w:t xml:space="preserve">en present the information in front of the class. Students in the audience should take notes on the important facts from the lives of these key leaders in </w:t>
      </w:r>
      <w:r w:rsidR="001F3AA6">
        <w:t xml:space="preserve">NFA and </w:t>
      </w:r>
      <w:r>
        <w:t>FFA.</w:t>
      </w:r>
    </w:p>
    <w:p w14:paraId="29A3F0BD" w14:textId="77777777" w:rsidR="000C54E1" w:rsidRDefault="000C54E1" w:rsidP="000C54E1">
      <w:pPr>
        <w:pStyle w:val="FFABody"/>
      </w:pPr>
    </w:p>
    <w:p w14:paraId="7BD72CF0" w14:textId="09A0195E" w:rsidR="001766D7" w:rsidRDefault="001766D7" w:rsidP="001766D7">
      <w:pPr>
        <w:pStyle w:val="FFABody"/>
        <w:numPr>
          <w:ilvl w:val="0"/>
          <w:numId w:val="13"/>
        </w:numPr>
      </w:pPr>
      <w:r w:rsidRPr="001A3DB4">
        <w:rPr>
          <w:i/>
        </w:rPr>
        <w:t>Activity</w:t>
      </w:r>
      <w:r>
        <w:rPr>
          <w:i/>
        </w:rPr>
        <w:t xml:space="preserve"> 2</w:t>
      </w:r>
      <w:r w:rsidRPr="001A3DB4">
        <w:rPr>
          <w:i/>
        </w:rPr>
        <w:t>:</w:t>
      </w:r>
      <w:r w:rsidRPr="001A3DB4">
        <w:t xml:space="preserve"> </w:t>
      </w:r>
      <w:r w:rsidR="00AD7946">
        <w:t xml:space="preserve">Provide examples </w:t>
      </w:r>
      <w:r w:rsidR="001F3AA6">
        <w:t xml:space="preserve">on </w:t>
      </w:r>
      <w:r w:rsidR="00AD7946">
        <w:t>how key leaders have influenced the National FFA Organization</w:t>
      </w:r>
      <w:r w:rsidR="001F3AA6">
        <w:t>.</w:t>
      </w:r>
      <w:r w:rsidR="004F4EA2">
        <w:t xml:space="preserve"> </w:t>
      </w:r>
    </w:p>
    <w:p w14:paraId="3616C0DE" w14:textId="4390C8DF" w:rsidR="0026651C" w:rsidRDefault="00383490" w:rsidP="00B86D0F">
      <w:pPr>
        <w:pStyle w:val="FFABody"/>
        <w:numPr>
          <w:ilvl w:val="1"/>
          <w:numId w:val="13"/>
        </w:numPr>
      </w:pPr>
      <w:r>
        <w:t xml:space="preserve">Following the presentations on each of the key leaders, have students use their copy of </w:t>
      </w:r>
      <w:r w:rsidR="001F3AA6" w:rsidRPr="00811787">
        <w:t>“</w:t>
      </w:r>
      <w:r w:rsidRPr="00DF18DE">
        <w:t>The Official Student Handbook</w:t>
      </w:r>
      <w:r w:rsidR="001F3AA6" w:rsidRPr="00DF18DE">
        <w:t>”</w:t>
      </w:r>
      <w:r>
        <w:rPr>
          <w:i/>
        </w:rPr>
        <w:t xml:space="preserve"> </w:t>
      </w:r>
      <w:r>
        <w:t>to evaluate what current FFA traditions or functions have been influenced by previous leaders.</w:t>
      </w:r>
    </w:p>
    <w:p w14:paraId="597004A0" w14:textId="5DF9CF1D" w:rsidR="00383490" w:rsidRDefault="00383490" w:rsidP="00383490">
      <w:pPr>
        <w:pStyle w:val="FFABody"/>
        <w:numPr>
          <w:ilvl w:val="2"/>
          <w:numId w:val="13"/>
        </w:numPr>
      </w:pPr>
      <w:r>
        <w:t xml:space="preserve">Compare and contrast the National FFA Organization today with traditions </w:t>
      </w:r>
      <w:r w:rsidR="001F3AA6">
        <w:t xml:space="preserve">and leaders </w:t>
      </w:r>
      <w:r>
        <w:t>from previous years.</w:t>
      </w:r>
    </w:p>
    <w:p w14:paraId="5C3496E8" w14:textId="538B6C91" w:rsidR="00383490" w:rsidRDefault="00383490" w:rsidP="00383490">
      <w:pPr>
        <w:pStyle w:val="FFABody"/>
        <w:numPr>
          <w:ilvl w:val="2"/>
          <w:numId w:val="13"/>
        </w:numPr>
      </w:pPr>
      <w:r>
        <w:t xml:space="preserve">Have pairs share with each other what they </w:t>
      </w:r>
      <w:r w:rsidR="00F50E6B">
        <w:t>find</w:t>
      </w:r>
      <w:r>
        <w:t xml:space="preserve">. Then share with the </w:t>
      </w:r>
      <w:r w:rsidR="00F50E6B">
        <w:t>class</w:t>
      </w:r>
      <w:r>
        <w:t>.</w:t>
      </w:r>
    </w:p>
    <w:p w14:paraId="4960599C" w14:textId="77777777" w:rsidR="00383490" w:rsidRDefault="00383490" w:rsidP="00383490">
      <w:pPr>
        <w:pStyle w:val="FFABody"/>
      </w:pPr>
    </w:p>
    <w:p w14:paraId="590EC41E" w14:textId="26D0D922" w:rsidR="006E6418" w:rsidRDefault="006E6418" w:rsidP="00B147D2">
      <w:pPr>
        <w:pStyle w:val="FFABody"/>
        <w:numPr>
          <w:ilvl w:val="0"/>
          <w:numId w:val="13"/>
        </w:numPr>
      </w:pPr>
      <w:r w:rsidRPr="001A3DB4">
        <w:rPr>
          <w:i/>
        </w:rPr>
        <w:t>Follow</w:t>
      </w:r>
      <w:r w:rsidR="000410E2">
        <w:rPr>
          <w:i/>
        </w:rPr>
        <w:t xml:space="preserve"> U</w:t>
      </w:r>
      <w:r w:rsidRPr="001A3DB4">
        <w:rPr>
          <w:i/>
        </w:rPr>
        <w:t>p:</w:t>
      </w:r>
      <w:r w:rsidRPr="001A3DB4">
        <w:t xml:space="preserve"> </w:t>
      </w:r>
      <w:r w:rsidR="005F0AF5">
        <w:t>Give each s</w:t>
      </w:r>
      <w:r w:rsidR="00383490">
        <w:t>tudent a copy of the FFA.NH.1.2.B.ASSESS</w:t>
      </w:r>
      <w:r w:rsidR="00F50E6B">
        <w:t>.</w:t>
      </w:r>
      <w:r w:rsidR="00383490">
        <w:t xml:space="preserve"> to </w:t>
      </w:r>
      <w:r w:rsidR="005F0AF5">
        <w:t>gauge</w:t>
      </w:r>
      <w:r w:rsidR="00383490">
        <w:t xml:space="preserve"> unde</w:t>
      </w:r>
      <w:r w:rsidR="005F0AF5">
        <w:t>rstanding of key players in FFA/</w:t>
      </w:r>
      <w:r w:rsidR="00383490">
        <w:t xml:space="preserve">NFA. </w:t>
      </w:r>
    </w:p>
    <w:p w14:paraId="5C2DBDD2" w14:textId="77777777" w:rsidR="005505FC" w:rsidRDefault="005505FC" w:rsidP="005505FC">
      <w:pPr>
        <w:pStyle w:val="FFABody"/>
        <w:ind w:left="1440"/>
      </w:pPr>
    </w:p>
    <w:p w14:paraId="64676CB2" w14:textId="3526BAC1" w:rsidR="008E0D80" w:rsidRDefault="008E0D80" w:rsidP="00B62B2A">
      <w:pPr>
        <w:pStyle w:val="FFABody"/>
        <w:numPr>
          <w:ilvl w:val="0"/>
          <w:numId w:val="13"/>
        </w:numPr>
      </w:pPr>
      <w:r>
        <w:rPr>
          <w:i/>
        </w:rPr>
        <w:t>Leveling</w:t>
      </w:r>
      <w:r w:rsidR="0011162C">
        <w:rPr>
          <w:i/>
        </w:rPr>
        <w:t xml:space="preserve"> U</w:t>
      </w:r>
      <w:r w:rsidRPr="00550022">
        <w:rPr>
          <w:i/>
        </w:rPr>
        <w:t>p</w:t>
      </w:r>
      <w:r>
        <w:t xml:space="preserve">: </w:t>
      </w:r>
    </w:p>
    <w:p w14:paraId="706EABED" w14:textId="433C757F" w:rsidR="00517ABA" w:rsidRDefault="00383490" w:rsidP="00517ABA">
      <w:pPr>
        <w:pStyle w:val="FFABody"/>
        <w:numPr>
          <w:ilvl w:val="1"/>
          <w:numId w:val="13"/>
        </w:numPr>
      </w:pPr>
      <w:r>
        <w:t xml:space="preserve">Analyze key events throughout FFA and NFA history, other than </w:t>
      </w:r>
      <w:r>
        <w:lastRenderedPageBreak/>
        <w:t>the original key leaders, and evaluate how their efforts have contributed to FFA today.</w:t>
      </w:r>
    </w:p>
    <w:p w14:paraId="2C9A9443" w14:textId="2403956D" w:rsidR="00383490" w:rsidRDefault="00383490" w:rsidP="00517ABA">
      <w:pPr>
        <w:pStyle w:val="FFABody"/>
        <w:numPr>
          <w:ilvl w:val="1"/>
          <w:numId w:val="13"/>
        </w:numPr>
      </w:pPr>
      <w:r>
        <w:t>Determine how</w:t>
      </w:r>
      <w:r w:rsidR="00F50E6B">
        <w:t xml:space="preserve"> individual</w:t>
      </w:r>
      <w:r>
        <w:t xml:space="preserve"> chapter goals can impact future chapter </w:t>
      </w:r>
      <w:r w:rsidR="00F50E6B">
        <w:t>functions</w:t>
      </w:r>
      <w:r>
        <w:t xml:space="preserve">. Set a vision for the chapter with </w:t>
      </w:r>
      <w:r w:rsidR="005F0AF5">
        <w:t>new goals</w:t>
      </w:r>
      <w:r>
        <w:t>.</w:t>
      </w:r>
    </w:p>
    <w:p w14:paraId="15F3F936" w14:textId="77777777" w:rsidR="00E37A94" w:rsidRDefault="00E37A94" w:rsidP="00E37A94">
      <w:pPr>
        <w:spacing w:line="276" w:lineRule="auto"/>
      </w:pPr>
    </w:p>
    <w:p w14:paraId="31D8BF1C" w14:textId="0C09AA79" w:rsidR="008E0D80" w:rsidRDefault="008E0D80" w:rsidP="008E0D80">
      <w:pPr>
        <w:pStyle w:val="FFASub1"/>
      </w:pPr>
      <w:r>
        <w:t>Additional resources</w:t>
      </w:r>
      <w:r w:rsidR="007C4794">
        <w:t>:</w:t>
      </w:r>
    </w:p>
    <w:p w14:paraId="0C83FC23" w14:textId="77777777" w:rsidR="006135E6" w:rsidRDefault="006135E6" w:rsidP="00E37A94">
      <w:pPr>
        <w:spacing w:line="276" w:lineRule="auto"/>
        <w:rPr>
          <w:rFonts w:ascii="Verdana" w:hAnsi="Verdana" w:cs="American Typewriter"/>
          <w:sz w:val="17"/>
          <w:szCs w:val="17"/>
        </w:rPr>
      </w:pPr>
    </w:p>
    <w:p w14:paraId="39D2B4D8" w14:textId="6975FD72" w:rsidR="006135E6" w:rsidRPr="003C5B4E" w:rsidRDefault="006135E6" w:rsidP="006135E6">
      <w:pPr>
        <w:spacing w:line="276" w:lineRule="auto"/>
        <w:rPr>
          <w:rFonts w:ascii="Verdana" w:hAnsi="Verdana" w:cs="American Typewriter"/>
          <w:sz w:val="17"/>
          <w:szCs w:val="17"/>
        </w:rPr>
      </w:pPr>
      <w:r w:rsidRPr="003C5B4E">
        <w:rPr>
          <w:rFonts w:ascii="Verdana" w:hAnsi="Verdana" w:cs="American Typewriter"/>
          <w:sz w:val="17"/>
          <w:szCs w:val="17"/>
        </w:rPr>
        <w:t>NH.Section1.</w:t>
      </w:r>
      <w:r>
        <w:rPr>
          <w:rFonts w:ascii="Verdana" w:hAnsi="Verdana" w:cs="American Typewriter"/>
          <w:sz w:val="17"/>
          <w:szCs w:val="17"/>
        </w:rPr>
        <w:t>Our History</w:t>
      </w:r>
      <w:r w:rsidRPr="003C5B4E">
        <w:rPr>
          <w:rFonts w:ascii="Verdana" w:hAnsi="Verdana" w:cs="American Typewriter"/>
          <w:sz w:val="17"/>
          <w:szCs w:val="17"/>
        </w:rPr>
        <w:t xml:space="preserve"> – </w:t>
      </w:r>
      <w:r w:rsidR="00E71325" w:rsidRPr="003C5B4E">
        <w:rPr>
          <w:rFonts w:ascii="Verdana" w:hAnsi="Verdana" w:cs="American Typewriter"/>
          <w:sz w:val="17"/>
          <w:szCs w:val="17"/>
        </w:rPr>
        <w:t>Power</w:t>
      </w:r>
      <w:r w:rsidR="00E71325">
        <w:rPr>
          <w:rFonts w:ascii="Verdana" w:hAnsi="Verdana" w:cs="American Typewriter"/>
          <w:sz w:val="17"/>
          <w:szCs w:val="17"/>
        </w:rPr>
        <w:t>P</w:t>
      </w:r>
      <w:r w:rsidR="00E71325" w:rsidRPr="003C5B4E">
        <w:rPr>
          <w:rFonts w:ascii="Verdana" w:hAnsi="Verdana" w:cs="American Typewriter"/>
          <w:sz w:val="17"/>
          <w:szCs w:val="17"/>
        </w:rPr>
        <w:t xml:space="preserve">oint </w:t>
      </w:r>
      <w:r w:rsidR="00803959">
        <w:rPr>
          <w:rFonts w:ascii="Verdana" w:hAnsi="Verdana" w:cs="American Typewriter"/>
          <w:sz w:val="17"/>
          <w:szCs w:val="17"/>
        </w:rPr>
        <w:t>P</w:t>
      </w:r>
      <w:r w:rsidR="00E71325" w:rsidRPr="003C5B4E">
        <w:rPr>
          <w:rFonts w:ascii="Verdana" w:hAnsi="Verdana" w:cs="American Typewriter"/>
          <w:sz w:val="17"/>
          <w:szCs w:val="17"/>
        </w:rPr>
        <w:t>resentation</w:t>
      </w:r>
      <w:r>
        <w:rPr>
          <w:rFonts w:ascii="Verdana" w:hAnsi="Verdana" w:cs="American Typewriter"/>
          <w:sz w:val="17"/>
          <w:szCs w:val="17"/>
        </w:rPr>
        <w:t>.</w:t>
      </w:r>
    </w:p>
    <w:p w14:paraId="3FC6A4C2" w14:textId="77777777" w:rsidR="006135E6" w:rsidRDefault="006135E6" w:rsidP="006135E6">
      <w:pPr>
        <w:spacing w:line="276" w:lineRule="auto"/>
        <w:rPr>
          <w:rFonts w:ascii="Verdana" w:hAnsi="Verdana" w:cs="American Typewriter"/>
          <w:sz w:val="17"/>
          <w:szCs w:val="17"/>
        </w:rPr>
      </w:pPr>
    </w:p>
    <w:p w14:paraId="63709137" w14:textId="6E88F6E6" w:rsidR="006135E6" w:rsidRDefault="00E71325" w:rsidP="006135E6">
      <w:pPr>
        <w:spacing w:line="276" w:lineRule="auto"/>
        <w:rPr>
          <w:rFonts w:ascii="Verdana" w:hAnsi="Verdana" w:cs="American Typewriter"/>
          <w:sz w:val="17"/>
          <w:szCs w:val="17"/>
        </w:rPr>
      </w:pPr>
      <w:r w:rsidRPr="00DF18DE">
        <w:rPr>
          <w:rFonts w:ascii="Verdana" w:hAnsi="Verdana" w:cs="American Typewriter"/>
          <w:sz w:val="17"/>
          <w:szCs w:val="17"/>
        </w:rPr>
        <w:t>“</w:t>
      </w:r>
      <w:r w:rsidR="006135E6" w:rsidRPr="00DF18DE">
        <w:rPr>
          <w:rFonts w:ascii="Verdana" w:hAnsi="Verdana" w:cs="American Typewriter"/>
          <w:sz w:val="17"/>
          <w:szCs w:val="17"/>
        </w:rPr>
        <w:t>Official FFA Student Handbook</w:t>
      </w:r>
      <w:r w:rsidRPr="00DF18DE">
        <w:rPr>
          <w:rFonts w:ascii="Verdana" w:hAnsi="Verdana" w:cs="American Typewriter"/>
          <w:sz w:val="17"/>
          <w:szCs w:val="17"/>
        </w:rPr>
        <w:t>”</w:t>
      </w:r>
      <w:r w:rsidR="006135E6" w:rsidRPr="006135E6">
        <w:rPr>
          <w:rFonts w:ascii="Verdana" w:hAnsi="Verdana" w:cs="American Typewriter"/>
          <w:sz w:val="17"/>
          <w:szCs w:val="17"/>
        </w:rPr>
        <w:t xml:space="preserve"> – one copy per student.</w:t>
      </w:r>
    </w:p>
    <w:p w14:paraId="63C70BAD" w14:textId="77777777" w:rsidR="00650687" w:rsidRDefault="00650687" w:rsidP="006135E6">
      <w:pPr>
        <w:spacing w:line="276" w:lineRule="auto"/>
        <w:rPr>
          <w:rFonts w:ascii="Verdana" w:hAnsi="Verdana" w:cs="American Typewriter"/>
          <w:sz w:val="17"/>
          <w:szCs w:val="17"/>
        </w:rPr>
      </w:pPr>
    </w:p>
    <w:p w14:paraId="338F08D3" w14:textId="74A44E67" w:rsidR="005F0AF5" w:rsidRPr="006E52AF" w:rsidRDefault="00E71325" w:rsidP="005F0AF5">
      <w:pPr>
        <w:pStyle w:val="FFABody"/>
      </w:pPr>
      <w:r>
        <w:t xml:space="preserve">The </w:t>
      </w:r>
      <w:r w:rsidR="005F0AF5">
        <w:t>History Channel</w:t>
      </w:r>
      <w:r>
        <w:t>’s</w:t>
      </w:r>
      <w:r w:rsidR="005F0AF5">
        <w:t xml:space="preserve"> “American Revolution History</w:t>
      </w:r>
      <w:r w:rsidR="00D16C81">
        <w:t>,</w:t>
      </w:r>
      <w:r w:rsidR="005F0AF5">
        <w:t xml:space="preserve">”  </w:t>
      </w:r>
      <w:r w:rsidR="005F0AF5">
        <w:br/>
      </w:r>
      <w:hyperlink r:id="rId13" w:history="1">
        <w:r w:rsidR="005F0AF5" w:rsidRPr="006E52AF">
          <w:rPr>
            <w:rStyle w:val="Hyperlink"/>
          </w:rPr>
          <w:t>http://www.history.com/topics/american-revolution/american-revolution-history/videos/founding-fathers-of-innovation</w:t>
        </w:r>
      </w:hyperlink>
      <w:r w:rsidRPr="00DF18DE">
        <w:rPr>
          <w:rStyle w:val="Hyperlink"/>
          <w:u w:val="none"/>
        </w:rPr>
        <w:t>.</w:t>
      </w:r>
      <w:r w:rsidR="005F0AF5">
        <w:t xml:space="preserve"> </w:t>
      </w:r>
    </w:p>
    <w:p w14:paraId="7B1018A9" w14:textId="77777777" w:rsidR="005F0AF5" w:rsidRDefault="005F0AF5" w:rsidP="006135E6">
      <w:pPr>
        <w:spacing w:line="276" w:lineRule="auto"/>
        <w:rPr>
          <w:rFonts w:ascii="Verdana" w:hAnsi="Verdana" w:cs="American Typewriter"/>
          <w:sz w:val="17"/>
          <w:szCs w:val="17"/>
        </w:rPr>
      </w:pPr>
    </w:p>
    <w:p w14:paraId="3B802629" w14:textId="5E60A912" w:rsidR="00650687" w:rsidRPr="00650687" w:rsidRDefault="00650687" w:rsidP="00650687">
      <w:pPr>
        <w:spacing w:line="276" w:lineRule="auto"/>
        <w:rPr>
          <w:rFonts w:ascii="Verdana" w:hAnsi="Verdana" w:cs="American Typewriter"/>
          <w:sz w:val="17"/>
          <w:szCs w:val="17"/>
        </w:rPr>
      </w:pPr>
      <w:r w:rsidRPr="00650687">
        <w:rPr>
          <w:rFonts w:ascii="Verdana" w:hAnsi="Verdana" w:cs="American Typewriter"/>
          <w:sz w:val="17"/>
          <w:szCs w:val="17"/>
        </w:rPr>
        <w:t xml:space="preserve">For additional resources, visit </w:t>
      </w:r>
      <w:hyperlink r:id="rId14" w:history="1"/>
      <w:hyperlink r:id="rId15" w:history="1">
        <w:r w:rsidRPr="00FD032A">
          <w:rPr>
            <w:rStyle w:val="Hyperlink"/>
            <w:rFonts w:ascii="Verdana" w:hAnsi="Verdana" w:cs="American Typewriter"/>
            <w:sz w:val="17"/>
            <w:szCs w:val="17"/>
          </w:rPr>
          <w:t>https://ncffa.org/about-us/history/new-farmers-of-america-nfa1/</w:t>
        </w:r>
      </w:hyperlink>
      <w:r w:rsidR="00E71325">
        <w:rPr>
          <w:rStyle w:val="Hyperlink"/>
          <w:rFonts w:ascii="Verdana" w:hAnsi="Verdana" w:cs="American Typewriter"/>
          <w:sz w:val="17"/>
          <w:szCs w:val="17"/>
          <w:u w:val="none"/>
        </w:rPr>
        <w:t>.</w:t>
      </w:r>
      <w:r>
        <w:rPr>
          <w:rFonts w:ascii="Verdana" w:hAnsi="Verdana" w:cs="American Typewriter"/>
          <w:sz w:val="17"/>
          <w:szCs w:val="17"/>
        </w:rPr>
        <w:t xml:space="preserve"> </w:t>
      </w:r>
    </w:p>
    <w:p w14:paraId="6617D62B" w14:textId="77777777" w:rsidR="00650687" w:rsidRPr="006135E6" w:rsidRDefault="00650687" w:rsidP="006135E6">
      <w:pPr>
        <w:spacing w:line="276" w:lineRule="auto"/>
        <w:rPr>
          <w:rFonts w:ascii="Verdana" w:hAnsi="Verdana" w:cs="American Typewriter"/>
          <w:sz w:val="17"/>
          <w:szCs w:val="17"/>
        </w:rPr>
      </w:pPr>
    </w:p>
    <w:p w14:paraId="5981A1B0" w14:textId="77777777" w:rsidR="00263CFA" w:rsidRDefault="00263CFA" w:rsidP="00E37A94">
      <w:pPr>
        <w:spacing w:line="276" w:lineRule="auto"/>
        <w:rPr>
          <w:rFonts w:ascii="Verdana" w:hAnsi="Verdana" w:cs="American Typewriter"/>
          <w:sz w:val="17"/>
          <w:szCs w:val="17"/>
        </w:rPr>
      </w:pPr>
    </w:p>
    <w:p w14:paraId="775456C2" w14:textId="41BF925B" w:rsidR="00263CFA" w:rsidRPr="00263CFA" w:rsidRDefault="00263CFA" w:rsidP="00E37A94">
      <w:pPr>
        <w:spacing w:line="276" w:lineRule="auto"/>
        <w:rPr>
          <w:rFonts w:ascii="Verdana" w:hAnsi="Verdana"/>
          <w:sz w:val="17"/>
          <w:szCs w:val="17"/>
        </w:rPr>
        <w:sectPr w:rsidR="00263CFA" w:rsidRPr="00263CFA" w:rsidSect="005E1473">
          <w:headerReference w:type="default" r:id="rId16"/>
          <w:footerReference w:type="default" r:id="rId17"/>
          <w:headerReference w:type="first" r:id="rId18"/>
          <w:type w:val="continuous"/>
          <w:pgSz w:w="12240" w:h="15840" w:code="1"/>
          <w:pgMar w:top="990" w:right="720" w:bottom="1170" w:left="720" w:header="1440" w:footer="720" w:gutter="0"/>
          <w:cols w:space="720"/>
          <w:titlePg/>
          <w:docGrid w:linePitch="360"/>
        </w:sectPr>
      </w:pPr>
    </w:p>
    <w:p w14:paraId="66C717E5" w14:textId="77777777" w:rsidR="00C931B7" w:rsidRDefault="00C931B7" w:rsidP="009125D2">
      <w:pPr>
        <w:tabs>
          <w:tab w:val="left" w:pos="1080"/>
        </w:tabs>
        <w:spacing w:line="360" w:lineRule="auto"/>
        <w:rPr>
          <w:rFonts w:ascii="Verdana" w:hAnsi="Verdana" w:cs="Lasiver-Regular"/>
          <w:color w:val="070909"/>
          <w:sz w:val="22"/>
          <w:szCs w:val="22"/>
        </w:rPr>
      </w:pPr>
    </w:p>
    <w:p w14:paraId="7EEC9AA2" w14:textId="77777777" w:rsidR="00C931B7" w:rsidRDefault="00C931B7" w:rsidP="009125D2">
      <w:pPr>
        <w:tabs>
          <w:tab w:val="left" w:pos="1080"/>
        </w:tabs>
        <w:spacing w:line="360" w:lineRule="auto"/>
        <w:rPr>
          <w:rFonts w:ascii="Verdana" w:hAnsi="Verdana" w:cs="Lasiver-Regular"/>
          <w:color w:val="070909"/>
          <w:sz w:val="22"/>
          <w:szCs w:val="22"/>
        </w:rPr>
      </w:pPr>
    </w:p>
    <w:p w14:paraId="55F52F03" w14:textId="77777777" w:rsidR="00C931B7" w:rsidRDefault="00C931B7" w:rsidP="009125D2">
      <w:pPr>
        <w:tabs>
          <w:tab w:val="left" w:pos="1080"/>
        </w:tabs>
        <w:spacing w:line="360" w:lineRule="auto"/>
        <w:rPr>
          <w:rFonts w:ascii="Verdana" w:hAnsi="Verdana" w:cs="Lasiver-Regular"/>
          <w:color w:val="070909"/>
          <w:sz w:val="22"/>
          <w:szCs w:val="22"/>
        </w:rPr>
      </w:pPr>
    </w:p>
    <w:p w14:paraId="3A19712A" w14:textId="77777777" w:rsidR="00C931B7" w:rsidRDefault="00C931B7" w:rsidP="009125D2">
      <w:pPr>
        <w:tabs>
          <w:tab w:val="left" w:pos="1080"/>
        </w:tabs>
        <w:spacing w:line="360" w:lineRule="auto"/>
        <w:rPr>
          <w:rFonts w:ascii="Verdana" w:hAnsi="Verdana" w:cs="Lasiver-Regular"/>
          <w:color w:val="070909"/>
          <w:sz w:val="22"/>
          <w:szCs w:val="22"/>
        </w:rPr>
      </w:pPr>
    </w:p>
    <w:p w14:paraId="7D172162" w14:textId="77777777" w:rsidR="00C931B7" w:rsidRDefault="00C931B7" w:rsidP="009125D2">
      <w:pPr>
        <w:tabs>
          <w:tab w:val="left" w:pos="1080"/>
        </w:tabs>
        <w:spacing w:line="360" w:lineRule="auto"/>
        <w:rPr>
          <w:rFonts w:ascii="Verdana" w:hAnsi="Verdana" w:cs="Lasiver-Regular"/>
          <w:color w:val="070909"/>
          <w:sz w:val="22"/>
          <w:szCs w:val="22"/>
        </w:rPr>
      </w:pPr>
    </w:p>
    <w:p w14:paraId="7B68B797" w14:textId="77777777" w:rsidR="00C931B7" w:rsidRDefault="00C931B7" w:rsidP="009125D2">
      <w:pPr>
        <w:tabs>
          <w:tab w:val="left" w:pos="1080"/>
        </w:tabs>
        <w:spacing w:line="360" w:lineRule="auto"/>
        <w:rPr>
          <w:rFonts w:ascii="Verdana" w:hAnsi="Verdana" w:cs="Lasiver-Regular"/>
          <w:color w:val="070909"/>
          <w:sz w:val="22"/>
          <w:szCs w:val="22"/>
        </w:rPr>
      </w:pPr>
    </w:p>
    <w:p w14:paraId="056D71C7" w14:textId="77777777" w:rsidR="000541CC" w:rsidRPr="000B4913" w:rsidRDefault="000541CC" w:rsidP="000541CC">
      <w:r w:rsidRPr="000B4913">
        <w:t>NAME: ___________________</w:t>
      </w:r>
      <w:r>
        <w:t>_________________</w:t>
      </w:r>
      <w:r w:rsidRPr="000B4913">
        <w:t xml:space="preserve"> DATE: _______</w:t>
      </w:r>
      <w:r>
        <w:t>_________</w:t>
      </w:r>
      <w:r w:rsidRPr="000B4913">
        <w:t>_____</w:t>
      </w:r>
      <w:r>
        <w:t xml:space="preserve"> CLASS: ___________</w:t>
      </w:r>
    </w:p>
    <w:p w14:paraId="52B29384" w14:textId="77777777" w:rsidR="000541CC" w:rsidRPr="000B4913" w:rsidRDefault="000541CC" w:rsidP="000541CC">
      <w:pPr>
        <w:jc w:val="center"/>
        <w:rPr>
          <w:b/>
        </w:rPr>
      </w:pPr>
    </w:p>
    <w:p w14:paraId="43205D75" w14:textId="7F49ABAB" w:rsidR="000541CC" w:rsidRDefault="000C54E1" w:rsidP="00BD484C">
      <w:pPr>
        <w:pStyle w:val="DocumentTitle"/>
      </w:pPr>
      <w:r>
        <w:lastRenderedPageBreak/>
        <w:t>First Leaders</w:t>
      </w:r>
      <w:r w:rsidR="000541CC">
        <w:br/>
      </w:r>
      <w:r>
        <w:t>FFA/NFA History</w:t>
      </w:r>
    </w:p>
    <w:p w14:paraId="7FBDA65B" w14:textId="77777777" w:rsidR="000C54E1" w:rsidRDefault="000C54E1" w:rsidP="000541CC"/>
    <w:p w14:paraId="4BAE237A" w14:textId="77777777" w:rsidR="000541CC" w:rsidRDefault="000541CC" w:rsidP="000541CC">
      <w:pPr>
        <w:rPr>
          <w:rFonts w:ascii="Calibri" w:eastAsiaTheme="minorHAnsi" w:hAnsi="Calibri"/>
          <w:sz w:val="22"/>
          <w:szCs w:val="22"/>
        </w:rPr>
      </w:pPr>
    </w:p>
    <w:p w14:paraId="129BDF7E" w14:textId="77777777" w:rsidR="000C54E1" w:rsidRPr="00080D2A" w:rsidRDefault="000C54E1" w:rsidP="000541CC">
      <w:pPr>
        <w:rPr>
          <w:rFonts w:ascii="Calibri" w:eastAsiaTheme="minorHAnsi" w:hAnsi="Calibri"/>
          <w:sz w:val="22"/>
          <w:szCs w:val="22"/>
        </w:rPr>
      </w:pPr>
    </w:p>
    <w:tbl>
      <w:tblPr>
        <w:tblStyle w:val="TableGrid"/>
        <w:tblW w:w="10790" w:type="dxa"/>
        <w:tblLook w:val="04A0" w:firstRow="1" w:lastRow="0" w:firstColumn="1" w:lastColumn="0" w:noHBand="0" w:noVBand="1"/>
      </w:tblPr>
      <w:tblGrid>
        <w:gridCol w:w="5395"/>
        <w:gridCol w:w="5395"/>
      </w:tblGrid>
      <w:tr w:rsidR="000541CC" w14:paraId="699D0C4D" w14:textId="77777777" w:rsidTr="000541CC">
        <w:tc>
          <w:tcPr>
            <w:tcW w:w="5395" w:type="dxa"/>
            <w:vAlign w:val="center"/>
          </w:tcPr>
          <w:p w14:paraId="7A3255E0" w14:textId="70B5F4BD" w:rsidR="000541CC" w:rsidRPr="000541CC" w:rsidRDefault="000541CC" w:rsidP="000541CC">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Charles Homer Lane</w:t>
            </w:r>
          </w:p>
        </w:tc>
        <w:tc>
          <w:tcPr>
            <w:tcW w:w="5395" w:type="dxa"/>
            <w:vAlign w:val="center"/>
          </w:tcPr>
          <w:p w14:paraId="5E839D3F" w14:textId="0C3B0E65" w:rsidR="000541CC" w:rsidRDefault="000541CC" w:rsidP="000541CC">
            <w:pPr>
              <w:tabs>
                <w:tab w:val="left" w:pos="1080"/>
              </w:tabs>
              <w:spacing w:line="360" w:lineRule="auto"/>
              <w:rPr>
                <w:rFonts w:ascii="Verdana" w:hAnsi="Verdana" w:cs="Lasiver-Regular"/>
                <w:color w:val="070909"/>
                <w:sz w:val="22"/>
                <w:szCs w:val="22"/>
              </w:rPr>
            </w:pPr>
            <w:r w:rsidRPr="000541CC">
              <w:rPr>
                <w:rFonts w:ascii="Verdana" w:hAnsi="Verdana" w:cs="Lasiver-Regular"/>
                <w:b/>
                <w:color w:val="070909"/>
                <w:szCs w:val="22"/>
              </w:rPr>
              <w:t>Charles Homer Lane</w:t>
            </w:r>
          </w:p>
        </w:tc>
      </w:tr>
      <w:tr w:rsidR="000541CC" w14:paraId="311DC513" w14:textId="77777777" w:rsidTr="000541CC">
        <w:tc>
          <w:tcPr>
            <w:tcW w:w="5395" w:type="dxa"/>
            <w:vAlign w:val="bottom"/>
          </w:tcPr>
          <w:p w14:paraId="48EDD730" w14:textId="5221AE7B" w:rsidR="000541CC" w:rsidRPr="000541CC" w:rsidRDefault="000541CC" w:rsidP="000541CC">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Henry C. Groseclose</w:t>
            </w:r>
          </w:p>
        </w:tc>
        <w:tc>
          <w:tcPr>
            <w:tcW w:w="5395" w:type="dxa"/>
            <w:vAlign w:val="bottom"/>
          </w:tcPr>
          <w:p w14:paraId="49877E2D" w14:textId="50A3FD1A" w:rsidR="000541CC" w:rsidRDefault="000541CC" w:rsidP="000541CC">
            <w:pPr>
              <w:tabs>
                <w:tab w:val="left" w:pos="1080"/>
              </w:tabs>
              <w:spacing w:line="360" w:lineRule="auto"/>
              <w:rPr>
                <w:rFonts w:ascii="Verdana" w:hAnsi="Verdana" w:cs="Lasiver-Regular"/>
                <w:color w:val="070909"/>
                <w:sz w:val="22"/>
                <w:szCs w:val="22"/>
              </w:rPr>
            </w:pPr>
            <w:r w:rsidRPr="000541CC">
              <w:rPr>
                <w:rFonts w:ascii="Verdana" w:hAnsi="Verdana" w:cs="Lasiver-Regular"/>
                <w:b/>
                <w:color w:val="070909"/>
                <w:szCs w:val="22"/>
              </w:rPr>
              <w:t>Henry C. Groseclose</w:t>
            </w:r>
          </w:p>
        </w:tc>
      </w:tr>
      <w:tr w:rsidR="000541CC" w14:paraId="6654D360" w14:textId="77777777" w:rsidTr="000541CC">
        <w:tc>
          <w:tcPr>
            <w:tcW w:w="5395" w:type="dxa"/>
            <w:vAlign w:val="bottom"/>
          </w:tcPr>
          <w:p w14:paraId="5E1E39ED" w14:textId="712F8E08" w:rsidR="000541CC" w:rsidRPr="000541CC" w:rsidRDefault="000541CC" w:rsidP="000541CC">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Harry Oscar Sampson</w:t>
            </w:r>
          </w:p>
        </w:tc>
        <w:tc>
          <w:tcPr>
            <w:tcW w:w="5395" w:type="dxa"/>
            <w:vAlign w:val="bottom"/>
          </w:tcPr>
          <w:p w14:paraId="1DC5B926" w14:textId="3E31A211" w:rsidR="000541CC" w:rsidRDefault="000541CC" w:rsidP="000541CC">
            <w:pPr>
              <w:tabs>
                <w:tab w:val="left" w:pos="1080"/>
              </w:tabs>
              <w:spacing w:line="360" w:lineRule="auto"/>
              <w:rPr>
                <w:rFonts w:ascii="Verdana" w:hAnsi="Verdana" w:cs="Lasiver-Regular"/>
                <w:color w:val="070909"/>
                <w:sz w:val="22"/>
                <w:szCs w:val="22"/>
              </w:rPr>
            </w:pPr>
            <w:r w:rsidRPr="000541CC">
              <w:rPr>
                <w:rFonts w:ascii="Verdana" w:hAnsi="Verdana" w:cs="Lasiver-Regular"/>
                <w:b/>
                <w:color w:val="070909"/>
                <w:szCs w:val="22"/>
              </w:rPr>
              <w:t>Harry Oscar Sampson</w:t>
            </w:r>
          </w:p>
        </w:tc>
      </w:tr>
      <w:tr w:rsidR="000541CC" w14:paraId="75EFF728" w14:textId="77777777" w:rsidTr="000541CC">
        <w:tc>
          <w:tcPr>
            <w:tcW w:w="5395" w:type="dxa"/>
            <w:vAlign w:val="bottom"/>
          </w:tcPr>
          <w:p w14:paraId="5F3DF3BF" w14:textId="4868B195" w:rsidR="000541CC" w:rsidRPr="000541CC" w:rsidRDefault="000541CC" w:rsidP="000541CC">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Harvey Owen Sargent</w:t>
            </w:r>
          </w:p>
        </w:tc>
        <w:tc>
          <w:tcPr>
            <w:tcW w:w="5395" w:type="dxa"/>
            <w:vAlign w:val="bottom"/>
          </w:tcPr>
          <w:p w14:paraId="0E637924" w14:textId="112334EE" w:rsidR="000541CC" w:rsidRDefault="000541CC" w:rsidP="000541CC">
            <w:pPr>
              <w:tabs>
                <w:tab w:val="left" w:pos="1080"/>
              </w:tabs>
              <w:spacing w:line="360" w:lineRule="auto"/>
              <w:rPr>
                <w:rFonts w:ascii="Verdana" w:hAnsi="Verdana" w:cs="Lasiver-Regular"/>
                <w:color w:val="070909"/>
                <w:sz w:val="22"/>
                <w:szCs w:val="22"/>
              </w:rPr>
            </w:pPr>
            <w:r w:rsidRPr="000541CC">
              <w:rPr>
                <w:rFonts w:ascii="Verdana" w:hAnsi="Verdana" w:cs="Lasiver-Regular"/>
                <w:b/>
                <w:color w:val="070909"/>
                <w:szCs w:val="22"/>
              </w:rPr>
              <w:t>Harvey Owen Sargent</w:t>
            </w:r>
          </w:p>
        </w:tc>
      </w:tr>
      <w:tr w:rsidR="000541CC" w14:paraId="3FC5D725" w14:textId="77777777" w:rsidTr="000541CC">
        <w:tc>
          <w:tcPr>
            <w:tcW w:w="5395" w:type="dxa"/>
            <w:vAlign w:val="bottom"/>
          </w:tcPr>
          <w:p w14:paraId="11E9B192" w14:textId="73717186" w:rsidR="000541CC" w:rsidRPr="000541CC" w:rsidRDefault="000541CC" w:rsidP="000541CC">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G.W. Owens</w:t>
            </w:r>
          </w:p>
        </w:tc>
        <w:tc>
          <w:tcPr>
            <w:tcW w:w="5395" w:type="dxa"/>
            <w:vAlign w:val="bottom"/>
          </w:tcPr>
          <w:p w14:paraId="228E9F73" w14:textId="0EB23E45" w:rsidR="000541CC" w:rsidRDefault="000541CC" w:rsidP="000541CC">
            <w:pPr>
              <w:tabs>
                <w:tab w:val="left" w:pos="1080"/>
              </w:tabs>
              <w:spacing w:line="360" w:lineRule="auto"/>
              <w:rPr>
                <w:rFonts w:ascii="Verdana" w:hAnsi="Verdana" w:cs="Lasiver-Regular"/>
                <w:color w:val="070909"/>
                <w:sz w:val="22"/>
                <w:szCs w:val="22"/>
              </w:rPr>
            </w:pPr>
            <w:r w:rsidRPr="000541CC">
              <w:rPr>
                <w:rFonts w:ascii="Verdana" w:hAnsi="Verdana" w:cs="Lasiver-Regular"/>
                <w:b/>
                <w:color w:val="070909"/>
                <w:szCs w:val="22"/>
              </w:rPr>
              <w:t>G.W. Owens</w:t>
            </w:r>
          </w:p>
        </w:tc>
      </w:tr>
      <w:tr w:rsidR="000541CC" w14:paraId="4AA229FD" w14:textId="77777777" w:rsidTr="000541CC">
        <w:tc>
          <w:tcPr>
            <w:tcW w:w="5395" w:type="dxa"/>
            <w:vAlign w:val="bottom"/>
          </w:tcPr>
          <w:p w14:paraId="23DB69F4" w14:textId="621D1E0F" w:rsidR="000541CC" w:rsidRPr="000541CC" w:rsidRDefault="000541CC" w:rsidP="000541CC">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J.R. Thomas</w:t>
            </w:r>
          </w:p>
        </w:tc>
        <w:tc>
          <w:tcPr>
            <w:tcW w:w="5395" w:type="dxa"/>
            <w:vAlign w:val="bottom"/>
          </w:tcPr>
          <w:p w14:paraId="7A3D7AB0" w14:textId="670B8C32" w:rsidR="000541CC" w:rsidRDefault="000541CC" w:rsidP="000541CC">
            <w:pPr>
              <w:tabs>
                <w:tab w:val="left" w:pos="1080"/>
              </w:tabs>
              <w:spacing w:line="360" w:lineRule="auto"/>
              <w:rPr>
                <w:rFonts w:ascii="Verdana" w:hAnsi="Verdana" w:cs="Lasiver-Regular"/>
                <w:color w:val="070909"/>
                <w:sz w:val="22"/>
                <w:szCs w:val="22"/>
              </w:rPr>
            </w:pPr>
            <w:r w:rsidRPr="000541CC">
              <w:rPr>
                <w:rFonts w:ascii="Verdana" w:hAnsi="Verdana" w:cs="Lasiver-Regular"/>
                <w:b/>
                <w:color w:val="070909"/>
                <w:szCs w:val="22"/>
              </w:rPr>
              <w:t>J.R. Thomas</w:t>
            </w:r>
          </w:p>
        </w:tc>
      </w:tr>
      <w:tr w:rsidR="000541CC" w14:paraId="73ACB58A" w14:textId="77777777" w:rsidTr="000541CC">
        <w:tc>
          <w:tcPr>
            <w:tcW w:w="5395" w:type="dxa"/>
            <w:vAlign w:val="bottom"/>
          </w:tcPr>
          <w:p w14:paraId="4A31A095" w14:textId="1217135F" w:rsidR="000541CC" w:rsidRPr="000541CC" w:rsidRDefault="000541CC" w:rsidP="000541CC">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David Simmons</w:t>
            </w:r>
          </w:p>
        </w:tc>
        <w:tc>
          <w:tcPr>
            <w:tcW w:w="5395" w:type="dxa"/>
            <w:vAlign w:val="bottom"/>
          </w:tcPr>
          <w:p w14:paraId="33F12116" w14:textId="410E3DAB" w:rsidR="000541CC" w:rsidRDefault="000541CC" w:rsidP="000541CC">
            <w:pPr>
              <w:tabs>
                <w:tab w:val="left" w:pos="1080"/>
              </w:tabs>
              <w:spacing w:line="360" w:lineRule="auto"/>
              <w:rPr>
                <w:rFonts w:ascii="Verdana" w:hAnsi="Verdana" w:cs="Lasiver-Regular"/>
                <w:color w:val="070909"/>
                <w:sz w:val="22"/>
                <w:szCs w:val="22"/>
              </w:rPr>
            </w:pPr>
            <w:r w:rsidRPr="000541CC">
              <w:rPr>
                <w:rFonts w:ascii="Verdana" w:hAnsi="Verdana" w:cs="Lasiver-Regular"/>
                <w:b/>
                <w:color w:val="070909"/>
                <w:szCs w:val="22"/>
              </w:rPr>
              <w:t>David Simmons</w:t>
            </w:r>
          </w:p>
        </w:tc>
      </w:tr>
      <w:tr w:rsidR="000541CC" w14:paraId="243A91D3" w14:textId="77777777" w:rsidTr="000541CC">
        <w:tc>
          <w:tcPr>
            <w:tcW w:w="5395" w:type="dxa"/>
            <w:vAlign w:val="bottom"/>
          </w:tcPr>
          <w:p w14:paraId="43BD6140" w14:textId="1A4EE8E6" w:rsidR="000541CC" w:rsidRPr="000541CC" w:rsidRDefault="000541CC" w:rsidP="000541CC">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E.M. Tiffany</w:t>
            </w:r>
          </w:p>
        </w:tc>
        <w:tc>
          <w:tcPr>
            <w:tcW w:w="5395" w:type="dxa"/>
            <w:vAlign w:val="bottom"/>
          </w:tcPr>
          <w:p w14:paraId="3EAE9FCA" w14:textId="5A60AB5A" w:rsidR="000541CC" w:rsidRDefault="000541CC" w:rsidP="000541CC">
            <w:pPr>
              <w:tabs>
                <w:tab w:val="left" w:pos="1080"/>
              </w:tabs>
              <w:spacing w:line="360" w:lineRule="auto"/>
              <w:rPr>
                <w:rFonts w:ascii="Verdana" w:hAnsi="Verdana" w:cs="Lasiver-Regular"/>
                <w:color w:val="070909"/>
                <w:sz w:val="22"/>
                <w:szCs w:val="22"/>
              </w:rPr>
            </w:pPr>
            <w:r w:rsidRPr="000541CC">
              <w:rPr>
                <w:rFonts w:ascii="Verdana" w:hAnsi="Verdana" w:cs="Lasiver-Regular"/>
                <w:b/>
                <w:color w:val="070909"/>
                <w:szCs w:val="22"/>
              </w:rPr>
              <w:t>E.M. Tiffany</w:t>
            </w:r>
          </w:p>
        </w:tc>
      </w:tr>
      <w:tr w:rsidR="000541CC" w14:paraId="71F86EA3" w14:textId="77777777" w:rsidTr="000541CC">
        <w:tc>
          <w:tcPr>
            <w:tcW w:w="5395" w:type="dxa"/>
            <w:vAlign w:val="bottom"/>
          </w:tcPr>
          <w:p w14:paraId="109B97CB" w14:textId="77777777" w:rsidR="000541CC" w:rsidRPr="000541CC" w:rsidRDefault="000541CC" w:rsidP="000541CC">
            <w:pPr>
              <w:tabs>
                <w:tab w:val="left" w:pos="1080"/>
              </w:tabs>
              <w:spacing w:line="360" w:lineRule="auto"/>
              <w:rPr>
                <w:rFonts w:ascii="Verdana" w:hAnsi="Verdana" w:cs="Lasiver-Regular"/>
                <w:b/>
                <w:color w:val="070909"/>
                <w:szCs w:val="22"/>
              </w:rPr>
            </w:pPr>
          </w:p>
        </w:tc>
        <w:tc>
          <w:tcPr>
            <w:tcW w:w="5395" w:type="dxa"/>
            <w:vAlign w:val="bottom"/>
          </w:tcPr>
          <w:p w14:paraId="3C1AFA13" w14:textId="77777777" w:rsidR="000541CC" w:rsidRPr="000541CC" w:rsidRDefault="000541CC" w:rsidP="000541CC">
            <w:pPr>
              <w:tabs>
                <w:tab w:val="left" w:pos="1080"/>
              </w:tabs>
              <w:spacing w:line="360" w:lineRule="auto"/>
              <w:rPr>
                <w:rFonts w:ascii="Verdana" w:hAnsi="Verdana" w:cs="Lasiver-Regular"/>
                <w:b/>
                <w:color w:val="070909"/>
                <w:szCs w:val="22"/>
              </w:rPr>
            </w:pPr>
          </w:p>
        </w:tc>
      </w:tr>
      <w:tr w:rsidR="000C54E1" w14:paraId="2B1D0029" w14:textId="77777777" w:rsidTr="000541CC">
        <w:tc>
          <w:tcPr>
            <w:tcW w:w="5395" w:type="dxa"/>
            <w:vAlign w:val="bottom"/>
          </w:tcPr>
          <w:p w14:paraId="180D0280" w14:textId="77777777" w:rsidR="000C54E1" w:rsidRPr="000541CC" w:rsidRDefault="000C54E1" w:rsidP="000541CC">
            <w:pPr>
              <w:tabs>
                <w:tab w:val="left" w:pos="1080"/>
              </w:tabs>
              <w:spacing w:line="360" w:lineRule="auto"/>
              <w:rPr>
                <w:rFonts w:ascii="Verdana" w:hAnsi="Verdana" w:cs="Lasiver-Regular"/>
                <w:b/>
                <w:color w:val="070909"/>
                <w:szCs w:val="22"/>
              </w:rPr>
            </w:pPr>
          </w:p>
        </w:tc>
        <w:tc>
          <w:tcPr>
            <w:tcW w:w="5395" w:type="dxa"/>
            <w:vAlign w:val="bottom"/>
          </w:tcPr>
          <w:p w14:paraId="462596F5" w14:textId="77777777" w:rsidR="000C54E1" w:rsidRPr="000541CC" w:rsidRDefault="000C54E1" w:rsidP="000541CC">
            <w:pPr>
              <w:tabs>
                <w:tab w:val="left" w:pos="1080"/>
              </w:tabs>
              <w:spacing w:line="360" w:lineRule="auto"/>
              <w:rPr>
                <w:rFonts w:ascii="Verdana" w:hAnsi="Verdana" w:cs="Lasiver-Regular"/>
                <w:b/>
                <w:color w:val="070909"/>
                <w:szCs w:val="22"/>
              </w:rPr>
            </w:pPr>
          </w:p>
        </w:tc>
      </w:tr>
      <w:tr w:rsidR="000C54E1" w14:paraId="702876EE" w14:textId="77777777" w:rsidTr="009429A0">
        <w:tc>
          <w:tcPr>
            <w:tcW w:w="5395" w:type="dxa"/>
            <w:vAlign w:val="center"/>
          </w:tcPr>
          <w:p w14:paraId="64D9ADA1" w14:textId="7EC1E1A8"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Charles Homer Lane</w:t>
            </w:r>
          </w:p>
        </w:tc>
        <w:tc>
          <w:tcPr>
            <w:tcW w:w="5395" w:type="dxa"/>
            <w:vAlign w:val="center"/>
          </w:tcPr>
          <w:p w14:paraId="0DE6F3ED" w14:textId="1ED2AD3A"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Charles Homer Lane</w:t>
            </w:r>
          </w:p>
        </w:tc>
      </w:tr>
      <w:tr w:rsidR="000C54E1" w14:paraId="4626B8EB" w14:textId="77777777" w:rsidTr="000541CC">
        <w:tc>
          <w:tcPr>
            <w:tcW w:w="5395" w:type="dxa"/>
            <w:vAlign w:val="bottom"/>
          </w:tcPr>
          <w:p w14:paraId="5F0E657D" w14:textId="6EFADBFF"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Henry C. Groseclose</w:t>
            </w:r>
          </w:p>
        </w:tc>
        <w:tc>
          <w:tcPr>
            <w:tcW w:w="5395" w:type="dxa"/>
            <w:vAlign w:val="bottom"/>
          </w:tcPr>
          <w:p w14:paraId="465857A2" w14:textId="134C420B"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Henry C. Groseclose</w:t>
            </w:r>
          </w:p>
        </w:tc>
      </w:tr>
      <w:tr w:rsidR="000C54E1" w14:paraId="51B14A37" w14:textId="77777777" w:rsidTr="000541CC">
        <w:tc>
          <w:tcPr>
            <w:tcW w:w="5395" w:type="dxa"/>
            <w:vAlign w:val="bottom"/>
          </w:tcPr>
          <w:p w14:paraId="48458829" w14:textId="28D6AA1E"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Harry Oscar Sampson</w:t>
            </w:r>
          </w:p>
        </w:tc>
        <w:tc>
          <w:tcPr>
            <w:tcW w:w="5395" w:type="dxa"/>
            <w:vAlign w:val="bottom"/>
          </w:tcPr>
          <w:p w14:paraId="2E857A4B" w14:textId="6F8E6DC5"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Harry Oscar Sampson</w:t>
            </w:r>
          </w:p>
        </w:tc>
      </w:tr>
      <w:tr w:rsidR="000C54E1" w14:paraId="2B097799" w14:textId="77777777" w:rsidTr="000541CC">
        <w:tc>
          <w:tcPr>
            <w:tcW w:w="5395" w:type="dxa"/>
            <w:vAlign w:val="bottom"/>
          </w:tcPr>
          <w:p w14:paraId="215A5C93" w14:textId="4E490AB4"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Harvey Owen Sargent</w:t>
            </w:r>
          </w:p>
        </w:tc>
        <w:tc>
          <w:tcPr>
            <w:tcW w:w="5395" w:type="dxa"/>
            <w:vAlign w:val="bottom"/>
          </w:tcPr>
          <w:p w14:paraId="229E3950" w14:textId="46160D3C"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Harvey Owen Sargent</w:t>
            </w:r>
          </w:p>
        </w:tc>
      </w:tr>
      <w:tr w:rsidR="000C54E1" w14:paraId="3D0D066A" w14:textId="77777777" w:rsidTr="000541CC">
        <w:tc>
          <w:tcPr>
            <w:tcW w:w="5395" w:type="dxa"/>
            <w:vAlign w:val="bottom"/>
          </w:tcPr>
          <w:p w14:paraId="7896F009" w14:textId="632C7202"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G.W. Owens</w:t>
            </w:r>
          </w:p>
        </w:tc>
        <w:tc>
          <w:tcPr>
            <w:tcW w:w="5395" w:type="dxa"/>
            <w:vAlign w:val="bottom"/>
          </w:tcPr>
          <w:p w14:paraId="51838187" w14:textId="57069B93"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G.W. Owens</w:t>
            </w:r>
          </w:p>
        </w:tc>
      </w:tr>
      <w:tr w:rsidR="000C54E1" w14:paraId="6381C634" w14:textId="77777777" w:rsidTr="000541CC">
        <w:tc>
          <w:tcPr>
            <w:tcW w:w="5395" w:type="dxa"/>
            <w:vAlign w:val="bottom"/>
          </w:tcPr>
          <w:p w14:paraId="6F587B2D" w14:textId="3B1E8FAB"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J.R. Thomas</w:t>
            </w:r>
          </w:p>
        </w:tc>
        <w:tc>
          <w:tcPr>
            <w:tcW w:w="5395" w:type="dxa"/>
            <w:vAlign w:val="bottom"/>
          </w:tcPr>
          <w:p w14:paraId="307A6BAE" w14:textId="338B3C02"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J.R. Thomas</w:t>
            </w:r>
          </w:p>
        </w:tc>
      </w:tr>
      <w:tr w:rsidR="000C54E1" w14:paraId="1C363B15" w14:textId="77777777" w:rsidTr="000541CC">
        <w:tc>
          <w:tcPr>
            <w:tcW w:w="5395" w:type="dxa"/>
            <w:vAlign w:val="bottom"/>
          </w:tcPr>
          <w:p w14:paraId="74B5F32C" w14:textId="1E7A5DE7"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David Simmons</w:t>
            </w:r>
          </w:p>
        </w:tc>
        <w:tc>
          <w:tcPr>
            <w:tcW w:w="5395" w:type="dxa"/>
            <w:vAlign w:val="bottom"/>
          </w:tcPr>
          <w:p w14:paraId="033ED321" w14:textId="7F89D7E3"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David Simmons</w:t>
            </w:r>
          </w:p>
        </w:tc>
      </w:tr>
      <w:tr w:rsidR="000C54E1" w14:paraId="58780497" w14:textId="77777777" w:rsidTr="000541CC">
        <w:tc>
          <w:tcPr>
            <w:tcW w:w="5395" w:type="dxa"/>
            <w:vAlign w:val="bottom"/>
          </w:tcPr>
          <w:p w14:paraId="2E1879F4" w14:textId="57712508"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E.M. Tiffany</w:t>
            </w:r>
          </w:p>
        </w:tc>
        <w:tc>
          <w:tcPr>
            <w:tcW w:w="5395" w:type="dxa"/>
            <w:vAlign w:val="bottom"/>
          </w:tcPr>
          <w:p w14:paraId="7C0B4C38" w14:textId="662C2463" w:rsidR="000C54E1" w:rsidRPr="000541CC" w:rsidRDefault="000C54E1" w:rsidP="000C54E1">
            <w:pPr>
              <w:tabs>
                <w:tab w:val="left" w:pos="1080"/>
              </w:tabs>
              <w:spacing w:line="360" w:lineRule="auto"/>
              <w:rPr>
                <w:rFonts w:ascii="Verdana" w:hAnsi="Verdana" w:cs="Lasiver-Regular"/>
                <w:b/>
                <w:color w:val="070909"/>
                <w:szCs w:val="22"/>
              </w:rPr>
            </w:pPr>
            <w:r w:rsidRPr="000541CC">
              <w:rPr>
                <w:rFonts w:ascii="Verdana" w:hAnsi="Verdana" w:cs="Lasiver-Regular"/>
                <w:b/>
                <w:color w:val="070909"/>
                <w:szCs w:val="22"/>
              </w:rPr>
              <w:t>E.M. Tiffany</w:t>
            </w:r>
          </w:p>
        </w:tc>
      </w:tr>
    </w:tbl>
    <w:p w14:paraId="3732F054" w14:textId="77777777" w:rsidR="00C931B7" w:rsidRDefault="00C931B7" w:rsidP="009125D2">
      <w:pPr>
        <w:tabs>
          <w:tab w:val="left" w:pos="1080"/>
        </w:tabs>
        <w:spacing w:line="360" w:lineRule="auto"/>
        <w:rPr>
          <w:rFonts w:ascii="Verdana" w:hAnsi="Verdana" w:cs="Lasiver-Regular"/>
          <w:color w:val="070909"/>
          <w:sz w:val="22"/>
          <w:szCs w:val="22"/>
        </w:rPr>
      </w:pPr>
    </w:p>
    <w:p w14:paraId="383AA42D" w14:textId="489F2B5F" w:rsidR="00C931B7" w:rsidRDefault="00C931B7" w:rsidP="009125D2">
      <w:pPr>
        <w:tabs>
          <w:tab w:val="left" w:pos="1080"/>
        </w:tabs>
        <w:spacing w:line="360" w:lineRule="auto"/>
        <w:rPr>
          <w:rFonts w:ascii="Verdana" w:hAnsi="Verdana" w:cs="Lasiver-Regular"/>
          <w:color w:val="070909"/>
          <w:sz w:val="22"/>
          <w:szCs w:val="22"/>
        </w:rPr>
      </w:pPr>
    </w:p>
    <w:p w14:paraId="3882264E" w14:textId="77777777" w:rsidR="005F0AF5" w:rsidRDefault="005F0AF5">
      <w:pPr>
        <w:spacing w:line="276" w:lineRule="auto"/>
        <w:rPr>
          <w:rFonts w:ascii="Verdana" w:hAnsi="Verdana" w:cs="Lasiver-Regular"/>
          <w:color w:val="070909"/>
          <w:sz w:val="22"/>
          <w:szCs w:val="22"/>
        </w:rPr>
      </w:pPr>
      <w:r>
        <w:rPr>
          <w:rFonts w:ascii="Verdana" w:hAnsi="Verdana" w:cs="Lasiver-Regular"/>
          <w:color w:val="070909"/>
          <w:sz w:val="22"/>
          <w:szCs w:val="22"/>
        </w:rPr>
        <w:br w:type="page"/>
      </w:r>
    </w:p>
    <w:p w14:paraId="74044DAF" w14:textId="77777777" w:rsidR="005F0AF5" w:rsidRPr="000B4913" w:rsidRDefault="005F0AF5" w:rsidP="005F0AF5">
      <w:r w:rsidRPr="000B4913">
        <w:lastRenderedPageBreak/>
        <w:t>NAME: ___________________</w:t>
      </w:r>
      <w:r>
        <w:t>_________________</w:t>
      </w:r>
      <w:r w:rsidRPr="000B4913">
        <w:t xml:space="preserve"> DATE: _______</w:t>
      </w:r>
      <w:r>
        <w:t>_________</w:t>
      </w:r>
      <w:r w:rsidRPr="000B4913">
        <w:t>_____</w:t>
      </w:r>
      <w:r>
        <w:t xml:space="preserve"> CLASS: ___________</w:t>
      </w:r>
    </w:p>
    <w:p w14:paraId="64251A20" w14:textId="77777777" w:rsidR="005F0AF5" w:rsidRPr="000B4913" w:rsidRDefault="005F0AF5" w:rsidP="005F0AF5">
      <w:pPr>
        <w:jc w:val="center"/>
        <w:rPr>
          <w:b/>
        </w:rPr>
      </w:pPr>
    </w:p>
    <w:p w14:paraId="7E6818A9" w14:textId="4DEA3C2C" w:rsidR="005F0AF5" w:rsidRPr="00080D2A" w:rsidRDefault="005F0AF5" w:rsidP="00BD484C">
      <w:pPr>
        <w:pStyle w:val="DocumentTitle"/>
      </w:pPr>
      <w:r>
        <w:t>First Leaders</w:t>
      </w:r>
      <w:r w:rsidR="008F3989">
        <w:t xml:space="preserve"> Assessment</w:t>
      </w:r>
      <w:r>
        <w:br/>
        <w:t>FFA/NFA History</w:t>
      </w:r>
    </w:p>
    <w:p w14:paraId="7A86FFD4" w14:textId="77777777" w:rsidR="005F0AF5" w:rsidRDefault="005F0AF5" w:rsidP="005F0AF5"/>
    <w:p w14:paraId="1D67BFEF" w14:textId="77777777" w:rsidR="00BD484C" w:rsidRDefault="005F0AF5" w:rsidP="00BD484C">
      <w:pPr>
        <w:pStyle w:val="FFASub1"/>
      </w:pPr>
      <w:r w:rsidRPr="008F4DEF">
        <w:t>Directions:</w:t>
      </w:r>
      <w:r>
        <w:t xml:space="preserve"> </w:t>
      </w:r>
    </w:p>
    <w:p w14:paraId="6951B429" w14:textId="4F91411D" w:rsidR="00AD16FE" w:rsidRDefault="005F0AF5" w:rsidP="00BD484C">
      <w:pPr>
        <w:pStyle w:val="FFABody"/>
      </w:pPr>
      <w:r>
        <w:t>Match the name of the individual with their accomplishment on the right</w:t>
      </w:r>
      <w:r w:rsidR="00DE3D0B">
        <w:t>.</w:t>
      </w:r>
    </w:p>
    <w:p w14:paraId="1E2E5364" w14:textId="77777777" w:rsidR="005F0AF5" w:rsidRDefault="005F0AF5" w:rsidP="009125D2">
      <w:pPr>
        <w:tabs>
          <w:tab w:val="left" w:pos="1080"/>
        </w:tabs>
        <w:spacing w:line="360" w:lineRule="auto"/>
        <w:rPr>
          <w:rFonts w:ascii="Verdana" w:hAnsi="Verdana" w:cs="Lasiver-Regular"/>
          <w:color w:val="070909"/>
          <w:sz w:val="22"/>
          <w:szCs w:val="22"/>
        </w:rPr>
      </w:pPr>
    </w:p>
    <w:p w14:paraId="4EE4AB37" w14:textId="77777777" w:rsidR="005F0AF5" w:rsidRDefault="005F0AF5" w:rsidP="009125D2">
      <w:pPr>
        <w:tabs>
          <w:tab w:val="left" w:pos="1080"/>
        </w:tabs>
        <w:spacing w:line="360" w:lineRule="auto"/>
        <w:rPr>
          <w:rFonts w:ascii="Verdana" w:hAnsi="Verdana" w:cs="Lasiver-Regular"/>
          <w:color w:val="070909"/>
          <w:sz w:val="22"/>
          <w:szCs w:val="22"/>
        </w:rPr>
      </w:pPr>
    </w:p>
    <w:p w14:paraId="35893CBD" w14:textId="3170B753" w:rsidR="005F0AF5" w:rsidRPr="005F0AF5" w:rsidRDefault="005F0AF5" w:rsidP="005F0AF5">
      <w:pPr>
        <w:tabs>
          <w:tab w:val="left" w:pos="1080"/>
        </w:tabs>
        <w:spacing w:after="240" w:line="360" w:lineRule="auto"/>
        <w:rPr>
          <w:rFonts w:ascii="Verdana" w:hAnsi="Verdana" w:cs="Lasiver-Regular"/>
          <w:b/>
          <w:color w:val="070909"/>
          <w:sz w:val="22"/>
          <w:szCs w:val="22"/>
        </w:rPr>
      </w:pPr>
      <w:r w:rsidRPr="005F0AF5">
        <w:rPr>
          <w:rFonts w:ascii="Verdana" w:hAnsi="Verdana" w:cs="Lasiver-Regular"/>
          <w:b/>
          <w:color w:val="070909"/>
          <w:sz w:val="22"/>
          <w:szCs w:val="22"/>
        </w:rPr>
        <w:t>David Simmons</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ab/>
        <w:t xml:space="preserve">Elected as the first </w:t>
      </w:r>
      <w:r w:rsidR="00DE3D0B">
        <w:rPr>
          <w:rFonts w:ascii="Verdana" w:hAnsi="Verdana" w:cs="Lasiver-Regular"/>
          <w:b/>
          <w:color w:val="070909"/>
          <w:sz w:val="22"/>
          <w:szCs w:val="22"/>
        </w:rPr>
        <w:t>n</w:t>
      </w:r>
      <w:r w:rsidR="00DE3D0B" w:rsidRPr="005F0AF5">
        <w:rPr>
          <w:rFonts w:ascii="Verdana" w:hAnsi="Verdana" w:cs="Lasiver-Regular"/>
          <w:b/>
          <w:color w:val="070909"/>
          <w:sz w:val="22"/>
          <w:szCs w:val="22"/>
        </w:rPr>
        <w:t xml:space="preserve">ational </w:t>
      </w:r>
      <w:r w:rsidRPr="005F0AF5">
        <w:rPr>
          <w:rFonts w:ascii="Verdana" w:hAnsi="Verdana" w:cs="Lasiver-Regular"/>
          <w:b/>
          <w:color w:val="070909"/>
          <w:sz w:val="22"/>
          <w:szCs w:val="22"/>
        </w:rPr>
        <w:t xml:space="preserve">FFA </w:t>
      </w:r>
      <w:r w:rsidR="00DE3D0B">
        <w:rPr>
          <w:rFonts w:ascii="Verdana" w:hAnsi="Verdana" w:cs="Lasiver-Regular"/>
          <w:b/>
          <w:color w:val="070909"/>
          <w:sz w:val="22"/>
          <w:szCs w:val="22"/>
        </w:rPr>
        <w:t>a</w:t>
      </w:r>
      <w:r w:rsidR="00DE3D0B" w:rsidRPr="005F0AF5">
        <w:rPr>
          <w:rFonts w:ascii="Verdana" w:hAnsi="Verdana" w:cs="Lasiver-Regular"/>
          <w:b/>
          <w:color w:val="070909"/>
          <w:sz w:val="22"/>
          <w:szCs w:val="22"/>
        </w:rPr>
        <w:t xml:space="preserve">dvisor </w:t>
      </w:r>
      <w:r w:rsidRPr="005F0AF5">
        <w:rPr>
          <w:rFonts w:ascii="Verdana" w:hAnsi="Verdana" w:cs="Lasiver-Regular"/>
          <w:b/>
          <w:color w:val="070909"/>
          <w:sz w:val="22"/>
          <w:szCs w:val="22"/>
        </w:rPr>
        <w:t>in 1928</w:t>
      </w:r>
    </w:p>
    <w:p w14:paraId="6CEBFDBE" w14:textId="3435375C" w:rsidR="005F0AF5" w:rsidRPr="005F0AF5" w:rsidRDefault="005F0AF5" w:rsidP="005F0AF5">
      <w:pPr>
        <w:tabs>
          <w:tab w:val="left" w:pos="1080"/>
        </w:tabs>
        <w:spacing w:after="240" w:line="360" w:lineRule="auto"/>
        <w:rPr>
          <w:rFonts w:ascii="Verdana" w:hAnsi="Verdana" w:cs="Lasiver-Regular"/>
          <w:b/>
          <w:color w:val="070909"/>
          <w:sz w:val="22"/>
          <w:szCs w:val="22"/>
        </w:rPr>
      </w:pPr>
      <w:r w:rsidRPr="005F0AF5">
        <w:rPr>
          <w:rFonts w:ascii="Verdana" w:hAnsi="Verdana" w:cs="Lasiver-Regular"/>
          <w:b/>
          <w:color w:val="070909"/>
          <w:sz w:val="22"/>
          <w:szCs w:val="22"/>
        </w:rPr>
        <w:t>Harry Oscar Sampson</w:t>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ab/>
        <w:t xml:space="preserve">Helped start </w:t>
      </w:r>
      <w:r w:rsidR="00DE3D0B">
        <w:rPr>
          <w:rFonts w:ascii="Verdana" w:hAnsi="Verdana" w:cs="Lasiver-Regular"/>
          <w:b/>
          <w:color w:val="070909"/>
          <w:sz w:val="22"/>
          <w:szCs w:val="22"/>
        </w:rPr>
        <w:t xml:space="preserve">the </w:t>
      </w:r>
      <w:r w:rsidRPr="005F0AF5">
        <w:rPr>
          <w:rFonts w:ascii="Verdana" w:hAnsi="Verdana" w:cs="Lasiver-Regular"/>
          <w:b/>
          <w:color w:val="070909"/>
          <w:sz w:val="22"/>
          <w:szCs w:val="22"/>
        </w:rPr>
        <w:t>Future Farmers of Virginia in 1926</w:t>
      </w:r>
    </w:p>
    <w:p w14:paraId="1C5F586E" w14:textId="3681D739" w:rsidR="005F0AF5" w:rsidRPr="005F0AF5" w:rsidRDefault="005F0AF5" w:rsidP="005F0AF5">
      <w:pPr>
        <w:tabs>
          <w:tab w:val="left" w:pos="1080"/>
        </w:tabs>
        <w:spacing w:after="240" w:line="360" w:lineRule="auto"/>
        <w:rPr>
          <w:rFonts w:ascii="Verdana" w:hAnsi="Verdana" w:cs="Lasiver-Regular"/>
          <w:b/>
          <w:color w:val="070909"/>
          <w:sz w:val="22"/>
          <w:szCs w:val="22"/>
        </w:rPr>
      </w:pPr>
      <w:r>
        <w:rPr>
          <w:rFonts w:ascii="Verdana" w:hAnsi="Verdana" w:cs="Lasiver-Regular"/>
          <w:b/>
          <w:color w:val="070909"/>
          <w:sz w:val="22"/>
          <w:szCs w:val="22"/>
        </w:rPr>
        <w:t>G.W. Owens</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Wrote the FFA Creed in the summer of 1928</w:t>
      </w:r>
    </w:p>
    <w:p w14:paraId="20521DB9" w14:textId="2D2D0966" w:rsidR="005F0AF5" w:rsidRPr="005F0AF5" w:rsidRDefault="005F0AF5" w:rsidP="005F0AF5">
      <w:pPr>
        <w:tabs>
          <w:tab w:val="left" w:pos="1080"/>
        </w:tabs>
        <w:spacing w:after="240" w:line="360" w:lineRule="auto"/>
        <w:rPr>
          <w:rFonts w:ascii="Verdana" w:hAnsi="Verdana" w:cs="Lasiver-Regular"/>
          <w:b/>
          <w:color w:val="070909"/>
          <w:sz w:val="22"/>
          <w:szCs w:val="22"/>
        </w:rPr>
      </w:pPr>
      <w:r w:rsidRPr="005F0AF5">
        <w:rPr>
          <w:rFonts w:ascii="Verdana" w:hAnsi="Verdana" w:cs="Lasiver-Regular"/>
          <w:b/>
          <w:color w:val="070909"/>
          <w:sz w:val="22"/>
          <w:szCs w:val="22"/>
        </w:rPr>
        <w:t>Henry C. Groseclose</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Founding father of both FFA and NFA</w:t>
      </w:r>
    </w:p>
    <w:p w14:paraId="1DF09308" w14:textId="4C35C896" w:rsidR="005F0AF5" w:rsidRPr="005F0AF5" w:rsidRDefault="005F0AF5" w:rsidP="005F0AF5">
      <w:pPr>
        <w:tabs>
          <w:tab w:val="left" w:pos="1080"/>
        </w:tabs>
        <w:spacing w:after="240"/>
        <w:rPr>
          <w:rFonts w:ascii="Verdana" w:hAnsi="Verdana" w:cs="Lasiver-Regular"/>
          <w:b/>
          <w:color w:val="070909"/>
          <w:sz w:val="22"/>
          <w:szCs w:val="22"/>
        </w:rPr>
      </w:pPr>
      <w:r w:rsidRPr="005F0AF5">
        <w:rPr>
          <w:rFonts w:ascii="Verdana" w:hAnsi="Verdana" w:cs="Lasiver-Regular"/>
          <w:b/>
          <w:color w:val="070909"/>
          <w:sz w:val="22"/>
          <w:szCs w:val="22"/>
        </w:rPr>
        <w:lastRenderedPageBreak/>
        <w:t>J.R. Thomas</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Teacher trainer at Virgin</w:t>
      </w:r>
      <w:r>
        <w:rPr>
          <w:rFonts w:ascii="Verdana" w:hAnsi="Verdana" w:cs="Lasiver-Regular"/>
          <w:b/>
          <w:color w:val="070909"/>
          <w:sz w:val="22"/>
          <w:szCs w:val="22"/>
        </w:rPr>
        <w:t>ia State College and was</w:t>
      </w:r>
      <w:r>
        <w:rPr>
          <w:rFonts w:ascii="Verdana" w:hAnsi="Verdana" w:cs="Lasiver-Regular"/>
          <w:b/>
          <w:color w:val="070909"/>
          <w:sz w:val="22"/>
          <w:szCs w:val="22"/>
        </w:rPr>
        <w:br/>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instrumental in founding NFA</w:t>
      </w:r>
    </w:p>
    <w:p w14:paraId="4AF2D78F" w14:textId="7B31990D" w:rsidR="005F0AF5" w:rsidRPr="005F0AF5" w:rsidRDefault="005F0AF5" w:rsidP="005F0AF5">
      <w:pPr>
        <w:tabs>
          <w:tab w:val="left" w:pos="1080"/>
        </w:tabs>
        <w:spacing w:after="240" w:line="360" w:lineRule="auto"/>
        <w:rPr>
          <w:rFonts w:ascii="Verdana" w:hAnsi="Verdana" w:cs="Lasiver-Regular"/>
          <w:b/>
          <w:color w:val="070909"/>
          <w:sz w:val="22"/>
          <w:szCs w:val="22"/>
        </w:rPr>
      </w:pPr>
      <w:r w:rsidRPr="005F0AF5">
        <w:rPr>
          <w:rFonts w:ascii="Verdana" w:hAnsi="Verdana" w:cs="Lasiver-Regular"/>
          <w:b/>
          <w:color w:val="070909"/>
          <w:sz w:val="22"/>
          <w:szCs w:val="22"/>
        </w:rPr>
        <w:t>Charles Homer Lane</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 xml:space="preserve">Served as the NFA advisor and </w:t>
      </w:r>
      <w:r w:rsidR="00DE3D0B">
        <w:rPr>
          <w:rFonts w:ascii="Verdana" w:hAnsi="Verdana" w:cs="Lasiver-Regular"/>
          <w:b/>
          <w:color w:val="070909"/>
          <w:sz w:val="22"/>
          <w:szCs w:val="22"/>
        </w:rPr>
        <w:t>e</w:t>
      </w:r>
      <w:r w:rsidR="00DE3D0B" w:rsidRPr="005F0AF5">
        <w:rPr>
          <w:rFonts w:ascii="Verdana" w:hAnsi="Verdana" w:cs="Lasiver-Regular"/>
          <w:b/>
          <w:color w:val="070909"/>
          <w:sz w:val="22"/>
          <w:szCs w:val="22"/>
        </w:rPr>
        <w:t xml:space="preserve">xecutive </w:t>
      </w:r>
      <w:r w:rsidR="00DE3D0B">
        <w:rPr>
          <w:rFonts w:ascii="Verdana" w:hAnsi="Verdana" w:cs="Lasiver-Regular"/>
          <w:b/>
          <w:color w:val="070909"/>
          <w:sz w:val="22"/>
          <w:szCs w:val="22"/>
        </w:rPr>
        <w:t>s</w:t>
      </w:r>
      <w:r w:rsidR="00DE3D0B" w:rsidRPr="005F0AF5">
        <w:rPr>
          <w:rFonts w:ascii="Verdana" w:hAnsi="Verdana" w:cs="Lasiver-Regular"/>
          <w:b/>
          <w:color w:val="070909"/>
          <w:sz w:val="22"/>
          <w:szCs w:val="22"/>
        </w:rPr>
        <w:t>ecretary</w:t>
      </w:r>
    </w:p>
    <w:p w14:paraId="1604E2C6" w14:textId="2FC544C3" w:rsidR="005F0AF5" w:rsidRPr="005F0AF5" w:rsidRDefault="005F0AF5" w:rsidP="005F0AF5">
      <w:pPr>
        <w:tabs>
          <w:tab w:val="left" w:pos="1080"/>
        </w:tabs>
        <w:spacing w:after="240" w:line="360" w:lineRule="auto"/>
        <w:rPr>
          <w:rFonts w:ascii="Verdana" w:hAnsi="Verdana" w:cs="Lasiver-Regular"/>
          <w:b/>
          <w:color w:val="070909"/>
          <w:sz w:val="22"/>
          <w:szCs w:val="22"/>
        </w:rPr>
      </w:pPr>
      <w:r w:rsidRPr="005F0AF5">
        <w:rPr>
          <w:rFonts w:ascii="Verdana" w:hAnsi="Verdana" w:cs="Lasiver-Regular"/>
          <w:b/>
          <w:color w:val="070909"/>
          <w:sz w:val="22"/>
          <w:szCs w:val="22"/>
        </w:rPr>
        <w:t>Harvey Owen Sargent</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First national NFA president</w:t>
      </w:r>
    </w:p>
    <w:p w14:paraId="611765CC" w14:textId="17042BFA" w:rsidR="005F0AF5" w:rsidRDefault="005F0AF5" w:rsidP="005F0AF5">
      <w:pPr>
        <w:tabs>
          <w:tab w:val="left" w:pos="1080"/>
        </w:tabs>
        <w:spacing w:after="240" w:line="360" w:lineRule="auto"/>
        <w:rPr>
          <w:rFonts w:ascii="Verdana" w:hAnsi="Verdana" w:cs="Lasiver-Regular"/>
          <w:b/>
          <w:color w:val="070909"/>
          <w:sz w:val="22"/>
          <w:szCs w:val="22"/>
        </w:rPr>
      </w:pPr>
      <w:r>
        <w:rPr>
          <w:rFonts w:ascii="Verdana" w:hAnsi="Verdana" w:cs="Lasiver-Regular"/>
          <w:b/>
          <w:color w:val="070909"/>
          <w:sz w:val="22"/>
          <w:szCs w:val="22"/>
        </w:rPr>
        <w:t>E.M. Tiffany</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ab/>
        <w:t>One of the first high school agriculture educators</w:t>
      </w:r>
    </w:p>
    <w:p w14:paraId="66E064FD" w14:textId="77777777" w:rsidR="00B63C70" w:rsidRDefault="00B63C70" w:rsidP="005F0AF5">
      <w:pPr>
        <w:tabs>
          <w:tab w:val="left" w:pos="1080"/>
        </w:tabs>
        <w:spacing w:after="240" w:line="360" w:lineRule="auto"/>
        <w:rPr>
          <w:rFonts w:ascii="Verdana" w:hAnsi="Verdana" w:cs="Lasiver-Regular"/>
          <w:b/>
          <w:color w:val="070909"/>
          <w:sz w:val="22"/>
          <w:szCs w:val="22"/>
        </w:rPr>
      </w:pPr>
    </w:p>
    <w:p w14:paraId="498F2217" w14:textId="77777777" w:rsidR="00B63C70" w:rsidRDefault="00B63C70" w:rsidP="005F0AF5">
      <w:pPr>
        <w:tabs>
          <w:tab w:val="left" w:pos="1080"/>
        </w:tabs>
        <w:spacing w:after="240" w:line="360" w:lineRule="auto"/>
        <w:rPr>
          <w:rFonts w:ascii="Verdana" w:hAnsi="Verdana" w:cs="Lasiver-Regular"/>
          <w:b/>
          <w:color w:val="070909"/>
          <w:sz w:val="22"/>
          <w:szCs w:val="22"/>
        </w:rPr>
      </w:pPr>
    </w:p>
    <w:p w14:paraId="131BA094" w14:textId="25EC078A" w:rsidR="00B63C70" w:rsidRDefault="00B63C70" w:rsidP="005F0AF5">
      <w:pPr>
        <w:tabs>
          <w:tab w:val="left" w:pos="1080"/>
        </w:tabs>
        <w:spacing w:after="240" w:line="360" w:lineRule="auto"/>
        <w:rPr>
          <w:rFonts w:ascii="Verdana" w:hAnsi="Verdana" w:cs="Lasiver-Regular"/>
          <w:b/>
          <w:color w:val="070909"/>
          <w:sz w:val="22"/>
          <w:szCs w:val="22"/>
        </w:rPr>
      </w:pPr>
      <w:r>
        <w:rPr>
          <w:rFonts w:ascii="Verdana" w:hAnsi="Verdana" w:cs="Lasiver-Regular"/>
          <w:b/>
          <w:color w:val="070909"/>
          <w:sz w:val="22"/>
          <w:szCs w:val="22"/>
        </w:rPr>
        <w:t>What goals does your chapter have for the following year? How can those goals influence the future of your FFA chapter?</w:t>
      </w:r>
    </w:p>
    <w:p w14:paraId="76F3A079" w14:textId="77777777" w:rsidR="00B63C70" w:rsidRDefault="00B63C70" w:rsidP="005F0AF5">
      <w:pPr>
        <w:tabs>
          <w:tab w:val="left" w:pos="1080"/>
        </w:tabs>
        <w:spacing w:after="240" w:line="360" w:lineRule="auto"/>
        <w:rPr>
          <w:rFonts w:ascii="Verdana" w:hAnsi="Verdana" w:cs="Lasiver-Regular"/>
          <w:b/>
          <w:color w:val="070909"/>
          <w:sz w:val="22"/>
          <w:szCs w:val="22"/>
        </w:rPr>
      </w:pPr>
    </w:p>
    <w:p w14:paraId="7B602EE6" w14:textId="77777777" w:rsidR="00B63C70" w:rsidRDefault="00B63C70" w:rsidP="005F0AF5">
      <w:pPr>
        <w:tabs>
          <w:tab w:val="left" w:pos="1080"/>
        </w:tabs>
        <w:spacing w:after="240" w:line="360" w:lineRule="auto"/>
        <w:rPr>
          <w:rFonts w:ascii="Verdana" w:hAnsi="Verdana" w:cs="Lasiver-Regular"/>
          <w:b/>
          <w:color w:val="070909"/>
          <w:sz w:val="22"/>
          <w:szCs w:val="22"/>
        </w:rPr>
      </w:pPr>
    </w:p>
    <w:p w14:paraId="33F431F4" w14:textId="3A2D35FB" w:rsidR="00B63C70" w:rsidRDefault="00B63C70">
      <w:pPr>
        <w:spacing w:line="276" w:lineRule="auto"/>
        <w:rPr>
          <w:rFonts w:ascii="Verdana" w:hAnsi="Verdana" w:cs="Lasiver-Regular"/>
          <w:b/>
          <w:color w:val="070909"/>
          <w:sz w:val="22"/>
          <w:szCs w:val="22"/>
        </w:rPr>
      </w:pPr>
      <w:r>
        <w:rPr>
          <w:rFonts w:ascii="Verdana" w:hAnsi="Verdana" w:cs="Lasiver-Regular"/>
          <w:b/>
          <w:color w:val="070909"/>
          <w:sz w:val="22"/>
          <w:szCs w:val="22"/>
        </w:rPr>
        <w:br w:type="page"/>
      </w:r>
    </w:p>
    <w:p w14:paraId="212C7DD9" w14:textId="77777777" w:rsidR="00B63C70" w:rsidRPr="000B4913" w:rsidRDefault="00B63C70" w:rsidP="00B63C70">
      <w:r w:rsidRPr="000B4913">
        <w:lastRenderedPageBreak/>
        <w:t>NAME: ___________________</w:t>
      </w:r>
      <w:r>
        <w:t>_________________</w:t>
      </w:r>
      <w:r w:rsidRPr="000B4913">
        <w:t xml:space="preserve"> DATE: _______</w:t>
      </w:r>
      <w:r>
        <w:t>_________</w:t>
      </w:r>
      <w:r w:rsidRPr="000B4913">
        <w:t>_____</w:t>
      </w:r>
      <w:r>
        <w:t xml:space="preserve"> CLASS: ___________</w:t>
      </w:r>
    </w:p>
    <w:p w14:paraId="42E4B577" w14:textId="77777777" w:rsidR="00B63C70" w:rsidRPr="000B4913" w:rsidRDefault="00B63C70" w:rsidP="00B63C70">
      <w:pPr>
        <w:jc w:val="center"/>
        <w:rPr>
          <w:b/>
        </w:rPr>
      </w:pPr>
    </w:p>
    <w:p w14:paraId="5B126295" w14:textId="7A377D4D" w:rsidR="00B63C70" w:rsidRPr="00080D2A" w:rsidRDefault="00B63C70" w:rsidP="00BD484C">
      <w:pPr>
        <w:pStyle w:val="DocumentTitle"/>
      </w:pPr>
      <w:r>
        <w:t>First Leaders</w:t>
      </w:r>
      <w:r w:rsidR="008F3989">
        <w:t xml:space="preserve"> Assessment Key</w:t>
      </w:r>
      <w:r>
        <w:br/>
        <w:t>FFA/NFA History</w:t>
      </w:r>
    </w:p>
    <w:p w14:paraId="6B5CCB7D" w14:textId="77777777" w:rsidR="00B63C70" w:rsidRDefault="00B63C70" w:rsidP="00B63C70"/>
    <w:p w14:paraId="5FB6DBE9" w14:textId="77777777" w:rsidR="00BD484C" w:rsidRDefault="00B63C70" w:rsidP="00BD484C">
      <w:pPr>
        <w:pStyle w:val="FFASub1"/>
      </w:pPr>
      <w:r w:rsidRPr="008F4DEF">
        <w:t>Directions:</w:t>
      </w:r>
      <w:r>
        <w:t xml:space="preserve"> </w:t>
      </w:r>
    </w:p>
    <w:p w14:paraId="77A47CD7" w14:textId="2764B5C7" w:rsidR="00B63C70" w:rsidRDefault="00B63C70" w:rsidP="00BD484C">
      <w:pPr>
        <w:pStyle w:val="FFABody"/>
      </w:pPr>
      <w:r>
        <w:t>Match the name of the individual with their accomplishment on the right</w:t>
      </w:r>
      <w:r w:rsidR="0040095E">
        <w:t>.</w:t>
      </w:r>
    </w:p>
    <w:p w14:paraId="7C564C66" w14:textId="77777777" w:rsidR="00B63C70" w:rsidRDefault="00B63C70" w:rsidP="00B63C70">
      <w:pPr>
        <w:tabs>
          <w:tab w:val="left" w:pos="1080"/>
        </w:tabs>
        <w:spacing w:line="360" w:lineRule="auto"/>
        <w:rPr>
          <w:rFonts w:ascii="Verdana" w:hAnsi="Verdana" w:cs="Lasiver-Regular"/>
          <w:color w:val="070909"/>
          <w:sz w:val="22"/>
          <w:szCs w:val="22"/>
        </w:rPr>
      </w:pPr>
    </w:p>
    <w:p w14:paraId="15BDCE7B" w14:textId="77777777" w:rsidR="00B63C70" w:rsidRDefault="00B63C70" w:rsidP="00B63C70">
      <w:pPr>
        <w:tabs>
          <w:tab w:val="left" w:pos="1080"/>
        </w:tabs>
        <w:spacing w:line="360" w:lineRule="auto"/>
        <w:rPr>
          <w:rFonts w:ascii="Verdana" w:hAnsi="Verdana" w:cs="Lasiver-Regular"/>
          <w:color w:val="070909"/>
          <w:sz w:val="22"/>
          <w:szCs w:val="22"/>
        </w:rPr>
      </w:pPr>
    </w:p>
    <w:p w14:paraId="2DA70E0A" w14:textId="20FBAC77" w:rsidR="00B63C70" w:rsidRPr="005F0AF5" w:rsidRDefault="00B63C70" w:rsidP="00B63C70">
      <w:pPr>
        <w:tabs>
          <w:tab w:val="left" w:pos="1080"/>
        </w:tabs>
        <w:spacing w:after="240" w:line="360" w:lineRule="auto"/>
        <w:rPr>
          <w:rFonts w:ascii="Verdana" w:hAnsi="Verdana" w:cs="Lasiver-Regular"/>
          <w:b/>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66944" behindDoc="0" locked="0" layoutInCell="1" allowOverlap="1" wp14:anchorId="33680D2A" wp14:editId="50EE6B68">
                <wp:simplePos x="0" y="0"/>
                <wp:positionH relativeFrom="column">
                  <wp:posOffset>1595438</wp:posOffset>
                </wp:positionH>
                <wp:positionV relativeFrom="paragraph">
                  <wp:posOffset>129858</wp:posOffset>
                </wp:positionV>
                <wp:extent cx="1133475" cy="2066607"/>
                <wp:effectExtent l="0" t="0" r="28575" b="29210"/>
                <wp:wrapNone/>
                <wp:docPr id="9" name="Straight Connector 9"/>
                <wp:cNvGraphicFramePr/>
                <a:graphic xmlns:a="http://schemas.openxmlformats.org/drawingml/2006/main">
                  <a:graphicData uri="http://schemas.microsoft.com/office/word/2010/wordprocessingShape">
                    <wps:wsp>
                      <wps:cNvCnPr/>
                      <wps:spPr>
                        <a:xfrm flipV="1">
                          <a:off x="0" y="0"/>
                          <a:ext cx="1133475" cy="20666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8D2A7" id="Straight Connector 9"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65pt,10.25pt" to="214.9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" strokecolor="black [3213]"/>
            </w:pict>
          </mc:Fallback>
        </mc:AlternateContent>
      </w:r>
      <w:r>
        <w:rPr>
          <w:rFonts w:ascii="Verdana" w:hAnsi="Verdana" w:cs="Lasiver-Regular"/>
          <w:b/>
          <w:noProof/>
          <w:color w:val="070909"/>
          <w:sz w:val="22"/>
          <w:szCs w:val="22"/>
          <w:lang w:eastAsia="en-US"/>
        </w:rPr>
        <mc:AlternateContent>
          <mc:Choice Requires="wps">
            <w:drawing>
              <wp:anchor distT="0" distB="0" distL="114300" distR="114300" simplePos="0" relativeHeight="251663872" behindDoc="0" locked="0" layoutInCell="1" allowOverlap="1" wp14:anchorId="29C45CE5" wp14:editId="3A8299DE">
                <wp:simplePos x="0" y="0"/>
                <wp:positionH relativeFrom="column">
                  <wp:posOffset>1233488</wp:posOffset>
                </wp:positionH>
                <wp:positionV relativeFrom="paragraph">
                  <wp:posOffset>101283</wp:posOffset>
                </wp:positionV>
                <wp:extent cx="1485900" cy="785812"/>
                <wp:effectExtent l="0" t="0" r="19050" b="33655"/>
                <wp:wrapNone/>
                <wp:docPr id="7" name="Straight Connector 7"/>
                <wp:cNvGraphicFramePr/>
                <a:graphic xmlns:a="http://schemas.openxmlformats.org/drawingml/2006/main">
                  <a:graphicData uri="http://schemas.microsoft.com/office/word/2010/wordprocessingShape">
                    <wps:wsp>
                      <wps:cNvCnPr/>
                      <wps:spPr>
                        <a:xfrm>
                          <a:off x="0" y="0"/>
                          <a:ext cx="1485900" cy="78581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5DDFCA" id="Straight Connector 7"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97.15pt,8pt" to="214.1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" strokecolor="black [3213]"/>
            </w:pict>
          </mc:Fallback>
        </mc:AlternateContent>
      </w:r>
      <w:r w:rsidRPr="005F0AF5">
        <w:rPr>
          <w:rFonts w:ascii="Verdana" w:hAnsi="Verdana" w:cs="Lasiver-Regular"/>
          <w:b/>
          <w:color w:val="070909"/>
          <w:sz w:val="22"/>
          <w:szCs w:val="22"/>
        </w:rPr>
        <w:t>David Simmons</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ab/>
        <w:t xml:space="preserve">Elected as the first </w:t>
      </w:r>
      <w:r w:rsidR="00811787">
        <w:rPr>
          <w:rFonts w:ascii="Verdana" w:hAnsi="Verdana" w:cs="Lasiver-Regular"/>
          <w:b/>
          <w:color w:val="070909"/>
          <w:sz w:val="22"/>
          <w:szCs w:val="22"/>
        </w:rPr>
        <w:t>n</w:t>
      </w:r>
      <w:r w:rsidR="00811787" w:rsidRPr="005F0AF5">
        <w:rPr>
          <w:rFonts w:ascii="Verdana" w:hAnsi="Verdana" w:cs="Lasiver-Regular"/>
          <w:b/>
          <w:color w:val="070909"/>
          <w:sz w:val="22"/>
          <w:szCs w:val="22"/>
        </w:rPr>
        <w:t xml:space="preserve">ational </w:t>
      </w:r>
      <w:r w:rsidRPr="005F0AF5">
        <w:rPr>
          <w:rFonts w:ascii="Verdana" w:hAnsi="Verdana" w:cs="Lasiver-Regular"/>
          <w:b/>
          <w:color w:val="070909"/>
          <w:sz w:val="22"/>
          <w:szCs w:val="22"/>
        </w:rPr>
        <w:t xml:space="preserve">FFA </w:t>
      </w:r>
      <w:r w:rsidR="00811787">
        <w:rPr>
          <w:rFonts w:ascii="Verdana" w:hAnsi="Verdana" w:cs="Lasiver-Regular"/>
          <w:b/>
          <w:color w:val="070909"/>
          <w:sz w:val="22"/>
          <w:szCs w:val="22"/>
        </w:rPr>
        <w:t>a</w:t>
      </w:r>
      <w:r w:rsidR="00811787" w:rsidRPr="005F0AF5">
        <w:rPr>
          <w:rFonts w:ascii="Verdana" w:hAnsi="Verdana" w:cs="Lasiver-Regular"/>
          <w:b/>
          <w:color w:val="070909"/>
          <w:sz w:val="22"/>
          <w:szCs w:val="22"/>
        </w:rPr>
        <w:t xml:space="preserve">dvisor </w:t>
      </w:r>
      <w:r w:rsidRPr="005F0AF5">
        <w:rPr>
          <w:rFonts w:ascii="Verdana" w:hAnsi="Verdana" w:cs="Lasiver-Regular"/>
          <w:b/>
          <w:color w:val="070909"/>
          <w:sz w:val="22"/>
          <w:szCs w:val="22"/>
        </w:rPr>
        <w:t>in 1928</w:t>
      </w:r>
    </w:p>
    <w:p w14:paraId="7CD268CD" w14:textId="6ADD118F" w:rsidR="00B63C70" w:rsidRPr="005F0AF5" w:rsidRDefault="00B63C70" w:rsidP="00B63C70">
      <w:pPr>
        <w:tabs>
          <w:tab w:val="left" w:pos="1080"/>
        </w:tabs>
        <w:spacing w:after="240" w:line="360" w:lineRule="auto"/>
        <w:rPr>
          <w:rFonts w:ascii="Verdana" w:hAnsi="Verdana" w:cs="Lasiver-Regular"/>
          <w:b/>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62848" behindDoc="0" locked="0" layoutInCell="1" allowOverlap="1" wp14:anchorId="5D8B7318" wp14:editId="713BE9F3">
                <wp:simplePos x="0" y="0"/>
                <wp:positionH relativeFrom="column">
                  <wp:posOffset>1585913</wp:posOffset>
                </wp:positionH>
                <wp:positionV relativeFrom="paragraph">
                  <wp:posOffset>108584</wp:posOffset>
                </wp:positionV>
                <wp:extent cx="1161733" cy="804863"/>
                <wp:effectExtent l="0" t="0" r="19685" b="33655"/>
                <wp:wrapNone/>
                <wp:docPr id="6" name="Straight Connector 6"/>
                <wp:cNvGraphicFramePr/>
                <a:graphic xmlns:a="http://schemas.openxmlformats.org/drawingml/2006/main">
                  <a:graphicData uri="http://schemas.microsoft.com/office/word/2010/wordprocessingShape">
                    <wps:wsp>
                      <wps:cNvCnPr/>
                      <wps:spPr>
                        <a:xfrm flipV="1">
                          <a:off x="0" y="0"/>
                          <a:ext cx="1161733" cy="8048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AEC6C" id="Straight Connector 6"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9pt,8.55pt" to="216.4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" strokecolor="black [3213]"/>
            </w:pict>
          </mc:Fallback>
        </mc:AlternateContent>
      </w:r>
      <w:r>
        <w:rPr>
          <w:rFonts w:ascii="Verdana" w:hAnsi="Verdana" w:cs="Lasiver-Regular"/>
          <w:b/>
          <w:noProof/>
          <w:color w:val="070909"/>
          <w:sz w:val="22"/>
          <w:szCs w:val="22"/>
          <w:lang w:eastAsia="en-US"/>
        </w:rPr>
        <mc:AlternateContent>
          <mc:Choice Requires="wps">
            <w:drawing>
              <wp:anchor distT="0" distB="0" distL="114300" distR="114300" simplePos="0" relativeHeight="251660800" behindDoc="0" locked="0" layoutInCell="1" allowOverlap="1" wp14:anchorId="557B8218" wp14:editId="36A75824">
                <wp:simplePos x="0" y="0"/>
                <wp:positionH relativeFrom="column">
                  <wp:posOffset>1728788</wp:posOffset>
                </wp:positionH>
                <wp:positionV relativeFrom="paragraph">
                  <wp:posOffset>132398</wp:posOffset>
                </wp:positionV>
                <wp:extent cx="1014412" cy="2419350"/>
                <wp:effectExtent l="0" t="0" r="33655" b="19050"/>
                <wp:wrapNone/>
                <wp:docPr id="4" name="Straight Connector 4"/>
                <wp:cNvGraphicFramePr/>
                <a:graphic xmlns:a="http://schemas.openxmlformats.org/drawingml/2006/main">
                  <a:graphicData uri="http://schemas.microsoft.com/office/word/2010/wordprocessingShape">
                    <wps:wsp>
                      <wps:cNvCnPr/>
                      <wps:spPr>
                        <a:xfrm>
                          <a:off x="0" y="0"/>
                          <a:ext cx="1014412" cy="2419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EEB1D6"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36.15pt,10.45pt" to="3in,2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" strokecolor="black [3213]"/>
            </w:pict>
          </mc:Fallback>
        </mc:AlternateContent>
      </w:r>
      <w:r w:rsidRPr="005F0AF5">
        <w:rPr>
          <w:rFonts w:ascii="Verdana" w:hAnsi="Verdana" w:cs="Lasiver-Regular"/>
          <w:b/>
          <w:color w:val="070909"/>
          <w:sz w:val="22"/>
          <w:szCs w:val="22"/>
        </w:rPr>
        <w:t>Harry Oscar Sampson</w:t>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ab/>
        <w:t xml:space="preserve">Helped start </w:t>
      </w:r>
      <w:r w:rsidR="00811787">
        <w:rPr>
          <w:rFonts w:ascii="Verdana" w:hAnsi="Verdana" w:cs="Lasiver-Regular"/>
          <w:b/>
          <w:color w:val="070909"/>
          <w:sz w:val="22"/>
          <w:szCs w:val="22"/>
        </w:rPr>
        <w:t xml:space="preserve">the </w:t>
      </w:r>
      <w:r w:rsidRPr="005F0AF5">
        <w:rPr>
          <w:rFonts w:ascii="Verdana" w:hAnsi="Verdana" w:cs="Lasiver-Regular"/>
          <w:b/>
          <w:color w:val="070909"/>
          <w:sz w:val="22"/>
          <w:szCs w:val="22"/>
        </w:rPr>
        <w:t>Future Farmers of Virginia in 1926</w:t>
      </w:r>
    </w:p>
    <w:p w14:paraId="737C5438" w14:textId="03B055E6" w:rsidR="00B63C70" w:rsidRDefault="00B63C70" w:rsidP="00B63C70">
      <w:pPr>
        <w:tabs>
          <w:tab w:val="left" w:pos="1080"/>
        </w:tabs>
        <w:spacing w:after="240" w:line="360" w:lineRule="auto"/>
        <w:rPr>
          <w:rFonts w:ascii="Verdana" w:hAnsi="Verdana" w:cs="Lasiver-Regular"/>
          <w:b/>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61824" behindDoc="0" locked="0" layoutInCell="1" allowOverlap="1" wp14:anchorId="3B6D29CA" wp14:editId="442EACB3">
                <wp:simplePos x="0" y="0"/>
                <wp:positionH relativeFrom="column">
                  <wp:posOffset>995362</wp:posOffset>
                </wp:positionH>
                <wp:positionV relativeFrom="paragraph">
                  <wp:posOffset>115888</wp:posOffset>
                </wp:positionV>
                <wp:extent cx="1724025" cy="781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724025" cy="781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D1FBB9" id="Straight Connector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78.35pt,9.15pt" to="214.1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" strokecolor="black [3213]"/>
            </w:pict>
          </mc:Fallback>
        </mc:AlternateContent>
      </w:r>
      <w:r>
        <w:rPr>
          <w:rFonts w:ascii="Verdana" w:hAnsi="Verdana" w:cs="Lasiver-Regular"/>
          <w:b/>
          <w:color w:val="070909"/>
          <w:sz w:val="22"/>
          <w:szCs w:val="22"/>
        </w:rPr>
        <w:t>G.W. Owens</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 xml:space="preserve">First national NFA president </w:t>
      </w:r>
    </w:p>
    <w:p w14:paraId="652697AF" w14:textId="4B7E1461" w:rsidR="00B63C70" w:rsidRPr="005F0AF5" w:rsidRDefault="00B63C70" w:rsidP="00B63C70">
      <w:pPr>
        <w:tabs>
          <w:tab w:val="left" w:pos="1080"/>
        </w:tabs>
        <w:spacing w:after="240" w:line="360" w:lineRule="auto"/>
        <w:rPr>
          <w:rFonts w:ascii="Verdana" w:hAnsi="Verdana" w:cs="Lasiver-Regular"/>
          <w:b/>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71040" behindDoc="0" locked="0" layoutInCell="1" allowOverlap="1" wp14:anchorId="31287371" wp14:editId="3AA0F202">
                <wp:simplePos x="0" y="0"/>
                <wp:positionH relativeFrom="column">
                  <wp:posOffset>1714500</wp:posOffset>
                </wp:positionH>
                <wp:positionV relativeFrom="paragraph">
                  <wp:posOffset>99378</wp:posOffset>
                </wp:positionV>
                <wp:extent cx="1014095" cy="1281112"/>
                <wp:effectExtent l="0" t="0" r="33655" b="33655"/>
                <wp:wrapNone/>
                <wp:docPr id="11" name="Straight Connector 11"/>
                <wp:cNvGraphicFramePr/>
                <a:graphic xmlns:a="http://schemas.openxmlformats.org/drawingml/2006/main">
                  <a:graphicData uri="http://schemas.microsoft.com/office/word/2010/wordprocessingShape">
                    <wps:wsp>
                      <wps:cNvCnPr/>
                      <wps:spPr>
                        <a:xfrm flipV="1">
                          <a:off x="0" y="0"/>
                          <a:ext cx="1014095" cy="128111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A60C2" id="Straight Connector 11"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7.85pt" to="214.85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" strokecolor="black [3213]"/>
            </w:pict>
          </mc:Fallback>
        </mc:AlternateContent>
      </w:r>
      <w:r w:rsidRPr="005F0AF5">
        <w:rPr>
          <w:rFonts w:ascii="Verdana" w:hAnsi="Verdana" w:cs="Lasiver-Regular"/>
          <w:b/>
          <w:color w:val="070909"/>
          <w:sz w:val="22"/>
          <w:szCs w:val="22"/>
        </w:rPr>
        <w:t>Henry C. Groseclose</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Founding father of both FFA and NFA</w:t>
      </w:r>
    </w:p>
    <w:p w14:paraId="1495EECA" w14:textId="7214248C" w:rsidR="00B63C70" w:rsidRPr="005F0AF5" w:rsidRDefault="00B63C70" w:rsidP="00B63C70">
      <w:pPr>
        <w:tabs>
          <w:tab w:val="left" w:pos="1080"/>
        </w:tabs>
        <w:spacing w:after="240"/>
        <w:rPr>
          <w:rFonts w:ascii="Verdana" w:hAnsi="Verdana" w:cs="Lasiver-Regular"/>
          <w:b/>
          <w:color w:val="070909"/>
          <w:sz w:val="22"/>
          <w:szCs w:val="22"/>
        </w:rPr>
      </w:pPr>
      <w:r>
        <w:rPr>
          <w:rFonts w:ascii="Verdana" w:hAnsi="Verdana" w:cs="Lasiver-Regular"/>
          <w:b/>
          <w:noProof/>
          <w:color w:val="070909"/>
          <w:sz w:val="22"/>
          <w:szCs w:val="22"/>
          <w:lang w:eastAsia="en-US"/>
        </w:rPr>
        <w:lastRenderedPageBreak/>
        <mc:AlternateContent>
          <mc:Choice Requires="wps">
            <w:drawing>
              <wp:anchor distT="0" distB="0" distL="114300" distR="114300" simplePos="0" relativeHeight="251664896" behindDoc="0" locked="0" layoutInCell="1" allowOverlap="1" wp14:anchorId="04DFAA6C" wp14:editId="07D7EFCE">
                <wp:simplePos x="0" y="0"/>
                <wp:positionH relativeFrom="column">
                  <wp:posOffset>966787</wp:posOffset>
                </wp:positionH>
                <wp:positionV relativeFrom="paragraph">
                  <wp:posOffset>97155</wp:posOffset>
                </wp:positionV>
                <wp:extent cx="1747837" cy="471488"/>
                <wp:effectExtent l="0" t="0" r="24130" b="24130"/>
                <wp:wrapNone/>
                <wp:docPr id="8" name="Straight Connector 8"/>
                <wp:cNvGraphicFramePr/>
                <a:graphic xmlns:a="http://schemas.openxmlformats.org/drawingml/2006/main">
                  <a:graphicData uri="http://schemas.microsoft.com/office/word/2010/wordprocessingShape">
                    <wps:wsp>
                      <wps:cNvCnPr/>
                      <wps:spPr>
                        <a:xfrm>
                          <a:off x="0" y="0"/>
                          <a:ext cx="1747837" cy="4714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64D8AC" id="Straight Connector 8"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76.1pt,7.65pt" to="213.7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" strokecolor="black [3213]"/>
            </w:pict>
          </mc:Fallback>
        </mc:AlternateContent>
      </w:r>
      <w:r w:rsidRPr="005F0AF5">
        <w:rPr>
          <w:rFonts w:ascii="Verdana" w:hAnsi="Verdana" w:cs="Lasiver-Regular"/>
          <w:b/>
          <w:color w:val="070909"/>
          <w:sz w:val="22"/>
          <w:szCs w:val="22"/>
        </w:rPr>
        <w:t>J.R. Thomas</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Teacher trainer at Virgin</w:t>
      </w:r>
      <w:r>
        <w:rPr>
          <w:rFonts w:ascii="Verdana" w:hAnsi="Verdana" w:cs="Lasiver-Regular"/>
          <w:b/>
          <w:color w:val="070909"/>
          <w:sz w:val="22"/>
          <w:szCs w:val="22"/>
        </w:rPr>
        <w:t>ia State College and was</w:t>
      </w:r>
      <w:r>
        <w:rPr>
          <w:rFonts w:ascii="Verdana" w:hAnsi="Verdana" w:cs="Lasiver-Regular"/>
          <w:b/>
          <w:color w:val="070909"/>
          <w:sz w:val="22"/>
          <w:szCs w:val="22"/>
        </w:rPr>
        <w:br/>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instrumental in founding NFA</w:t>
      </w:r>
    </w:p>
    <w:p w14:paraId="56F68988" w14:textId="28FCEF2F" w:rsidR="00B63C70" w:rsidRPr="005F0AF5" w:rsidRDefault="00B63C70" w:rsidP="00B63C70">
      <w:pPr>
        <w:tabs>
          <w:tab w:val="left" w:pos="1080"/>
        </w:tabs>
        <w:spacing w:after="240" w:line="360" w:lineRule="auto"/>
        <w:rPr>
          <w:rFonts w:ascii="Verdana" w:hAnsi="Verdana" w:cs="Lasiver-Regular"/>
          <w:b/>
          <w:color w:val="070909"/>
          <w:sz w:val="22"/>
          <w:szCs w:val="22"/>
        </w:rPr>
      </w:pPr>
      <w:r w:rsidRPr="005F0AF5">
        <w:rPr>
          <w:rFonts w:ascii="Verdana" w:hAnsi="Verdana" w:cs="Lasiver-Regular"/>
          <w:b/>
          <w:color w:val="070909"/>
          <w:sz w:val="22"/>
          <w:szCs w:val="22"/>
        </w:rPr>
        <w:t>Charles Homer Lane</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00F50E6B">
        <w:rPr>
          <w:rFonts w:ascii="Verdana" w:hAnsi="Verdana" w:cs="Lasiver-Regular"/>
          <w:b/>
          <w:color w:val="070909"/>
          <w:sz w:val="22"/>
          <w:szCs w:val="22"/>
        </w:rPr>
        <w:t xml:space="preserve">Served as the NFA </w:t>
      </w:r>
      <w:r w:rsidR="00811787">
        <w:rPr>
          <w:rFonts w:ascii="Verdana" w:hAnsi="Verdana" w:cs="Lasiver-Regular"/>
          <w:b/>
          <w:color w:val="070909"/>
          <w:sz w:val="22"/>
          <w:szCs w:val="22"/>
        </w:rPr>
        <w:t>a</w:t>
      </w:r>
      <w:r w:rsidR="00811787" w:rsidRPr="005F0AF5">
        <w:rPr>
          <w:rFonts w:ascii="Verdana" w:hAnsi="Verdana" w:cs="Lasiver-Regular"/>
          <w:b/>
          <w:color w:val="070909"/>
          <w:sz w:val="22"/>
          <w:szCs w:val="22"/>
        </w:rPr>
        <w:t xml:space="preserve">dvisor </w:t>
      </w:r>
      <w:r w:rsidRPr="005F0AF5">
        <w:rPr>
          <w:rFonts w:ascii="Verdana" w:hAnsi="Verdana" w:cs="Lasiver-Regular"/>
          <w:b/>
          <w:color w:val="070909"/>
          <w:sz w:val="22"/>
          <w:szCs w:val="22"/>
        </w:rPr>
        <w:t xml:space="preserve">and </w:t>
      </w:r>
      <w:r w:rsidR="00811787">
        <w:rPr>
          <w:rFonts w:ascii="Verdana" w:hAnsi="Verdana" w:cs="Lasiver-Regular"/>
          <w:b/>
          <w:color w:val="070909"/>
          <w:sz w:val="22"/>
          <w:szCs w:val="22"/>
        </w:rPr>
        <w:t>e</w:t>
      </w:r>
      <w:r w:rsidR="00811787" w:rsidRPr="005F0AF5">
        <w:rPr>
          <w:rFonts w:ascii="Verdana" w:hAnsi="Verdana" w:cs="Lasiver-Regular"/>
          <w:b/>
          <w:color w:val="070909"/>
          <w:sz w:val="22"/>
          <w:szCs w:val="22"/>
        </w:rPr>
        <w:t xml:space="preserve">xecutive </w:t>
      </w:r>
      <w:r w:rsidR="00811787">
        <w:rPr>
          <w:rFonts w:ascii="Verdana" w:hAnsi="Verdana" w:cs="Lasiver-Regular"/>
          <w:b/>
          <w:color w:val="070909"/>
          <w:sz w:val="22"/>
          <w:szCs w:val="22"/>
        </w:rPr>
        <w:t>s</w:t>
      </w:r>
      <w:r w:rsidR="00811787" w:rsidRPr="005F0AF5">
        <w:rPr>
          <w:rFonts w:ascii="Verdana" w:hAnsi="Verdana" w:cs="Lasiver-Regular"/>
          <w:b/>
          <w:color w:val="070909"/>
          <w:sz w:val="22"/>
          <w:szCs w:val="22"/>
        </w:rPr>
        <w:t>ecretary</w:t>
      </w:r>
    </w:p>
    <w:p w14:paraId="4B07118E" w14:textId="5296B095" w:rsidR="00B63C70" w:rsidRPr="005F0AF5" w:rsidRDefault="00B63C70" w:rsidP="00B63C70">
      <w:pPr>
        <w:tabs>
          <w:tab w:val="left" w:pos="1080"/>
        </w:tabs>
        <w:spacing w:after="240" w:line="360" w:lineRule="auto"/>
        <w:rPr>
          <w:rFonts w:ascii="Verdana" w:hAnsi="Verdana" w:cs="Lasiver-Regular"/>
          <w:b/>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68992" behindDoc="0" locked="0" layoutInCell="1" allowOverlap="1" wp14:anchorId="78F7C3D6" wp14:editId="3302A17A">
                <wp:simplePos x="0" y="0"/>
                <wp:positionH relativeFrom="column">
                  <wp:posOffset>942975</wp:posOffset>
                </wp:positionH>
                <wp:positionV relativeFrom="paragraph">
                  <wp:posOffset>83820</wp:posOffset>
                </wp:positionV>
                <wp:extent cx="1785938" cy="414338"/>
                <wp:effectExtent l="0" t="0" r="24130" b="24130"/>
                <wp:wrapNone/>
                <wp:docPr id="10" name="Straight Connector 10"/>
                <wp:cNvGraphicFramePr/>
                <a:graphic xmlns:a="http://schemas.openxmlformats.org/drawingml/2006/main">
                  <a:graphicData uri="http://schemas.microsoft.com/office/word/2010/wordprocessingShape">
                    <wps:wsp>
                      <wps:cNvCnPr/>
                      <wps:spPr>
                        <a:xfrm flipV="1">
                          <a:off x="0" y="0"/>
                          <a:ext cx="1785938" cy="4143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0CCCC" id="Straight Connector 10"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5pt,6.6pt" to="214.9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" strokecolor="black [3213]"/>
            </w:pict>
          </mc:Fallback>
        </mc:AlternateContent>
      </w:r>
      <w:r w:rsidRPr="005F0AF5">
        <w:rPr>
          <w:rFonts w:ascii="Verdana" w:hAnsi="Verdana" w:cs="Lasiver-Regular"/>
          <w:b/>
          <w:color w:val="070909"/>
          <w:sz w:val="22"/>
          <w:szCs w:val="22"/>
        </w:rPr>
        <w:t>Harvey Owen Sargent</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Wrote the FFA Creed in the summer of 1928</w:t>
      </w:r>
    </w:p>
    <w:p w14:paraId="693944AF" w14:textId="289CF150" w:rsidR="00B63C70" w:rsidRDefault="00B63C70" w:rsidP="00B63C70">
      <w:pPr>
        <w:tabs>
          <w:tab w:val="left" w:pos="1080"/>
        </w:tabs>
        <w:spacing w:after="240" w:line="360" w:lineRule="auto"/>
        <w:rPr>
          <w:rFonts w:ascii="Verdana" w:hAnsi="Verdana" w:cs="Lasiver-Regular"/>
          <w:b/>
          <w:color w:val="070909"/>
          <w:sz w:val="22"/>
          <w:szCs w:val="22"/>
        </w:rPr>
      </w:pPr>
      <w:r>
        <w:rPr>
          <w:rFonts w:ascii="Verdana" w:hAnsi="Verdana" w:cs="Lasiver-Regular"/>
          <w:b/>
          <w:color w:val="070909"/>
          <w:sz w:val="22"/>
          <w:szCs w:val="22"/>
        </w:rPr>
        <w:t>E.M. Tiffany</w:t>
      </w:r>
      <w:r>
        <w:rPr>
          <w:rFonts w:ascii="Verdana" w:hAnsi="Verdana" w:cs="Lasiver-Regular"/>
          <w:b/>
          <w:color w:val="070909"/>
          <w:sz w:val="22"/>
          <w:szCs w:val="22"/>
        </w:rPr>
        <w:tab/>
      </w:r>
      <w:r>
        <w:rPr>
          <w:rFonts w:ascii="Verdana" w:hAnsi="Verdana" w:cs="Lasiver-Regular"/>
          <w:b/>
          <w:color w:val="070909"/>
          <w:sz w:val="22"/>
          <w:szCs w:val="22"/>
        </w:rPr>
        <w:tab/>
      </w:r>
      <w:r>
        <w:rPr>
          <w:rFonts w:ascii="Verdana" w:hAnsi="Verdana" w:cs="Lasiver-Regular"/>
          <w:b/>
          <w:color w:val="070909"/>
          <w:sz w:val="22"/>
          <w:szCs w:val="22"/>
        </w:rPr>
        <w:tab/>
      </w:r>
      <w:r w:rsidRPr="005F0AF5">
        <w:rPr>
          <w:rFonts w:ascii="Verdana" w:hAnsi="Verdana" w:cs="Lasiver-Regular"/>
          <w:b/>
          <w:color w:val="070909"/>
          <w:sz w:val="22"/>
          <w:szCs w:val="22"/>
        </w:rPr>
        <w:tab/>
        <w:t>One of the first high school agriculture educators</w:t>
      </w:r>
    </w:p>
    <w:p w14:paraId="550CCE15" w14:textId="3580539F" w:rsidR="00B63C70" w:rsidRDefault="00B63C70" w:rsidP="00B63C70">
      <w:pPr>
        <w:tabs>
          <w:tab w:val="left" w:pos="1080"/>
        </w:tabs>
        <w:spacing w:after="240" w:line="360" w:lineRule="auto"/>
        <w:rPr>
          <w:rFonts w:ascii="Verdana" w:hAnsi="Verdana" w:cs="Lasiver-Regular"/>
          <w:b/>
          <w:color w:val="070909"/>
          <w:sz w:val="22"/>
          <w:szCs w:val="22"/>
        </w:rPr>
      </w:pPr>
    </w:p>
    <w:p w14:paraId="674AD3AB" w14:textId="77777777" w:rsidR="00B63C70" w:rsidRDefault="00B63C70" w:rsidP="00B63C70">
      <w:pPr>
        <w:tabs>
          <w:tab w:val="left" w:pos="1080"/>
        </w:tabs>
        <w:spacing w:after="240" w:line="360" w:lineRule="auto"/>
        <w:rPr>
          <w:rFonts w:ascii="Verdana" w:hAnsi="Verdana" w:cs="Lasiver-Regular"/>
          <w:b/>
          <w:color w:val="070909"/>
          <w:sz w:val="22"/>
          <w:szCs w:val="22"/>
        </w:rPr>
      </w:pPr>
    </w:p>
    <w:p w14:paraId="3CA7315F" w14:textId="77777777" w:rsidR="00B63C70" w:rsidRDefault="00B63C70" w:rsidP="00B63C70">
      <w:pPr>
        <w:tabs>
          <w:tab w:val="left" w:pos="1080"/>
        </w:tabs>
        <w:spacing w:after="240" w:line="360" w:lineRule="auto"/>
        <w:rPr>
          <w:rFonts w:ascii="Verdana" w:hAnsi="Verdana" w:cs="Lasiver-Regular"/>
          <w:b/>
          <w:color w:val="070909"/>
          <w:sz w:val="22"/>
          <w:szCs w:val="22"/>
        </w:rPr>
      </w:pPr>
      <w:r>
        <w:rPr>
          <w:rFonts w:ascii="Verdana" w:hAnsi="Verdana" w:cs="Lasiver-Regular"/>
          <w:b/>
          <w:color w:val="070909"/>
          <w:sz w:val="22"/>
          <w:szCs w:val="22"/>
        </w:rPr>
        <w:t>What goals does your chapter have for the following year? How can those goals influence the future of your FFA chapter?</w:t>
      </w:r>
    </w:p>
    <w:p w14:paraId="737CBDF0" w14:textId="1C95980B" w:rsidR="00B63C70" w:rsidRPr="005F0AF5" w:rsidRDefault="00B63C70" w:rsidP="005F0AF5">
      <w:pPr>
        <w:tabs>
          <w:tab w:val="left" w:pos="1080"/>
        </w:tabs>
        <w:spacing w:after="240" w:line="360" w:lineRule="auto"/>
        <w:rPr>
          <w:rFonts w:ascii="Verdana" w:hAnsi="Verdana" w:cs="Lasiver-Regular"/>
          <w:b/>
          <w:color w:val="070909"/>
          <w:sz w:val="22"/>
          <w:szCs w:val="22"/>
        </w:rPr>
      </w:pPr>
      <w:r w:rsidRPr="00306873">
        <w:rPr>
          <w:noProof/>
          <w:sz w:val="28"/>
          <w:szCs w:val="28"/>
          <w:lang w:eastAsia="en-US"/>
        </w:rPr>
        <mc:AlternateContent>
          <mc:Choice Requires="wps">
            <w:drawing>
              <wp:anchor distT="0" distB="0" distL="114300" distR="114300" simplePos="0" relativeHeight="251659776" behindDoc="1" locked="0" layoutInCell="1" allowOverlap="1" wp14:anchorId="1429A215" wp14:editId="7F127883">
                <wp:simplePos x="0" y="0"/>
                <wp:positionH relativeFrom="margin">
                  <wp:posOffset>3157220</wp:posOffset>
                </wp:positionH>
                <wp:positionV relativeFrom="paragraph">
                  <wp:posOffset>1042670</wp:posOffset>
                </wp:positionV>
                <wp:extent cx="3709035" cy="574371"/>
                <wp:effectExtent l="0" t="0" r="2476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4371"/>
                        </a:xfrm>
                        <a:prstGeom prst="rect">
                          <a:avLst/>
                        </a:prstGeom>
                        <a:solidFill>
                          <a:srgbClr val="FFFFFF"/>
                        </a:solidFill>
                        <a:ln w="9525">
                          <a:solidFill>
                            <a:srgbClr val="000000"/>
                          </a:solidFill>
                          <a:miter lim="800000"/>
                          <a:headEnd/>
                          <a:tailEnd/>
                        </a:ln>
                      </wps:spPr>
                      <wps:txbx>
                        <w:txbxContent>
                          <w:p w14:paraId="64F637CE" w14:textId="77777777" w:rsidR="00B63C70" w:rsidRPr="00C73C1C" w:rsidRDefault="00B63C70" w:rsidP="00B63C70">
                            <w:pPr>
                              <w:rPr>
                                <w:rFonts w:ascii="Verdana" w:hAnsi="Verdana"/>
                                <w:b/>
                                <w:sz w:val="14"/>
                                <w:szCs w:val="16"/>
                              </w:rPr>
                            </w:pPr>
                            <w:r w:rsidRPr="00C73C1C">
                              <w:rPr>
                                <w:rFonts w:ascii="Verdana" w:hAnsi="Verdana"/>
                                <w:sz w:val="14"/>
                                <w:szCs w:val="16"/>
                              </w:rPr>
                              <w:t>Aligned to the following standards:</w:t>
                            </w:r>
                          </w:p>
                          <w:p w14:paraId="54C7D10C" w14:textId="273CABDE" w:rsidR="00B63C70" w:rsidRPr="00C73C1C" w:rsidRDefault="00B63C70" w:rsidP="00B63C70">
                            <w:pPr>
                              <w:rPr>
                                <w:rFonts w:ascii="Verdana" w:hAnsi="Verdana"/>
                                <w:b/>
                                <w:sz w:val="12"/>
                                <w:szCs w:val="16"/>
                              </w:rPr>
                            </w:pPr>
                            <w:r>
                              <w:rPr>
                                <w:rFonts w:ascii="Verdana" w:hAnsi="Verdana"/>
                                <w:sz w:val="12"/>
                                <w:szCs w:val="16"/>
                              </w:rPr>
                              <w:t>CS.0</w:t>
                            </w:r>
                            <w:r w:rsidR="00C056EF">
                              <w:rPr>
                                <w:rFonts w:ascii="Verdana" w:hAnsi="Verdana"/>
                                <w:sz w:val="12"/>
                                <w:szCs w:val="16"/>
                              </w:rPr>
                              <w:t>1</w:t>
                            </w:r>
                            <w:r w:rsidR="0058435F">
                              <w:rPr>
                                <w:rFonts w:ascii="Verdana" w:hAnsi="Verdana"/>
                                <w:sz w:val="12"/>
                                <w:szCs w:val="16"/>
                              </w:rPr>
                              <w:t>;</w:t>
                            </w:r>
                            <w:r>
                              <w:rPr>
                                <w:rFonts w:ascii="Verdana" w:hAnsi="Verdana"/>
                                <w:sz w:val="12"/>
                                <w:szCs w:val="16"/>
                              </w:rPr>
                              <w:t xml:space="preserve"> </w:t>
                            </w:r>
                            <w:r w:rsidR="00A13BFE" w:rsidRPr="00A13BFE">
                              <w:rPr>
                                <w:rFonts w:ascii="Verdana" w:hAnsi="Verdana"/>
                                <w:sz w:val="12"/>
                                <w:szCs w:val="16"/>
                              </w:rPr>
                              <w:t xml:space="preserve">FFA.PL-B.Relationship. FFA.PL-C.Vision. </w:t>
                            </w:r>
                            <w:r>
                              <w:rPr>
                                <w:rFonts w:ascii="Verdana" w:hAnsi="Verdana"/>
                                <w:sz w:val="12"/>
                                <w:szCs w:val="16"/>
                              </w:rPr>
                              <w:t xml:space="preserve">FFA.PL-E.Awareness; </w:t>
                            </w:r>
                            <w:r w:rsidR="0058435F">
                              <w:rPr>
                                <w:rFonts w:ascii="Verdana" w:hAnsi="Verdana"/>
                                <w:sz w:val="12"/>
                                <w:szCs w:val="16"/>
                              </w:rPr>
                              <w:t>FFA.CS-M.Communication;</w:t>
                            </w:r>
                            <w:r>
                              <w:rPr>
                                <w:rFonts w:ascii="Verdana" w:hAnsi="Verdana"/>
                                <w:sz w:val="12"/>
                                <w:szCs w:val="16"/>
                              </w:rPr>
                              <w:t xml:space="preserve"> AG</w:t>
                            </w:r>
                            <w:r w:rsidR="0058435F">
                              <w:rPr>
                                <w:rFonts w:ascii="Verdana" w:hAnsi="Verdana"/>
                                <w:sz w:val="12"/>
                                <w:szCs w:val="16"/>
                              </w:rPr>
                              <w:t>1</w:t>
                            </w:r>
                            <w:r>
                              <w:rPr>
                                <w:rFonts w:ascii="Verdana" w:hAnsi="Verdana"/>
                                <w:sz w:val="12"/>
                                <w:szCs w:val="16"/>
                              </w:rPr>
                              <w:t>; CCSS.ELA-Literacy.RI9-10.3; CCSS.ELA-Literacy.SL.9-10.</w:t>
                            </w:r>
                            <w:r w:rsidR="0058435F">
                              <w:rPr>
                                <w:rFonts w:ascii="Verdana" w:hAnsi="Verdana"/>
                                <w:sz w:val="12"/>
                                <w:szCs w:val="16"/>
                              </w:rPr>
                              <w:t>4</w:t>
                            </w:r>
                            <w:r w:rsidR="00414302">
                              <w:rPr>
                                <w:rFonts w:ascii="Verdana" w:hAnsi="Verdana"/>
                                <w:sz w:val="12"/>
                                <w:szCs w:val="16"/>
                              </w:rPr>
                              <w:t>; CRP.0</w:t>
                            </w:r>
                            <w:r>
                              <w:rPr>
                                <w:rFonts w:ascii="Verdana" w:hAnsi="Verdana"/>
                                <w:sz w:val="12"/>
                                <w:szCs w:val="16"/>
                              </w:rPr>
                              <w:t>4; Communication; Critic</w:t>
                            </w:r>
                            <w:r w:rsidR="00A13BFE">
                              <w:rPr>
                                <w:rFonts w:ascii="Verdana" w:hAnsi="Verdana"/>
                                <w:sz w:val="12"/>
                                <w:szCs w:val="16"/>
                              </w:rPr>
                              <w:t>al Thinking and Problem Solving; Initiative and Self-Direction.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29A215" id="_x0000_t202" coordsize="21600,21600" o:spt="202" path="m,l,21600r21600,l21600,xe">
                <v:stroke joinstyle="miter"/>
                <v:path gradientshapeok="t" o:connecttype="rect"/>
              </v:shapetype>
              <v:shape id="Text Box 2" o:spid="_x0000_s1026" type="#_x0000_t202" style="position:absolute;margin-left:248.6pt;margin-top:82.1pt;width:292.05pt;height:45.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">
                <v:textbox>
                  <w:txbxContent>
                    <w:p w14:paraId="64F637CE" w14:textId="77777777" w:rsidR="00B63C70" w:rsidRPr="00C73C1C" w:rsidRDefault="00B63C70" w:rsidP="00B63C70">
                      <w:pPr>
                        <w:rPr>
                          <w:rFonts w:ascii="Verdana" w:hAnsi="Verdana"/>
                          <w:b/>
                          <w:sz w:val="14"/>
                          <w:szCs w:val="16"/>
                        </w:rPr>
                      </w:pPr>
                      <w:r w:rsidRPr="00C73C1C">
                        <w:rPr>
                          <w:rFonts w:ascii="Verdana" w:hAnsi="Verdana"/>
                          <w:sz w:val="14"/>
                          <w:szCs w:val="16"/>
                        </w:rPr>
                        <w:t>Aligned to the following standards:</w:t>
                      </w:r>
                    </w:p>
                    <w:p w14:paraId="54C7D10C" w14:textId="273CABDE" w:rsidR="00B63C70" w:rsidRPr="00C73C1C" w:rsidRDefault="00B63C70" w:rsidP="00B63C70">
                      <w:pPr>
                        <w:rPr>
                          <w:rFonts w:ascii="Verdana" w:hAnsi="Verdana"/>
                          <w:b/>
                          <w:sz w:val="12"/>
                          <w:szCs w:val="16"/>
                        </w:rPr>
                      </w:pPr>
                      <w:r>
                        <w:rPr>
                          <w:rFonts w:ascii="Verdana" w:hAnsi="Verdana"/>
                          <w:sz w:val="12"/>
                          <w:szCs w:val="16"/>
                        </w:rPr>
                        <w:t>CS.0</w:t>
                      </w:r>
                      <w:r w:rsidR="00C056EF">
                        <w:rPr>
                          <w:rFonts w:ascii="Verdana" w:hAnsi="Verdana"/>
                          <w:sz w:val="12"/>
                          <w:szCs w:val="16"/>
                        </w:rPr>
                        <w:t>1</w:t>
                      </w:r>
                      <w:r w:rsidR="0058435F">
                        <w:rPr>
                          <w:rFonts w:ascii="Verdana" w:hAnsi="Verdana"/>
                          <w:sz w:val="12"/>
                          <w:szCs w:val="16"/>
                        </w:rPr>
                        <w:t>;</w:t>
                      </w:r>
                      <w:r>
                        <w:rPr>
                          <w:rFonts w:ascii="Verdana" w:hAnsi="Verdana"/>
                          <w:sz w:val="12"/>
                          <w:szCs w:val="16"/>
                        </w:rPr>
                        <w:t xml:space="preserve"> </w:t>
                      </w:r>
                      <w:r w:rsidR="00A13BFE" w:rsidRPr="00A13BFE">
                        <w:rPr>
                          <w:rFonts w:ascii="Verdana" w:hAnsi="Verdana"/>
                          <w:sz w:val="12"/>
                          <w:szCs w:val="16"/>
                        </w:rPr>
                        <w:t xml:space="preserve">FFA.PL-B.Relationship. FFA.PL-C.Vision. </w:t>
                      </w:r>
                      <w:r>
                        <w:rPr>
                          <w:rFonts w:ascii="Verdana" w:hAnsi="Verdana"/>
                          <w:sz w:val="12"/>
                          <w:szCs w:val="16"/>
                        </w:rPr>
                        <w:t xml:space="preserve">FFA.PL-E.Awareness; </w:t>
                      </w:r>
                      <w:r w:rsidR="0058435F">
                        <w:rPr>
                          <w:rFonts w:ascii="Verdana" w:hAnsi="Verdana"/>
                          <w:sz w:val="12"/>
                          <w:szCs w:val="16"/>
                        </w:rPr>
                        <w:t>FFA.CS-M.Communication;</w:t>
                      </w:r>
                      <w:r>
                        <w:rPr>
                          <w:rFonts w:ascii="Verdana" w:hAnsi="Verdana"/>
                          <w:sz w:val="12"/>
                          <w:szCs w:val="16"/>
                        </w:rPr>
                        <w:t xml:space="preserve"> AG</w:t>
                      </w:r>
                      <w:r w:rsidR="0058435F">
                        <w:rPr>
                          <w:rFonts w:ascii="Verdana" w:hAnsi="Verdana"/>
                          <w:sz w:val="12"/>
                          <w:szCs w:val="16"/>
                        </w:rPr>
                        <w:t>1</w:t>
                      </w:r>
                      <w:r>
                        <w:rPr>
                          <w:rFonts w:ascii="Verdana" w:hAnsi="Verdana"/>
                          <w:sz w:val="12"/>
                          <w:szCs w:val="16"/>
                        </w:rPr>
                        <w:t>; CCSS.ELA-Literacy.RI9-10.3; CCSS.ELA-Literacy.SL.9-10.</w:t>
                      </w:r>
                      <w:r w:rsidR="0058435F">
                        <w:rPr>
                          <w:rFonts w:ascii="Verdana" w:hAnsi="Verdana"/>
                          <w:sz w:val="12"/>
                          <w:szCs w:val="16"/>
                        </w:rPr>
                        <w:t>4</w:t>
                      </w:r>
                      <w:r w:rsidR="00414302">
                        <w:rPr>
                          <w:rFonts w:ascii="Verdana" w:hAnsi="Verdana"/>
                          <w:sz w:val="12"/>
                          <w:szCs w:val="16"/>
                        </w:rPr>
                        <w:t>; CRP.0</w:t>
                      </w:r>
                      <w:r>
                        <w:rPr>
                          <w:rFonts w:ascii="Verdana" w:hAnsi="Verdana"/>
                          <w:sz w:val="12"/>
                          <w:szCs w:val="16"/>
                        </w:rPr>
                        <w:t>4; Communication; Critic</w:t>
                      </w:r>
                      <w:r w:rsidR="00A13BFE">
                        <w:rPr>
                          <w:rFonts w:ascii="Verdana" w:hAnsi="Verdana"/>
                          <w:sz w:val="12"/>
                          <w:szCs w:val="16"/>
                        </w:rPr>
                        <w:t>al Thinking and Problem Solving; Initiative and Self-Direction.</w:t>
                      </w:r>
                    </w:p>
                  </w:txbxContent>
                </v:textbox>
                <w10:wrap anchorx="margin"/>
              </v:shape>
            </w:pict>
          </mc:Fallback>
        </mc:AlternateContent>
      </w:r>
    </w:p>
    <w:sectPr w:rsidR="00B63C70" w:rsidRPr="005F0AF5" w:rsidSect="005E1473">
      <w:headerReference w:type="first" r:id="rId19"/>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B58D2" w14:textId="77777777" w:rsidR="00E3548A" w:rsidRDefault="00E3548A" w:rsidP="008D333D">
      <w:r>
        <w:separator/>
      </w:r>
    </w:p>
  </w:endnote>
  <w:endnote w:type="continuationSeparator" w:id="0">
    <w:p w14:paraId="3899825F" w14:textId="77777777" w:rsidR="00E3548A" w:rsidRDefault="00E3548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F1419A" w:rsidRDefault="00F1419A" w:rsidP="00D77246"/>
  <w:p w14:paraId="176DE997" w14:textId="77777777" w:rsidR="00F1419A" w:rsidRDefault="00F1419A"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45CC7" w14:textId="77777777" w:rsidR="00E3548A" w:rsidRDefault="00E3548A" w:rsidP="008D333D">
      <w:r>
        <w:separator/>
      </w:r>
    </w:p>
  </w:footnote>
  <w:footnote w:type="continuationSeparator" w:id="0">
    <w:p w14:paraId="204F7771" w14:textId="77777777" w:rsidR="00E3548A" w:rsidRDefault="00E3548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F1419A" w:rsidRDefault="00F1419A">
    <w:r>
      <w:rPr>
        <w:noProof/>
        <w:lang w:eastAsia="en-US"/>
      </w:rPr>
      <mc:AlternateContent>
        <mc:Choice Requires="wps">
          <w:drawing>
            <wp:anchor distT="0" distB="0" distL="114300" distR="114300" simplePos="0" relativeHeight="251658752" behindDoc="0" locked="0" layoutInCell="1" allowOverlap="1" wp14:anchorId="4A71240E" wp14:editId="089D2C40">
              <wp:simplePos x="0" y="0"/>
              <wp:positionH relativeFrom="column">
                <wp:posOffset>4653480</wp:posOffset>
              </wp:positionH>
              <wp:positionV relativeFrom="paragraph">
                <wp:posOffset>-353085</wp:posOffset>
              </wp:positionV>
              <wp:extent cx="2204519" cy="552734"/>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519" cy="552734"/>
                      </a:xfrm>
                      <a:prstGeom prst="rect">
                        <a:avLst/>
                      </a:prstGeom>
                      <a:solidFill>
                        <a:srgbClr val="FFFFFF"/>
                      </a:solidFill>
                      <a:ln w="9525">
                        <a:noFill/>
                        <a:miter lim="800000"/>
                        <a:headEnd/>
                        <a:tailEnd/>
                      </a:ln>
                    </wps:spPr>
                    <wps:txbx>
                      <w:txbxContent>
                        <w:p w14:paraId="103F6880" w14:textId="77777777" w:rsidR="00FE606C" w:rsidRDefault="00FE606C" w:rsidP="00FE606C">
                          <w:pPr>
                            <w:pStyle w:val="DocumentTitle"/>
                          </w:pPr>
                          <w:r>
                            <w:t xml:space="preserve">Section 1: Part 2 </w:t>
                          </w:r>
                        </w:p>
                        <w:p w14:paraId="535B7FE6" w14:textId="21247F96" w:rsidR="00F1419A" w:rsidRDefault="00F1419A"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3.6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" stroked="f">
              <v:textbox>
                <w:txbxContent>
                  <w:p w14:paraId="103F6880" w14:textId="77777777" w:rsidR="00FE606C" w:rsidRDefault="00FE606C" w:rsidP="00FE606C">
                    <w:pPr>
                      <w:pStyle w:val="DocumentTitle"/>
                    </w:pPr>
                    <w:r>
                      <w:t xml:space="preserve">Section 1: Part 2 </w:t>
                    </w:r>
                  </w:p>
                  <w:p w14:paraId="535B7FE6" w14:textId="21247F96" w:rsidR="00F1419A" w:rsidRDefault="00F1419A"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6ACD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A76EBF"/>
    <w:multiLevelType w:val="hybridMultilevel"/>
    <w:tmpl w:val="ED8A4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5"/>
  </w:num>
  <w:num w:numId="3">
    <w:abstractNumId w:val="7"/>
  </w:num>
  <w:num w:numId="4">
    <w:abstractNumId w:val="26"/>
  </w:num>
  <w:num w:numId="5">
    <w:abstractNumId w:val="12"/>
  </w:num>
  <w:num w:numId="6">
    <w:abstractNumId w:val="21"/>
  </w:num>
  <w:num w:numId="7">
    <w:abstractNumId w:val="6"/>
  </w:num>
  <w:num w:numId="8">
    <w:abstractNumId w:val="17"/>
  </w:num>
  <w:num w:numId="9">
    <w:abstractNumId w:val="16"/>
  </w:num>
  <w:num w:numId="10">
    <w:abstractNumId w:val="23"/>
  </w:num>
  <w:num w:numId="11">
    <w:abstractNumId w:val="18"/>
  </w:num>
  <w:num w:numId="12">
    <w:abstractNumId w:val="14"/>
  </w:num>
  <w:num w:numId="13">
    <w:abstractNumId w:val="3"/>
  </w:num>
  <w:num w:numId="14">
    <w:abstractNumId w:val="0"/>
  </w:num>
  <w:num w:numId="15">
    <w:abstractNumId w:val="25"/>
  </w:num>
  <w:num w:numId="16">
    <w:abstractNumId w:val="19"/>
  </w:num>
  <w:num w:numId="17">
    <w:abstractNumId w:val="10"/>
  </w:num>
  <w:num w:numId="18">
    <w:abstractNumId w:val="20"/>
  </w:num>
  <w:num w:numId="19">
    <w:abstractNumId w:val="24"/>
  </w:num>
  <w:num w:numId="20">
    <w:abstractNumId w:val="8"/>
  </w:num>
  <w:num w:numId="21">
    <w:abstractNumId w:val="11"/>
  </w:num>
  <w:num w:numId="22">
    <w:abstractNumId w:val="22"/>
  </w:num>
  <w:num w:numId="23">
    <w:abstractNumId w:val="2"/>
  </w:num>
  <w:num w:numId="24">
    <w:abstractNumId w:val="1"/>
  </w:num>
  <w:num w:numId="25">
    <w:abstractNumId w:val="27"/>
  </w:num>
  <w:num w:numId="26">
    <w:abstractNumId w:val="4"/>
  </w:num>
  <w:num w:numId="27">
    <w:abstractNumId w:val="1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4540"/>
    <w:rsid w:val="00012A6C"/>
    <w:rsid w:val="0001772D"/>
    <w:rsid w:val="0002100D"/>
    <w:rsid w:val="00031209"/>
    <w:rsid w:val="0003366F"/>
    <w:rsid w:val="000410E2"/>
    <w:rsid w:val="00044227"/>
    <w:rsid w:val="000541CC"/>
    <w:rsid w:val="000604DF"/>
    <w:rsid w:val="00064CB9"/>
    <w:rsid w:val="00081DA1"/>
    <w:rsid w:val="000A2CF7"/>
    <w:rsid w:val="000A38FA"/>
    <w:rsid w:val="000B3F14"/>
    <w:rsid w:val="000B47F9"/>
    <w:rsid w:val="000B5723"/>
    <w:rsid w:val="000C0949"/>
    <w:rsid w:val="000C54E1"/>
    <w:rsid w:val="000D2499"/>
    <w:rsid w:val="000E0918"/>
    <w:rsid w:val="000E7436"/>
    <w:rsid w:val="000F02A1"/>
    <w:rsid w:val="0011162C"/>
    <w:rsid w:val="001160A8"/>
    <w:rsid w:val="00125E81"/>
    <w:rsid w:val="0014544E"/>
    <w:rsid w:val="001506C8"/>
    <w:rsid w:val="00161BAC"/>
    <w:rsid w:val="00161EBA"/>
    <w:rsid w:val="0016307F"/>
    <w:rsid w:val="001766D7"/>
    <w:rsid w:val="00180244"/>
    <w:rsid w:val="001A3DB4"/>
    <w:rsid w:val="001C15C5"/>
    <w:rsid w:val="001D0D44"/>
    <w:rsid w:val="001E13B6"/>
    <w:rsid w:val="001F1B72"/>
    <w:rsid w:val="001F3AA6"/>
    <w:rsid w:val="00200C39"/>
    <w:rsid w:val="002051FE"/>
    <w:rsid w:val="00215DEF"/>
    <w:rsid w:val="00262761"/>
    <w:rsid w:val="00262E00"/>
    <w:rsid w:val="00263C1D"/>
    <w:rsid w:val="00263CFA"/>
    <w:rsid w:val="0026651C"/>
    <w:rsid w:val="002728B8"/>
    <w:rsid w:val="002C0264"/>
    <w:rsid w:val="002E6F01"/>
    <w:rsid w:val="00302F96"/>
    <w:rsid w:val="0030314D"/>
    <w:rsid w:val="00344672"/>
    <w:rsid w:val="003826FD"/>
    <w:rsid w:val="00383490"/>
    <w:rsid w:val="0038498E"/>
    <w:rsid w:val="00394803"/>
    <w:rsid w:val="003A11C0"/>
    <w:rsid w:val="003A176A"/>
    <w:rsid w:val="003A398C"/>
    <w:rsid w:val="003B3545"/>
    <w:rsid w:val="003C0378"/>
    <w:rsid w:val="003C5B4E"/>
    <w:rsid w:val="003D4DBA"/>
    <w:rsid w:val="003E53EB"/>
    <w:rsid w:val="003F1A66"/>
    <w:rsid w:val="0040095E"/>
    <w:rsid w:val="0040386E"/>
    <w:rsid w:val="00414302"/>
    <w:rsid w:val="004165C7"/>
    <w:rsid w:val="00416DAA"/>
    <w:rsid w:val="00450D5A"/>
    <w:rsid w:val="0045161B"/>
    <w:rsid w:val="004706A8"/>
    <w:rsid w:val="00484212"/>
    <w:rsid w:val="004B7173"/>
    <w:rsid w:val="004B7D71"/>
    <w:rsid w:val="004D3509"/>
    <w:rsid w:val="004D3B47"/>
    <w:rsid w:val="004E6910"/>
    <w:rsid w:val="004E7EF8"/>
    <w:rsid w:val="004F4EA2"/>
    <w:rsid w:val="00502105"/>
    <w:rsid w:val="00512784"/>
    <w:rsid w:val="005130E5"/>
    <w:rsid w:val="0051353F"/>
    <w:rsid w:val="00517ABA"/>
    <w:rsid w:val="00532211"/>
    <w:rsid w:val="00550022"/>
    <w:rsid w:val="005505FC"/>
    <w:rsid w:val="005508CE"/>
    <w:rsid w:val="005630A9"/>
    <w:rsid w:val="005764F7"/>
    <w:rsid w:val="00576DFA"/>
    <w:rsid w:val="005831CE"/>
    <w:rsid w:val="0058435F"/>
    <w:rsid w:val="005919F1"/>
    <w:rsid w:val="005D77F6"/>
    <w:rsid w:val="005E1473"/>
    <w:rsid w:val="005F0AF5"/>
    <w:rsid w:val="005F4EFA"/>
    <w:rsid w:val="00604084"/>
    <w:rsid w:val="006135E6"/>
    <w:rsid w:val="00615B73"/>
    <w:rsid w:val="00632558"/>
    <w:rsid w:val="00634391"/>
    <w:rsid w:val="00643519"/>
    <w:rsid w:val="00647DBE"/>
    <w:rsid w:val="00650687"/>
    <w:rsid w:val="00655EA2"/>
    <w:rsid w:val="00660CAA"/>
    <w:rsid w:val="006800F2"/>
    <w:rsid w:val="00685EA0"/>
    <w:rsid w:val="0068602F"/>
    <w:rsid w:val="00686B72"/>
    <w:rsid w:val="006949AD"/>
    <w:rsid w:val="006959E1"/>
    <w:rsid w:val="006A5E06"/>
    <w:rsid w:val="006E52AF"/>
    <w:rsid w:val="006E63C3"/>
    <w:rsid w:val="006E6418"/>
    <w:rsid w:val="007155AB"/>
    <w:rsid w:val="00717538"/>
    <w:rsid w:val="007250BA"/>
    <w:rsid w:val="00755B02"/>
    <w:rsid w:val="00760FEF"/>
    <w:rsid w:val="00780410"/>
    <w:rsid w:val="007A6AE3"/>
    <w:rsid w:val="007B2AAC"/>
    <w:rsid w:val="007C24CC"/>
    <w:rsid w:val="007C4794"/>
    <w:rsid w:val="007C5856"/>
    <w:rsid w:val="007E0298"/>
    <w:rsid w:val="007E4664"/>
    <w:rsid w:val="007F2694"/>
    <w:rsid w:val="00803959"/>
    <w:rsid w:val="00804384"/>
    <w:rsid w:val="00811787"/>
    <w:rsid w:val="008151C2"/>
    <w:rsid w:val="00825B73"/>
    <w:rsid w:val="008414AA"/>
    <w:rsid w:val="00870F47"/>
    <w:rsid w:val="008711B2"/>
    <w:rsid w:val="00877E3B"/>
    <w:rsid w:val="008A2CB7"/>
    <w:rsid w:val="008A6DAE"/>
    <w:rsid w:val="008C1F98"/>
    <w:rsid w:val="008C7B8D"/>
    <w:rsid w:val="008D03D6"/>
    <w:rsid w:val="008D333D"/>
    <w:rsid w:val="008E0D80"/>
    <w:rsid w:val="008E6224"/>
    <w:rsid w:val="008F3989"/>
    <w:rsid w:val="008F4DEF"/>
    <w:rsid w:val="009125D2"/>
    <w:rsid w:val="00912DC2"/>
    <w:rsid w:val="0091496F"/>
    <w:rsid w:val="009269A7"/>
    <w:rsid w:val="0093496F"/>
    <w:rsid w:val="00943B60"/>
    <w:rsid w:val="00955910"/>
    <w:rsid w:val="00965614"/>
    <w:rsid w:val="009A2953"/>
    <w:rsid w:val="009B0BA1"/>
    <w:rsid w:val="009B3EF5"/>
    <w:rsid w:val="009B7174"/>
    <w:rsid w:val="009C462E"/>
    <w:rsid w:val="009C5B23"/>
    <w:rsid w:val="009D2B62"/>
    <w:rsid w:val="009D2E50"/>
    <w:rsid w:val="009E1379"/>
    <w:rsid w:val="009F5FD6"/>
    <w:rsid w:val="00A01C7A"/>
    <w:rsid w:val="00A03946"/>
    <w:rsid w:val="00A04736"/>
    <w:rsid w:val="00A13BFE"/>
    <w:rsid w:val="00A22C1D"/>
    <w:rsid w:val="00A3225C"/>
    <w:rsid w:val="00A37822"/>
    <w:rsid w:val="00A50A9C"/>
    <w:rsid w:val="00A54998"/>
    <w:rsid w:val="00A559FB"/>
    <w:rsid w:val="00A55AB8"/>
    <w:rsid w:val="00A60AAF"/>
    <w:rsid w:val="00A81237"/>
    <w:rsid w:val="00A8465A"/>
    <w:rsid w:val="00A851EE"/>
    <w:rsid w:val="00A9352A"/>
    <w:rsid w:val="00AA5B28"/>
    <w:rsid w:val="00AB0599"/>
    <w:rsid w:val="00AB5273"/>
    <w:rsid w:val="00AC1F83"/>
    <w:rsid w:val="00AD16FE"/>
    <w:rsid w:val="00AD7946"/>
    <w:rsid w:val="00AD7B84"/>
    <w:rsid w:val="00AE138D"/>
    <w:rsid w:val="00AF2EB6"/>
    <w:rsid w:val="00B05895"/>
    <w:rsid w:val="00B147D2"/>
    <w:rsid w:val="00B53520"/>
    <w:rsid w:val="00B54981"/>
    <w:rsid w:val="00B62B2A"/>
    <w:rsid w:val="00B63C70"/>
    <w:rsid w:val="00B714E3"/>
    <w:rsid w:val="00B71F70"/>
    <w:rsid w:val="00B86D0F"/>
    <w:rsid w:val="00BC6733"/>
    <w:rsid w:val="00BD3AEB"/>
    <w:rsid w:val="00BD484C"/>
    <w:rsid w:val="00BF5C2B"/>
    <w:rsid w:val="00C02716"/>
    <w:rsid w:val="00C056EF"/>
    <w:rsid w:val="00C24EB9"/>
    <w:rsid w:val="00C43B5A"/>
    <w:rsid w:val="00C44619"/>
    <w:rsid w:val="00C64EF2"/>
    <w:rsid w:val="00C8715C"/>
    <w:rsid w:val="00C931B7"/>
    <w:rsid w:val="00CA0BA0"/>
    <w:rsid w:val="00CA283B"/>
    <w:rsid w:val="00CA7D48"/>
    <w:rsid w:val="00CC30B1"/>
    <w:rsid w:val="00CC657A"/>
    <w:rsid w:val="00CE4CE4"/>
    <w:rsid w:val="00CF02CA"/>
    <w:rsid w:val="00D04500"/>
    <w:rsid w:val="00D129A2"/>
    <w:rsid w:val="00D164F9"/>
    <w:rsid w:val="00D16C81"/>
    <w:rsid w:val="00D254CC"/>
    <w:rsid w:val="00D35365"/>
    <w:rsid w:val="00D52B02"/>
    <w:rsid w:val="00D5778B"/>
    <w:rsid w:val="00D65EBC"/>
    <w:rsid w:val="00D73350"/>
    <w:rsid w:val="00D76A33"/>
    <w:rsid w:val="00D77246"/>
    <w:rsid w:val="00D95FB5"/>
    <w:rsid w:val="00DB28C8"/>
    <w:rsid w:val="00DD704C"/>
    <w:rsid w:val="00DE3D0B"/>
    <w:rsid w:val="00DF18DE"/>
    <w:rsid w:val="00E23E36"/>
    <w:rsid w:val="00E343C2"/>
    <w:rsid w:val="00E34AF4"/>
    <w:rsid w:val="00E3548A"/>
    <w:rsid w:val="00E37A94"/>
    <w:rsid w:val="00E41AFC"/>
    <w:rsid w:val="00E42B1F"/>
    <w:rsid w:val="00E50253"/>
    <w:rsid w:val="00E5133B"/>
    <w:rsid w:val="00E65718"/>
    <w:rsid w:val="00E670A5"/>
    <w:rsid w:val="00E71325"/>
    <w:rsid w:val="00E713F6"/>
    <w:rsid w:val="00EA5E23"/>
    <w:rsid w:val="00EB24E0"/>
    <w:rsid w:val="00ED070B"/>
    <w:rsid w:val="00ED609C"/>
    <w:rsid w:val="00EE50C4"/>
    <w:rsid w:val="00F07E54"/>
    <w:rsid w:val="00F1419A"/>
    <w:rsid w:val="00F17879"/>
    <w:rsid w:val="00F50832"/>
    <w:rsid w:val="00F50E6B"/>
    <w:rsid w:val="00F64674"/>
    <w:rsid w:val="00F74FF9"/>
    <w:rsid w:val="00F94675"/>
    <w:rsid w:val="00FA41C0"/>
    <w:rsid w:val="00FA4E61"/>
    <w:rsid w:val="00FA733A"/>
    <w:rsid w:val="00FB2AA9"/>
    <w:rsid w:val="00FD77F5"/>
    <w:rsid w:val="00FE606C"/>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C038547-1E21-4CCE-B5B4-50CBF653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025726">
      <w:bodyDiv w:val="1"/>
      <w:marLeft w:val="0"/>
      <w:marRight w:val="0"/>
      <w:marTop w:val="0"/>
      <w:marBottom w:val="0"/>
      <w:divBdr>
        <w:top w:val="none" w:sz="0" w:space="0" w:color="auto"/>
        <w:left w:val="none" w:sz="0" w:space="0" w:color="auto"/>
        <w:bottom w:val="none" w:sz="0" w:space="0" w:color="auto"/>
        <w:right w:val="none" w:sz="0" w:space="0" w:color="auto"/>
      </w:divBdr>
    </w:div>
    <w:div w:id="20560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istory.com/topics/american-revolution/american-revolution-history/videos/founding-fathers-of-innovatio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history.com/topics/american-revolution/american-revolution-history/videos/founding-fathers-of-innov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ncffa.org/about-us/history/new-farmers-of-america-nfa1/"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cffa.org/about-us/history/new-farmers-of-america-nfa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6D9A7927-EE5F-4B03-BAAD-0B23FC0F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Weinrich, Ashli</cp:lastModifiedBy>
  <cp:revision>2</cp:revision>
  <dcterms:created xsi:type="dcterms:W3CDTF">2018-06-27T18:51:00Z</dcterms:created>
  <dcterms:modified xsi:type="dcterms:W3CDTF">2018-06-27T18:51:00Z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