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53AEEE59" w:rsidR="00A9352A" w:rsidRPr="00B45452" w:rsidRDefault="00D9133B" w:rsidP="009D2E50">
      <w:pPr>
        <w:pStyle w:val="DocumentTitle"/>
      </w:pPr>
      <w:r>
        <w:t xml:space="preserve">Chapter: </w:t>
      </w:r>
      <w:r w:rsidR="00F27EE1">
        <w:t>Basic Parliamentary Procedure</w:t>
      </w:r>
    </w:p>
    <w:p w14:paraId="29DFFE73" w14:textId="076C5EA0" w:rsidR="00A9352A" w:rsidRDefault="00A9352A" w:rsidP="00A9352A">
      <w:pPr>
        <w:pStyle w:val="FFABody"/>
        <w:rPr>
          <w:i/>
          <w:sz w:val="14"/>
        </w:rPr>
      </w:pPr>
      <w:r w:rsidRPr="00374A0F">
        <w:rPr>
          <w:i/>
          <w:sz w:val="14"/>
        </w:rPr>
        <w:t xml:space="preserve">Created: </w:t>
      </w:r>
      <w:r w:rsidR="003F23CA">
        <w:rPr>
          <w:i/>
          <w:sz w:val="14"/>
        </w:rPr>
        <w:t>October</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6B776F91" w:rsidR="004B7173" w:rsidRDefault="009D2E50" w:rsidP="00B62B2A">
      <w:pPr>
        <w:pStyle w:val="FFASub1"/>
      </w:pPr>
      <w:r>
        <w:t>Student Learning Objectives</w:t>
      </w:r>
      <w:r w:rsidR="0050072D">
        <w:t>:</w:t>
      </w:r>
    </w:p>
    <w:p w14:paraId="1738A122" w14:textId="5FFFFCA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50072D">
        <w:rPr>
          <w:rFonts w:ascii="Verdana" w:hAnsi="Verdana"/>
          <w:sz w:val="17"/>
          <w:szCs w:val="17"/>
        </w:rPr>
        <w:t>,</w:t>
      </w:r>
      <w:r w:rsidRPr="004B7173">
        <w:rPr>
          <w:rFonts w:ascii="Verdana" w:hAnsi="Verdana"/>
          <w:sz w:val="17"/>
          <w:szCs w:val="17"/>
        </w:rPr>
        <w:t xml:space="preserve"> students will…</w:t>
      </w:r>
    </w:p>
    <w:p w14:paraId="31A8108F" w14:textId="012EACE2" w:rsidR="009D2E50" w:rsidRDefault="003F23CA" w:rsidP="009D2E50">
      <w:pPr>
        <w:pStyle w:val="FFABody"/>
        <w:numPr>
          <w:ilvl w:val="0"/>
          <w:numId w:val="3"/>
        </w:numPr>
      </w:pPr>
      <w:r>
        <w:t xml:space="preserve">Better understand what </w:t>
      </w:r>
      <w:r w:rsidR="0050072D">
        <w:t xml:space="preserve">parliamentary procedure </w:t>
      </w:r>
      <w:r>
        <w:t>is and how it is utilized in a meeting.</w:t>
      </w:r>
    </w:p>
    <w:p w14:paraId="6302B124" w14:textId="1D0F031A" w:rsidR="009D2E50" w:rsidRDefault="003F23CA" w:rsidP="009D2E50">
      <w:pPr>
        <w:pStyle w:val="FFABody"/>
        <w:numPr>
          <w:ilvl w:val="0"/>
          <w:numId w:val="3"/>
        </w:numPr>
      </w:pPr>
      <w:r>
        <w:t xml:space="preserve">Demonstrate basic laws of </w:t>
      </w:r>
      <w:r w:rsidR="00562518">
        <w:t>parliamentary procedure</w:t>
      </w:r>
      <w:r>
        <w:t xml:space="preserve">. </w:t>
      </w:r>
    </w:p>
    <w:p w14:paraId="2D259770" w14:textId="77777777" w:rsidR="009D2E50" w:rsidRDefault="009D2E50" w:rsidP="009D2E50">
      <w:pPr>
        <w:pStyle w:val="FFABody"/>
      </w:pPr>
    </w:p>
    <w:p w14:paraId="01121112" w14:textId="4CD12DDD" w:rsidR="009D2E50" w:rsidRDefault="009D2E50" w:rsidP="009D2E50">
      <w:pPr>
        <w:pStyle w:val="FFASub1"/>
      </w:pPr>
      <w:r w:rsidRPr="00B62B2A">
        <w:t>Time Required:</w:t>
      </w:r>
      <w:r w:rsidR="000B47F9">
        <w:t xml:space="preserve">  </w:t>
      </w:r>
      <w:r w:rsidR="00CD6C62">
        <w:rPr>
          <w:rStyle w:val="FFABodyChar"/>
          <w:b w:val="0"/>
          <w:caps w:val="0"/>
        </w:rPr>
        <w:t>50-60</w:t>
      </w:r>
      <w:r w:rsidR="006A5E06" w:rsidRPr="006A5E06">
        <w:rPr>
          <w:rStyle w:val="FFABodyChar"/>
          <w:b w:val="0"/>
          <w:caps w:val="0"/>
        </w:rPr>
        <w:t xml:space="preserve"> minutes</w:t>
      </w:r>
    </w:p>
    <w:p w14:paraId="10176183" w14:textId="226EE88E" w:rsidR="00CD6C62" w:rsidRDefault="009D2E50" w:rsidP="009D2E50">
      <w:pPr>
        <w:pStyle w:val="FFASub1"/>
        <w:rPr>
          <w:rStyle w:val="FFABodyChar"/>
          <w:b w:val="0"/>
          <w:caps w:val="0"/>
        </w:rPr>
      </w:pPr>
      <w:r w:rsidRPr="00B62B2A">
        <w:t>Resources:</w:t>
      </w:r>
      <w:r w:rsidR="000B47F9">
        <w:t xml:space="preserve">  </w:t>
      </w:r>
      <w:r w:rsidR="00CA7449">
        <w:rPr>
          <w:rStyle w:val="FFABodyChar"/>
          <w:b w:val="0"/>
          <w:caps w:val="0"/>
        </w:rPr>
        <w:t>“</w:t>
      </w:r>
      <w:r w:rsidR="003F23CA">
        <w:rPr>
          <w:rStyle w:val="FFABodyChar"/>
          <w:b w:val="0"/>
          <w:caps w:val="0"/>
        </w:rPr>
        <w:t xml:space="preserve">Official FFA Student </w:t>
      </w:r>
      <w:r w:rsidR="00672D71">
        <w:rPr>
          <w:rStyle w:val="FFABodyChar"/>
          <w:b w:val="0"/>
          <w:caps w:val="0"/>
        </w:rPr>
        <w:t>Handbook</w:t>
      </w:r>
      <w:r w:rsidR="00562518">
        <w:rPr>
          <w:rStyle w:val="FFABodyChar"/>
          <w:b w:val="0"/>
          <w:caps w:val="0"/>
        </w:rPr>
        <w:t>”</w:t>
      </w:r>
      <w:r w:rsidR="003F23CA">
        <w:rPr>
          <w:rStyle w:val="FFABodyChar"/>
          <w:b w:val="0"/>
          <w:caps w:val="0"/>
        </w:rPr>
        <w:t xml:space="preserve"> – one copy per student</w:t>
      </w:r>
      <w:r w:rsidR="00562518">
        <w:rPr>
          <w:rStyle w:val="FFABodyChar"/>
          <w:b w:val="0"/>
          <w:caps w:val="0"/>
        </w:rPr>
        <w:t xml:space="preserve">; </w:t>
      </w:r>
    </w:p>
    <w:p w14:paraId="162F6A80" w14:textId="6681F3B2" w:rsidR="009D2E50" w:rsidRPr="00CD6C62" w:rsidRDefault="00562518" w:rsidP="009D2E50">
      <w:pPr>
        <w:pStyle w:val="FFASub1"/>
        <w:rPr>
          <w:rFonts w:ascii="Verdana" w:hAnsi="Verdana" w:cs="Lasiver-Regular"/>
          <w:b w:val="0"/>
          <w:caps w:val="0"/>
          <w:color w:val="070909"/>
          <w:sz w:val="17"/>
          <w:szCs w:val="17"/>
        </w:rPr>
      </w:pPr>
      <w:r>
        <w:rPr>
          <w:rStyle w:val="FFABodyChar"/>
          <w:b w:val="0"/>
          <w:caps w:val="0"/>
        </w:rPr>
        <w:t xml:space="preserve"> </w:t>
      </w:r>
      <w:r w:rsidR="00B01A65">
        <w:rPr>
          <w:rStyle w:val="FFABodyChar"/>
          <w:b w:val="0"/>
          <w:caps w:val="0"/>
        </w:rPr>
        <w:t xml:space="preserve">“Parli What?” </w:t>
      </w:r>
      <w:r w:rsidR="003F23CA">
        <w:rPr>
          <w:rStyle w:val="FFABodyChar"/>
          <w:b w:val="0"/>
          <w:caps w:val="0"/>
        </w:rPr>
        <w:t>worksheet – one copy per student</w:t>
      </w:r>
      <w:r>
        <w:rPr>
          <w:rStyle w:val="FFABodyChar"/>
          <w:b w:val="0"/>
          <w:caps w:val="0"/>
        </w:rPr>
        <w:t xml:space="preserve">; and </w:t>
      </w:r>
      <w:r w:rsidR="00CD6C62">
        <w:rPr>
          <w:rStyle w:val="FFABodyChar"/>
          <w:b w:val="0"/>
          <w:caps w:val="0"/>
        </w:rPr>
        <w:t>mix and match cards – one set per class.</w:t>
      </w:r>
    </w:p>
    <w:p w14:paraId="35382D96" w14:textId="2F4B739C" w:rsidR="009D2E50" w:rsidRPr="00B62B2A" w:rsidRDefault="009D2E50" w:rsidP="00B62B2A">
      <w:pPr>
        <w:pStyle w:val="FFASub1"/>
      </w:pPr>
      <w:r w:rsidRPr="00B62B2A">
        <w:t>Equipment and Supplies Needed:</w:t>
      </w:r>
    </w:p>
    <w:p w14:paraId="09347B4C" w14:textId="46E6D937" w:rsidR="00125E81" w:rsidRDefault="00125E81" w:rsidP="00125E81">
      <w:pPr>
        <w:pStyle w:val="FFABody"/>
        <w:numPr>
          <w:ilvl w:val="0"/>
          <w:numId w:val="14"/>
        </w:numPr>
      </w:pPr>
      <w:r w:rsidRPr="00125E81">
        <w:t>A copy of the “</w:t>
      </w:r>
      <w:r w:rsidR="00CD6C62">
        <w:t>Parli</w:t>
      </w:r>
      <w:r w:rsidR="0007222B">
        <w:t xml:space="preserve"> </w:t>
      </w:r>
      <w:r w:rsidR="00CD6C62">
        <w:t>What?</w:t>
      </w:r>
      <w:r w:rsidRPr="00125E81">
        <w:t>” worksheet for each student.</w:t>
      </w:r>
    </w:p>
    <w:p w14:paraId="7B0F51CE" w14:textId="4111BBD3" w:rsidR="00CD6C62" w:rsidRPr="00125E81" w:rsidRDefault="00CD6C62" w:rsidP="00125E81">
      <w:pPr>
        <w:pStyle w:val="FFABody"/>
        <w:numPr>
          <w:ilvl w:val="0"/>
          <w:numId w:val="14"/>
        </w:numPr>
      </w:pPr>
      <w:r>
        <w:t>One set of “Mix and Match</w:t>
      </w:r>
      <w:r w:rsidR="00B15347">
        <w:t xml:space="preserve"> – Parliamentary Law</w:t>
      </w:r>
      <w:r>
        <w:t>” flash</w:t>
      </w:r>
      <w:r w:rsidR="0007222B">
        <w:t xml:space="preserve"> </w:t>
      </w:r>
      <w:r>
        <w:t xml:space="preserve">cards. </w:t>
      </w:r>
    </w:p>
    <w:p w14:paraId="3D6AC184" w14:textId="2127FCDB" w:rsidR="00125E81" w:rsidRPr="00125E81" w:rsidRDefault="00125E81" w:rsidP="00125E81">
      <w:pPr>
        <w:pStyle w:val="FFABody"/>
        <w:numPr>
          <w:ilvl w:val="0"/>
          <w:numId w:val="14"/>
        </w:numPr>
      </w:pPr>
      <w:r w:rsidRPr="00125E81">
        <w:t>Internet access</w:t>
      </w:r>
      <w:r w:rsidR="00CD6C62">
        <w:t xml:space="preserve"> (</w:t>
      </w:r>
      <w:r w:rsidR="0007222B" w:rsidRPr="009E0271">
        <w:rPr>
          <w:i/>
        </w:rPr>
        <w:t>optional</w:t>
      </w:r>
      <w:r w:rsidR="00CD6C62">
        <w:t>)</w:t>
      </w:r>
      <w:r w:rsidRPr="00125E81">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77D9F717" w:rsidR="004B7173" w:rsidRDefault="00420AED" w:rsidP="004B7173">
      <w:pPr>
        <w:pStyle w:val="FFABody"/>
        <w:numPr>
          <w:ilvl w:val="0"/>
          <w:numId w:val="12"/>
        </w:numPr>
      </w:pPr>
      <w:r>
        <w:t xml:space="preserve">An </w:t>
      </w:r>
      <w:r w:rsidR="0007222B">
        <w:t xml:space="preserve">introduction </w:t>
      </w:r>
      <w:r>
        <w:t xml:space="preserve">to </w:t>
      </w:r>
      <w:r w:rsidR="0007222B">
        <w:t>parliamentary law.</w:t>
      </w:r>
    </w:p>
    <w:p w14:paraId="77BDC64D" w14:textId="1D9949C1" w:rsidR="004B7173" w:rsidRDefault="00420AED" w:rsidP="004B7173">
      <w:pPr>
        <w:pStyle w:val="FFABody"/>
        <w:numPr>
          <w:ilvl w:val="0"/>
          <w:numId w:val="12"/>
        </w:numPr>
      </w:pPr>
      <w:r>
        <w:t xml:space="preserve">A beginning unit for </w:t>
      </w:r>
      <w:r w:rsidR="0007222B">
        <w:t>parliamentary procedure teams.</w:t>
      </w:r>
    </w:p>
    <w:p w14:paraId="319315B9" w14:textId="571D5E7F" w:rsidR="004B7173" w:rsidRDefault="00420AED" w:rsidP="004B7173">
      <w:pPr>
        <w:pStyle w:val="FFABody"/>
        <w:numPr>
          <w:ilvl w:val="0"/>
          <w:numId w:val="12"/>
        </w:numPr>
      </w:pPr>
      <w:r>
        <w:t xml:space="preserve">A basic understanding for chapter officer teams. </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5C5DFEBB" w14:textId="77777777"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AFNR Performance Element</w:t>
      </w:r>
    </w:p>
    <w:p w14:paraId="1D0228B3" w14:textId="77777777" w:rsidR="00420AED" w:rsidRPr="00420AED" w:rsidRDefault="00420AED" w:rsidP="00360C27">
      <w:pPr>
        <w:pStyle w:val="FFABody"/>
        <w:numPr>
          <w:ilvl w:val="0"/>
          <w:numId w:val="40"/>
        </w:numPr>
        <w:rPr>
          <w:rFonts w:ascii="Arial" w:hAnsi="Arial"/>
          <w:lang w:eastAsia="en-US"/>
        </w:rPr>
      </w:pPr>
      <w:r w:rsidRPr="00420AED">
        <w:rPr>
          <w:lang w:eastAsia="en-US"/>
        </w:rPr>
        <w:t>CS.02. Evaluate the nature and scope of the Agriculture, Food &amp; Natural Resources Career Cluster and the role of agriculture, food and natural resources (AFNR) in society and the economy.</w:t>
      </w:r>
    </w:p>
    <w:p w14:paraId="76E0098E" w14:textId="77777777"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FFA Precept</w:t>
      </w:r>
    </w:p>
    <w:p w14:paraId="0BDB8513" w14:textId="77777777" w:rsidR="00420AED" w:rsidRPr="00420AED" w:rsidRDefault="00420AED" w:rsidP="00360C27">
      <w:pPr>
        <w:pStyle w:val="FFABody"/>
        <w:numPr>
          <w:ilvl w:val="0"/>
          <w:numId w:val="39"/>
        </w:numPr>
        <w:rPr>
          <w:rFonts w:ascii="Arial" w:hAnsi="Arial"/>
          <w:lang w:eastAsia="en-US"/>
        </w:rPr>
      </w:pPr>
      <w:r w:rsidRPr="00420AED">
        <w:rPr>
          <w:lang w:eastAsia="en-US"/>
        </w:rPr>
        <w:lastRenderedPageBreak/>
        <w:t xml:space="preserve">FFA.PL-A.Action: Assume responsibility and take the necessary steps to achieve the desired results, no matter what the goal or task at hand. </w:t>
      </w:r>
    </w:p>
    <w:p w14:paraId="7F8CE05F" w14:textId="77777777" w:rsidR="00420AED" w:rsidRPr="00420AED" w:rsidRDefault="00420AED" w:rsidP="00360C27">
      <w:pPr>
        <w:pStyle w:val="FFABody"/>
        <w:numPr>
          <w:ilvl w:val="0"/>
          <w:numId w:val="39"/>
        </w:numPr>
        <w:rPr>
          <w:rFonts w:ascii="Arial" w:hAnsi="Arial"/>
          <w:lang w:eastAsia="en-US"/>
        </w:rPr>
      </w:pPr>
      <w:r w:rsidRPr="00420AED">
        <w:rPr>
          <w:lang w:eastAsia="en-US"/>
        </w:rPr>
        <w:t xml:space="preserve">FFA.PL-E.Awareness: Understand personal vision, mission and goals. </w:t>
      </w:r>
    </w:p>
    <w:p w14:paraId="5A889EBC" w14:textId="77777777" w:rsidR="00420AED" w:rsidRPr="00420AED" w:rsidRDefault="00420AED" w:rsidP="00360C27">
      <w:pPr>
        <w:pStyle w:val="FFABody"/>
        <w:numPr>
          <w:ilvl w:val="0"/>
          <w:numId w:val="39"/>
        </w:numPr>
        <w:rPr>
          <w:rFonts w:ascii="Arial" w:hAnsi="Arial"/>
          <w:lang w:eastAsia="en-US"/>
        </w:rPr>
      </w:pPr>
      <w:r w:rsidRPr="00420AED">
        <w:rPr>
          <w:lang w:eastAsia="en-US"/>
        </w:rPr>
        <w:t xml:space="preserve">FFA.PG-J.Mental Growth: Embrace cognitive and intellectual development relative to reasoning, thinking and coping. </w:t>
      </w:r>
    </w:p>
    <w:p w14:paraId="463E86A9" w14:textId="77777777" w:rsidR="00420AED" w:rsidRPr="00420AED" w:rsidRDefault="00420AED" w:rsidP="00360C27">
      <w:pPr>
        <w:pStyle w:val="FFABody"/>
        <w:numPr>
          <w:ilvl w:val="0"/>
          <w:numId w:val="39"/>
        </w:numPr>
        <w:rPr>
          <w:rFonts w:ascii="Arial" w:hAnsi="Arial"/>
          <w:lang w:eastAsia="en-US"/>
        </w:rPr>
      </w:pPr>
      <w:r w:rsidRPr="00420AED">
        <w:rPr>
          <w:lang w:eastAsia="en-US"/>
        </w:rPr>
        <w:t xml:space="preserve">FFA.CS-M.Communication: Effectively interact with others in personal and professional settings. </w:t>
      </w:r>
    </w:p>
    <w:p w14:paraId="67C0DE9A" w14:textId="77777777" w:rsidR="00420AED" w:rsidRPr="00420AED" w:rsidRDefault="00420AED" w:rsidP="00360C27">
      <w:pPr>
        <w:pStyle w:val="FFABody"/>
        <w:numPr>
          <w:ilvl w:val="0"/>
          <w:numId w:val="39"/>
        </w:numPr>
        <w:rPr>
          <w:rFonts w:ascii="Arial" w:hAnsi="Arial"/>
          <w:lang w:eastAsia="en-US"/>
        </w:rPr>
      </w:pPr>
      <w:r w:rsidRPr="00420AED">
        <w:rPr>
          <w:lang w:eastAsia="en-US"/>
        </w:rPr>
        <w:t xml:space="preserve">FFA.CS-N.Decision Making: Analyze a situation and execute an appropriate course of action. </w:t>
      </w:r>
    </w:p>
    <w:p w14:paraId="6D28B8A6" w14:textId="77777777"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Common Career Technical Core</w:t>
      </w:r>
    </w:p>
    <w:p w14:paraId="4E409810" w14:textId="77777777" w:rsidR="00420AED" w:rsidRPr="00420AED" w:rsidRDefault="00420AED" w:rsidP="00360C27">
      <w:pPr>
        <w:pStyle w:val="FFABody"/>
        <w:numPr>
          <w:ilvl w:val="0"/>
          <w:numId w:val="38"/>
        </w:numPr>
        <w:rPr>
          <w:rFonts w:ascii="Arial" w:hAnsi="Arial"/>
          <w:lang w:eastAsia="en-US"/>
        </w:rPr>
      </w:pPr>
      <w:r w:rsidRPr="00420AED">
        <w:rPr>
          <w:lang w:eastAsia="en-US"/>
        </w:rPr>
        <w:t>AG2 Evaluate the nature and scope of the Agriculture, Food &amp; Natural Resources Career Cluster and the role of agriculture, food, and natural resources (AFNR) in society and the economy.</w:t>
      </w:r>
    </w:p>
    <w:p w14:paraId="4C2B12DE" w14:textId="3ADB6DC3"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Common Core</w:t>
      </w:r>
      <w:r w:rsidR="00F37299">
        <w:rPr>
          <w:rFonts w:ascii="Georgia" w:eastAsia="Times New Roman" w:hAnsi="Georgia" w:cs="Times New Roman"/>
          <w:i/>
          <w:iCs/>
          <w:color w:val="004C97"/>
          <w:sz w:val="20"/>
          <w:szCs w:val="20"/>
          <w:lang w:eastAsia="en-US"/>
        </w:rPr>
        <w:t xml:space="preserve"> </w:t>
      </w:r>
      <w:r w:rsidRPr="00420AED">
        <w:rPr>
          <w:rFonts w:ascii="Georgia" w:eastAsia="Times New Roman" w:hAnsi="Georgia" w:cs="Times New Roman"/>
          <w:i/>
          <w:iCs/>
          <w:color w:val="004C97"/>
          <w:sz w:val="20"/>
          <w:szCs w:val="20"/>
          <w:lang w:eastAsia="en-US"/>
        </w:rPr>
        <w:t>- Reading: Informational Text</w:t>
      </w:r>
    </w:p>
    <w:p w14:paraId="5BABF25D" w14:textId="6D94CBFC" w:rsidR="00420AED" w:rsidRPr="00360C27" w:rsidRDefault="00420AED" w:rsidP="00360C27">
      <w:pPr>
        <w:pStyle w:val="FFABody"/>
        <w:numPr>
          <w:ilvl w:val="0"/>
          <w:numId w:val="38"/>
        </w:numPr>
        <w:rPr>
          <w:rFonts w:ascii="Arial" w:hAnsi="Arial"/>
          <w:lang w:eastAsia="en-US"/>
        </w:rPr>
      </w:pPr>
      <w:r w:rsidRPr="00420AED">
        <w:rPr>
          <w:lang w:eastAsia="en-US"/>
        </w:rPr>
        <w:t>CCSS.ELA-Literacy.RI.9-10.4</w:t>
      </w:r>
      <w:r w:rsidR="00360C27">
        <w:rPr>
          <w:rFonts w:ascii="Arial" w:hAnsi="Arial"/>
          <w:lang w:eastAsia="en-US"/>
        </w:rPr>
        <w:t xml:space="preserve"> </w:t>
      </w:r>
      <w:r w:rsidRPr="00360C27">
        <w:rPr>
          <w:lang w:eastAsia="en-US"/>
        </w:rPr>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E7DCFB8" w14:textId="0F0EB220"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Common Core</w:t>
      </w:r>
      <w:r w:rsidR="00F37299">
        <w:rPr>
          <w:rFonts w:ascii="Georgia" w:eastAsia="Times New Roman" w:hAnsi="Georgia" w:cs="Times New Roman"/>
          <w:i/>
          <w:iCs/>
          <w:color w:val="004C97"/>
          <w:sz w:val="20"/>
          <w:szCs w:val="20"/>
          <w:lang w:eastAsia="en-US"/>
        </w:rPr>
        <w:t xml:space="preserve"> </w:t>
      </w:r>
      <w:r w:rsidRPr="00420AED">
        <w:rPr>
          <w:rFonts w:ascii="Georgia" w:eastAsia="Times New Roman" w:hAnsi="Georgia" w:cs="Times New Roman"/>
          <w:i/>
          <w:iCs/>
          <w:color w:val="004C97"/>
          <w:sz w:val="20"/>
          <w:szCs w:val="20"/>
          <w:lang w:eastAsia="en-US"/>
        </w:rPr>
        <w:t>- Writing</w:t>
      </w:r>
    </w:p>
    <w:p w14:paraId="11A8D293" w14:textId="33BB5A30" w:rsidR="00420AED" w:rsidRPr="00360C27" w:rsidRDefault="00420AED" w:rsidP="00360C27">
      <w:pPr>
        <w:numPr>
          <w:ilvl w:val="0"/>
          <w:numId w:val="26"/>
        </w:numPr>
        <w:textAlignment w:val="baseline"/>
        <w:rPr>
          <w:rFonts w:ascii="Arial" w:eastAsia="Times New Roman" w:hAnsi="Arial" w:cs="Arial"/>
          <w:color w:val="000000"/>
          <w:sz w:val="17"/>
          <w:szCs w:val="17"/>
          <w:lang w:eastAsia="en-US"/>
        </w:rPr>
      </w:pPr>
      <w:r w:rsidRPr="00420AED">
        <w:rPr>
          <w:rFonts w:ascii="Verdana" w:eastAsia="Times New Roman" w:hAnsi="Verdana" w:cs="Arial"/>
          <w:color w:val="000000"/>
          <w:sz w:val="17"/>
          <w:szCs w:val="17"/>
          <w:lang w:eastAsia="en-US"/>
        </w:rPr>
        <w:t>CCSS.ELA-Literacy.W.9-10.1</w:t>
      </w:r>
      <w:r w:rsidR="00360C27">
        <w:rPr>
          <w:rFonts w:ascii="Arial" w:eastAsia="Times New Roman" w:hAnsi="Arial" w:cs="Arial"/>
          <w:color w:val="000000"/>
          <w:sz w:val="17"/>
          <w:szCs w:val="17"/>
          <w:lang w:eastAsia="en-US"/>
        </w:rPr>
        <w:t xml:space="preserve"> </w:t>
      </w:r>
      <w:r w:rsidRPr="00360C27">
        <w:rPr>
          <w:rFonts w:ascii="Verdana" w:eastAsia="Times New Roman" w:hAnsi="Verdana" w:cs="Arial"/>
          <w:color w:val="000000"/>
          <w:sz w:val="17"/>
          <w:szCs w:val="17"/>
          <w:lang w:eastAsia="en-US"/>
        </w:rPr>
        <w:t>Write arguments to support claims in an analysis of substantive topics or texts, using valid reasoning and relevant and sufficient evidence.</w:t>
      </w:r>
    </w:p>
    <w:p w14:paraId="501E1975" w14:textId="00B0850D" w:rsidR="00420AED" w:rsidRPr="00360C27" w:rsidRDefault="00420AED" w:rsidP="00360C27">
      <w:pPr>
        <w:numPr>
          <w:ilvl w:val="0"/>
          <w:numId w:val="26"/>
        </w:numPr>
        <w:textAlignment w:val="baseline"/>
        <w:rPr>
          <w:rFonts w:ascii="Arial" w:eastAsia="Times New Roman" w:hAnsi="Arial" w:cs="Arial"/>
          <w:color w:val="000000"/>
          <w:sz w:val="17"/>
          <w:szCs w:val="17"/>
          <w:lang w:eastAsia="en-US"/>
        </w:rPr>
      </w:pPr>
      <w:r w:rsidRPr="00420AED">
        <w:rPr>
          <w:rFonts w:ascii="Verdana" w:eastAsia="Times New Roman" w:hAnsi="Verdana" w:cs="Arial"/>
          <w:color w:val="000000"/>
          <w:sz w:val="17"/>
          <w:szCs w:val="17"/>
          <w:lang w:eastAsia="en-US"/>
        </w:rPr>
        <w:t>CCSS.ELA-Literacy.W.9-10.2</w:t>
      </w:r>
      <w:r w:rsidR="00360C27">
        <w:rPr>
          <w:rFonts w:ascii="Arial" w:eastAsia="Times New Roman" w:hAnsi="Arial" w:cs="Arial"/>
          <w:color w:val="000000"/>
          <w:sz w:val="17"/>
          <w:szCs w:val="17"/>
          <w:lang w:eastAsia="en-US"/>
        </w:rPr>
        <w:t xml:space="preserve"> </w:t>
      </w:r>
      <w:r w:rsidRPr="00360C27">
        <w:rPr>
          <w:rFonts w:ascii="Verdana" w:eastAsia="Times New Roman" w:hAnsi="Verdana" w:cs="Arial"/>
          <w:color w:val="000000"/>
          <w:sz w:val="17"/>
          <w:szCs w:val="17"/>
          <w:lang w:eastAsia="en-US"/>
        </w:rPr>
        <w:t>Write informative/explanatory texts to examine and convey complex ideas, concepts, and information clearly and accurately through the effective selection, organization, and analysis of content.</w:t>
      </w:r>
    </w:p>
    <w:p w14:paraId="2DC37C24" w14:textId="41D438C3"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Common Core</w:t>
      </w:r>
      <w:r w:rsidR="00F37299">
        <w:rPr>
          <w:rFonts w:ascii="Georgia" w:eastAsia="Times New Roman" w:hAnsi="Georgia" w:cs="Times New Roman"/>
          <w:i/>
          <w:iCs/>
          <w:color w:val="004C97"/>
          <w:sz w:val="20"/>
          <w:szCs w:val="20"/>
          <w:lang w:eastAsia="en-US"/>
        </w:rPr>
        <w:t xml:space="preserve"> </w:t>
      </w:r>
      <w:r w:rsidRPr="00420AED">
        <w:rPr>
          <w:rFonts w:ascii="Georgia" w:eastAsia="Times New Roman" w:hAnsi="Georgia" w:cs="Times New Roman"/>
          <w:i/>
          <w:iCs/>
          <w:color w:val="004C97"/>
          <w:sz w:val="20"/>
          <w:szCs w:val="20"/>
          <w:lang w:eastAsia="en-US"/>
        </w:rPr>
        <w:t>- Speaking and Listening</w:t>
      </w:r>
    </w:p>
    <w:p w14:paraId="67ABB1F8" w14:textId="461A574D" w:rsidR="00420AED" w:rsidRPr="00420AED" w:rsidRDefault="00420AED" w:rsidP="00360C27">
      <w:pPr>
        <w:pStyle w:val="FFABody"/>
        <w:numPr>
          <w:ilvl w:val="0"/>
          <w:numId w:val="27"/>
        </w:numPr>
        <w:rPr>
          <w:rFonts w:ascii="Arial" w:hAnsi="Arial"/>
          <w:lang w:eastAsia="en-US"/>
        </w:rPr>
      </w:pPr>
      <w:r w:rsidRPr="00420AED">
        <w:rPr>
          <w:lang w:eastAsia="en-US"/>
        </w:rPr>
        <w:t>CCSS.ELA-Literacy.SL.9-10.1</w:t>
      </w:r>
      <w:r w:rsidR="00360C27">
        <w:rPr>
          <w:rFonts w:ascii="Arial" w:hAnsi="Arial"/>
          <w:lang w:eastAsia="en-US"/>
        </w:rPr>
        <w:t xml:space="preserve"> </w:t>
      </w:r>
      <w:r w:rsidRPr="00420AED">
        <w:rPr>
          <w:lang w:eastAsia="en-US"/>
        </w:rPr>
        <w:t>Initiate and participate effectively in a range of collaborative discussions (one-on-one, in groups, and teacher-led) with diverse partners on grades 9-10 topics, texts, and issues, building on others' ideas and expressing their own clearly and persuasively.</w:t>
      </w:r>
    </w:p>
    <w:p w14:paraId="2122FD29" w14:textId="7486A2EB" w:rsidR="00420AED" w:rsidRPr="00360C27" w:rsidRDefault="00420AED" w:rsidP="00360C27">
      <w:pPr>
        <w:pStyle w:val="FFABody"/>
        <w:numPr>
          <w:ilvl w:val="0"/>
          <w:numId w:val="27"/>
        </w:numPr>
        <w:rPr>
          <w:rFonts w:ascii="Arial" w:hAnsi="Arial"/>
          <w:lang w:eastAsia="en-US"/>
        </w:rPr>
      </w:pPr>
      <w:r w:rsidRPr="00420AED">
        <w:rPr>
          <w:lang w:eastAsia="en-US"/>
        </w:rPr>
        <w:t>CCSS.ELA-Literacy.SL.9-10.2</w:t>
      </w:r>
      <w:r w:rsidR="00360C27">
        <w:rPr>
          <w:rFonts w:ascii="Arial" w:hAnsi="Arial"/>
          <w:lang w:eastAsia="en-US"/>
        </w:rPr>
        <w:t xml:space="preserve"> </w:t>
      </w:r>
      <w:r w:rsidRPr="00420AED">
        <w:rPr>
          <w:lang w:eastAsia="en-US"/>
        </w:rPr>
        <w:t xml:space="preserve">Integrate multiple sources of information presented in diverse media or formats (e.g., visually, quantitatively, orally) evaluating the credibility and accuracy of each </w:t>
      </w:r>
      <w:r w:rsidRPr="00420AED">
        <w:rPr>
          <w:lang w:eastAsia="en-US"/>
        </w:rPr>
        <w:lastRenderedPageBreak/>
        <w:t>source.</w:t>
      </w:r>
    </w:p>
    <w:p w14:paraId="5F7C85D4" w14:textId="2D5E354D" w:rsidR="00420AED" w:rsidRPr="00360C27" w:rsidRDefault="00420AED" w:rsidP="00360C27">
      <w:pPr>
        <w:pStyle w:val="FFABody"/>
        <w:numPr>
          <w:ilvl w:val="0"/>
          <w:numId w:val="27"/>
        </w:numPr>
        <w:rPr>
          <w:rFonts w:ascii="Arial" w:hAnsi="Arial"/>
          <w:lang w:eastAsia="en-US"/>
        </w:rPr>
      </w:pPr>
      <w:r w:rsidRPr="00420AED">
        <w:rPr>
          <w:lang w:eastAsia="en-US"/>
        </w:rPr>
        <w:t>CCSS.ELA-Literacy.SL.9-10.4</w:t>
      </w:r>
      <w:r w:rsidR="00360C27">
        <w:rPr>
          <w:rFonts w:ascii="Arial" w:hAnsi="Arial"/>
          <w:lang w:eastAsia="en-US"/>
        </w:rPr>
        <w:t xml:space="preserve"> </w:t>
      </w:r>
      <w:r w:rsidRPr="00420AED">
        <w:rPr>
          <w:lang w:eastAsia="en-US"/>
        </w:rPr>
        <w:t>Present information, findings, and supporting evidence clearly, concisely, and logically such that listeners can follow the line of reasoning and the organization, development, substance, and style are appropriate to purpose, audience, and task.</w:t>
      </w:r>
    </w:p>
    <w:p w14:paraId="4726F925" w14:textId="44A3270B"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Common Core</w:t>
      </w:r>
      <w:r w:rsidR="00F37299">
        <w:rPr>
          <w:rFonts w:ascii="Georgia" w:eastAsia="Times New Roman" w:hAnsi="Georgia" w:cs="Times New Roman"/>
          <w:i/>
          <w:iCs/>
          <w:color w:val="004C97"/>
          <w:sz w:val="20"/>
          <w:szCs w:val="20"/>
          <w:lang w:eastAsia="en-US"/>
        </w:rPr>
        <w:t xml:space="preserve"> </w:t>
      </w:r>
      <w:r w:rsidRPr="00420AED">
        <w:rPr>
          <w:rFonts w:ascii="Georgia" w:eastAsia="Times New Roman" w:hAnsi="Georgia" w:cs="Times New Roman"/>
          <w:i/>
          <w:iCs/>
          <w:color w:val="004C97"/>
          <w:sz w:val="20"/>
          <w:szCs w:val="20"/>
          <w:lang w:eastAsia="en-US"/>
        </w:rPr>
        <w:t>- Science &amp; Technical Subjects</w:t>
      </w:r>
    </w:p>
    <w:p w14:paraId="17FBD945" w14:textId="6B76EA67" w:rsidR="00420AED" w:rsidRPr="00360C27" w:rsidRDefault="00420AED" w:rsidP="00360C27">
      <w:pPr>
        <w:pStyle w:val="FFABody"/>
        <w:numPr>
          <w:ilvl w:val="0"/>
          <w:numId w:val="41"/>
        </w:numPr>
        <w:rPr>
          <w:rFonts w:ascii="Arial" w:hAnsi="Arial"/>
          <w:lang w:eastAsia="en-US"/>
        </w:rPr>
      </w:pPr>
      <w:r w:rsidRPr="00420AED">
        <w:rPr>
          <w:lang w:eastAsia="en-US"/>
        </w:rPr>
        <w:t>CCSS.ELA-Literacy.RST.9-10.1</w:t>
      </w:r>
      <w:r w:rsidR="00360C27">
        <w:rPr>
          <w:rFonts w:ascii="Arial" w:hAnsi="Arial"/>
          <w:lang w:eastAsia="en-US"/>
        </w:rPr>
        <w:t xml:space="preserve"> </w:t>
      </w:r>
      <w:r w:rsidRPr="00360C27">
        <w:rPr>
          <w:lang w:eastAsia="en-US"/>
        </w:rPr>
        <w:t>Cite specific textual evidence to support analysis of science and technical texts, attending to the precise details of explanations or descriptions.</w:t>
      </w:r>
    </w:p>
    <w:p w14:paraId="07EF3F27" w14:textId="3AD1C9F1" w:rsidR="00420AED" w:rsidRPr="00360C27" w:rsidRDefault="00420AED" w:rsidP="00360C27">
      <w:pPr>
        <w:pStyle w:val="FFABody"/>
        <w:numPr>
          <w:ilvl w:val="0"/>
          <w:numId w:val="41"/>
        </w:numPr>
        <w:rPr>
          <w:rFonts w:ascii="Arial" w:hAnsi="Arial"/>
          <w:lang w:eastAsia="en-US"/>
        </w:rPr>
      </w:pPr>
      <w:r w:rsidRPr="00420AED">
        <w:rPr>
          <w:lang w:eastAsia="en-US"/>
        </w:rPr>
        <w:t>CCSS.ELA-Literacy.RST.9-10.7</w:t>
      </w:r>
      <w:r w:rsidR="00360C27">
        <w:rPr>
          <w:lang w:eastAsia="en-US"/>
        </w:rPr>
        <w:t xml:space="preserve"> </w:t>
      </w:r>
      <w:r w:rsidRPr="00360C27">
        <w:rPr>
          <w:lang w:eastAsia="en-US"/>
        </w:rPr>
        <w:t>Translate quantitative or technical information expressed in words in a text into visual form (e.g., a table or chart) and translate information expressed visually or mathematically (e.g., in an equation) into words.</w:t>
      </w:r>
    </w:p>
    <w:p w14:paraId="7792A05F" w14:textId="77777777"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AFNR Career Ready Practices</w:t>
      </w:r>
    </w:p>
    <w:p w14:paraId="7EFE63A0" w14:textId="41141FC8" w:rsidR="00420AED" w:rsidRPr="00360C27" w:rsidRDefault="00420AED" w:rsidP="00360C27">
      <w:pPr>
        <w:pStyle w:val="FFABody"/>
        <w:numPr>
          <w:ilvl w:val="0"/>
          <w:numId w:val="42"/>
        </w:numPr>
        <w:rPr>
          <w:rFonts w:ascii="Arial" w:hAnsi="Arial"/>
          <w:lang w:eastAsia="en-US"/>
        </w:rPr>
      </w:pPr>
      <w:r w:rsidRPr="00420AED">
        <w:rPr>
          <w:lang w:eastAsia="en-US"/>
        </w:rPr>
        <w:t>CRP.02. Apply appropriate academic and technical skills. Career-ready individuals readily access and use the knowledge and skills acquired through experience and education</w:t>
      </w:r>
      <w:r w:rsidR="00360C27">
        <w:rPr>
          <w:rFonts w:ascii="Arial" w:hAnsi="Arial"/>
          <w:lang w:eastAsia="en-US"/>
        </w:rPr>
        <w:t xml:space="preserve"> </w:t>
      </w:r>
      <w:r w:rsidRPr="00360C27">
        <w:rPr>
          <w:lang w:eastAsia="en-US"/>
        </w:rPr>
        <w:t>to be more productive.</w:t>
      </w:r>
    </w:p>
    <w:p w14:paraId="0040F71A" w14:textId="77777777" w:rsidR="00420AED" w:rsidRPr="00420AED" w:rsidRDefault="00420AED" w:rsidP="00360C27">
      <w:pPr>
        <w:pStyle w:val="FFABody"/>
        <w:numPr>
          <w:ilvl w:val="0"/>
          <w:numId w:val="42"/>
        </w:numPr>
        <w:rPr>
          <w:rFonts w:ascii="Arial" w:hAnsi="Arial"/>
          <w:lang w:eastAsia="en-US"/>
        </w:rPr>
      </w:pPr>
      <w:r w:rsidRPr="00420AED">
        <w:rPr>
          <w:lang w:eastAsia="en-US"/>
        </w:rPr>
        <w:t xml:space="preserve">CRP.04. Communicate clearly, effectively, and with reason. Career-ready individuals communicate thoughts, ideas and action plans with clarity, whether using written, verbal and/or visual methods. </w:t>
      </w:r>
    </w:p>
    <w:p w14:paraId="57544B3A" w14:textId="77777777" w:rsidR="00420AED" w:rsidRPr="00420AED" w:rsidRDefault="00420AED" w:rsidP="00360C27">
      <w:pPr>
        <w:pStyle w:val="FFABody"/>
        <w:numPr>
          <w:ilvl w:val="0"/>
          <w:numId w:val="42"/>
        </w:numPr>
        <w:rPr>
          <w:rFonts w:ascii="Arial" w:hAnsi="Arial"/>
          <w:lang w:eastAsia="en-US"/>
        </w:rPr>
      </w:pPr>
      <w:r w:rsidRPr="00420AED">
        <w:rPr>
          <w:lang w:eastAsia="en-US"/>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57D6E569" w14:textId="77777777" w:rsidR="00420AED" w:rsidRPr="00420AED" w:rsidRDefault="00420AED" w:rsidP="00360C27">
      <w:pPr>
        <w:pStyle w:val="FFABody"/>
        <w:numPr>
          <w:ilvl w:val="0"/>
          <w:numId w:val="42"/>
        </w:numPr>
        <w:rPr>
          <w:rFonts w:ascii="Arial" w:hAnsi="Arial"/>
          <w:lang w:eastAsia="en-US"/>
        </w:rPr>
      </w:pPr>
      <w:r w:rsidRPr="00420AED">
        <w:rPr>
          <w:lang w:eastAsia="en-US"/>
        </w:rPr>
        <w:t>CRP.06. Demonstrate creativity and innovation. Career-ready individuals regularly think of ideas that solve problems in new and different ways, and they contribute those ideas in a useful and productive manner to improve their organization.</w:t>
      </w:r>
    </w:p>
    <w:p w14:paraId="6A2BC03D" w14:textId="77777777" w:rsidR="00420AED" w:rsidRPr="00420AED" w:rsidRDefault="00420AED" w:rsidP="00360C27">
      <w:pPr>
        <w:pStyle w:val="FFABody"/>
        <w:numPr>
          <w:ilvl w:val="0"/>
          <w:numId w:val="42"/>
        </w:numPr>
        <w:rPr>
          <w:rFonts w:ascii="Arial" w:hAnsi="Arial"/>
          <w:lang w:eastAsia="en-US"/>
        </w:rPr>
      </w:pPr>
      <w:r w:rsidRPr="00420AED">
        <w:rPr>
          <w:lang w:eastAsia="en-US"/>
        </w:rPr>
        <w:t>CRP.07. Employ valid and reliable research strategies. Career-ready individuals are discerning in accepting and using new information to make decisions, change practices or inform strategies.</w:t>
      </w:r>
    </w:p>
    <w:p w14:paraId="215E9A93" w14:textId="2D69E64E" w:rsidR="00420AED" w:rsidRPr="00360C27" w:rsidRDefault="00420AED" w:rsidP="00360C27">
      <w:pPr>
        <w:pStyle w:val="FFABody"/>
        <w:numPr>
          <w:ilvl w:val="0"/>
          <w:numId w:val="42"/>
        </w:numPr>
        <w:rPr>
          <w:rFonts w:ascii="Arial" w:hAnsi="Arial"/>
          <w:lang w:eastAsia="en-US"/>
        </w:rPr>
      </w:pPr>
      <w:r w:rsidRPr="00420AED">
        <w:rPr>
          <w:lang w:eastAsia="en-US"/>
        </w:rPr>
        <w:t xml:space="preserve">CRP.08. Utilize critical thinking to make sense of problems and persevere in solving them.  Career-ready individuals readily recognize problems in the workplace, understand the nature of the </w:t>
      </w:r>
      <w:r w:rsidRPr="00420AED">
        <w:rPr>
          <w:lang w:eastAsia="en-US"/>
        </w:rPr>
        <w:lastRenderedPageBreak/>
        <w:t>problem, and</w:t>
      </w:r>
      <w:r w:rsidR="00360C27">
        <w:rPr>
          <w:rFonts w:ascii="Arial" w:hAnsi="Arial"/>
          <w:lang w:eastAsia="en-US"/>
        </w:rPr>
        <w:t xml:space="preserve"> </w:t>
      </w:r>
      <w:r w:rsidRPr="00360C27">
        <w:rPr>
          <w:lang w:eastAsia="en-US"/>
        </w:rPr>
        <w:t>devise effective plans to solve the problem.</w:t>
      </w:r>
    </w:p>
    <w:p w14:paraId="455CCC46" w14:textId="77777777" w:rsidR="00420AED" w:rsidRPr="00420AED" w:rsidRDefault="00420AED" w:rsidP="00360C27">
      <w:pPr>
        <w:pStyle w:val="FFABody"/>
        <w:numPr>
          <w:ilvl w:val="0"/>
          <w:numId w:val="42"/>
        </w:numPr>
        <w:rPr>
          <w:rFonts w:ascii="Arial" w:hAnsi="Arial"/>
          <w:lang w:eastAsia="en-US"/>
        </w:rPr>
      </w:pPr>
      <w:r w:rsidRPr="00420AED">
        <w:rPr>
          <w:lang w:eastAsia="en-US"/>
        </w:rPr>
        <w:t>CRP.11. Use technology to enhance productivity. Career-ready individuals find and maximize the productive value of existing and new technology to accomplish workplace takes and solve workplace problems.</w:t>
      </w:r>
    </w:p>
    <w:p w14:paraId="14156F3A" w14:textId="2369BC87" w:rsidR="00420AED" w:rsidRPr="00420AED" w:rsidRDefault="00420AED" w:rsidP="00420AED">
      <w:pPr>
        <w:rPr>
          <w:rFonts w:ascii="Times New Roman" w:eastAsia="Times New Roman" w:hAnsi="Times New Roman" w:cs="Times New Roman"/>
          <w:lang w:eastAsia="en-US"/>
        </w:rPr>
      </w:pPr>
      <w:r w:rsidRPr="00420AED">
        <w:rPr>
          <w:rFonts w:ascii="Georgia" w:eastAsia="Times New Roman" w:hAnsi="Georgia" w:cs="Times New Roman"/>
          <w:i/>
          <w:iCs/>
          <w:color w:val="004C97"/>
          <w:sz w:val="20"/>
          <w:szCs w:val="20"/>
          <w:lang w:eastAsia="en-US"/>
        </w:rPr>
        <w:t xml:space="preserve">Partnership for </w:t>
      </w:r>
      <w:r w:rsidR="00F37299">
        <w:rPr>
          <w:rFonts w:ascii="Georgia" w:eastAsia="Times New Roman" w:hAnsi="Georgia" w:cs="Times New Roman"/>
          <w:i/>
          <w:iCs/>
          <w:color w:val="004C97"/>
          <w:sz w:val="20"/>
          <w:szCs w:val="20"/>
          <w:lang w:eastAsia="en-US"/>
        </w:rPr>
        <w:t>21st</w:t>
      </w:r>
      <w:r w:rsidR="00F37299" w:rsidRPr="00420AED">
        <w:rPr>
          <w:rFonts w:ascii="Georgia" w:eastAsia="Times New Roman" w:hAnsi="Georgia" w:cs="Times New Roman"/>
          <w:i/>
          <w:iCs/>
          <w:color w:val="004C97"/>
          <w:sz w:val="20"/>
          <w:szCs w:val="20"/>
          <w:lang w:eastAsia="en-US"/>
        </w:rPr>
        <w:t xml:space="preserve"> </w:t>
      </w:r>
      <w:r w:rsidRPr="00420AED">
        <w:rPr>
          <w:rFonts w:ascii="Georgia" w:eastAsia="Times New Roman" w:hAnsi="Georgia" w:cs="Times New Roman"/>
          <w:i/>
          <w:iCs/>
          <w:color w:val="004C97"/>
          <w:sz w:val="20"/>
          <w:szCs w:val="20"/>
          <w:lang w:eastAsia="en-US"/>
        </w:rPr>
        <w:t xml:space="preserve">Century Skills </w:t>
      </w:r>
    </w:p>
    <w:p w14:paraId="1558B6BA" w14:textId="77777777" w:rsidR="00420AED" w:rsidRPr="00420AED" w:rsidRDefault="00420AED" w:rsidP="00360C27">
      <w:pPr>
        <w:pStyle w:val="FFABody"/>
        <w:numPr>
          <w:ilvl w:val="0"/>
          <w:numId w:val="43"/>
        </w:numPr>
        <w:rPr>
          <w:rFonts w:ascii="Arial" w:hAnsi="Arial"/>
          <w:lang w:eastAsia="en-US"/>
        </w:rPr>
      </w:pPr>
      <w:r w:rsidRPr="00420AED">
        <w:rPr>
          <w:lang w:eastAsia="en-US"/>
        </w:rPr>
        <w:t>Communication</w:t>
      </w:r>
    </w:p>
    <w:p w14:paraId="0766A8F5" w14:textId="77777777" w:rsidR="00420AED" w:rsidRPr="00420AED" w:rsidRDefault="00420AED" w:rsidP="00360C27">
      <w:pPr>
        <w:pStyle w:val="FFABody"/>
        <w:numPr>
          <w:ilvl w:val="0"/>
          <w:numId w:val="43"/>
        </w:numPr>
        <w:rPr>
          <w:rFonts w:ascii="Arial" w:hAnsi="Arial"/>
          <w:lang w:eastAsia="en-US"/>
        </w:rPr>
      </w:pPr>
      <w:r w:rsidRPr="00420AED">
        <w:rPr>
          <w:lang w:eastAsia="en-US"/>
        </w:rPr>
        <w:t>Critical Thinking and Problem Solving</w:t>
      </w:r>
    </w:p>
    <w:p w14:paraId="086C7901" w14:textId="77777777" w:rsidR="00420AED" w:rsidRPr="00420AED" w:rsidRDefault="00420AED" w:rsidP="00360C27">
      <w:pPr>
        <w:pStyle w:val="FFABody"/>
        <w:numPr>
          <w:ilvl w:val="0"/>
          <w:numId w:val="43"/>
        </w:numPr>
        <w:rPr>
          <w:rFonts w:ascii="Arial" w:hAnsi="Arial"/>
          <w:lang w:eastAsia="en-US"/>
        </w:rPr>
      </w:pPr>
      <w:r w:rsidRPr="00420AED">
        <w:rPr>
          <w:lang w:eastAsia="en-US"/>
        </w:rPr>
        <w:t>Financial, Economic, Business, and Entrepreneurial Literacy</w:t>
      </w:r>
    </w:p>
    <w:p w14:paraId="446ABF1B" w14:textId="77777777" w:rsidR="00420AED" w:rsidRPr="00420AED" w:rsidRDefault="00420AED" w:rsidP="00360C27">
      <w:pPr>
        <w:pStyle w:val="FFABody"/>
        <w:numPr>
          <w:ilvl w:val="0"/>
          <w:numId w:val="43"/>
        </w:numPr>
        <w:rPr>
          <w:rFonts w:ascii="Arial" w:hAnsi="Arial"/>
          <w:lang w:eastAsia="en-US"/>
        </w:rPr>
      </w:pPr>
      <w:r w:rsidRPr="00420AED">
        <w:rPr>
          <w:lang w:eastAsia="en-US"/>
        </w:rPr>
        <w:t>Global Awareness</w:t>
      </w:r>
    </w:p>
    <w:p w14:paraId="4E323AEF" w14:textId="77777777" w:rsidR="00420AED" w:rsidRPr="00420AED" w:rsidRDefault="00420AED" w:rsidP="00360C27">
      <w:pPr>
        <w:pStyle w:val="FFABody"/>
        <w:numPr>
          <w:ilvl w:val="0"/>
          <w:numId w:val="43"/>
        </w:numPr>
        <w:rPr>
          <w:rFonts w:ascii="Arial" w:hAnsi="Arial"/>
          <w:lang w:eastAsia="en-US"/>
        </w:rPr>
      </w:pPr>
      <w:r w:rsidRPr="00420AED">
        <w:rPr>
          <w:lang w:eastAsia="en-US"/>
        </w:rPr>
        <w:t>Information, Communications, and Technology Literacy     </w:t>
      </w:r>
    </w:p>
    <w:p w14:paraId="780BD1A4" w14:textId="77777777" w:rsidR="00420AED" w:rsidRPr="00420AED" w:rsidRDefault="00420AED" w:rsidP="00360C27">
      <w:pPr>
        <w:pStyle w:val="FFABody"/>
        <w:numPr>
          <w:ilvl w:val="0"/>
          <w:numId w:val="43"/>
        </w:numPr>
        <w:rPr>
          <w:rFonts w:ascii="Arial" w:hAnsi="Arial"/>
          <w:lang w:eastAsia="en-US"/>
        </w:rPr>
      </w:pPr>
      <w:r w:rsidRPr="00420AED">
        <w:rPr>
          <w:lang w:eastAsia="en-US"/>
        </w:rPr>
        <w:t>Think Creatively</w:t>
      </w:r>
    </w:p>
    <w:p w14:paraId="5F75A611" w14:textId="77777777" w:rsidR="00E422B2" w:rsidRDefault="00E422B2" w:rsidP="00B62B2A">
      <w:pPr>
        <w:pStyle w:val="FFASub1"/>
      </w:pPr>
    </w:p>
    <w:p w14:paraId="2AEE2C98" w14:textId="39C39641" w:rsidR="00A9352A" w:rsidRDefault="00B62B2A" w:rsidP="00B62B2A">
      <w:pPr>
        <w:pStyle w:val="FFASub1"/>
      </w:pPr>
      <w:r>
        <w:t>Lesson Plan:</w:t>
      </w:r>
    </w:p>
    <w:p w14:paraId="620C8503" w14:textId="47861B26" w:rsidR="003F23CA" w:rsidRPr="003F23CA" w:rsidRDefault="001A3DB4" w:rsidP="001A3DB4">
      <w:pPr>
        <w:pStyle w:val="FFABody"/>
        <w:numPr>
          <w:ilvl w:val="0"/>
          <w:numId w:val="13"/>
        </w:numPr>
      </w:pPr>
      <w:r w:rsidRPr="001A3DB4">
        <w:rPr>
          <w:i/>
        </w:rPr>
        <w:t>I</w:t>
      </w:r>
      <w:r w:rsidR="003F23CA">
        <w:rPr>
          <w:i/>
        </w:rPr>
        <w:t>nterest Activity</w:t>
      </w:r>
      <w:r w:rsidRPr="001A3DB4">
        <w:rPr>
          <w:i/>
        </w:rPr>
        <w:t>:</w:t>
      </w:r>
      <w:r w:rsidR="003F23CA">
        <w:rPr>
          <w:i/>
        </w:rPr>
        <w:t xml:space="preserve"> </w:t>
      </w:r>
      <w:r w:rsidR="00F37299" w:rsidRPr="009E0271">
        <w:t>(</w:t>
      </w:r>
      <w:r w:rsidR="00CD6C62" w:rsidRPr="009E0271">
        <w:t>5-10 minutes</w:t>
      </w:r>
      <w:r w:rsidR="00F37299" w:rsidRPr="009E0271">
        <w:t>)</w:t>
      </w:r>
    </w:p>
    <w:p w14:paraId="00A56C29" w14:textId="2A724490" w:rsidR="003F23CA" w:rsidRPr="00F37299" w:rsidRDefault="003F23CA" w:rsidP="003F23CA">
      <w:pPr>
        <w:pStyle w:val="FFABody"/>
        <w:numPr>
          <w:ilvl w:val="1"/>
          <w:numId w:val="13"/>
        </w:numPr>
      </w:pPr>
      <w:r w:rsidRPr="009E0271">
        <w:t>As</w:t>
      </w:r>
      <w:r w:rsidR="00CD6C62" w:rsidRPr="009E0271">
        <w:t>k</w:t>
      </w:r>
      <w:r w:rsidRPr="009E0271">
        <w:t xml:space="preserve"> one student to come to the front of the room to be the scribe. It will be their job to capture the highlights of the discussion on the board or other public writing surface.</w:t>
      </w:r>
    </w:p>
    <w:p w14:paraId="549E59BE" w14:textId="7E4B99CE" w:rsidR="001A3DB4" w:rsidRPr="00F37299" w:rsidRDefault="003F23CA" w:rsidP="003F23CA">
      <w:pPr>
        <w:pStyle w:val="FFABody"/>
        <w:numPr>
          <w:ilvl w:val="1"/>
          <w:numId w:val="13"/>
        </w:numPr>
      </w:pPr>
      <w:r w:rsidRPr="009E0271">
        <w:t>Inform the rest of the class that they will be given a topic</w:t>
      </w:r>
      <w:r w:rsidR="00F37299">
        <w:t>,</w:t>
      </w:r>
      <w:r w:rsidRPr="009E0271">
        <w:t xml:space="preserve"> and it is up to those in the room</w:t>
      </w:r>
      <w:r w:rsidR="00A36ECE" w:rsidRPr="009E0271">
        <w:t xml:space="preserve"> to express their opinions and to come to one final decision/consensus. </w:t>
      </w:r>
      <w:r w:rsidRPr="009E0271">
        <w:t xml:space="preserve"> </w:t>
      </w:r>
      <w:r w:rsidR="001A3DB4" w:rsidRPr="00F37299">
        <w:t xml:space="preserve"> </w:t>
      </w:r>
    </w:p>
    <w:p w14:paraId="7188A58C" w14:textId="7CBD00A8" w:rsidR="00CD6C62" w:rsidRDefault="00CD6C62" w:rsidP="00CD6C62">
      <w:pPr>
        <w:pStyle w:val="FFABody"/>
        <w:numPr>
          <w:ilvl w:val="2"/>
          <w:numId w:val="13"/>
        </w:numPr>
      </w:pPr>
      <w:r>
        <w:t xml:space="preserve">Example </w:t>
      </w:r>
      <w:r w:rsidR="00F37299">
        <w:t>topics</w:t>
      </w:r>
      <w:r>
        <w:t xml:space="preserve">: </w:t>
      </w:r>
    </w:p>
    <w:p w14:paraId="747AF170" w14:textId="79CF1DA5" w:rsidR="00CD6C62" w:rsidRDefault="00CD6C62" w:rsidP="00CD6C62">
      <w:pPr>
        <w:pStyle w:val="FFABody"/>
        <w:numPr>
          <w:ilvl w:val="3"/>
          <w:numId w:val="13"/>
        </w:numPr>
      </w:pPr>
      <w:r>
        <w:t xml:space="preserve">Favorite </w:t>
      </w:r>
      <w:r w:rsidR="00F37299">
        <w:t>foods</w:t>
      </w:r>
    </w:p>
    <w:p w14:paraId="503A0960" w14:textId="19B14372" w:rsidR="00CD6C62" w:rsidRDefault="00CD6C62" w:rsidP="00CD6C62">
      <w:pPr>
        <w:pStyle w:val="FFABody"/>
        <w:numPr>
          <w:ilvl w:val="3"/>
          <w:numId w:val="13"/>
        </w:numPr>
      </w:pPr>
      <w:r>
        <w:t xml:space="preserve">Favorite </w:t>
      </w:r>
      <w:r w:rsidR="00F37299">
        <w:t>holiday</w:t>
      </w:r>
    </w:p>
    <w:p w14:paraId="444686E4" w14:textId="407533AC" w:rsidR="00CD6C62" w:rsidRDefault="00CD6C62" w:rsidP="00CD6C62">
      <w:pPr>
        <w:pStyle w:val="FFABody"/>
        <w:numPr>
          <w:ilvl w:val="3"/>
          <w:numId w:val="13"/>
        </w:numPr>
      </w:pPr>
      <w:r>
        <w:t xml:space="preserve">Favorite </w:t>
      </w:r>
      <w:r w:rsidR="00F37299">
        <w:t xml:space="preserve">class </w:t>
      </w:r>
    </w:p>
    <w:p w14:paraId="12503F7E" w14:textId="0B67D54A" w:rsidR="00CD6C62" w:rsidRDefault="00CD6C62" w:rsidP="00CD6C62">
      <w:pPr>
        <w:pStyle w:val="FFABody"/>
        <w:numPr>
          <w:ilvl w:val="3"/>
          <w:numId w:val="13"/>
        </w:numPr>
      </w:pPr>
      <w:r>
        <w:t>Most exciting sport to play or watch</w:t>
      </w:r>
    </w:p>
    <w:p w14:paraId="296E2C30" w14:textId="620F1E06" w:rsidR="00CD6C62" w:rsidRDefault="00CD6C62" w:rsidP="00CD6C62">
      <w:pPr>
        <w:pStyle w:val="FFABody"/>
        <w:numPr>
          <w:ilvl w:val="1"/>
          <w:numId w:val="13"/>
        </w:numPr>
      </w:pPr>
      <w:r>
        <w:t xml:space="preserve">After time has passed, lead the class in a discussion </w:t>
      </w:r>
      <w:r w:rsidR="00F37299">
        <w:t xml:space="preserve">on </w:t>
      </w:r>
      <w:r>
        <w:t xml:space="preserve">whether or not they feel they were able to come to an agreement. Lead </w:t>
      </w:r>
      <w:r w:rsidR="00F37299">
        <w:t xml:space="preserve">the </w:t>
      </w:r>
      <w:r>
        <w:t xml:space="preserve">discussion to the point of understanding that there might be a better process to handle the discussion </w:t>
      </w:r>
      <w:r w:rsidR="00F37299">
        <w:t>—</w:t>
      </w:r>
      <w:r>
        <w:t xml:space="preserve"> </w:t>
      </w:r>
      <w:r w:rsidR="00F37299">
        <w:t>“</w:t>
      </w:r>
      <w:r>
        <w:t>Robert</w:t>
      </w:r>
      <w:r w:rsidR="00F37299">
        <w:t>’</w:t>
      </w:r>
      <w:r>
        <w:t>s Rules of Order.</w:t>
      </w:r>
      <w:r w:rsidR="00F37299">
        <w:t>”</w:t>
      </w:r>
    </w:p>
    <w:p w14:paraId="008E4AD7" w14:textId="77777777" w:rsidR="00CD6C62" w:rsidRDefault="00CD6C62" w:rsidP="00CD6C62">
      <w:pPr>
        <w:pStyle w:val="FFABody"/>
      </w:pPr>
    </w:p>
    <w:p w14:paraId="7DE9D9EB" w14:textId="78FFB0A8" w:rsidR="00CD6C62" w:rsidRDefault="001A3DB4" w:rsidP="001A3DB4">
      <w:pPr>
        <w:pStyle w:val="FFABody"/>
        <w:numPr>
          <w:ilvl w:val="0"/>
          <w:numId w:val="13"/>
        </w:numPr>
      </w:pPr>
      <w:r w:rsidRPr="001A3DB4">
        <w:rPr>
          <w:i/>
        </w:rPr>
        <w:t>Activity</w:t>
      </w:r>
      <w:r w:rsidR="00CD6C62">
        <w:rPr>
          <w:i/>
        </w:rPr>
        <w:t xml:space="preserve"> #1</w:t>
      </w:r>
      <w:r w:rsidRPr="001A3DB4">
        <w:rPr>
          <w:i/>
        </w:rPr>
        <w:t>:</w:t>
      </w:r>
      <w:r w:rsidRPr="001A3DB4">
        <w:t xml:space="preserve"> </w:t>
      </w:r>
      <w:r w:rsidR="00CD6C62">
        <w:t>Parli</w:t>
      </w:r>
      <w:r w:rsidR="00B15347">
        <w:t xml:space="preserve"> </w:t>
      </w:r>
      <w:r w:rsidR="00CD6C62">
        <w:t xml:space="preserve">What? </w:t>
      </w:r>
      <w:r w:rsidR="00B15347">
        <w:t>(</w:t>
      </w:r>
      <w:r w:rsidR="00CD6C62">
        <w:t>20-30 minutes</w:t>
      </w:r>
      <w:r w:rsidR="00B15347">
        <w:t>)</w:t>
      </w:r>
    </w:p>
    <w:p w14:paraId="59E5B174" w14:textId="35E95446" w:rsidR="001A3DB4" w:rsidRPr="001A3DB4" w:rsidRDefault="001A3DB4" w:rsidP="00CD6C62">
      <w:pPr>
        <w:pStyle w:val="FFABody"/>
        <w:numPr>
          <w:ilvl w:val="1"/>
          <w:numId w:val="13"/>
        </w:numPr>
      </w:pPr>
      <w:r w:rsidRPr="001A3DB4">
        <w:t>Each student needs a copy of the handout</w:t>
      </w:r>
      <w:r w:rsidR="00B15347">
        <w:t>,</w:t>
      </w:r>
      <w:r w:rsidRPr="001A3DB4">
        <w:t xml:space="preserve"> “</w:t>
      </w:r>
      <w:r w:rsidR="00CD6C62">
        <w:t>Parli What?</w:t>
      </w:r>
      <w:r w:rsidRPr="001A3DB4">
        <w:t>”</w:t>
      </w:r>
      <w:r w:rsidR="00CD6C62">
        <w:t xml:space="preserve"> and access to </w:t>
      </w:r>
      <w:r w:rsidR="00CA7449">
        <w:t>t</w:t>
      </w:r>
      <w:r w:rsidR="00B15347">
        <w:t xml:space="preserve">he </w:t>
      </w:r>
      <w:r w:rsidR="00CA7449">
        <w:t>“</w:t>
      </w:r>
      <w:r w:rsidR="00B15347">
        <w:t>Official FFA S</w:t>
      </w:r>
      <w:r w:rsidR="00CD6C62">
        <w:t xml:space="preserve">tudent </w:t>
      </w:r>
      <w:r w:rsidR="00B15347">
        <w:t xml:space="preserve">Handbook” </w:t>
      </w:r>
      <w:r w:rsidR="00CD6C62">
        <w:t xml:space="preserve">or the internet. </w:t>
      </w:r>
      <w:r w:rsidRPr="001A3DB4">
        <w:t xml:space="preserve">  </w:t>
      </w:r>
    </w:p>
    <w:p w14:paraId="513549A3" w14:textId="5352DE7D" w:rsidR="00CD6C62" w:rsidRDefault="00CD6C62" w:rsidP="00CD6C62">
      <w:pPr>
        <w:pStyle w:val="FFABody"/>
        <w:numPr>
          <w:ilvl w:val="1"/>
          <w:numId w:val="13"/>
        </w:numPr>
      </w:pPr>
      <w:r>
        <w:t>Student</w:t>
      </w:r>
      <w:r w:rsidR="00B15347">
        <w:t>s</w:t>
      </w:r>
      <w:r>
        <w:t xml:space="preserve"> should work individually or with a partner to complete </w:t>
      </w:r>
      <w:r>
        <w:lastRenderedPageBreak/>
        <w:t xml:space="preserve">the worksheet to better understand some of the basic laws of parliamentary </w:t>
      </w:r>
      <w:r w:rsidR="00672D71">
        <w:t>procedure</w:t>
      </w:r>
      <w:r>
        <w:t xml:space="preserve">. </w:t>
      </w:r>
    </w:p>
    <w:p w14:paraId="3DEE84A9" w14:textId="5967DCCB" w:rsidR="00CD6C62" w:rsidRDefault="00CD6C62" w:rsidP="00CD6C62">
      <w:pPr>
        <w:pStyle w:val="FFABody"/>
        <w:numPr>
          <w:ilvl w:val="1"/>
          <w:numId w:val="13"/>
        </w:numPr>
      </w:pPr>
      <w:r>
        <w:t>Once students are finished, spend some time reviewing the answers and addressing any questions they might have.</w:t>
      </w:r>
    </w:p>
    <w:p w14:paraId="0456CE9B" w14:textId="77777777" w:rsidR="00CD6C62" w:rsidRDefault="00CD6C62" w:rsidP="00CD6C62">
      <w:pPr>
        <w:pStyle w:val="FFABody"/>
        <w:ind w:left="1440"/>
      </w:pPr>
    </w:p>
    <w:p w14:paraId="59F8E8CF" w14:textId="2D2E522E" w:rsidR="00CD6C62" w:rsidRDefault="00CD6C62" w:rsidP="00B62B2A">
      <w:pPr>
        <w:pStyle w:val="FFABody"/>
        <w:numPr>
          <w:ilvl w:val="0"/>
          <w:numId w:val="13"/>
        </w:numPr>
      </w:pPr>
      <w:r>
        <w:t xml:space="preserve">Activity #2: Mix and Match </w:t>
      </w:r>
      <w:r w:rsidR="00B15347">
        <w:t>(</w:t>
      </w:r>
      <w:r>
        <w:t>10-15 minutes</w:t>
      </w:r>
      <w:r w:rsidR="00B15347">
        <w:t>)</w:t>
      </w:r>
    </w:p>
    <w:p w14:paraId="6CF0397E" w14:textId="692F0969" w:rsidR="00CD6C62" w:rsidRDefault="00CD6C62" w:rsidP="00CD6C62">
      <w:pPr>
        <w:pStyle w:val="FFABody"/>
        <w:numPr>
          <w:ilvl w:val="1"/>
          <w:numId w:val="13"/>
        </w:numPr>
      </w:pPr>
      <w:r>
        <w:t xml:space="preserve">Cut out each square on the “Mix and Match – Parliamentary Law” worksheet. </w:t>
      </w:r>
    </w:p>
    <w:p w14:paraId="4C88E9E5" w14:textId="65137059" w:rsidR="00CD6C62" w:rsidRDefault="00CD6C62" w:rsidP="00CD6C62">
      <w:pPr>
        <w:pStyle w:val="FFABody"/>
        <w:numPr>
          <w:ilvl w:val="2"/>
          <w:numId w:val="13"/>
        </w:numPr>
      </w:pPr>
      <w:r>
        <w:t xml:space="preserve">Tape these to the board or another surface that is </w:t>
      </w:r>
      <w:r w:rsidR="00CF7F54">
        <w:t xml:space="preserve">visible </w:t>
      </w:r>
      <w:r>
        <w:t xml:space="preserve">to all students in the class. </w:t>
      </w:r>
    </w:p>
    <w:p w14:paraId="48E361F0" w14:textId="3DC5275C" w:rsidR="00CD6C62" w:rsidRDefault="00CD6C62" w:rsidP="00CD6C62">
      <w:pPr>
        <w:pStyle w:val="FFABody"/>
        <w:numPr>
          <w:ilvl w:val="1"/>
          <w:numId w:val="13"/>
        </w:numPr>
      </w:pPr>
      <w:r>
        <w:t xml:space="preserve">Separate students into two teams. </w:t>
      </w:r>
    </w:p>
    <w:p w14:paraId="4547C227" w14:textId="6AA74556" w:rsidR="00CD6C62" w:rsidRDefault="00CD6C62" w:rsidP="00CD6C62">
      <w:pPr>
        <w:pStyle w:val="FFABody"/>
        <w:numPr>
          <w:ilvl w:val="1"/>
          <w:numId w:val="13"/>
        </w:numPr>
      </w:pPr>
      <w:r>
        <w:t xml:space="preserve">Students will compete in a parliamentary law version of the match game. Determine whether you want to allow teams to use the student handbook or the internet, or if you would rather them use team discussion to determine whether or not they have formed a </w:t>
      </w:r>
      <w:r w:rsidR="00672D71">
        <w:t>parliamentary</w:t>
      </w:r>
      <w:r w:rsidR="00BE315E">
        <w:t xml:space="preserve"> motion </w:t>
      </w:r>
      <w:r>
        <w:t>pair once the game begins.</w:t>
      </w:r>
    </w:p>
    <w:p w14:paraId="5BE9742C" w14:textId="1D5641E6" w:rsidR="00CD6C62" w:rsidRDefault="00CD6C62" w:rsidP="00CD6C62">
      <w:pPr>
        <w:pStyle w:val="FFABody"/>
        <w:numPr>
          <w:ilvl w:val="1"/>
          <w:numId w:val="13"/>
        </w:numPr>
      </w:pPr>
      <w:r>
        <w:t xml:space="preserve">Have a student </w:t>
      </w:r>
      <w:r w:rsidR="006750B9">
        <w:t>remind everyone</w:t>
      </w:r>
      <w:r>
        <w:t xml:space="preserve"> how the match game works. Add in any special rules that you want the class to adhere to.</w:t>
      </w:r>
    </w:p>
    <w:p w14:paraId="73B8B917" w14:textId="3467C8A0" w:rsidR="00CD6C62" w:rsidRDefault="00CD6C62" w:rsidP="00CD6C62">
      <w:pPr>
        <w:pStyle w:val="FFABody"/>
        <w:numPr>
          <w:ilvl w:val="1"/>
          <w:numId w:val="13"/>
        </w:numPr>
      </w:pPr>
      <w:r>
        <w:t xml:space="preserve">Have one student from </w:t>
      </w:r>
      <w:r w:rsidR="00C83A53">
        <w:t>a t</w:t>
      </w:r>
      <w:r>
        <w:t>ea</w:t>
      </w:r>
      <w:r w:rsidR="00C83A53">
        <w:t xml:space="preserve">m </w:t>
      </w:r>
      <w:r>
        <w:t xml:space="preserve">come to the front of the room and turn over two cards. Allow them to deliberate with their teammates if they have uncovered a match. If they have and they correctly determine they have, that team gets a point and they get to go again. </w:t>
      </w:r>
    </w:p>
    <w:p w14:paraId="2EC9B68B" w14:textId="4254BA1B" w:rsidR="00CD6C62" w:rsidRDefault="00CD6C62" w:rsidP="00CD6C62">
      <w:pPr>
        <w:pStyle w:val="FFABody"/>
        <w:numPr>
          <w:ilvl w:val="2"/>
          <w:numId w:val="13"/>
        </w:numPr>
      </w:pPr>
      <w:r>
        <w:t>If the team determines they have a match and they are wrong, they lose a point and the next team goes.</w:t>
      </w:r>
    </w:p>
    <w:p w14:paraId="4BF99EFA" w14:textId="46E298FB" w:rsidR="00CD6C62" w:rsidRDefault="00CD6C62" w:rsidP="00CD6C62">
      <w:pPr>
        <w:pStyle w:val="FFABody"/>
        <w:numPr>
          <w:ilvl w:val="2"/>
          <w:numId w:val="13"/>
        </w:numPr>
      </w:pPr>
      <w:r>
        <w:t xml:space="preserve">If they do not uncover a match, they are neither awarded nor lose points. Instead it is the next teams turn. </w:t>
      </w:r>
    </w:p>
    <w:p w14:paraId="7E13C26D" w14:textId="19E39D91" w:rsidR="00CD6C62" w:rsidRDefault="00CD6C62" w:rsidP="00CD6C62">
      <w:pPr>
        <w:pStyle w:val="FFABody"/>
        <w:numPr>
          <w:ilvl w:val="1"/>
          <w:numId w:val="13"/>
        </w:numPr>
      </w:pPr>
      <w:r>
        <w:t xml:space="preserve">Play as many rounds as you feel are necessary for the class. </w:t>
      </w:r>
    </w:p>
    <w:p w14:paraId="4D044016" w14:textId="0C8880C3" w:rsidR="00B62B2A" w:rsidRDefault="001A3DB4" w:rsidP="00CD6C62">
      <w:pPr>
        <w:pStyle w:val="FFABody"/>
        <w:numPr>
          <w:ilvl w:val="0"/>
          <w:numId w:val="13"/>
        </w:numPr>
      </w:pPr>
      <w:r w:rsidRPr="00CD6C62">
        <w:rPr>
          <w:i/>
        </w:rPr>
        <w:t>Follow</w:t>
      </w:r>
      <w:r w:rsidR="00654962">
        <w:rPr>
          <w:i/>
        </w:rPr>
        <w:t xml:space="preserve"> U</w:t>
      </w:r>
      <w:r w:rsidRPr="00CD6C62">
        <w:rPr>
          <w:i/>
        </w:rPr>
        <w:t>p:</w:t>
      </w:r>
      <w:r w:rsidRPr="001A3DB4">
        <w:t xml:space="preserve"> </w:t>
      </w:r>
      <w:r w:rsidR="00CD6C62">
        <w:t>Jot It Down</w:t>
      </w:r>
    </w:p>
    <w:p w14:paraId="217807CE" w14:textId="6BC07C20" w:rsidR="00CD6C62" w:rsidRPr="00CD6C62" w:rsidRDefault="00CD6C62" w:rsidP="00CD6C62">
      <w:pPr>
        <w:pStyle w:val="FFABody"/>
        <w:numPr>
          <w:ilvl w:val="1"/>
          <w:numId w:val="13"/>
        </w:numPr>
      </w:pPr>
      <w:r w:rsidRPr="00CD6C62">
        <w:t>As needed, have students jot down the motion and its description on the back of their “Parli</w:t>
      </w:r>
      <w:r w:rsidR="00654962">
        <w:t xml:space="preserve"> </w:t>
      </w:r>
      <w:r w:rsidRPr="00CD6C62">
        <w:t>What</w:t>
      </w:r>
      <w:r w:rsidR="00654962">
        <w:t>?</w:t>
      </w:r>
      <w:r w:rsidRPr="00CD6C62">
        <w:t xml:space="preserve">” worksheet to lead to </w:t>
      </w:r>
      <w:r w:rsidR="00654962">
        <w:t xml:space="preserve">a </w:t>
      </w:r>
      <w:r w:rsidRPr="00CD6C62">
        <w:t xml:space="preserve">better understanding and memorization of the laws. </w:t>
      </w:r>
    </w:p>
    <w:p w14:paraId="64676CB2" w14:textId="103A9BD7" w:rsidR="008E0D80" w:rsidRDefault="008E0D80" w:rsidP="00B62B2A">
      <w:pPr>
        <w:pStyle w:val="FFABody"/>
        <w:numPr>
          <w:ilvl w:val="0"/>
          <w:numId w:val="13"/>
        </w:numPr>
      </w:pPr>
      <w:r w:rsidRPr="00654962">
        <w:rPr>
          <w:i/>
        </w:rPr>
        <w:t>Leveling</w:t>
      </w:r>
      <w:r w:rsidR="00654962" w:rsidRPr="00654962">
        <w:rPr>
          <w:i/>
        </w:rPr>
        <w:t xml:space="preserve"> U</w:t>
      </w:r>
      <w:r w:rsidRPr="009E0271">
        <w:rPr>
          <w:i/>
        </w:rPr>
        <w:t>p</w:t>
      </w:r>
      <w:r>
        <w:t xml:space="preserve">: </w:t>
      </w:r>
      <w:r w:rsidR="00CD6C62">
        <w:t xml:space="preserve">Real World Scenarios </w:t>
      </w:r>
      <w:r w:rsidR="00654962">
        <w:t>(</w:t>
      </w:r>
      <w:r w:rsidR="00CD6C62">
        <w:t>2-3 minutes</w:t>
      </w:r>
      <w:r w:rsidR="00654962">
        <w:t>)</w:t>
      </w:r>
    </w:p>
    <w:p w14:paraId="1B1088D5" w14:textId="33794094" w:rsidR="00CD6C62" w:rsidRPr="00CD6C62" w:rsidRDefault="00CD6C62" w:rsidP="00CD6C62">
      <w:pPr>
        <w:pStyle w:val="FFABody"/>
        <w:numPr>
          <w:ilvl w:val="1"/>
          <w:numId w:val="13"/>
        </w:numPr>
      </w:pPr>
      <w:r w:rsidRPr="00CD6C62">
        <w:t>As time allows, hold a class discussion about where parliamentary procedure is used in today</w:t>
      </w:r>
      <w:r w:rsidR="00BE5CB0">
        <w:t>’</w:t>
      </w:r>
      <w:r w:rsidRPr="00CD6C62">
        <w:t>s society. How can the knowledge of parliamentary procedure help students now and in the future</w:t>
      </w:r>
      <w:r w:rsidR="00BE5CB0">
        <w:t>?</w:t>
      </w:r>
      <w:r w:rsidR="00BE5CB0" w:rsidRPr="00CD6C62">
        <w:t xml:space="preserve"> </w:t>
      </w:r>
    </w:p>
    <w:p w14:paraId="15F3F936" w14:textId="77777777" w:rsidR="00E37A94" w:rsidRDefault="00E37A94" w:rsidP="00E37A94">
      <w:pPr>
        <w:spacing w:line="276" w:lineRule="auto"/>
      </w:pPr>
    </w:p>
    <w:p w14:paraId="71933E07" w14:textId="4DAF2D74" w:rsidR="00BE5CB0" w:rsidRDefault="008E0D80" w:rsidP="008E0D80">
      <w:pPr>
        <w:pStyle w:val="FFASub1"/>
      </w:pPr>
      <w:r>
        <w:t>Additional resources:</w:t>
      </w:r>
      <w:r w:rsidR="00CD6C62">
        <w:t xml:space="preserve"> </w:t>
      </w:r>
    </w:p>
    <w:p w14:paraId="31D8BF1C" w14:textId="546FA41D" w:rsidR="008E0D80" w:rsidRDefault="00BE5CB0" w:rsidP="009E0271">
      <w:pPr>
        <w:pStyle w:val="BulletPoints"/>
      </w:pPr>
      <w:r>
        <w:t>“</w:t>
      </w:r>
      <w:r w:rsidR="00CD6C62">
        <w:t>Robert</w:t>
      </w:r>
      <w:r>
        <w:t>’</w:t>
      </w:r>
      <w:r w:rsidR="00CD6C62">
        <w:t>s R</w:t>
      </w:r>
      <w:r>
        <w:t>u</w:t>
      </w:r>
      <w:r w:rsidR="00CD6C62">
        <w:t>les of Order</w:t>
      </w:r>
      <w:r>
        <w:t>”</w:t>
      </w:r>
    </w:p>
    <w:p w14:paraId="2145C508" w14:textId="2D607202" w:rsidR="00E37A94" w:rsidRDefault="00E37A94" w:rsidP="00E37A94">
      <w:pPr>
        <w:spacing w:line="276" w:lineRule="auto"/>
      </w:pPr>
    </w:p>
    <w:p w14:paraId="35889EA1" w14:textId="77777777" w:rsidR="008E0D80" w:rsidRDefault="008E0D80" w:rsidP="00E37A94">
      <w:pPr>
        <w:spacing w:line="276" w:lineRule="auto"/>
        <w:sectPr w:rsidR="008E0D80"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3F252CBC" w:rsidR="00B62B2A" w:rsidRDefault="00CD6C62" w:rsidP="008414AA">
      <w:pPr>
        <w:pStyle w:val="DocumentTitle"/>
      </w:pPr>
      <w:r>
        <w:lastRenderedPageBreak/>
        <w:t>Parli What?</w:t>
      </w:r>
    </w:p>
    <w:p w14:paraId="00B78D07" w14:textId="3EAC3309" w:rsidR="00B62B2A" w:rsidRDefault="00B62B2A" w:rsidP="00B62B2A">
      <w:pPr>
        <w:pStyle w:val="FFASub1"/>
      </w:pPr>
      <w:r>
        <w:t>Directions:</w:t>
      </w:r>
    </w:p>
    <w:p w14:paraId="36C19926" w14:textId="177B9172" w:rsidR="00CD6C62" w:rsidRDefault="00CD6C62" w:rsidP="00B62B2A">
      <w:pPr>
        <w:pStyle w:val="FFABody"/>
      </w:pPr>
      <w:r>
        <w:t xml:space="preserve">Utilizing </w:t>
      </w:r>
      <w:r w:rsidR="00CA7449">
        <w:t>page 45 of t</w:t>
      </w:r>
      <w:r w:rsidR="00CE7B4E">
        <w:t xml:space="preserve">he </w:t>
      </w:r>
      <w:r w:rsidR="00CA7449">
        <w:t>“</w:t>
      </w:r>
      <w:r w:rsidR="00CE7B4E">
        <w:t>Official FFA S</w:t>
      </w:r>
      <w:r>
        <w:t xml:space="preserve">tudent </w:t>
      </w:r>
      <w:r w:rsidR="00CE7B4E">
        <w:t>H</w:t>
      </w:r>
      <w:r>
        <w:t>andbook</w:t>
      </w:r>
      <w:r w:rsidR="00CE7B4E">
        <w:t>”</w:t>
      </w:r>
      <w:r>
        <w:t xml:space="preserve"> or the internet, record your answers to the following questions to better understand </w:t>
      </w:r>
      <w:r w:rsidR="00CE7B4E">
        <w:t>p</w:t>
      </w:r>
      <w:r>
        <w:t xml:space="preserve">arliamentary </w:t>
      </w:r>
      <w:r w:rsidR="00CE7B4E">
        <w:t>procedure</w:t>
      </w:r>
      <w:r w:rsidR="00416DAA" w:rsidRPr="00416DAA">
        <w:t xml:space="preserve">. </w:t>
      </w:r>
    </w:p>
    <w:p w14:paraId="45A51E2A" w14:textId="77777777" w:rsidR="00CD6C62" w:rsidRDefault="00CD6C62" w:rsidP="00B62B2A">
      <w:pPr>
        <w:pStyle w:val="FFABody"/>
      </w:pPr>
    </w:p>
    <w:p w14:paraId="6A83040D" w14:textId="77777777" w:rsidR="00CD6C62" w:rsidRDefault="00CD6C62" w:rsidP="00B62B2A">
      <w:pPr>
        <w:pStyle w:val="FFABody"/>
      </w:pPr>
    </w:p>
    <w:p w14:paraId="5A906879" w14:textId="61B4F6CA" w:rsidR="00B62B2A" w:rsidRDefault="00CD6C62" w:rsidP="00CD6C62">
      <w:pPr>
        <w:pStyle w:val="FFABody"/>
        <w:numPr>
          <w:ilvl w:val="0"/>
          <w:numId w:val="17"/>
        </w:numPr>
      </w:pPr>
      <w:r>
        <w:t xml:space="preserve">Give a brief description of </w:t>
      </w:r>
      <w:r w:rsidR="00E07AC1">
        <w:t>p</w:t>
      </w:r>
      <w:r>
        <w:t xml:space="preserve">arliamentary </w:t>
      </w:r>
      <w:r w:rsidR="00E07AC1">
        <w:t>procedure:</w:t>
      </w:r>
    </w:p>
    <w:p w14:paraId="350E7C4B" w14:textId="77777777" w:rsidR="00CD6C62" w:rsidRDefault="00CD6C62" w:rsidP="00CD6C62">
      <w:pPr>
        <w:pStyle w:val="FFABody"/>
      </w:pPr>
    </w:p>
    <w:p w14:paraId="21E48937" w14:textId="0CA0DBCF" w:rsidR="00B62B2A" w:rsidRDefault="00CD6C62" w:rsidP="00B62B2A">
      <w:pPr>
        <w:pStyle w:val="FFABody"/>
      </w:pPr>
      <w:r>
        <w:rPr>
          <w:noProof/>
          <w:lang w:eastAsia="en-US"/>
        </w:rPr>
        <mc:AlternateContent>
          <mc:Choice Requires="wps">
            <w:drawing>
              <wp:anchor distT="0" distB="0" distL="114300" distR="114300" simplePos="0" relativeHeight="251662336" behindDoc="0" locked="0" layoutInCell="1" allowOverlap="1" wp14:anchorId="121D5517" wp14:editId="380C2FBE">
                <wp:simplePos x="0" y="0"/>
                <wp:positionH relativeFrom="column">
                  <wp:posOffset>159657</wp:posOffset>
                </wp:positionH>
                <wp:positionV relativeFrom="paragraph">
                  <wp:posOffset>3901</wp:posOffset>
                </wp:positionV>
                <wp:extent cx="6611257" cy="674914"/>
                <wp:effectExtent l="0" t="0" r="18415" b="11430"/>
                <wp:wrapNone/>
                <wp:docPr id="3" name="Rounded Rectangle 3"/>
                <wp:cNvGraphicFramePr/>
                <a:graphic xmlns:a="http://schemas.openxmlformats.org/drawingml/2006/main">
                  <a:graphicData uri="http://schemas.microsoft.com/office/word/2010/wordprocessingShape">
                    <wps:wsp>
                      <wps:cNvSpPr/>
                      <wps:spPr>
                        <a:xfrm>
                          <a:off x="0" y="0"/>
                          <a:ext cx="6611257" cy="674914"/>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A20BB8" id="Rounded Rectangle 3" o:spid="_x0000_s1026" style="position:absolute;margin-left:12.55pt;margin-top:.3pt;width:520.55pt;height:53.1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" fillcolor="white [3212]" strokecolor="#243f60 [1604]" strokeweight="2pt"/>
            </w:pict>
          </mc:Fallback>
        </mc:AlternateContent>
      </w: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60964D59" w14:textId="77777777" w:rsidR="00B62B2A" w:rsidRDefault="00B62B2A" w:rsidP="00B62B2A">
      <w:pPr>
        <w:pStyle w:val="FFABody"/>
      </w:pPr>
    </w:p>
    <w:p w14:paraId="7A44CEF5" w14:textId="766C91D3" w:rsidR="00CD6C62" w:rsidRDefault="00CD6C62" w:rsidP="00CD6C62">
      <w:pPr>
        <w:pStyle w:val="FFABody"/>
        <w:numPr>
          <w:ilvl w:val="0"/>
          <w:numId w:val="17"/>
        </w:numPr>
      </w:pPr>
      <w:r>
        <w:t xml:space="preserve">Parliamentary </w:t>
      </w:r>
      <w:r w:rsidR="00E25108">
        <w:t xml:space="preserve">procedure </w:t>
      </w:r>
      <w:r>
        <w:t xml:space="preserve">is designed to </w:t>
      </w:r>
      <w:r w:rsidRPr="00883307">
        <w:t>accomplish four main objectives in a business meeting:</w:t>
      </w:r>
    </w:p>
    <w:p w14:paraId="2B436F88" w14:textId="3E2341D1" w:rsidR="00CD6C62" w:rsidRDefault="00CD6C62" w:rsidP="00CD6C62">
      <w:pPr>
        <w:pStyle w:val="FFABody"/>
        <w:numPr>
          <w:ilvl w:val="1"/>
          <w:numId w:val="17"/>
        </w:numPr>
      </w:pPr>
      <w:r w:rsidRPr="00883307">
        <w:t xml:space="preserve">Focus on </w:t>
      </w:r>
      <w:r>
        <w:t>______</w:t>
      </w:r>
      <w:r w:rsidRPr="00883307">
        <w:t xml:space="preserve"> thing at a time</w:t>
      </w:r>
      <w:r w:rsidR="00E07AC1">
        <w:t>.</w:t>
      </w:r>
    </w:p>
    <w:p w14:paraId="72DEB713" w14:textId="69A0B3A2" w:rsidR="00CD6C62" w:rsidRDefault="00CD6C62" w:rsidP="00CD6C62">
      <w:pPr>
        <w:pStyle w:val="FFABody"/>
        <w:numPr>
          <w:ilvl w:val="1"/>
          <w:numId w:val="17"/>
        </w:numPr>
      </w:pPr>
      <w:r w:rsidRPr="00883307">
        <w:t xml:space="preserve">Extend courtesy to </w:t>
      </w:r>
      <w:r>
        <w:t>________</w:t>
      </w:r>
      <w:r w:rsidR="00E07AC1">
        <w:t>.</w:t>
      </w:r>
    </w:p>
    <w:p w14:paraId="34F36210" w14:textId="55183D58" w:rsidR="00CD6C62" w:rsidRDefault="00CD6C62" w:rsidP="00CD6C62">
      <w:pPr>
        <w:pStyle w:val="FFABody"/>
        <w:numPr>
          <w:ilvl w:val="1"/>
          <w:numId w:val="17"/>
        </w:numPr>
      </w:pPr>
      <w:r w:rsidRPr="00883307">
        <w:t xml:space="preserve">Observe the rule of the </w:t>
      </w:r>
      <w:r>
        <w:t>_________</w:t>
      </w:r>
      <w:r w:rsidR="00E07AC1">
        <w:t>.</w:t>
      </w:r>
    </w:p>
    <w:p w14:paraId="2B9AB3D2" w14:textId="2FED4BF3" w:rsidR="00CD6C62" w:rsidRDefault="00CD6C62" w:rsidP="00CD6C62">
      <w:pPr>
        <w:pStyle w:val="FFABody"/>
        <w:numPr>
          <w:ilvl w:val="1"/>
          <w:numId w:val="17"/>
        </w:numPr>
      </w:pPr>
      <w:r w:rsidRPr="00883307">
        <w:t xml:space="preserve">Protect the rights of the </w:t>
      </w:r>
      <w:r>
        <w:t>__________</w:t>
      </w:r>
      <w:r w:rsidRPr="00883307">
        <w:t>.</w:t>
      </w:r>
    </w:p>
    <w:p w14:paraId="3D8766F2" w14:textId="77777777" w:rsidR="00CD6C62" w:rsidRDefault="00CD6C62" w:rsidP="00CD6C62">
      <w:pPr>
        <w:pStyle w:val="FFABody"/>
      </w:pPr>
    </w:p>
    <w:p w14:paraId="0E851833" w14:textId="69C7A38A" w:rsidR="00CD6C62" w:rsidRPr="00883307" w:rsidRDefault="00CD6C62" w:rsidP="00CD6C62">
      <w:pPr>
        <w:pStyle w:val="FFABody"/>
        <w:numPr>
          <w:ilvl w:val="0"/>
          <w:numId w:val="17"/>
        </w:numPr>
      </w:pPr>
      <w:r>
        <w:t>Why do these four objectives matter?</w:t>
      </w:r>
    </w:p>
    <w:p w14:paraId="3E2DB1D8" w14:textId="0D32C06A" w:rsidR="00CD6C62" w:rsidRDefault="00CD6C62" w:rsidP="00CD6C62">
      <w:pPr>
        <w:pStyle w:val="FFABody"/>
      </w:pPr>
      <w:r>
        <w:rPr>
          <w:noProof/>
          <w:lang w:eastAsia="en-US"/>
        </w:rPr>
        <mc:AlternateContent>
          <mc:Choice Requires="wps">
            <w:drawing>
              <wp:anchor distT="0" distB="0" distL="114300" distR="114300" simplePos="0" relativeHeight="251664384" behindDoc="0" locked="0" layoutInCell="1" allowOverlap="1" wp14:anchorId="53FDA44C" wp14:editId="469065DD">
                <wp:simplePos x="0" y="0"/>
                <wp:positionH relativeFrom="column">
                  <wp:posOffset>50165</wp:posOffset>
                </wp:positionH>
                <wp:positionV relativeFrom="paragraph">
                  <wp:posOffset>118110</wp:posOffset>
                </wp:positionV>
                <wp:extent cx="6610985" cy="674370"/>
                <wp:effectExtent l="0" t="0" r="18415" b="11430"/>
                <wp:wrapNone/>
                <wp:docPr id="4" name="Rounded Rectangle 4"/>
                <wp:cNvGraphicFramePr/>
                <a:graphic xmlns:a="http://schemas.openxmlformats.org/drawingml/2006/main">
                  <a:graphicData uri="http://schemas.microsoft.com/office/word/2010/wordprocessingShape">
                    <wps:wsp>
                      <wps:cNvSpPr/>
                      <wps:spPr>
                        <a:xfrm>
                          <a:off x="0" y="0"/>
                          <a:ext cx="6610985" cy="67437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C51F33" id="Rounded Rectangle 4" o:spid="_x0000_s1026" style="position:absolute;margin-left:3.95pt;margin-top:9.3pt;width:520.55pt;height:53.1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" fillcolor="white [3212]" strokecolor="#243f60 [1604]" strokeweight="2pt"/>
            </w:pict>
          </mc:Fallback>
        </mc:AlternateContent>
      </w: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615ECEDC"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43818464" w14:textId="4A11D943" w:rsidR="00B62B2A" w:rsidRDefault="00CD6C62" w:rsidP="00CD6C62">
      <w:pPr>
        <w:pStyle w:val="FFABody"/>
        <w:numPr>
          <w:ilvl w:val="0"/>
          <w:numId w:val="17"/>
        </w:numPr>
      </w:pPr>
      <w:r>
        <w:t>What’s that sound mean?</w:t>
      </w:r>
    </w:p>
    <w:p w14:paraId="29C8CBEA" w14:textId="5942A72E" w:rsidR="00CD6C62" w:rsidRDefault="00CD6C62" w:rsidP="009E0271">
      <w:pPr>
        <w:pStyle w:val="FFABody"/>
        <w:ind w:left="720"/>
      </w:pPr>
      <w:r>
        <w:t>In the spaces below, write how many gavel taps are needed to accomplish the intended purpose.</w:t>
      </w:r>
    </w:p>
    <w:p w14:paraId="750B2D00" w14:textId="77777777" w:rsidR="00CD6C62" w:rsidRDefault="00CD6C62" w:rsidP="00CD6C62">
      <w:pPr>
        <w:pStyle w:val="FFABody"/>
      </w:pPr>
    </w:p>
    <w:p w14:paraId="48CA44F9" w14:textId="77E31D28" w:rsidR="00CD6C62" w:rsidRDefault="00CD6C62" w:rsidP="00CD6C62">
      <w:pPr>
        <w:pStyle w:val="FFABody"/>
        <w:numPr>
          <w:ilvl w:val="1"/>
          <w:numId w:val="17"/>
        </w:numPr>
      </w:pPr>
      <w:r>
        <w:lastRenderedPageBreak/>
        <w:t>________ All members stand</w:t>
      </w:r>
      <w:r w:rsidR="00CE6F13">
        <w:t>.</w:t>
      </w:r>
    </w:p>
    <w:p w14:paraId="61523448" w14:textId="5EE27FA4" w:rsidR="00CD6C62" w:rsidRDefault="00CD6C62" w:rsidP="00CD6C62">
      <w:pPr>
        <w:pStyle w:val="FFABody"/>
        <w:numPr>
          <w:ilvl w:val="1"/>
          <w:numId w:val="17"/>
        </w:numPr>
      </w:pPr>
      <w:r>
        <w:t>________ Follows the completion of an item of business</w:t>
      </w:r>
      <w:r w:rsidR="00CE6F13">
        <w:t>.</w:t>
      </w:r>
      <w:r>
        <w:t xml:space="preserve"> </w:t>
      </w:r>
    </w:p>
    <w:p w14:paraId="1B97E79C" w14:textId="32479703" w:rsidR="00CD6C62" w:rsidRDefault="00CD6C62" w:rsidP="00CD6C62">
      <w:pPr>
        <w:pStyle w:val="FFABody"/>
        <w:numPr>
          <w:ilvl w:val="1"/>
          <w:numId w:val="17"/>
        </w:numPr>
      </w:pPr>
      <w:r>
        <w:t>________ Calls the meeting to order</w:t>
      </w:r>
      <w:r w:rsidR="00CE6F13">
        <w:t>.</w:t>
      </w:r>
    </w:p>
    <w:p w14:paraId="54042705" w14:textId="7F791F29" w:rsidR="00CD6C62" w:rsidRDefault="00CD6C62" w:rsidP="00CD6C62">
      <w:pPr>
        <w:pStyle w:val="FFABody"/>
        <w:numPr>
          <w:ilvl w:val="1"/>
          <w:numId w:val="17"/>
        </w:numPr>
      </w:pPr>
      <w:r>
        <w:t>________ Used to restore the meeting to order</w:t>
      </w:r>
      <w:r w:rsidR="00CE6F13">
        <w:t>.</w:t>
      </w:r>
    </w:p>
    <w:p w14:paraId="51DE56E3" w14:textId="64AD5643" w:rsidR="00CD6C62" w:rsidRDefault="00CD6C62" w:rsidP="00CD6C62">
      <w:pPr>
        <w:pStyle w:val="FFABody"/>
        <w:numPr>
          <w:ilvl w:val="1"/>
          <w:numId w:val="17"/>
        </w:numPr>
      </w:pPr>
      <w:r>
        <w:t>________ Signal to be seated</w:t>
      </w:r>
      <w:r w:rsidR="00CE6F13">
        <w:t>.</w:t>
      </w:r>
    </w:p>
    <w:p w14:paraId="6C7A6690" w14:textId="77777777" w:rsidR="00CD6C62" w:rsidRDefault="00CD6C62" w:rsidP="00CD6C62">
      <w:pPr>
        <w:pStyle w:val="FFABody"/>
      </w:pPr>
    </w:p>
    <w:p w14:paraId="2EBD849F" w14:textId="5E280779" w:rsidR="00CD6C62" w:rsidRDefault="00CD6C62" w:rsidP="00CD6C62">
      <w:pPr>
        <w:pStyle w:val="FFABody"/>
        <w:numPr>
          <w:ilvl w:val="0"/>
          <w:numId w:val="17"/>
        </w:numPr>
      </w:pPr>
      <w:r>
        <w:t xml:space="preserve">Voting </w:t>
      </w:r>
    </w:p>
    <w:p w14:paraId="40B3A059" w14:textId="7402643E" w:rsidR="00CD6C62" w:rsidRDefault="00CD6C62" w:rsidP="009E0271">
      <w:pPr>
        <w:pStyle w:val="FFABody"/>
        <w:ind w:left="720"/>
      </w:pPr>
      <w:r>
        <w:t>Fill in the blanks below with the type of vote that is being described.</w:t>
      </w:r>
    </w:p>
    <w:p w14:paraId="1ACC9955" w14:textId="77777777" w:rsidR="00CD6C62" w:rsidRDefault="00CD6C62" w:rsidP="00CD6C62">
      <w:pPr>
        <w:pStyle w:val="FFABody"/>
      </w:pPr>
    </w:p>
    <w:p w14:paraId="362320A1" w14:textId="6111D7F9" w:rsidR="00CD6C62" w:rsidRDefault="00CD6C62" w:rsidP="00CD6C62">
      <w:pPr>
        <w:pStyle w:val="FFABody"/>
        <w:numPr>
          <w:ilvl w:val="1"/>
          <w:numId w:val="17"/>
        </w:numPr>
      </w:pPr>
      <w:r>
        <w:t>____________ A written vote</w:t>
      </w:r>
      <w:r w:rsidR="00753521">
        <w:t>.</w:t>
      </w:r>
    </w:p>
    <w:p w14:paraId="6001249E" w14:textId="04975569" w:rsidR="00CD6C62" w:rsidRDefault="00CD6C62" w:rsidP="00CD6C62">
      <w:pPr>
        <w:pStyle w:val="FFABody"/>
        <w:numPr>
          <w:ilvl w:val="1"/>
          <w:numId w:val="17"/>
        </w:numPr>
      </w:pPr>
      <w:r>
        <w:t>____________ A vote that is cast by saying “aye” or “no</w:t>
      </w:r>
      <w:r w:rsidR="00753521">
        <w:t>.</w:t>
      </w:r>
      <w:r>
        <w:t>”</w:t>
      </w:r>
    </w:p>
    <w:p w14:paraId="6CAC473B" w14:textId="3CB44A7A" w:rsidR="00CD6C62" w:rsidRDefault="00CD6C62" w:rsidP="00CD6C62">
      <w:pPr>
        <w:pStyle w:val="FFABody"/>
        <w:numPr>
          <w:ilvl w:val="1"/>
          <w:numId w:val="17"/>
        </w:numPr>
      </w:pPr>
      <w:r>
        <w:t>____________ Each member speaks their vote when the secretary calls their name</w:t>
      </w:r>
      <w:r w:rsidR="00753521">
        <w:t>.</w:t>
      </w:r>
    </w:p>
    <w:p w14:paraId="5A482FC9" w14:textId="6B9A0009" w:rsidR="00CD6C62" w:rsidRDefault="00CD6C62" w:rsidP="00CD6C62">
      <w:pPr>
        <w:pStyle w:val="FFABody"/>
        <w:numPr>
          <w:ilvl w:val="1"/>
          <w:numId w:val="17"/>
        </w:numPr>
      </w:pPr>
      <w:r>
        <w:t>____________ A vote taken either by standing or by a show of hands</w:t>
      </w:r>
      <w:r w:rsidR="00753521">
        <w:t>.</w:t>
      </w:r>
    </w:p>
    <w:p w14:paraId="6CAC8533" w14:textId="77777777" w:rsidR="00CD6C62" w:rsidRDefault="00CD6C62" w:rsidP="00CD6C62">
      <w:pPr>
        <w:pStyle w:val="FFABody"/>
      </w:pPr>
    </w:p>
    <w:p w14:paraId="4095EFD8" w14:textId="736B0BB1" w:rsidR="00CD6C62" w:rsidRDefault="00CD6C62" w:rsidP="00CD6C62">
      <w:pPr>
        <w:pStyle w:val="FFABody"/>
        <w:numPr>
          <w:ilvl w:val="0"/>
          <w:numId w:val="17"/>
        </w:numPr>
      </w:pPr>
      <w:r>
        <w:t>Describe the following vote counts:</w:t>
      </w:r>
    </w:p>
    <w:p w14:paraId="0D261F62" w14:textId="77777777" w:rsidR="00CD6C62" w:rsidRDefault="00CD6C62" w:rsidP="00CD6C62">
      <w:pPr>
        <w:pStyle w:val="FFABody"/>
        <w:numPr>
          <w:ilvl w:val="1"/>
          <w:numId w:val="17"/>
        </w:numPr>
      </w:pPr>
      <w:r>
        <w:t>Simple Majority</w:t>
      </w:r>
      <w:r>
        <w:tab/>
      </w:r>
    </w:p>
    <w:p w14:paraId="1FC22534" w14:textId="186AA7D5" w:rsidR="00CD6C62" w:rsidRDefault="00CD6C62" w:rsidP="00CD6C62">
      <w:pPr>
        <w:pStyle w:val="FFABody"/>
      </w:pPr>
      <w:r>
        <w:rPr>
          <w:noProof/>
          <w:lang w:eastAsia="en-US"/>
        </w:rPr>
        <mc:AlternateContent>
          <mc:Choice Requires="wps">
            <w:drawing>
              <wp:anchor distT="0" distB="0" distL="114300" distR="114300" simplePos="0" relativeHeight="251665408" behindDoc="0" locked="0" layoutInCell="1" allowOverlap="1" wp14:anchorId="0DAD9025" wp14:editId="2CA0A0F5">
                <wp:simplePos x="0" y="0"/>
                <wp:positionH relativeFrom="column">
                  <wp:posOffset>681990</wp:posOffset>
                </wp:positionH>
                <wp:positionV relativeFrom="paragraph">
                  <wp:posOffset>59690</wp:posOffset>
                </wp:positionV>
                <wp:extent cx="3823970" cy="652780"/>
                <wp:effectExtent l="0" t="0" r="24130" b="13970"/>
                <wp:wrapNone/>
                <wp:docPr id="6" name="Oval 6"/>
                <wp:cNvGraphicFramePr/>
                <a:graphic xmlns:a="http://schemas.openxmlformats.org/drawingml/2006/main">
                  <a:graphicData uri="http://schemas.microsoft.com/office/word/2010/wordprocessingShape">
                    <wps:wsp>
                      <wps:cNvSpPr/>
                      <wps:spPr>
                        <a:xfrm>
                          <a:off x="0" y="0"/>
                          <a:ext cx="3823970" cy="65278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078897" id="Oval 6" o:spid="_x0000_s1026" style="position:absolute;margin-left:53.7pt;margin-top:4.7pt;width:301.1pt;height:5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" fillcolor="white [3212]" strokecolor="#243f60 [1604]" strokeweight="2pt"/>
            </w:pict>
          </mc:Fallback>
        </mc:AlternateContent>
      </w:r>
    </w:p>
    <w:p w14:paraId="761A06D1" w14:textId="110C1ABE" w:rsidR="00CD6C62" w:rsidRDefault="00CD6C62" w:rsidP="00CD6C62">
      <w:pPr>
        <w:pStyle w:val="FFABody"/>
      </w:pPr>
    </w:p>
    <w:p w14:paraId="5F847257" w14:textId="77777777" w:rsidR="00CD6C62" w:rsidRDefault="00CD6C62" w:rsidP="00CD6C62">
      <w:pPr>
        <w:pStyle w:val="FFABody"/>
      </w:pPr>
    </w:p>
    <w:p w14:paraId="77235B87" w14:textId="77777777" w:rsidR="00CD6C62" w:rsidRDefault="00CD6C62" w:rsidP="00CD6C62">
      <w:pPr>
        <w:pStyle w:val="FFABody"/>
      </w:pPr>
    </w:p>
    <w:p w14:paraId="227B47C6" w14:textId="77777777" w:rsidR="00CD6C62" w:rsidRDefault="00CD6C62" w:rsidP="00CD6C62">
      <w:pPr>
        <w:pStyle w:val="FFABody"/>
      </w:pPr>
    </w:p>
    <w:p w14:paraId="7E0C570D" w14:textId="0A8EB4FE" w:rsidR="00CD6C62" w:rsidRDefault="00CD6C62" w:rsidP="00CD6C62">
      <w:pPr>
        <w:pStyle w:val="FFABody"/>
      </w:pPr>
      <w:r>
        <w:tab/>
      </w:r>
    </w:p>
    <w:p w14:paraId="317EF821" w14:textId="2DF78E98" w:rsidR="00CD6C62" w:rsidRDefault="00CD6C62" w:rsidP="00CD6C62">
      <w:pPr>
        <w:pStyle w:val="FFABody"/>
        <w:numPr>
          <w:ilvl w:val="1"/>
          <w:numId w:val="17"/>
        </w:numPr>
      </w:pPr>
      <w:r>
        <w:t xml:space="preserve">Two-Thirds Vote </w:t>
      </w:r>
    </w:p>
    <w:p w14:paraId="79D0559C" w14:textId="77777777" w:rsidR="00CD6C62" w:rsidRDefault="00CD6C62" w:rsidP="00CD6C62">
      <w:pPr>
        <w:pStyle w:val="FFABody"/>
      </w:pPr>
    </w:p>
    <w:p w14:paraId="3BAE437C" w14:textId="17067CFE" w:rsidR="00CD6C62" w:rsidRDefault="00CD6C62" w:rsidP="00CD6C62">
      <w:pPr>
        <w:pStyle w:val="FFABody"/>
      </w:pPr>
      <w:r>
        <w:rPr>
          <w:noProof/>
          <w:lang w:eastAsia="en-US"/>
        </w:rPr>
        <mc:AlternateContent>
          <mc:Choice Requires="wps">
            <w:drawing>
              <wp:anchor distT="0" distB="0" distL="114300" distR="114300" simplePos="0" relativeHeight="251667456" behindDoc="0" locked="0" layoutInCell="1" allowOverlap="1" wp14:anchorId="4608B284" wp14:editId="294BB065">
                <wp:simplePos x="0" y="0"/>
                <wp:positionH relativeFrom="column">
                  <wp:posOffset>732790</wp:posOffset>
                </wp:positionH>
                <wp:positionV relativeFrom="paragraph">
                  <wp:posOffset>3810</wp:posOffset>
                </wp:positionV>
                <wp:extent cx="3823970" cy="652780"/>
                <wp:effectExtent l="0" t="0" r="24130" b="13970"/>
                <wp:wrapNone/>
                <wp:docPr id="7" name="Oval 7"/>
                <wp:cNvGraphicFramePr/>
                <a:graphic xmlns:a="http://schemas.openxmlformats.org/drawingml/2006/main">
                  <a:graphicData uri="http://schemas.microsoft.com/office/word/2010/wordprocessingShape">
                    <wps:wsp>
                      <wps:cNvSpPr/>
                      <wps:spPr>
                        <a:xfrm>
                          <a:off x="0" y="0"/>
                          <a:ext cx="3823970" cy="65278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DAD3A6" id="Oval 7" o:spid="_x0000_s1026" style="position:absolute;margin-left:57.7pt;margin-top:.3pt;width:301.1pt;height:51.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" fillcolor="white [3212]" strokecolor="#243f60 [1604]" strokeweight="2pt"/>
            </w:pict>
          </mc:Fallback>
        </mc:AlternateContent>
      </w:r>
    </w:p>
    <w:p w14:paraId="5AC0C3CC" w14:textId="77777777" w:rsidR="00B62B2A" w:rsidRDefault="00B62B2A" w:rsidP="00B62B2A">
      <w:pPr>
        <w:pStyle w:val="FFABody"/>
      </w:pPr>
    </w:p>
    <w:p w14:paraId="30245049" w14:textId="1335EE5F"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3DD94DE6" w14:textId="61A9EFE6" w:rsidR="00CD6C62" w:rsidRDefault="00CD6C62" w:rsidP="00CD6C62">
      <w:pPr>
        <w:pStyle w:val="DocumentTitle"/>
      </w:pPr>
      <w:r>
        <w:t>Parli What? – Teacher Answer Key</w:t>
      </w:r>
    </w:p>
    <w:p w14:paraId="548E4AFE" w14:textId="77777777" w:rsidR="00CD6C62" w:rsidRDefault="00CD6C62" w:rsidP="00CD6C62">
      <w:pPr>
        <w:pStyle w:val="FFASub1"/>
      </w:pPr>
      <w:r>
        <w:t>Directions:</w:t>
      </w:r>
    </w:p>
    <w:p w14:paraId="71DFD553" w14:textId="0AA5EE40" w:rsidR="00CD6C62" w:rsidRDefault="00CA7449" w:rsidP="00CD6C62">
      <w:pPr>
        <w:pStyle w:val="FFABody"/>
      </w:pPr>
      <w:r>
        <w:lastRenderedPageBreak/>
        <w:t>Utilizing page 45 of the “</w:t>
      </w:r>
      <w:r w:rsidR="009912AF">
        <w:t>Official FFA Student Handbook” or the internet, record your answers to the following questions to understand parliamentary procedure</w:t>
      </w:r>
      <w:r w:rsidR="009912AF" w:rsidRPr="00416DAA">
        <w:t>.</w:t>
      </w:r>
      <w:r w:rsidR="00CD6C62" w:rsidRPr="00416DAA">
        <w:t xml:space="preserve"> </w:t>
      </w:r>
    </w:p>
    <w:p w14:paraId="3307D64D" w14:textId="77777777" w:rsidR="00CD6C62" w:rsidRDefault="00CD6C62" w:rsidP="00CD6C62">
      <w:pPr>
        <w:pStyle w:val="FFABody"/>
      </w:pPr>
    </w:p>
    <w:p w14:paraId="4EB51945" w14:textId="77777777" w:rsidR="00CD6C62" w:rsidRDefault="00CD6C62" w:rsidP="00CD6C62">
      <w:pPr>
        <w:pStyle w:val="FFABody"/>
      </w:pPr>
    </w:p>
    <w:p w14:paraId="149748FB" w14:textId="1AB1D4A9" w:rsidR="00CD6C62" w:rsidRDefault="00B32C1B" w:rsidP="009E0271">
      <w:pPr>
        <w:pStyle w:val="FFABody"/>
        <w:ind w:left="60"/>
      </w:pPr>
      <w:r>
        <w:t>1. Give a brief description of parliamentary procedure:</w:t>
      </w:r>
    </w:p>
    <w:p w14:paraId="0AD781A8" w14:textId="77777777" w:rsidR="00CD6C62" w:rsidRDefault="00CD6C62" w:rsidP="00CD6C62">
      <w:pPr>
        <w:pStyle w:val="FFABody"/>
      </w:pPr>
    </w:p>
    <w:p w14:paraId="0895AD8D" w14:textId="77777777" w:rsidR="00CD6C62" w:rsidRDefault="00CD6C62" w:rsidP="00CD6C62">
      <w:pPr>
        <w:pStyle w:val="FFABody"/>
      </w:pPr>
      <w:r>
        <w:rPr>
          <w:noProof/>
          <w:lang w:eastAsia="en-US"/>
        </w:rPr>
        <mc:AlternateContent>
          <mc:Choice Requires="wps">
            <w:drawing>
              <wp:anchor distT="0" distB="0" distL="114300" distR="114300" simplePos="0" relativeHeight="251669504" behindDoc="0" locked="0" layoutInCell="1" allowOverlap="1" wp14:anchorId="35C7BFF6" wp14:editId="150E8E9B">
                <wp:simplePos x="0" y="0"/>
                <wp:positionH relativeFrom="column">
                  <wp:posOffset>159657</wp:posOffset>
                </wp:positionH>
                <wp:positionV relativeFrom="paragraph">
                  <wp:posOffset>3901</wp:posOffset>
                </wp:positionV>
                <wp:extent cx="6611257" cy="674914"/>
                <wp:effectExtent l="0" t="0" r="18415" b="11430"/>
                <wp:wrapNone/>
                <wp:docPr id="8" name="Rounded Rectangle 8"/>
                <wp:cNvGraphicFramePr/>
                <a:graphic xmlns:a="http://schemas.openxmlformats.org/drawingml/2006/main">
                  <a:graphicData uri="http://schemas.microsoft.com/office/word/2010/wordprocessingShape">
                    <wps:wsp>
                      <wps:cNvSpPr/>
                      <wps:spPr>
                        <a:xfrm>
                          <a:off x="0" y="0"/>
                          <a:ext cx="6611257" cy="674914"/>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536320" w14:textId="55B5C41E" w:rsidR="00CD6C62" w:rsidRPr="00CD6C62" w:rsidRDefault="00CD6C62" w:rsidP="00CD6C62">
                            <w:pPr>
                              <w:jc w:val="center"/>
                              <w:rPr>
                                <w:color w:val="000000" w:themeColor="text1"/>
                              </w:rPr>
                            </w:pPr>
                            <w:r w:rsidRPr="00CD6C62">
                              <w:rPr>
                                <w:color w:val="000000" w:themeColor="text1"/>
                              </w:rPr>
                              <w:t>Parliamentary procedure uses parliamentary law to conduct all types of orderly meetings – from bus</w:t>
                            </w:r>
                            <w:r>
                              <w:rPr>
                                <w:color w:val="000000" w:themeColor="text1"/>
                              </w:rPr>
                              <w:t xml:space="preserve">iness meetings to congressional </w:t>
                            </w:r>
                            <w:r w:rsidRPr="00CD6C62">
                              <w:rPr>
                                <w:color w:val="000000" w:themeColor="text1"/>
                              </w:rPr>
                              <w:t>sessions.</w:t>
                            </w:r>
                            <w:r>
                              <w:rPr>
                                <w:color w:val="000000" w:themeColor="text1"/>
                              </w:rPr>
                              <w:t xml:space="preserve"> Allows meeting to run more effectively.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C7BFF6" id="Rounded Rectangle 8" o:spid="_x0000_s1026" style="position:absolute;margin-left:12.55pt;margin-top:.3pt;width:520.55pt;height:53.1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" fillcolor="white [3212]" strokecolor="#243f60 [1604]" strokeweight="2pt">
                <v:textbox>
                  <w:txbxContent>
                    <w:p w14:paraId="37536320" w14:textId="55B5C41E" w:rsidR="00CD6C62" w:rsidRPr="00CD6C62" w:rsidRDefault="00CD6C62" w:rsidP="00CD6C62">
                      <w:pPr>
                        <w:jc w:val="center"/>
                        <w:rPr>
                          <w:color w:val="000000" w:themeColor="text1"/>
                        </w:rPr>
                      </w:pPr>
                      <w:r w:rsidRPr="00CD6C62">
                        <w:rPr>
                          <w:color w:val="000000" w:themeColor="text1"/>
                        </w:rPr>
                        <w:t>Parliamentary procedure uses parliamentary law to conduct all types of orderly meetings – from bus</w:t>
                      </w:r>
                      <w:r>
                        <w:rPr>
                          <w:color w:val="000000" w:themeColor="text1"/>
                        </w:rPr>
                        <w:t xml:space="preserve">iness meetings to congressional </w:t>
                      </w:r>
                      <w:r w:rsidRPr="00CD6C62">
                        <w:rPr>
                          <w:color w:val="000000" w:themeColor="text1"/>
                        </w:rPr>
                        <w:t>sessions.</w:t>
                      </w:r>
                      <w:r>
                        <w:rPr>
                          <w:color w:val="000000" w:themeColor="text1"/>
                        </w:rPr>
                        <w:t xml:space="preserve"> Allows meeting to run more effectively. </w:t>
                      </w:r>
                    </w:p>
                  </w:txbxContent>
                </v:textbox>
              </v:roundrect>
            </w:pict>
          </mc:Fallback>
        </mc:AlternateContent>
      </w:r>
    </w:p>
    <w:p w14:paraId="712FB171" w14:textId="77777777" w:rsidR="00CD6C62" w:rsidRDefault="00CD6C62" w:rsidP="00CD6C62">
      <w:pPr>
        <w:pStyle w:val="FFABody"/>
      </w:pPr>
    </w:p>
    <w:p w14:paraId="4DB7373B" w14:textId="77777777" w:rsidR="00CD6C62" w:rsidRDefault="00CD6C62" w:rsidP="00CD6C62">
      <w:pPr>
        <w:pStyle w:val="FFABody"/>
      </w:pPr>
    </w:p>
    <w:p w14:paraId="08CEC3F4" w14:textId="77777777" w:rsidR="00CD6C62" w:rsidRDefault="00CD6C62" w:rsidP="00CD6C62">
      <w:pPr>
        <w:pStyle w:val="FFABody"/>
      </w:pPr>
    </w:p>
    <w:p w14:paraId="7F40223B" w14:textId="77777777" w:rsidR="00CD6C62" w:rsidRDefault="00CD6C62" w:rsidP="00CD6C62">
      <w:pPr>
        <w:pStyle w:val="FFABody"/>
      </w:pPr>
    </w:p>
    <w:p w14:paraId="5A6E3348" w14:textId="77777777" w:rsidR="00CD6C62" w:rsidRDefault="00CD6C62" w:rsidP="00CD6C62">
      <w:pPr>
        <w:pStyle w:val="FFABody"/>
      </w:pPr>
    </w:p>
    <w:p w14:paraId="50B2491E" w14:textId="77777777" w:rsidR="00CD6C62" w:rsidRDefault="00CD6C62" w:rsidP="00CD6C62">
      <w:pPr>
        <w:pStyle w:val="FFABody"/>
      </w:pPr>
    </w:p>
    <w:p w14:paraId="62ABD651" w14:textId="089E37D5" w:rsidR="00CD6C62" w:rsidRDefault="00B32C1B" w:rsidP="009E0271">
      <w:pPr>
        <w:pStyle w:val="FFABody"/>
        <w:ind w:left="60"/>
      </w:pPr>
      <w:r>
        <w:t xml:space="preserve">2. </w:t>
      </w:r>
      <w:r w:rsidR="00CD6C62">
        <w:t xml:space="preserve">Parliamentary is designed to </w:t>
      </w:r>
      <w:r w:rsidR="00CD6C62" w:rsidRPr="00883307">
        <w:t>accomplish four main objectives in a business meeting:</w:t>
      </w:r>
    </w:p>
    <w:p w14:paraId="7549DA22" w14:textId="6FF7A37E" w:rsidR="00CD6C62" w:rsidRDefault="00CD6C62" w:rsidP="009E0271">
      <w:pPr>
        <w:pStyle w:val="FFABody"/>
        <w:numPr>
          <w:ilvl w:val="0"/>
          <w:numId w:val="44"/>
        </w:numPr>
      </w:pPr>
      <w:r w:rsidRPr="00883307">
        <w:t xml:space="preserve">Focus on </w:t>
      </w:r>
      <w:r w:rsidRPr="00CD6C62">
        <w:rPr>
          <w:u w:val="single"/>
        </w:rPr>
        <w:t>one</w:t>
      </w:r>
      <w:r w:rsidR="00F24BF3">
        <w:t xml:space="preserve"> </w:t>
      </w:r>
      <w:r w:rsidRPr="00883307">
        <w:t>thing at a time</w:t>
      </w:r>
      <w:r w:rsidR="00CE6F13">
        <w:t>.</w:t>
      </w:r>
    </w:p>
    <w:p w14:paraId="2D423C18" w14:textId="413E15B2" w:rsidR="00CD6C62" w:rsidRDefault="00CD6C62" w:rsidP="009E0271">
      <w:pPr>
        <w:pStyle w:val="FFABody"/>
        <w:numPr>
          <w:ilvl w:val="0"/>
          <w:numId w:val="44"/>
        </w:numPr>
      </w:pPr>
      <w:r w:rsidRPr="00883307">
        <w:t xml:space="preserve">Extend courtesy to </w:t>
      </w:r>
      <w:r w:rsidRPr="00CD6C62">
        <w:rPr>
          <w:u w:val="single"/>
        </w:rPr>
        <w:t>everyone</w:t>
      </w:r>
      <w:r w:rsidR="00CE6F13">
        <w:t>.</w:t>
      </w:r>
    </w:p>
    <w:p w14:paraId="61083437" w14:textId="3EE3C722" w:rsidR="00CD6C62" w:rsidRDefault="00CD6C62" w:rsidP="009E0271">
      <w:pPr>
        <w:pStyle w:val="FFABody"/>
        <w:numPr>
          <w:ilvl w:val="0"/>
          <w:numId w:val="44"/>
        </w:numPr>
      </w:pPr>
      <w:r w:rsidRPr="00883307">
        <w:t xml:space="preserve">Observe the rule of the </w:t>
      </w:r>
      <w:r w:rsidRPr="00CD6C62">
        <w:rPr>
          <w:u w:val="single"/>
        </w:rPr>
        <w:t>majority</w:t>
      </w:r>
      <w:r w:rsidR="00CE6F13">
        <w:t>.</w:t>
      </w:r>
    </w:p>
    <w:p w14:paraId="12C81779" w14:textId="208ED839" w:rsidR="00CD6C62" w:rsidRDefault="00CD6C62" w:rsidP="009E0271">
      <w:pPr>
        <w:pStyle w:val="FFABody"/>
        <w:numPr>
          <w:ilvl w:val="0"/>
          <w:numId w:val="44"/>
        </w:numPr>
      </w:pPr>
      <w:r w:rsidRPr="00883307">
        <w:t xml:space="preserve">Protect the rights of the </w:t>
      </w:r>
      <w:r w:rsidRPr="00CD6C62">
        <w:rPr>
          <w:u w:val="single"/>
        </w:rPr>
        <w:t>minority</w:t>
      </w:r>
      <w:r w:rsidRPr="00883307">
        <w:t>.</w:t>
      </w:r>
    </w:p>
    <w:p w14:paraId="2139293E" w14:textId="77777777" w:rsidR="00CD6C62" w:rsidRDefault="00CD6C62" w:rsidP="00CD6C62">
      <w:pPr>
        <w:pStyle w:val="FFABody"/>
      </w:pPr>
    </w:p>
    <w:p w14:paraId="28EFF06A" w14:textId="23C9A50A" w:rsidR="00CD6C62" w:rsidRPr="00883307" w:rsidRDefault="00B32C1B" w:rsidP="009E0271">
      <w:pPr>
        <w:pStyle w:val="FFABody"/>
        <w:ind w:left="60"/>
      </w:pPr>
      <w:r>
        <w:t xml:space="preserve">3. </w:t>
      </w:r>
      <w:r w:rsidR="00CD6C62">
        <w:t>Why do these four objectives matter?</w:t>
      </w:r>
    </w:p>
    <w:p w14:paraId="17E6D186" w14:textId="77777777" w:rsidR="00CD6C62" w:rsidRDefault="00CD6C62" w:rsidP="00CD6C62">
      <w:pPr>
        <w:pStyle w:val="FFABody"/>
      </w:pPr>
      <w:r>
        <w:rPr>
          <w:noProof/>
          <w:lang w:eastAsia="en-US"/>
        </w:rPr>
        <mc:AlternateContent>
          <mc:Choice Requires="wps">
            <w:drawing>
              <wp:anchor distT="0" distB="0" distL="114300" distR="114300" simplePos="0" relativeHeight="251670528" behindDoc="0" locked="0" layoutInCell="1" allowOverlap="1" wp14:anchorId="0EECE307" wp14:editId="3C7390EA">
                <wp:simplePos x="0" y="0"/>
                <wp:positionH relativeFrom="column">
                  <wp:posOffset>50165</wp:posOffset>
                </wp:positionH>
                <wp:positionV relativeFrom="paragraph">
                  <wp:posOffset>118110</wp:posOffset>
                </wp:positionV>
                <wp:extent cx="6610985" cy="674370"/>
                <wp:effectExtent l="0" t="0" r="18415" b="11430"/>
                <wp:wrapNone/>
                <wp:docPr id="9" name="Rounded Rectangle 9"/>
                <wp:cNvGraphicFramePr/>
                <a:graphic xmlns:a="http://schemas.openxmlformats.org/drawingml/2006/main">
                  <a:graphicData uri="http://schemas.microsoft.com/office/word/2010/wordprocessingShape">
                    <wps:wsp>
                      <wps:cNvSpPr/>
                      <wps:spPr>
                        <a:xfrm>
                          <a:off x="0" y="0"/>
                          <a:ext cx="6610985" cy="67437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6CF804" w14:textId="2493040F" w:rsidR="00CD6C62" w:rsidRPr="00CD6C62" w:rsidRDefault="00CD6C62" w:rsidP="00CD6C62">
                            <w:pPr>
                              <w:jc w:val="center"/>
                              <w:rPr>
                                <w:color w:val="000000" w:themeColor="text1"/>
                              </w:rPr>
                            </w:pPr>
                            <w:r w:rsidRPr="00CD6C62">
                              <w:rPr>
                                <w:color w:val="000000" w:themeColor="text1"/>
                              </w:rPr>
                              <w:t>Opi</w:t>
                            </w:r>
                            <w:r>
                              <w:rPr>
                                <w:color w:val="000000" w:themeColor="text1"/>
                              </w:rPr>
                              <w:t xml:space="preserve">nion response. Answers will vary.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ECE307" id="Rounded Rectangle 9" o:spid="_x0000_s1027" style="position:absolute;margin-left:3.95pt;margin-top:9.3pt;width:520.55pt;height:53.1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" fillcolor="white [3212]" strokecolor="#243f60 [1604]" strokeweight="2pt">
                <v:textbox>
                  <w:txbxContent>
                    <w:p w14:paraId="316CF804" w14:textId="2493040F" w:rsidR="00CD6C62" w:rsidRPr="00CD6C62" w:rsidRDefault="00CD6C62" w:rsidP="00CD6C62">
                      <w:pPr>
                        <w:jc w:val="center"/>
                        <w:rPr>
                          <w:color w:val="000000" w:themeColor="text1"/>
                        </w:rPr>
                      </w:pPr>
                      <w:r w:rsidRPr="00CD6C62">
                        <w:rPr>
                          <w:color w:val="000000" w:themeColor="text1"/>
                        </w:rPr>
                        <w:t>Opi</w:t>
                      </w:r>
                      <w:r>
                        <w:rPr>
                          <w:color w:val="000000" w:themeColor="text1"/>
                        </w:rPr>
                        <w:t xml:space="preserve">nion response. Answers will vary. </w:t>
                      </w:r>
                    </w:p>
                  </w:txbxContent>
                </v:textbox>
              </v:roundrect>
            </w:pict>
          </mc:Fallback>
        </mc:AlternateContent>
      </w:r>
    </w:p>
    <w:p w14:paraId="0D00D24E" w14:textId="77777777" w:rsidR="00CD6C62" w:rsidRDefault="00CD6C62" w:rsidP="00CD6C62">
      <w:pPr>
        <w:pStyle w:val="FFABody"/>
      </w:pPr>
    </w:p>
    <w:p w14:paraId="7390BEE4" w14:textId="77777777" w:rsidR="00CD6C62" w:rsidRDefault="00CD6C62" w:rsidP="00CD6C62">
      <w:pPr>
        <w:pStyle w:val="FFABody"/>
      </w:pPr>
    </w:p>
    <w:p w14:paraId="12F838C0" w14:textId="77777777" w:rsidR="00CD6C62" w:rsidRDefault="00CD6C62" w:rsidP="00CD6C62">
      <w:pPr>
        <w:pStyle w:val="FFABody"/>
      </w:pPr>
    </w:p>
    <w:p w14:paraId="57A5E442" w14:textId="77777777" w:rsidR="00CD6C62" w:rsidRDefault="00CD6C62" w:rsidP="00CD6C62">
      <w:pPr>
        <w:pStyle w:val="FFABody"/>
      </w:pPr>
    </w:p>
    <w:p w14:paraId="12328EE6" w14:textId="77777777" w:rsidR="00CD6C62" w:rsidRDefault="00CD6C62" w:rsidP="00CD6C62">
      <w:pPr>
        <w:pStyle w:val="FFABody"/>
      </w:pPr>
    </w:p>
    <w:p w14:paraId="38A0B5A4" w14:textId="77777777" w:rsidR="00CD6C62" w:rsidRDefault="00CD6C62" w:rsidP="00CD6C62">
      <w:pPr>
        <w:pStyle w:val="FFABody"/>
      </w:pPr>
    </w:p>
    <w:p w14:paraId="0865353D" w14:textId="77777777" w:rsidR="00CD6C62" w:rsidRDefault="00CD6C62" w:rsidP="00CD6C62">
      <w:pPr>
        <w:pStyle w:val="FFABody"/>
      </w:pPr>
    </w:p>
    <w:p w14:paraId="2DB824C7" w14:textId="4A5E3D1E" w:rsidR="00CD6C62" w:rsidRDefault="00B32C1B" w:rsidP="009E0271">
      <w:pPr>
        <w:pStyle w:val="FFABody"/>
        <w:ind w:left="60"/>
      </w:pPr>
      <w:r>
        <w:t xml:space="preserve">4. </w:t>
      </w:r>
      <w:r w:rsidR="00CD6C62">
        <w:t>What’s that sound mean?</w:t>
      </w:r>
    </w:p>
    <w:p w14:paraId="0C67A1F0" w14:textId="77777777" w:rsidR="00CD6C62" w:rsidRDefault="00CD6C62" w:rsidP="009E0271">
      <w:pPr>
        <w:pStyle w:val="FFABody"/>
        <w:ind w:left="720"/>
      </w:pPr>
      <w:r>
        <w:t>In the spaces below, write how many gavel taps are needed to accomplish the intended purpose.</w:t>
      </w:r>
    </w:p>
    <w:p w14:paraId="7EBC3E23" w14:textId="77777777" w:rsidR="00CD6C62" w:rsidRDefault="00CD6C62" w:rsidP="00CD6C62">
      <w:pPr>
        <w:pStyle w:val="FFABody"/>
      </w:pPr>
    </w:p>
    <w:p w14:paraId="16A8CFA2" w14:textId="6B9AC29B" w:rsidR="00CD6C62" w:rsidRDefault="00CD6C62" w:rsidP="009E0271">
      <w:pPr>
        <w:pStyle w:val="FFABody"/>
        <w:numPr>
          <w:ilvl w:val="1"/>
          <w:numId w:val="46"/>
        </w:numPr>
      </w:pPr>
      <w:r w:rsidRPr="00CD6C62">
        <w:rPr>
          <w:u w:val="single"/>
        </w:rPr>
        <w:t>3 taps</w:t>
      </w:r>
      <w:r w:rsidR="00F24BF3">
        <w:t xml:space="preserve"> </w:t>
      </w:r>
      <w:r w:rsidR="00DC14D4">
        <w:tab/>
      </w:r>
      <w:r>
        <w:t>All members stand</w:t>
      </w:r>
      <w:r w:rsidR="00F24BF3">
        <w:t>.</w:t>
      </w:r>
    </w:p>
    <w:p w14:paraId="65324A8C" w14:textId="7F3F50AF" w:rsidR="00CD6C62" w:rsidRDefault="00CD6C62" w:rsidP="009E0271">
      <w:pPr>
        <w:pStyle w:val="FFABody"/>
        <w:numPr>
          <w:ilvl w:val="1"/>
          <w:numId w:val="46"/>
        </w:numPr>
      </w:pPr>
      <w:r w:rsidRPr="00CD6C62">
        <w:rPr>
          <w:u w:val="single"/>
        </w:rPr>
        <w:t>1 tap</w:t>
      </w:r>
      <w:r>
        <w:t>_</w:t>
      </w:r>
      <w:r w:rsidR="00F24BF3">
        <w:t xml:space="preserve"> </w:t>
      </w:r>
      <w:r w:rsidR="00DC14D4">
        <w:tab/>
      </w:r>
      <w:r>
        <w:t>Follows the completion of an item of business</w:t>
      </w:r>
      <w:r w:rsidR="00F24BF3">
        <w:t>.</w:t>
      </w:r>
      <w:r>
        <w:t xml:space="preserve"> </w:t>
      </w:r>
    </w:p>
    <w:p w14:paraId="5562CEC0" w14:textId="1F72C264" w:rsidR="00CD6C62" w:rsidRDefault="00CD6C62" w:rsidP="009E0271">
      <w:pPr>
        <w:pStyle w:val="FFABody"/>
        <w:numPr>
          <w:ilvl w:val="1"/>
          <w:numId w:val="46"/>
        </w:numPr>
      </w:pPr>
      <w:r w:rsidRPr="00CD6C62">
        <w:rPr>
          <w:u w:val="single"/>
        </w:rPr>
        <w:t>2 taps</w:t>
      </w:r>
      <w:r>
        <w:t xml:space="preserve"> </w:t>
      </w:r>
      <w:r w:rsidR="00DC14D4">
        <w:tab/>
      </w:r>
      <w:r>
        <w:t>Calls the meeting to order</w:t>
      </w:r>
      <w:r w:rsidR="00F24BF3">
        <w:t>.</w:t>
      </w:r>
    </w:p>
    <w:p w14:paraId="4AA2792F" w14:textId="39D326A3" w:rsidR="00CD6C62" w:rsidRDefault="00CD6C62" w:rsidP="009E0271">
      <w:pPr>
        <w:pStyle w:val="FFABody"/>
        <w:numPr>
          <w:ilvl w:val="1"/>
          <w:numId w:val="46"/>
        </w:numPr>
      </w:pPr>
      <w:r w:rsidRPr="00CD6C62">
        <w:rPr>
          <w:u w:val="single"/>
        </w:rPr>
        <w:t>Series</w:t>
      </w:r>
      <w:r>
        <w:t xml:space="preserve"> </w:t>
      </w:r>
      <w:r w:rsidR="00DC14D4">
        <w:tab/>
      </w:r>
      <w:r>
        <w:t>Used to restore the meeting to order</w:t>
      </w:r>
      <w:r w:rsidR="00F24BF3">
        <w:t>.</w:t>
      </w:r>
    </w:p>
    <w:p w14:paraId="560FED52" w14:textId="50611163" w:rsidR="00CD6C62" w:rsidRDefault="00CD6C62" w:rsidP="009E0271">
      <w:pPr>
        <w:pStyle w:val="FFABody"/>
        <w:numPr>
          <w:ilvl w:val="1"/>
          <w:numId w:val="46"/>
        </w:numPr>
      </w:pPr>
      <w:r w:rsidRPr="00CD6C62">
        <w:rPr>
          <w:u w:val="single"/>
        </w:rPr>
        <w:lastRenderedPageBreak/>
        <w:t>1 tap</w:t>
      </w:r>
      <w:r>
        <w:t>_</w:t>
      </w:r>
      <w:r w:rsidR="00F73123">
        <w:t xml:space="preserve"> </w:t>
      </w:r>
      <w:r w:rsidR="00DC14D4">
        <w:tab/>
      </w:r>
      <w:r>
        <w:t>Signal to be seated</w:t>
      </w:r>
      <w:r w:rsidR="00F24BF3">
        <w:t>.</w:t>
      </w:r>
    </w:p>
    <w:p w14:paraId="3C10362F" w14:textId="77777777" w:rsidR="00CD6C62" w:rsidRDefault="00CD6C62" w:rsidP="00CD6C62">
      <w:pPr>
        <w:pStyle w:val="FFABody"/>
      </w:pPr>
    </w:p>
    <w:p w14:paraId="54FB8948" w14:textId="425A15FD" w:rsidR="00CD6C62" w:rsidRDefault="00B32C1B" w:rsidP="009E0271">
      <w:pPr>
        <w:pStyle w:val="FFABody"/>
        <w:ind w:left="60"/>
      </w:pPr>
      <w:r>
        <w:t xml:space="preserve">5. </w:t>
      </w:r>
      <w:r w:rsidR="00CD6C62">
        <w:t xml:space="preserve">Voting </w:t>
      </w:r>
    </w:p>
    <w:p w14:paraId="50CE71B0" w14:textId="77777777" w:rsidR="00CD6C62" w:rsidRDefault="00CD6C62" w:rsidP="009E0271">
      <w:pPr>
        <w:pStyle w:val="FFABody"/>
        <w:ind w:left="720"/>
      </w:pPr>
      <w:r>
        <w:t>Fill in the blanks below with the type of vote that is being described.</w:t>
      </w:r>
    </w:p>
    <w:p w14:paraId="1AEC414F" w14:textId="77777777" w:rsidR="00CD6C62" w:rsidRDefault="00CD6C62" w:rsidP="00CD6C62">
      <w:pPr>
        <w:pStyle w:val="FFABody"/>
      </w:pPr>
    </w:p>
    <w:p w14:paraId="74923B67" w14:textId="4BA92BAA" w:rsidR="00CD6C62" w:rsidRDefault="00CD6C62" w:rsidP="009E0271">
      <w:pPr>
        <w:pStyle w:val="FFABody"/>
        <w:numPr>
          <w:ilvl w:val="1"/>
          <w:numId w:val="14"/>
        </w:numPr>
      </w:pPr>
      <w:r w:rsidRPr="00CD6C62">
        <w:rPr>
          <w:u w:val="single"/>
        </w:rPr>
        <w:t>Secret Ballot</w:t>
      </w:r>
      <w:r w:rsidR="00DC14D4">
        <w:tab/>
      </w:r>
      <w:r>
        <w:t>A written vote</w:t>
      </w:r>
      <w:r w:rsidR="00DC14D4">
        <w:t>.</w:t>
      </w:r>
    </w:p>
    <w:p w14:paraId="28FDD81A" w14:textId="09BA2BD8" w:rsidR="00CD6C62" w:rsidRDefault="00CD6C62" w:rsidP="009E0271">
      <w:pPr>
        <w:pStyle w:val="FFABody"/>
        <w:numPr>
          <w:ilvl w:val="1"/>
          <w:numId w:val="14"/>
        </w:numPr>
      </w:pPr>
      <w:r w:rsidRPr="00CD6C62">
        <w:rPr>
          <w:u w:val="single"/>
        </w:rPr>
        <w:t>Voice Vote</w:t>
      </w:r>
      <w:r>
        <w:t xml:space="preserve">  </w:t>
      </w:r>
      <w:r w:rsidR="00DC14D4">
        <w:tab/>
      </w:r>
      <w:r>
        <w:t>A vote that is cast by saying “aye” or “no</w:t>
      </w:r>
      <w:r w:rsidR="00DC14D4">
        <w:t>.</w:t>
      </w:r>
      <w:r>
        <w:t>”</w:t>
      </w:r>
    </w:p>
    <w:p w14:paraId="2D5836B0" w14:textId="55CA3C88" w:rsidR="00CD6C62" w:rsidRDefault="00CD6C62" w:rsidP="009E0271">
      <w:pPr>
        <w:pStyle w:val="FFABody"/>
        <w:numPr>
          <w:ilvl w:val="1"/>
          <w:numId w:val="14"/>
        </w:numPr>
      </w:pPr>
      <w:r w:rsidRPr="00CD6C62">
        <w:rPr>
          <w:u w:val="single"/>
        </w:rPr>
        <w:t xml:space="preserve">Roll Call </w:t>
      </w:r>
      <w:r w:rsidR="00DC14D4">
        <w:t xml:space="preserve"> </w:t>
      </w:r>
      <w:r w:rsidR="00DC14D4">
        <w:tab/>
      </w:r>
      <w:r>
        <w:t>Each member speaks their vote when the secretary calls their name</w:t>
      </w:r>
      <w:r w:rsidR="00DC14D4">
        <w:t>.</w:t>
      </w:r>
    </w:p>
    <w:p w14:paraId="2C36BE3A" w14:textId="55B1AE85" w:rsidR="00CD6C62" w:rsidRDefault="00CD6C62" w:rsidP="009E0271">
      <w:pPr>
        <w:pStyle w:val="FFABody"/>
        <w:numPr>
          <w:ilvl w:val="1"/>
          <w:numId w:val="14"/>
        </w:numPr>
      </w:pPr>
      <w:r w:rsidRPr="00CD6C62">
        <w:rPr>
          <w:u w:val="single"/>
        </w:rPr>
        <w:t>Rising Vote</w:t>
      </w:r>
      <w:r w:rsidR="00DC14D4">
        <w:t xml:space="preserve"> </w:t>
      </w:r>
      <w:r w:rsidR="00DC14D4">
        <w:tab/>
      </w:r>
      <w:r>
        <w:t>A vote taken either by standing or by a show of hands</w:t>
      </w:r>
      <w:r w:rsidR="00DC14D4">
        <w:t>.</w:t>
      </w:r>
    </w:p>
    <w:p w14:paraId="4B2C8B11" w14:textId="77777777" w:rsidR="00CD6C62" w:rsidRDefault="00CD6C62" w:rsidP="00CD6C62">
      <w:pPr>
        <w:pStyle w:val="FFABody"/>
      </w:pPr>
    </w:p>
    <w:p w14:paraId="06DFD668" w14:textId="4254F643" w:rsidR="00CD6C62" w:rsidRDefault="00C400DA" w:rsidP="009E0271">
      <w:pPr>
        <w:pStyle w:val="FFABody"/>
        <w:ind w:left="60"/>
      </w:pPr>
      <w:r>
        <w:t xml:space="preserve">6. </w:t>
      </w:r>
      <w:r w:rsidR="00CD6C62">
        <w:t>Describe the following vote counts:</w:t>
      </w:r>
    </w:p>
    <w:p w14:paraId="54311558" w14:textId="1C81061A" w:rsidR="00CD6C62" w:rsidRDefault="00CD6C62" w:rsidP="009E0271">
      <w:pPr>
        <w:pStyle w:val="FFABody"/>
        <w:numPr>
          <w:ilvl w:val="1"/>
          <w:numId w:val="43"/>
        </w:numPr>
      </w:pPr>
      <w:r>
        <w:rPr>
          <w:noProof/>
          <w:lang w:eastAsia="en-US"/>
        </w:rPr>
        <mc:AlternateContent>
          <mc:Choice Requires="wps">
            <w:drawing>
              <wp:anchor distT="0" distB="0" distL="114300" distR="114300" simplePos="0" relativeHeight="251671552" behindDoc="0" locked="0" layoutInCell="1" allowOverlap="1" wp14:anchorId="70640088" wp14:editId="058CE19E">
                <wp:simplePos x="0" y="0"/>
                <wp:positionH relativeFrom="column">
                  <wp:posOffset>378372</wp:posOffset>
                </wp:positionH>
                <wp:positionV relativeFrom="paragraph">
                  <wp:posOffset>90805</wp:posOffset>
                </wp:positionV>
                <wp:extent cx="5972482" cy="796159"/>
                <wp:effectExtent l="0" t="0" r="28575" b="23495"/>
                <wp:wrapNone/>
                <wp:docPr id="10" name="Oval 10"/>
                <wp:cNvGraphicFramePr/>
                <a:graphic xmlns:a="http://schemas.openxmlformats.org/drawingml/2006/main">
                  <a:graphicData uri="http://schemas.microsoft.com/office/word/2010/wordprocessingShape">
                    <wps:wsp>
                      <wps:cNvSpPr/>
                      <wps:spPr>
                        <a:xfrm>
                          <a:off x="0" y="0"/>
                          <a:ext cx="5972482" cy="796159"/>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5AC9F8" w14:textId="3A44C757" w:rsidR="00CD6C62" w:rsidRPr="00CD6C62" w:rsidRDefault="00CD6C62" w:rsidP="00CD6C62">
                            <w:pPr>
                              <w:jc w:val="center"/>
                              <w:rPr>
                                <w:color w:val="000000" w:themeColor="text1"/>
                              </w:rPr>
                            </w:pPr>
                            <w:r w:rsidRPr="00CD6C62">
                              <w:rPr>
                                <w:sz w:val="22"/>
                                <w:szCs w:val="22"/>
                              </w:rPr>
                              <w:t xml:space="preserve">The </w:t>
                            </w:r>
                            <w:r>
                              <w:rPr>
                                <w:color w:val="000000" w:themeColor="text1"/>
                                <w:sz w:val="22"/>
                                <w:szCs w:val="22"/>
                              </w:rPr>
                              <w:t>M</w:t>
                            </w:r>
                            <w:r w:rsidRPr="00CD6C62">
                              <w:rPr>
                                <w:color w:val="000000" w:themeColor="text1"/>
                                <w:sz w:val="22"/>
                                <w:szCs w:val="22"/>
                              </w:rPr>
                              <w:t>ajority is based on the number of people voting. More than half of the voters must be in favor for a vote</w:t>
                            </w:r>
                            <w:r w:rsidRPr="00CD6C62">
                              <w:rPr>
                                <w:color w:val="000000" w:themeColor="text1"/>
                              </w:rPr>
                              <w:t xml:space="preserve"> to pass.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640088" id="Oval 10" o:spid="_x0000_s1028" style="position:absolute;left:0;text-align:left;margin-left:29.8pt;margin-top:7.15pt;width:470.25pt;height:6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" fillcolor="white [3212]" strokecolor="#243f60 [1604]" strokeweight="2pt">
                <v:textbox>
                  <w:txbxContent>
                    <w:p w14:paraId="425AC9F8" w14:textId="3A44C757" w:rsidR="00CD6C62" w:rsidRPr="00CD6C62" w:rsidRDefault="00CD6C62" w:rsidP="00CD6C62">
                      <w:pPr>
                        <w:jc w:val="center"/>
                        <w:rPr>
                          <w:color w:val="000000" w:themeColor="text1"/>
                        </w:rPr>
                      </w:pPr>
                      <w:r w:rsidRPr="00CD6C62">
                        <w:rPr>
                          <w:sz w:val="22"/>
                          <w:szCs w:val="22"/>
                        </w:rPr>
                        <w:t xml:space="preserve">The </w:t>
                      </w:r>
                      <w:r>
                        <w:rPr>
                          <w:color w:val="000000" w:themeColor="text1"/>
                          <w:sz w:val="22"/>
                          <w:szCs w:val="22"/>
                        </w:rPr>
                        <w:t>M</w:t>
                      </w:r>
                      <w:r w:rsidRPr="00CD6C62">
                        <w:rPr>
                          <w:color w:val="000000" w:themeColor="text1"/>
                          <w:sz w:val="22"/>
                          <w:szCs w:val="22"/>
                        </w:rPr>
                        <w:t>ajority is based on the number of people voting. More than half of the voters must be in favor for a vote</w:t>
                      </w:r>
                      <w:r w:rsidRPr="00CD6C62">
                        <w:rPr>
                          <w:color w:val="000000" w:themeColor="text1"/>
                        </w:rPr>
                        <w:t xml:space="preserve"> to pass.</w:t>
                      </w:r>
                    </w:p>
                  </w:txbxContent>
                </v:textbox>
              </v:oval>
            </w:pict>
          </mc:Fallback>
        </mc:AlternateContent>
      </w:r>
      <w:r>
        <w:t xml:space="preserve">Simple </w:t>
      </w:r>
      <w:r w:rsidR="007E170A">
        <w:t>Majority</w:t>
      </w:r>
      <w:r>
        <w:tab/>
      </w:r>
    </w:p>
    <w:p w14:paraId="7A0CA855" w14:textId="687485A7" w:rsidR="00CD6C62" w:rsidRDefault="00CD6C62" w:rsidP="00CD6C62">
      <w:pPr>
        <w:pStyle w:val="FFABody"/>
      </w:pPr>
    </w:p>
    <w:p w14:paraId="52A2BD23" w14:textId="77777777" w:rsidR="00CD6C62" w:rsidRDefault="00CD6C62" w:rsidP="00CD6C62">
      <w:pPr>
        <w:pStyle w:val="FFABody"/>
      </w:pPr>
    </w:p>
    <w:p w14:paraId="483ED616" w14:textId="77777777" w:rsidR="00CD6C62" w:rsidRDefault="00CD6C62" w:rsidP="00CD6C62">
      <w:pPr>
        <w:pStyle w:val="FFABody"/>
      </w:pPr>
    </w:p>
    <w:p w14:paraId="2DA7D2D3" w14:textId="77777777" w:rsidR="00CD6C62" w:rsidRDefault="00CD6C62" w:rsidP="00CD6C62">
      <w:pPr>
        <w:pStyle w:val="FFABody"/>
      </w:pPr>
    </w:p>
    <w:p w14:paraId="1A4FB169" w14:textId="02D99BDB" w:rsidR="00CD6C62" w:rsidRDefault="00CD6C62" w:rsidP="00CD6C62">
      <w:pPr>
        <w:pStyle w:val="FFABody"/>
        <w:tabs>
          <w:tab w:val="left" w:pos="8665"/>
        </w:tabs>
      </w:pPr>
      <w:r>
        <w:tab/>
      </w:r>
    </w:p>
    <w:p w14:paraId="7E55CAEE" w14:textId="77777777" w:rsidR="00CD6C62" w:rsidRDefault="00CD6C62" w:rsidP="00CD6C62">
      <w:pPr>
        <w:pStyle w:val="FFABody"/>
      </w:pPr>
      <w:r>
        <w:tab/>
      </w:r>
    </w:p>
    <w:p w14:paraId="3C56F8BC" w14:textId="1EC1F4EF" w:rsidR="00CD6C62" w:rsidRDefault="00CD6C62" w:rsidP="009E0271">
      <w:pPr>
        <w:pStyle w:val="FFABody"/>
        <w:numPr>
          <w:ilvl w:val="1"/>
          <w:numId w:val="43"/>
        </w:numPr>
      </w:pPr>
      <w:r>
        <w:t xml:space="preserve">Two-Thirds Vote </w:t>
      </w:r>
    </w:p>
    <w:p w14:paraId="6F9109E7" w14:textId="072AC51C" w:rsidR="00CD6C62" w:rsidRDefault="00CD6C62" w:rsidP="00CD6C62">
      <w:pPr>
        <w:pStyle w:val="FFABody"/>
      </w:pPr>
      <w:r>
        <w:rPr>
          <w:noProof/>
          <w:lang w:eastAsia="en-US"/>
        </w:rPr>
        <mc:AlternateContent>
          <mc:Choice Requires="wps">
            <w:drawing>
              <wp:anchor distT="0" distB="0" distL="114300" distR="114300" simplePos="0" relativeHeight="251672576" behindDoc="0" locked="0" layoutInCell="1" allowOverlap="1" wp14:anchorId="7B1AA744" wp14:editId="1CFDB1E2">
                <wp:simplePos x="0" y="0"/>
                <wp:positionH relativeFrom="column">
                  <wp:posOffset>378065</wp:posOffset>
                </wp:positionH>
                <wp:positionV relativeFrom="paragraph">
                  <wp:posOffset>34706</wp:posOffset>
                </wp:positionV>
                <wp:extent cx="6124903" cy="945515"/>
                <wp:effectExtent l="0" t="0" r="28575" b="26035"/>
                <wp:wrapNone/>
                <wp:docPr id="11" name="Oval 11"/>
                <wp:cNvGraphicFramePr/>
                <a:graphic xmlns:a="http://schemas.openxmlformats.org/drawingml/2006/main">
                  <a:graphicData uri="http://schemas.microsoft.com/office/word/2010/wordprocessingShape">
                    <wps:wsp>
                      <wps:cNvSpPr/>
                      <wps:spPr>
                        <a:xfrm>
                          <a:off x="0" y="0"/>
                          <a:ext cx="6124903" cy="94551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DB8EFA" w14:textId="6BA204FF" w:rsidR="00CD6C62" w:rsidRPr="00CD6C62" w:rsidRDefault="00CD6C62" w:rsidP="00CD6C62">
                            <w:pPr>
                              <w:jc w:val="center"/>
                              <w:rPr>
                                <w:color w:val="000000" w:themeColor="text1"/>
                              </w:rPr>
                            </w:pPr>
                            <w:r>
                              <w:rPr>
                                <w:color w:val="000000" w:themeColor="text1"/>
                                <w:sz w:val="22"/>
                                <w:szCs w:val="22"/>
                              </w:rPr>
                              <w:t>R</w:t>
                            </w:r>
                            <w:r w:rsidRPr="00CD6C62">
                              <w:rPr>
                                <w:color w:val="000000" w:themeColor="text1"/>
                                <w:sz w:val="22"/>
                                <w:szCs w:val="22"/>
                              </w:rPr>
                              <w:t>equired when a motion will limit the rights of a member or members, or the wording of the motion</w:t>
                            </w:r>
                            <w:r w:rsidRPr="00CD6C62">
                              <w:rPr>
                                <w:color w:val="000000" w:themeColor="text1"/>
                              </w:rPr>
                              <w:t xml:space="preserve"> </w:t>
                            </w:r>
                            <w:r w:rsidRPr="00CD6C62">
                              <w:rPr>
                                <w:color w:val="000000" w:themeColor="text1"/>
                                <w:sz w:val="22"/>
                                <w:szCs w:val="22"/>
                              </w:rPr>
                              <w:t>requires it. This</w:t>
                            </w:r>
                            <w:r w:rsidRPr="00CD6C62">
                              <w:rPr>
                                <w:color w:val="000000" w:themeColor="text1"/>
                              </w:rPr>
                              <w:t xml:space="preserve"> means just what it says – </w:t>
                            </w:r>
                            <w:r w:rsidRPr="00CD6C62">
                              <w:rPr>
                                <w:color w:val="000000" w:themeColor="text1"/>
                                <w:sz w:val="22"/>
                                <w:szCs w:val="22"/>
                              </w:rPr>
                              <w:t>two-thirds of the voters must be in favor for the motion to pass.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1AA744" id="Oval 11" o:spid="_x0000_s1029" style="position:absolute;margin-left:29.75pt;margin-top:2.75pt;width:482.3pt;height:7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" fillcolor="white [3212]" strokecolor="#243f60 [1604]" strokeweight="2pt">
                <v:textbox>
                  <w:txbxContent>
                    <w:p w14:paraId="47DB8EFA" w14:textId="6BA204FF" w:rsidR="00CD6C62" w:rsidRPr="00CD6C62" w:rsidRDefault="00CD6C62" w:rsidP="00CD6C62">
                      <w:pPr>
                        <w:jc w:val="center"/>
                        <w:rPr>
                          <w:color w:val="000000" w:themeColor="text1"/>
                        </w:rPr>
                      </w:pPr>
                      <w:r>
                        <w:rPr>
                          <w:color w:val="000000" w:themeColor="text1"/>
                          <w:sz w:val="22"/>
                          <w:szCs w:val="22"/>
                        </w:rPr>
                        <w:t>R</w:t>
                      </w:r>
                      <w:r w:rsidRPr="00CD6C62">
                        <w:rPr>
                          <w:color w:val="000000" w:themeColor="text1"/>
                          <w:sz w:val="22"/>
                          <w:szCs w:val="22"/>
                        </w:rPr>
                        <w:t>equired when a motion will limit the rights of a member or members, or the wording of the motion</w:t>
                      </w:r>
                      <w:r w:rsidRPr="00CD6C62">
                        <w:rPr>
                          <w:color w:val="000000" w:themeColor="text1"/>
                        </w:rPr>
                        <w:t xml:space="preserve"> </w:t>
                      </w:r>
                      <w:r w:rsidRPr="00CD6C62">
                        <w:rPr>
                          <w:color w:val="000000" w:themeColor="text1"/>
                          <w:sz w:val="22"/>
                          <w:szCs w:val="22"/>
                        </w:rPr>
                        <w:t>requires it. This</w:t>
                      </w:r>
                      <w:r w:rsidRPr="00CD6C62">
                        <w:rPr>
                          <w:color w:val="000000" w:themeColor="text1"/>
                        </w:rPr>
                        <w:t xml:space="preserve"> means just what it says – </w:t>
                      </w:r>
                      <w:r w:rsidRPr="00CD6C62">
                        <w:rPr>
                          <w:color w:val="000000" w:themeColor="text1"/>
                          <w:sz w:val="22"/>
                          <w:szCs w:val="22"/>
                        </w:rPr>
                        <w:t>two-thirds of the voters must be in favor for the motion to pass.</w:t>
                      </w:r>
                    </w:p>
                  </w:txbxContent>
                </v:textbox>
              </v:oval>
            </w:pict>
          </mc:Fallback>
        </mc:AlternateContent>
      </w:r>
    </w:p>
    <w:p w14:paraId="2A35D94E" w14:textId="048F43DA" w:rsidR="00CD6C62" w:rsidRDefault="00CD6C62" w:rsidP="00CD6C62">
      <w:pPr>
        <w:pStyle w:val="FFABody"/>
      </w:pPr>
    </w:p>
    <w:p w14:paraId="6EDE5EDF" w14:textId="77777777" w:rsidR="00CD6C62" w:rsidRDefault="00CD6C62" w:rsidP="00CD6C62">
      <w:pPr>
        <w:pStyle w:val="FFABody"/>
      </w:pPr>
    </w:p>
    <w:p w14:paraId="63EA9389" w14:textId="77777777" w:rsidR="00CD6C62" w:rsidRDefault="00CD6C62" w:rsidP="00CD6C62">
      <w:pPr>
        <w:pStyle w:val="FFABody"/>
      </w:pPr>
    </w:p>
    <w:p w14:paraId="392AD8A5" w14:textId="77777777" w:rsidR="00CD6C62" w:rsidRDefault="00CD6C62" w:rsidP="00CD6C62">
      <w:pPr>
        <w:pStyle w:val="FFABody"/>
      </w:pPr>
    </w:p>
    <w:p w14:paraId="3BC5FEAB" w14:textId="77777777" w:rsidR="00CD6C62" w:rsidRDefault="00CD6C62" w:rsidP="00CD6C62">
      <w:pPr>
        <w:pStyle w:val="FFABody"/>
      </w:pPr>
    </w:p>
    <w:p w14:paraId="647748D0" w14:textId="0963B7AD" w:rsidR="00CD6C62" w:rsidRDefault="00CD6C62" w:rsidP="00CD6C62">
      <w:pPr>
        <w:pStyle w:val="DocumentTitle"/>
      </w:pPr>
      <w:r>
        <w:t>Mix and Match – Parliamentary Law</w:t>
      </w:r>
    </w:p>
    <w:p w14:paraId="4F314A2C" w14:textId="77777777" w:rsidR="00CD6C62" w:rsidRDefault="00CD6C62" w:rsidP="00CD6C62">
      <w:pPr>
        <w:pStyle w:val="FFASub1"/>
      </w:pPr>
      <w:r>
        <w:t>Directions:</w:t>
      </w:r>
    </w:p>
    <w:p w14:paraId="30F7686E" w14:textId="5CF4541E" w:rsidR="00CD6C62" w:rsidRDefault="00CD6C62" w:rsidP="00CD6C62">
      <w:pPr>
        <w:pStyle w:val="FFABody"/>
      </w:pPr>
      <w:r>
        <w:t>Separate the class into two teams. Utilizing</w:t>
      </w:r>
      <w:r w:rsidR="003003C3">
        <w:t xml:space="preserve"> page 45 </w:t>
      </w:r>
      <w:r w:rsidR="006F52BB">
        <w:t>of the</w:t>
      </w:r>
      <w:r w:rsidR="00CA7449">
        <w:t xml:space="preserve"> “</w:t>
      </w:r>
      <w:r w:rsidR="003003C3">
        <w:t xml:space="preserve">Official </w:t>
      </w:r>
      <w:r>
        <w:t xml:space="preserve">FFA </w:t>
      </w:r>
      <w:r w:rsidR="003003C3">
        <w:t xml:space="preserve">Student Handbook” </w:t>
      </w:r>
      <w:r>
        <w:t xml:space="preserve">or the internet, have students compete in a match game to see who can uncover the most correct parliamentary motion pairs. </w:t>
      </w: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173C4B4D" w:rsidR="00B62B2A" w:rsidRDefault="00CD6C62" w:rsidP="00B62B2A">
      <w:pPr>
        <w:pStyle w:val="FFABody"/>
      </w:pPr>
      <w:r>
        <w:rPr>
          <w:noProof/>
          <w:lang w:eastAsia="en-US"/>
        </w:rPr>
        <mc:AlternateContent>
          <mc:Choice Requires="wps">
            <w:drawing>
              <wp:anchor distT="0" distB="0" distL="114300" distR="114300" simplePos="0" relativeHeight="251675648" behindDoc="0" locked="0" layoutInCell="1" allowOverlap="1" wp14:anchorId="7F217BFF" wp14:editId="3F7A9926">
                <wp:simplePos x="0" y="0"/>
                <wp:positionH relativeFrom="column">
                  <wp:posOffset>3509821</wp:posOffset>
                </wp:positionH>
                <wp:positionV relativeFrom="paragraph">
                  <wp:posOffset>0</wp:posOffset>
                </wp:positionV>
                <wp:extent cx="3145221" cy="1631731"/>
                <wp:effectExtent l="0" t="0" r="17145" b="26035"/>
                <wp:wrapNone/>
                <wp:docPr id="13" name="Rectangle 13"/>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27FF50" w14:textId="643E3E6F" w:rsidR="00CD6C62" w:rsidRDefault="00CD6C62" w:rsidP="00CD6C62">
                            <w:pPr>
                              <w:jc w:val="center"/>
                            </w:pPr>
                            <w:r>
                              <w:rPr>
                                <w:color w:val="000000" w:themeColor="text1"/>
                              </w:rPr>
                              <w:t>U</w:t>
                            </w:r>
                            <w:r w:rsidRPr="00CD6C62">
                              <w:rPr>
                                <w:color w:val="000000" w:themeColor="text1"/>
                              </w:rPr>
                              <w:t>sed to bring new business before a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217BFF" id="Rectangle 13" o:spid="_x0000_s1030" style="position:absolute;margin-left:276.35pt;margin-top:0;width:247.65pt;height:12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" fillcolor="white [3212]" strokecolor="#243f60 [1604]" strokeweight="2pt">
                <v:textbox>
                  <w:txbxContent>
                    <w:p w14:paraId="5E27FF50" w14:textId="643E3E6F" w:rsidR="00CD6C62" w:rsidRDefault="00CD6C62" w:rsidP="00CD6C62">
                      <w:pPr>
                        <w:jc w:val="center"/>
                      </w:pPr>
                      <w:r>
                        <w:rPr>
                          <w:color w:val="000000" w:themeColor="text1"/>
                        </w:rPr>
                        <w:t>U</w:t>
                      </w:r>
                      <w:r w:rsidRPr="00CD6C62">
                        <w:rPr>
                          <w:color w:val="000000" w:themeColor="text1"/>
                        </w:rPr>
                        <w:t>sed to bring new business before a group</w:t>
                      </w:r>
                    </w:p>
                  </w:txbxContent>
                </v:textbox>
              </v:rect>
            </w:pict>
          </mc:Fallback>
        </mc:AlternateContent>
      </w:r>
      <w:r>
        <w:rPr>
          <w:noProof/>
          <w:lang w:eastAsia="en-US"/>
        </w:rPr>
        <mc:AlternateContent>
          <mc:Choice Requires="wps">
            <w:drawing>
              <wp:anchor distT="0" distB="0" distL="114300" distR="114300" simplePos="0" relativeHeight="251673600" behindDoc="0" locked="0" layoutInCell="1" allowOverlap="1" wp14:anchorId="02C0EF58" wp14:editId="581D8DAC">
                <wp:simplePos x="0" y="0"/>
                <wp:positionH relativeFrom="column">
                  <wp:posOffset>0</wp:posOffset>
                </wp:positionH>
                <wp:positionV relativeFrom="paragraph">
                  <wp:posOffset>-3766</wp:posOffset>
                </wp:positionV>
                <wp:extent cx="3145221" cy="1631731"/>
                <wp:effectExtent l="0" t="0" r="17145" b="26035"/>
                <wp:wrapNone/>
                <wp:docPr id="12" name="Rectangle 12"/>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687357" w14:textId="5AED2B35" w:rsidR="00CD6C62" w:rsidRPr="00CD6C62" w:rsidRDefault="00CD6C62" w:rsidP="00CD6C62">
                            <w:pPr>
                              <w:jc w:val="center"/>
                              <w:rPr>
                                <w:color w:val="000000" w:themeColor="text1"/>
                              </w:rPr>
                            </w:pPr>
                            <w:r>
                              <w:rPr>
                                <w:color w:val="000000" w:themeColor="text1"/>
                              </w:rPr>
                              <w:t>Main Mo</w:t>
                            </w:r>
                            <w:r w:rsidRPr="00CD6C62">
                              <w:rPr>
                                <w:color w:val="000000" w:themeColor="text1"/>
                              </w:rPr>
                              <w:t>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C0EF58" id="Rectangle 12" o:spid="_x0000_s1031" style="position:absolute;margin-left:0;margin-top:-.3pt;width:247.65pt;height:12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" fillcolor="white [3212]" strokecolor="#243f60 [1604]" strokeweight="2pt">
                <v:textbox>
                  <w:txbxContent>
                    <w:p w14:paraId="0E687357" w14:textId="5AED2B35" w:rsidR="00CD6C62" w:rsidRPr="00CD6C62" w:rsidRDefault="00CD6C62" w:rsidP="00CD6C62">
                      <w:pPr>
                        <w:jc w:val="center"/>
                        <w:rPr>
                          <w:color w:val="000000" w:themeColor="text1"/>
                        </w:rPr>
                      </w:pPr>
                      <w:r>
                        <w:rPr>
                          <w:color w:val="000000" w:themeColor="text1"/>
                        </w:rPr>
                        <w:t>Main Mo</w:t>
                      </w:r>
                      <w:r w:rsidRPr="00CD6C62">
                        <w:rPr>
                          <w:color w:val="000000" w:themeColor="text1"/>
                        </w:rPr>
                        <w:t>tion</w:t>
                      </w:r>
                    </w:p>
                  </w:txbxContent>
                </v:textbox>
              </v:rect>
            </w:pict>
          </mc:Fallback>
        </mc:AlternateContent>
      </w:r>
    </w:p>
    <w:p w14:paraId="39CEF22B" w14:textId="77777777" w:rsidR="00B62B2A" w:rsidRDefault="00B62B2A" w:rsidP="00B62B2A">
      <w:pPr>
        <w:pStyle w:val="FFABody"/>
      </w:pPr>
    </w:p>
    <w:p w14:paraId="532D3A1B" w14:textId="77777777" w:rsidR="00B62B2A" w:rsidRDefault="00B62B2A" w:rsidP="00B62B2A">
      <w:pPr>
        <w:pStyle w:val="FFABody"/>
      </w:pPr>
    </w:p>
    <w:p w14:paraId="1666960E" w14:textId="77777777" w:rsidR="00CD6C62" w:rsidRDefault="00CD6C62" w:rsidP="00B62B2A">
      <w:pPr>
        <w:pStyle w:val="FFABody"/>
      </w:pPr>
    </w:p>
    <w:p w14:paraId="789748D6" w14:textId="77777777" w:rsidR="00CD6C62" w:rsidRDefault="00CD6C62" w:rsidP="00B62B2A">
      <w:pPr>
        <w:pStyle w:val="FFABody"/>
      </w:pPr>
    </w:p>
    <w:p w14:paraId="5ED22AF5" w14:textId="77777777" w:rsidR="00CD6C62" w:rsidRDefault="00CD6C62" w:rsidP="00B62B2A">
      <w:pPr>
        <w:pStyle w:val="FFABody"/>
      </w:pPr>
    </w:p>
    <w:p w14:paraId="3FC6E487" w14:textId="77777777" w:rsidR="00CD6C62" w:rsidRDefault="00CD6C62" w:rsidP="00B62B2A">
      <w:pPr>
        <w:pStyle w:val="FFABody"/>
      </w:pPr>
    </w:p>
    <w:p w14:paraId="4C39DB9F" w14:textId="77777777" w:rsidR="00CD6C62" w:rsidRDefault="00CD6C62" w:rsidP="00B62B2A">
      <w:pPr>
        <w:pStyle w:val="FFABody"/>
      </w:pPr>
    </w:p>
    <w:p w14:paraId="62AB2EAA" w14:textId="77777777" w:rsidR="00CD6C62" w:rsidRDefault="00CD6C62" w:rsidP="00B62B2A">
      <w:pPr>
        <w:pStyle w:val="FFABody"/>
      </w:pPr>
    </w:p>
    <w:p w14:paraId="5C2A09AC" w14:textId="77777777" w:rsidR="00CD6C62" w:rsidRDefault="00CD6C62" w:rsidP="00B62B2A">
      <w:pPr>
        <w:pStyle w:val="FFABody"/>
      </w:pPr>
    </w:p>
    <w:p w14:paraId="53C1E420" w14:textId="77777777" w:rsidR="00CD6C62" w:rsidRDefault="00CD6C62" w:rsidP="00B62B2A">
      <w:pPr>
        <w:pStyle w:val="FFABody"/>
      </w:pPr>
    </w:p>
    <w:p w14:paraId="505974E5" w14:textId="77777777" w:rsidR="00CD6C62" w:rsidRDefault="00CD6C62" w:rsidP="00B62B2A">
      <w:pPr>
        <w:pStyle w:val="FFABody"/>
      </w:pPr>
    </w:p>
    <w:p w14:paraId="12E643CB" w14:textId="77777777" w:rsidR="00CD6C62" w:rsidRDefault="00CD6C62" w:rsidP="00B62B2A">
      <w:pPr>
        <w:pStyle w:val="FFABody"/>
      </w:pPr>
    </w:p>
    <w:p w14:paraId="26C38AFB" w14:textId="77777777" w:rsidR="00CD6C62" w:rsidRDefault="00CD6C62" w:rsidP="00B62B2A">
      <w:pPr>
        <w:pStyle w:val="FFABody"/>
      </w:pPr>
    </w:p>
    <w:p w14:paraId="36B7768E" w14:textId="7AD9E545" w:rsidR="00CD6C62" w:rsidRDefault="00CD6C62" w:rsidP="00B62B2A">
      <w:pPr>
        <w:pStyle w:val="FFABody"/>
      </w:pPr>
      <w:r>
        <w:rPr>
          <w:noProof/>
          <w:lang w:eastAsia="en-US"/>
        </w:rPr>
        <mc:AlternateContent>
          <mc:Choice Requires="wps">
            <w:drawing>
              <wp:anchor distT="0" distB="0" distL="114300" distR="114300" simplePos="0" relativeHeight="251679744" behindDoc="0" locked="0" layoutInCell="1" allowOverlap="1" wp14:anchorId="143D91DD" wp14:editId="169FC7CB">
                <wp:simplePos x="0" y="0"/>
                <wp:positionH relativeFrom="column">
                  <wp:posOffset>3510456</wp:posOffset>
                </wp:positionH>
                <wp:positionV relativeFrom="paragraph">
                  <wp:posOffset>86360</wp:posOffset>
                </wp:positionV>
                <wp:extent cx="3145221" cy="1631731"/>
                <wp:effectExtent l="0" t="0" r="17145" b="26035"/>
                <wp:wrapNone/>
                <wp:docPr id="15" name="Rectangle 15"/>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C06B20" w14:textId="7F6A654C" w:rsidR="00CD6C62" w:rsidRDefault="00CD6C62" w:rsidP="00CD6C62">
                            <w:pPr>
                              <w:jc w:val="center"/>
                              <w:rPr>
                                <w:color w:val="000000" w:themeColor="text1"/>
                              </w:rPr>
                            </w:pPr>
                            <w:r>
                              <w:rPr>
                                <w:color w:val="000000" w:themeColor="text1"/>
                              </w:rPr>
                              <w:t>Used when a member believes the main motion can be improved.</w:t>
                            </w:r>
                          </w:p>
                          <w:p w14:paraId="6B71A85F" w14:textId="77777777" w:rsidR="00CD6C62" w:rsidRDefault="00CD6C62" w:rsidP="00CD6C62">
                            <w:pPr>
                              <w:jc w:val="center"/>
                              <w:rPr>
                                <w:color w:val="000000" w:themeColor="text1"/>
                              </w:rPr>
                            </w:pPr>
                          </w:p>
                          <w:p w14:paraId="278A0A7B" w14:textId="69CA4F8C" w:rsidR="00CD6C62" w:rsidRPr="00CD6C62" w:rsidRDefault="00CD6C62" w:rsidP="00CD6C62">
                            <w:pPr>
                              <w:pStyle w:val="FFABody"/>
                              <w:jc w:val="center"/>
                              <w:rPr>
                                <w:rFonts w:asciiTheme="minorHAnsi" w:hAnsiTheme="minorHAnsi" w:cstheme="minorBidi"/>
                                <w:color w:val="000000" w:themeColor="text1"/>
                                <w:sz w:val="24"/>
                                <w:szCs w:val="24"/>
                              </w:rPr>
                            </w:pPr>
                            <w:r w:rsidRPr="00CD6C62">
                              <w:rPr>
                                <w:rFonts w:asciiTheme="minorHAnsi" w:hAnsiTheme="minorHAnsi" w:cstheme="minorBidi"/>
                                <w:color w:val="000000" w:themeColor="text1"/>
                                <w:sz w:val="24"/>
                                <w:szCs w:val="24"/>
                              </w:rPr>
                              <w:t>1.  By inserting or adding</w:t>
                            </w:r>
                          </w:p>
                          <w:p w14:paraId="75C0D816" w14:textId="5D7B7D01" w:rsidR="00CD6C62" w:rsidRPr="00CD6C62" w:rsidRDefault="00CD6C62" w:rsidP="00CD6C62">
                            <w:pPr>
                              <w:pStyle w:val="FFABody"/>
                              <w:jc w:val="center"/>
                              <w:rPr>
                                <w:rFonts w:asciiTheme="minorHAnsi" w:hAnsiTheme="minorHAnsi" w:cstheme="minorBidi"/>
                                <w:color w:val="000000" w:themeColor="text1"/>
                                <w:sz w:val="24"/>
                                <w:szCs w:val="24"/>
                              </w:rPr>
                            </w:pPr>
                            <w:r w:rsidRPr="00CD6C62">
                              <w:rPr>
                                <w:rFonts w:asciiTheme="minorHAnsi" w:hAnsiTheme="minorHAnsi" w:cstheme="minorBidi"/>
                                <w:color w:val="000000" w:themeColor="text1"/>
                                <w:sz w:val="24"/>
                                <w:szCs w:val="24"/>
                              </w:rPr>
                              <w:t>2.  By striking out</w:t>
                            </w:r>
                          </w:p>
                          <w:p w14:paraId="022EC82B" w14:textId="30598995" w:rsidR="00CD6C62" w:rsidRPr="00CD6C62" w:rsidRDefault="00CD6C62" w:rsidP="00CD6C62">
                            <w:pPr>
                              <w:pStyle w:val="FFABody"/>
                              <w:jc w:val="center"/>
                              <w:rPr>
                                <w:rFonts w:asciiTheme="minorHAnsi" w:hAnsiTheme="minorHAnsi" w:cstheme="minorBidi"/>
                                <w:color w:val="000000" w:themeColor="text1"/>
                                <w:sz w:val="24"/>
                                <w:szCs w:val="24"/>
                              </w:rPr>
                            </w:pPr>
                            <w:r w:rsidRPr="00CD6C62">
                              <w:rPr>
                                <w:rFonts w:asciiTheme="minorHAnsi" w:hAnsiTheme="minorHAnsi" w:cstheme="minorBidi"/>
                                <w:color w:val="000000" w:themeColor="text1"/>
                                <w:sz w:val="24"/>
                                <w:szCs w:val="24"/>
                              </w:rPr>
                              <w:t>3.  By a combination of striking out and inserting</w:t>
                            </w:r>
                          </w:p>
                          <w:p w14:paraId="256E6184"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3D91DD" id="Rectangle 15" o:spid="_x0000_s1032" style="position:absolute;margin-left:276.4pt;margin-top:6.8pt;width:247.65pt;height:12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" fillcolor="white [3212]" strokecolor="#243f60 [1604]" strokeweight="2pt">
                <v:textbox>
                  <w:txbxContent>
                    <w:p w14:paraId="0AC06B20" w14:textId="7F6A654C" w:rsidR="00CD6C62" w:rsidRDefault="00CD6C62" w:rsidP="00CD6C62">
                      <w:pPr>
                        <w:jc w:val="center"/>
                        <w:rPr>
                          <w:color w:val="000000" w:themeColor="text1"/>
                        </w:rPr>
                      </w:pPr>
                      <w:r>
                        <w:rPr>
                          <w:color w:val="000000" w:themeColor="text1"/>
                        </w:rPr>
                        <w:t>Used when a member believes the main motion can be improved.</w:t>
                      </w:r>
                    </w:p>
                    <w:p w14:paraId="6B71A85F" w14:textId="77777777" w:rsidR="00CD6C62" w:rsidRDefault="00CD6C62" w:rsidP="00CD6C62">
                      <w:pPr>
                        <w:jc w:val="center"/>
                        <w:rPr>
                          <w:color w:val="000000" w:themeColor="text1"/>
                        </w:rPr>
                      </w:pPr>
                    </w:p>
                    <w:p w14:paraId="278A0A7B" w14:textId="69CA4F8C" w:rsidR="00CD6C62" w:rsidRPr="00CD6C62" w:rsidRDefault="00CD6C62" w:rsidP="00CD6C62">
                      <w:pPr>
                        <w:pStyle w:val="FFABody"/>
                        <w:jc w:val="center"/>
                        <w:rPr>
                          <w:rFonts w:asciiTheme="minorHAnsi" w:hAnsiTheme="minorHAnsi" w:cstheme="minorBidi"/>
                          <w:color w:val="000000" w:themeColor="text1"/>
                          <w:sz w:val="24"/>
                          <w:szCs w:val="24"/>
                        </w:rPr>
                      </w:pPr>
                      <w:r w:rsidRPr="00CD6C62">
                        <w:rPr>
                          <w:rFonts w:asciiTheme="minorHAnsi" w:hAnsiTheme="minorHAnsi" w:cstheme="minorBidi"/>
                          <w:color w:val="000000" w:themeColor="text1"/>
                          <w:sz w:val="24"/>
                          <w:szCs w:val="24"/>
                        </w:rPr>
                        <w:t>1.  By inserting or adding</w:t>
                      </w:r>
                    </w:p>
                    <w:p w14:paraId="75C0D816" w14:textId="5D7B7D01" w:rsidR="00CD6C62" w:rsidRPr="00CD6C62" w:rsidRDefault="00CD6C62" w:rsidP="00CD6C62">
                      <w:pPr>
                        <w:pStyle w:val="FFABody"/>
                        <w:jc w:val="center"/>
                        <w:rPr>
                          <w:rFonts w:asciiTheme="minorHAnsi" w:hAnsiTheme="minorHAnsi" w:cstheme="minorBidi"/>
                          <w:color w:val="000000" w:themeColor="text1"/>
                          <w:sz w:val="24"/>
                          <w:szCs w:val="24"/>
                        </w:rPr>
                      </w:pPr>
                      <w:r w:rsidRPr="00CD6C62">
                        <w:rPr>
                          <w:rFonts w:asciiTheme="minorHAnsi" w:hAnsiTheme="minorHAnsi" w:cstheme="minorBidi"/>
                          <w:color w:val="000000" w:themeColor="text1"/>
                          <w:sz w:val="24"/>
                          <w:szCs w:val="24"/>
                        </w:rPr>
                        <w:t>2.  By striking out</w:t>
                      </w:r>
                    </w:p>
                    <w:p w14:paraId="022EC82B" w14:textId="30598995" w:rsidR="00CD6C62" w:rsidRPr="00CD6C62" w:rsidRDefault="00CD6C62" w:rsidP="00CD6C62">
                      <w:pPr>
                        <w:pStyle w:val="FFABody"/>
                        <w:jc w:val="center"/>
                        <w:rPr>
                          <w:rFonts w:asciiTheme="minorHAnsi" w:hAnsiTheme="minorHAnsi" w:cstheme="minorBidi"/>
                          <w:color w:val="000000" w:themeColor="text1"/>
                          <w:sz w:val="24"/>
                          <w:szCs w:val="24"/>
                        </w:rPr>
                      </w:pPr>
                      <w:r w:rsidRPr="00CD6C62">
                        <w:rPr>
                          <w:rFonts w:asciiTheme="minorHAnsi" w:hAnsiTheme="minorHAnsi" w:cstheme="minorBidi"/>
                          <w:color w:val="000000" w:themeColor="text1"/>
                          <w:sz w:val="24"/>
                          <w:szCs w:val="24"/>
                        </w:rPr>
                        <w:t>3.  By a combination of striking out and inserting</w:t>
                      </w:r>
                    </w:p>
                    <w:p w14:paraId="256E6184"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77696" behindDoc="0" locked="0" layoutInCell="1" allowOverlap="1" wp14:anchorId="7F38D24C" wp14:editId="7951B62D">
                <wp:simplePos x="0" y="0"/>
                <wp:positionH relativeFrom="column">
                  <wp:posOffset>2540</wp:posOffset>
                </wp:positionH>
                <wp:positionV relativeFrom="paragraph">
                  <wp:posOffset>85725</wp:posOffset>
                </wp:positionV>
                <wp:extent cx="3145155" cy="1631315"/>
                <wp:effectExtent l="0" t="0" r="17145" b="26035"/>
                <wp:wrapNone/>
                <wp:docPr id="14" name="Rectangle 14"/>
                <wp:cNvGraphicFramePr/>
                <a:graphic xmlns:a="http://schemas.openxmlformats.org/drawingml/2006/main">
                  <a:graphicData uri="http://schemas.microsoft.com/office/word/2010/wordprocessingShape">
                    <wps:wsp>
                      <wps:cNvSpPr/>
                      <wps:spPr>
                        <a:xfrm>
                          <a:off x="0" y="0"/>
                          <a:ext cx="3145155" cy="16313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C6CC4A" w14:textId="47A4A036" w:rsidR="00CD6C62" w:rsidRPr="00CD6C62" w:rsidRDefault="00CD6C62" w:rsidP="00CD6C62">
                            <w:pPr>
                              <w:jc w:val="center"/>
                              <w:rPr>
                                <w:color w:val="000000" w:themeColor="text1"/>
                              </w:rPr>
                            </w:pPr>
                            <w:r>
                              <w:rPr>
                                <w:color w:val="000000" w:themeColor="text1"/>
                              </w:rPr>
                              <w:t>Amendment</w:t>
                            </w:r>
                          </w:p>
                          <w:p w14:paraId="31E35572"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38D24C" id="Rectangle 14" o:spid="_x0000_s1033" style="position:absolute;margin-left:.2pt;margin-top:6.75pt;width:247.65pt;height:128.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" fillcolor="white [3212]" strokecolor="#243f60 [1604]" strokeweight="2pt">
                <v:textbox>
                  <w:txbxContent>
                    <w:p w14:paraId="4EC6CC4A" w14:textId="47A4A036" w:rsidR="00CD6C62" w:rsidRPr="00CD6C62" w:rsidRDefault="00CD6C62" w:rsidP="00CD6C62">
                      <w:pPr>
                        <w:jc w:val="center"/>
                        <w:rPr>
                          <w:color w:val="000000" w:themeColor="text1"/>
                        </w:rPr>
                      </w:pPr>
                      <w:r>
                        <w:rPr>
                          <w:color w:val="000000" w:themeColor="text1"/>
                        </w:rPr>
                        <w:t>Amendment</w:t>
                      </w:r>
                    </w:p>
                    <w:p w14:paraId="31E35572" w14:textId="77777777" w:rsidR="00CD6C62" w:rsidRDefault="00CD6C62" w:rsidP="00CD6C62">
                      <w:pPr>
                        <w:jc w:val="center"/>
                      </w:pPr>
                    </w:p>
                  </w:txbxContent>
                </v:textbox>
              </v:rect>
            </w:pict>
          </mc:Fallback>
        </mc:AlternateContent>
      </w:r>
    </w:p>
    <w:p w14:paraId="374C0858" w14:textId="77777777" w:rsidR="00CD6C62" w:rsidRDefault="00CD6C62" w:rsidP="00B62B2A">
      <w:pPr>
        <w:pStyle w:val="FFABody"/>
      </w:pPr>
    </w:p>
    <w:p w14:paraId="7AE8DAE0" w14:textId="77777777" w:rsidR="00CD6C62" w:rsidRDefault="00CD6C62" w:rsidP="00B62B2A">
      <w:pPr>
        <w:pStyle w:val="FFABody"/>
      </w:pPr>
    </w:p>
    <w:p w14:paraId="091AF986" w14:textId="23D3849A" w:rsidR="00CD6C62" w:rsidRDefault="00CD6C62" w:rsidP="00B62B2A">
      <w:pPr>
        <w:pStyle w:val="FFABody"/>
      </w:pPr>
      <w:r>
        <w:rPr>
          <w:noProof/>
          <w:lang w:eastAsia="en-US"/>
        </w:rPr>
        <mc:AlternateContent>
          <mc:Choice Requires="wps">
            <w:drawing>
              <wp:anchor distT="0" distB="0" distL="114300" distR="114300" simplePos="0" relativeHeight="251683840" behindDoc="0" locked="0" layoutInCell="1" allowOverlap="1" wp14:anchorId="6A63C8E1" wp14:editId="06EB3B25">
                <wp:simplePos x="0" y="0"/>
                <wp:positionH relativeFrom="column">
                  <wp:posOffset>3510280</wp:posOffset>
                </wp:positionH>
                <wp:positionV relativeFrom="paragraph">
                  <wp:posOffset>1560830</wp:posOffset>
                </wp:positionV>
                <wp:extent cx="3145155" cy="1631315"/>
                <wp:effectExtent l="0" t="0" r="17145" b="26035"/>
                <wp:wrapNone/>
                <wp:docPr id="17" name="Rectangle 17"/>
                <wp:cNvGraphicFramePr/>
                <a:graphic xmlns:a="http://schemas.openxmlformats.org/drawingml/2006/main">
                  <a:graphicData uri="http://schemas.microsoft.com/office/word/2010/wordprocessingShape">
                    <wps:wsp>
                      <wps:cNvSpPr/>
                      <wps:spPr>
                        <a:xfrm>
                          <a:off x="0" y="0"/>
                          <a:ext cx="3145155" cy="16313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48B351" w14:textId="2388A92F" w:rsidR="00CD6C62" w:rsidRPr="00CD6C62" w:rsidRDefault="00CD6C62" w:rsidP="00CD6C62">
                            <w:pPr>
                              <w:jc w:val="center"/>
                              <w:rPr>
                                <w:color w:val="000000" w:themeColor="text1"/>
                              </w:rPr>
                            </w:pPr>
                            <w:r>
                              <w:rPr>
                                <w:color w:val="000000" w:themeColor="text1"/>
                              </w:rPr>
                              <w:t xml:space="preserve">Used when you want more information on the topic before coming to a decision. </w:t>
                            </w:r>
                          </w:p>
                          <w:p w14:paraId="0E26F0A9"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3C8E1" id="Rectangle 17" o:spid="_x0000_s1034" style="position:absolute;margin-left:276.4pt;margin-top:122.9pt;width:247.65pt;height:128.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" fillcolor="white [3212]" strokecolor="#243f60 [1604]" strokeweight="2pt">
                <v:textbox>
                  <w:txbxContent>
                    <w:p w14:paraId="0948B351" w14:textId="2388A92F" w:rsidR="00CD6C62" w:rsidRPr="00CD6C62" w:rsidRDefault="00CD6C62" w:rsidP="00CD6C62">
                      <w:pPr>
                        <w:jc w:val="center"/>
                        <w:rPr>
                          <w:color w:val="000000" w:themeColor="text1"/>
                        </w:rPr>
                      </w:pPr>
                      <w:r>
                        <w:rPr>
                          <w:color w:val="000000" w:themeColor="text1"/>
                        </w:rPr>
                        <w:t xml:space="preserve">Used when you want more information on the topic before coming to a decision. </w:t>
                      </w:r>
                    </w:p>
                    <w:p w14:paraId="0E26F0A9"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87936" behindDoc="0" locked="0" layoutInCell="1" allowOverlap="1" wp14:anchorId="0BA5B68A" wp14:editId="07082CE3">
                <wp:simplePos x="0" y="0"/>
                <wp:positionH relativeFrom="column">
                  <wp:posOffset>3510455</wp:posOffset>
                </wp:positionH>
                <wp:positionV relativeFrom="paragraph">
                  <wp:posOffset>3318795</wp:posOffset>
                </wp:positionV>
                <wp:extent cx="3145221" cy="1631731"/>
                <wp:effectExtent l="0" t="0" r="17145" b="26035"/>
                <wp:wrapNone/>
                <wp:docPr id="19" name="Rectangle 19"/>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AEAF71" w14:textId="2F67A1E3" w:rsidR="00CD6C62" w:rsidRPr="00CD6C62" w:rsidRDefault="00CD6C62" w:rsidP="00CD6C62">
                            <w:pPr>
                              <w:jc w:val="center"/>
                              <w:rPr>
                                <w:color w:val="000000" w:themeColor="text1"/>
                              </w:rPr>
                            </w:pPr>
                            <w:r>
                              <w:rPr>
                                <w:color w:val="000000" w:themeColor="text1"/>
                              </w:rPr>
                              <w:t xml:space="preserve">Used on a motion to delay a vote to a later time or meeting. </w:t>
                            </w:r>
                          </w:p>
                          <w:p w14:paraId="73BF2555"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A5B68A" id="Rectangle 19" o:spid="_x0000_s1035" style="position:absolute;margin-left:276.4pt;margin-top:261.3pt;width:247.65pt;height:12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" fillcolor="white [3212]" strokecolor="#243f60 [1604]" strokeweight="2pt">
                <v:textbox>
                  <w:txbxContent>
                    <w:p w14:paraId="5FAEAF71" w14:textId="2F67A1E3" w:rsidR="00CD6C62" w:rsidRPr="00CD6C62" w:rsidRDefault="00CD6C62" w:rsidP="00CD6C62">
                      <w:pPr>
                        <w:jc w:val="center"/>
                        <w:rPr>
                          <w:color w:val="000000" w:themeColor="text1"/>
                        </w:rPr>
                      </w:pPr>
                      <w:r>
                        <w:rPr>
                          <w:color w:val="000000" w:themeColor="text1"/>
                        </w:rPr>
                        <w:t xml:space="preserve">Used on a motion to delay a vote to a later time or meeting. </w:t>
                      </w:r>
                    </w:p>
                    <w:p w14:paraId="73BF2555"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85888" behindDoc="0" locked="0" layoutInCell="1" allowOverlap="1" wp14:anchorId="1BFC9FF4" wp14:editId="698633A8">
                <wp:simplePos x="0" y="0"/>
                <wp:positionH relativeFrom="column">
                  <wp:posOffset>1905</wp:posOffset>
                </wp:positionH>
                <wp:positionV relativeFrom="paragraph">
                  <wp:posOffset>3317875</wp:posOffset>
                </wp:positionV>
                <wp:extent cx="3145155" cy="1631315"/>
                <wp:effectExtent l="0" t="0" r="17145" b="26035"/>
                <wp:wrapNone/>
                <wp:docPr id="18" name="Rectangle 18"/>
                <wp:cNvGraphicFramePr/>
                <a:graphic xmlns:a="http://schemas.openxmlformats.org/drawingml/2006/main">
                  <a:graphicData uri="http://schemas.microsoft.com/office/word/2010/wordprocessingShape">
                    <wps:wsp>
                      <wps:cNvSpPr/>
                      <wps:spPr>
                        <a:xfrm>
                          <a:off x="0" y="0"/>
                          <a:ext cx="3145155" cy="16313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78A6F8" w14:textId="40862748" w:rsidR="00CD6C62" w:rsidRPr="00CD6C62" w:rsidRDefault="00CD6C62" w:rsidP="00CD6C62">
                            <w:pPr>
                              <w:jc w:val="center"/>
                              <w:rPr>
                                <w:color w:val="000000" w:themeColor="text1"/>
                              </w:rPr>
                            </w:pPr>
                            <w:r>
                              <w:rPr>
                                <w:color w:val="000000" w:themeColor="text1"/>
                              </w:rPr>
                              <w:t xml:space="preserve">Postpone Definitely </w:t>
                            </w:r>
                          </w:p>
                          <w:p w14:paraId="0D1B4080"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FC9FF4" id="Rectangle 18" o:spid="_x0000_s1036" style="position:absolute;margin-left:.15pt;margin-top:261.25pt;width:247.65pt;height:128.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" fillcolor="white [3212]" strokecolor="#243f60 [1604]" strokeweight="2pt">
                <v:textbox>
                  <w:txbxContent>
                    <w:p w14:paraId="5C78A6F8" w14:textId="40862748" w:rsidR="00CD6C62" w:rsidRPr="00CD6C62" w:rsidRDefault="00CD6C62" w:rsidP="00CD6C62">
                      <w:pPr>
                        <w:jc w:val="center"/>
                        <w:rPr>
                          <w:color w:val="000000" w:themeColor="text1"/>
                        </w:rPr>
                      </w:pPr>
                      <w:r>
                        <w:rPr>
                          <w:color w:val="000000" w:themeColor="text1"/>
                        </w:rPr>
                        <w:t xml:space="preserve">Postpone Definitely </w:t>
                      </w:r>
                    </w:p>
                    <w:p w14:paraId="0D1B4080"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81792" behindDoc="0" locked="0" layoutInCell="1" allowOverlap="1" wp14:anchorId="280E1447" wp14:editId="101DE284">
                <wp:simplePos x="0" y="0"/>
                <wp:positionH relativeFrom="column">
                  <wp:posOffset>2540</wp:posOffset>
                </wp:positionH>
                <wp:positionV relativeFrom="paragraph">
                  <wp:posOffset>1561181</wp:posOffset>
                </wp:positionV>
                <wp:extent cx="3145221" cy="1631731"/>
                <wp:effectExtent l="0" t="0" r="17145" b="26035"/>
                <wp:wrapNone/>
                <wp:docPr id="16" name="Rectangle 16"/>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3489BD" w14:textId="1BB322FF" w:rsidR="00CD6C62" w:rsidRPr="00CD6C62" w:rsidRDefault="00CD6C62" w:rsidP="00CD6C62">
                            <w:pPr>
                              <w:jc w:val="center"/>
                              <w:rPr>
                                <w:color w:val="000000" w:themeColor="text1"/>
                              </w:rPr>
                            </w:pPr>
                            <w:r>
                              <w:rPr>
                                <w:color w:val="000000" w:themeColor="text1"/>
                              </w:rPr>
                              <w:t xml:space="preserve">Refer </w:t>
                            </w:r>
                            <w:r w:rsidR="001367B8">
                              <w:rPr>
                                <w:color w:val="000000" w:themeColor="text1"/>
                              </w:rPr>
                              <w:t xml:space="preserve">to a </w:t>
                            </w:r>
                            <w:r>
                              <w:rPr>
                                <w:color w:val="000000" w:themeColor="text1"/>
                              </w:rPr>
                              <w:t>Committee</w:t>
                            </w:r>
                          </w:p>
                          <w:p w14:paraId="554F0E4E"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E1447" id="Rectangle 16" o:spid="_x0000_s1037" style="position:absolute;margin-left:.2pt;margin-top:122.95pt;width:247.65pt;height:128.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" fillcolor="white [3212]" strokecolor="#243f60 [1604]" strokeweight="2pt">
                <v:textbox>
                  <w:txbxContent>
                    <w:p w14:paraId="653489BD" w14:textId="1BB322FF" w:rsidR="00CD6C62" w:rsidRPr="00CD6C62" w:rsidRDefault="00CD6C62" w:rsidP="00CD6C62">
                      <w:pPr>
                        <w:jc w:val="center"/>
                        <w:rPr>
                          <w:color w:val="000000" w:themeColor="text1"/>
                        </w:rPr>
                      </w:pPr>
                      <w:r>
                        <w:rPr>
                          <w:color w:val="000000" w:themeColor="text1"/>
                        </w:rPr>
                        <w:t xml:space="preserve">Refer </w:t>
                      </w:r>
                      <w:r w:rsidR="001367B8">
                        <w:rPr>
                          <w:color w:val="000000" w:themeColor="text1"/>
                        </w:rPr>
                        <w:t xml:space="preserve">to a </w:t>
                      </w:r>
                      <w:r>
                        <w:rPr>
                          <w:color w:val="000000" w:themeColor="text1"/>
                        </w:rPr>
                        <w:t>Committee</w:t>
                      </w:r>
                    </w:p>
                    <w:p w14:paraId="554F0E4E" w14:textId="77777777" w:rsidR="00CD6C62" w:rsidRDefault="00CD6C62" w:rsidP="00CD6C62">
                      <w:pPr>
                        <w:jc w:val="center"/>
                      </w:pPr>
                    </w:p>
                  </w:txbxContent>
                </v:textbox>
              </v:rect>
            </w:pict>
          </mc:Fallback>
        </mc:AlternateContent>
      </w:r>
    </w:p>
    <w:p w14:paraId="5C50ADF9" w14:textId="77777777" w:rsidR="00CD6C62" w:rsidRPr="00CD6C62" w:rsidRDefault="00CD6C62" w:rsidP="00CD6C62"/>
    <w:p w14:paraId="103622E6" w14:textId="77777777" w:rsidR="00CD6C62" w:rsidRPr="00CD6C62" w:rsidRDefault="00CD6C62" w:rsidP="00CD6C62"/>
    <w:p w14:paraId="0EB3ECF9" w14:textId="77777777" w:rsidR="00CD6C62" w:rsidRPr="00CD6C62" w:rsidRDefault="00CD6C62" w:rsidP="00CD6C62"/>
    <w:p w14:paraId="5EC9746C" w14:textId="77777777" w:rsidR="00CD6C62" w:rsidRPr="00CD6C62" w:rsidRDefault="00CD6C62" w:rsidP="00CD6C62"/>
    <w:p w14:paraId="7B680E08" w14:textId="77777777" w:rsidR="00CD6C62" w:rsidRPr="00CD6C62" w:rsidRDefault="00CD6C62" w:rsidP="00CD6C62"/>
    <w:p w14:paraId="310BA8FE" w14:textId="77777777" w:rsidR="00CD6C62" w:rsidRPr="00CD6C62" w:rsidRDefault="00CD6C62" w:rsidP="00CD6C62"/>
    <w:p w14:paraId="7F6440C0" w14:textId="77777777" w:rsidR="00CD6C62" w:rsidRPr="00CD6C62" w:rsidRDefault="00CD6C62" w:rsidP="00CD6C62"/>
    <w:p w14:paraId="722B3A7F" w14:textId="77777777" w:rsidR="00CD6C62" w:rsidRPr="00CD6C62" w:rsidRDefault="00CD6C62" w:rsidP="00CD6C62"/>
    <w:p w14:paraId="08060BEE" w14:textId="77777777" w:rsidR="00CD6C62" w:rsidRPr="00CD6C62" w:rsidRDefault="00CD6C62" w:rsidP="00CD6C62"/>
    <w:p w14:paraId="2403571E" w14:textId="77777777" w:rsidR="00CD6C62" w:rsidRPr="00CD6C62" w:rsidRDefault="00CD6C62" w:rsidP="00CD6C62"/>
    <w:p w14:paraId="263E9AED" w14:textId="77777777" w:rsidR="00CD6C62" w:rsidRPr="00CD6C62" w:rsidRDefault="00CD6C62" w:rsidP="00CD6C62"/>
    <w:p w14:paraId="4BA65BAC" w14:textId="77777777" w:rsidR="00CD6C62" w:rsidRPr="00CD6C62" w:rsidRDefault="00CD6C62" w:rsidP="00CD6C62"/>
    <w:p w14:paraId="520F3968" w14:textId="77777777" w:rsidR="00CD6C62" w:rsidRPr="00CD6C62" w:rsidRDefault="00CD6C62" w:rsidP="00CD6C62"/>
    <w:p w14:paraId="6037EB35" w14:textId="77777777" w:rsidR="00CD6C62" w:rsidRPr="00CD6C62" w:rsidRDefault="00CD6C62" w:rsidP="00CD6C62"/>
    <w:p w14:paraId="3223A103" w14:textId="77777777" w:rsidR="00CD6C62" w:rsidRPr="00CD6C62" w:rsidRDefault="00CD6C62" w:rsidP="00CD6C62"/>
    <w:p w14:paraId="30775FEA" w14:textId="77777777" w:rsidR="00CD6C62" w:rsidRPr="00CD6C62" w:rsidRDefault="00CD6C62" w:rsidP="00CD6C62"/>
    <w:p w14:paraId="259E8CFE" w14:textId="77777777" w:rsidR="00CD6C62" w:rsidRPr="00CD6C62" w:rsidRDefault="00CD6C62" w:rsidP="00CD6C62"/>
    <w:p w14:paraId="13277A9C" w14:textId="77777777" w:rsidR="00CD6C62" w:rsidRPr="00CD6C62" w:rsidRDefault="00CD6C62" w:rsidP="00CD6C62"/>
    <w:p w14:paraId="0A726C3C" w14:textId="77777777" w:rsidR="00CD6C62" w:rsidRPr="00CD6C62" w:rsidRDefault="00CD6C62" w:rsidP="00CD6C62"/>
    <w:p w14:paraId="6C1C24BD" w14:textId="77777777" w:rsidR="00CD6C62" w:rsidRPr="00CD6C62" w:rsidRDefault="00CD6C62" w:rsidP="00CD6C62"/>
    <w:p w14:paraId="1B68B351" w14:textId="77777777" w:rsidR="00CD6C62" w:rsidRPr="00CD6C62" w:rsidRDefault="00CD6C62" w:rsidP="00CD6C62"/>
    <w:p w14:paraId="03CA3C45" w14:textId="77777777" w:rsidR="00CD6C62" w:rsidRPr="00CD6C62" w:rsidRDefault="00CD6C62" w:rsidP="00CD6C62"/>
    <w:p w14:paraId="6CBAA584" w14:textId="77777777" w:rsidR="00CD6C62" w:rsidRPr="00CD6C62" w:rsidRDefault="00CD6C62" w:rsidP="00CD6C62"/>
    <w:p w14:paraId="16534FEA" w14:textId="77777777" w:rsidR="00CD6C62" w:rsidRDefault="00CD6C62" w:rsidP="00CD6C62">
      <w:pPr>
        <w:jc w:val="right"/>
      </w:pPr>
    </w:p>
    <w:p w14:paraId="152D71B8" w14:textId="77777777" w:rsidR="00CD6C62" w:rsidRDefault="00CD6C62" w:rsidP="00CD6C62">
      <w:pPr>
        <w:jc w:val="right"/>
      </w:pPr>
    </w:p>
    <w:p w14:paraId="0B704BAE" w14:textId="77777777" w:rsidR="00CD6C62" w:rsidRDefault="00CD6C62" w:rsidP="00CD6C62">
      <w:pPr>
        <w:jc w:val="right"/>
      </w:pPr>
    </w:p>
    <w:p w14:paraId="6E140FA6" w14:textId="77777777" w:rsidR="00CD6C62" w:rsidRDefault="00CD6C62" w:rsidP="00CD6C62">
      <w:pPr>
        <w:jc w:val="right"/>
      </w:pPr>
    </w:p>
    <w:p w14:paraId="57E85BD7" w14:textId="20BC9075" w:rsidR="00CD6C62" w:rsidRDefault="00CD6C62" w:rsidP="00CD6C62">
      <w:pPr>
        <w:pStyle w:val="FFABody"/>
      </w:pPr>
      <w:r>
        <w:rPr>
          <w:noProof/>
          <w:lang w:eastAsia="en-US"/>
        </w:rPr>
        <mc:AlternateContent>
          <mc:Choice Requires="wps">
            <w:drawing>
              <wp:anchor distT="0" distB="0" distL="114300" distR="114300" simplePos="0" relativeHeight="251692032" behindDoc="0" locked="0" layoutInCell="1" allowOverlap="1" wp14:anchorId="747940C6" wp14:editId="6AB6E10A">
                <wp:simplePos x="0" y="0"/>
                <wp:positionH relativeFrom="column">
                  <wp:posOffset>3510456</wp:posOffset>
                </wp:positionH>
                <wp:positionV relativeFrom="paragraph">
                  <wp:posOffset>86360</wp:posOffset>
                </wp:positionV>
                <wp:extent cx="3145221" cy="1631731"/>
                <wp:effectExtent l="0" t="0" r="17145" b="26035"/>
                <wp:wrapNone/>
                <wp:docPr id="20" name="Rectangle 20"/>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5E10D5" w14:textId="3C3FB62F" w:rsidR="00CD6C62" w:rsidRPr="00CD6C62" w:rsidRDefault="00CD6C62" w:rsidP="00CD6C62">
                            <w:pPr>
                              <w:jc w:val="center"/>
                              <w:rPr>
                                <w:color w:val="000000" w:themeColor="text1"/>
                              </w:rPr>
                            </w:pPr>
                            <w:r>
                              <w:rPr>
                                <w:color w:val="000000" w:themeColor="text1"/>
                              </w:rPr>
                              <w:t xml:space="preserve">Used to postpone action or a motion when something urgent comes up. </w:t>
                            </w:r>
                          </w:p>
                          <w:p w14:paraId="50B88F39"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7940C6" id="Rectangle 20" o:spid="_x0000_s1038" style="position:absolute;margin-left:276.4pt;margin-top:6.8pt;width:247.65pt;height:12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" fillcolor="white [3212]" strokecolor="#243f60 [1604]" strokeweight="2pt">
                <v:textbox>
                  <w:txbxContent>
                    <w:p w14:paraId="415E10D5" w14:textId="3C3FB62F" w:rsidR="00CD6C62" w:rsidRPr="00CD6C62" w:rsidRDefault="00CD6C62" w:rsidP="00CD6C62">
                      <w:pPr>
                        <w:jc w:val="center"/>
                        <w:rPr>
                          <w:color w:val="000000" w:themeColor="text1"/>
                        </w:rPr>
                      </w:pPr>
                      <w:r>
                        <w:rPr>
                          <w:color w:val="000000" w:themeColor="text1"/>
                        </w:rPr>
                        <w:t xml:space="preserve">Used to postpone action or a motion when something urgent comes up. </w:t>
                      </w:r>
                    </w:p>
                    <w:p w14:paraId="50B88F39"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91008" behindDoc="0" locked="0" layoutInCell="1" allowOverlap="1" wp14:anchorId="04E4393E" wp14:editId="4274B59F">
                <wp:simplePos x="0" y="0"/>
                <wp:positionH relativeFrom="column">
                  <wp:posOffset>2540</wp:posOffset>
                </wp:positionH>
                <wp:positionV relativeFrom="paragraph">
                  <wp:posOffset>85725</wp:posOffset>
                </wp:positionV>
                <wp:extent cx="3145155" cy="1631315"/>
                <wp:effectExtent l="0" t="0" r="17145" b="26035"/>
                <wp:wrapNone/>
                <wp:docPr id="21" name="Rectangle 21"/>
                <wp:cNvGraphicFramePr/>
                <a:graphic xmlns:a="http://schemas.openxmlformats.org/drawingml/2006/main">
                  <a:graphicData uri="http://schemas.microsoft.com/office/word/2010/wordprocessingShape">
                    <wps:wsp>
                      <wps:cNvSpPr/>
                      <wps:spPr>
                        <a:xfrm>
                          <a:off x="0" y="0"/>
                          <a:ext cx="3145155" cy="16313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B2F696" w14:textId="6AC68A4A" w:rsidR="00CD6C62" w:rsidRPr="00CD6C62" w:rsidRDefault="00CD6C62" w:rsidP="00CD6C62">
                            <w:pPr>
                              <w:jc w:val="center"/>
                              <w:rPr>
                                <w:color w:val="000000" w:themeColor="text1"/>
                              </w:rPr>
                            </w:pPr>
                            <w:r>
                              <w:rPr>
                                <w:color w:val="000000" w:themeColor="text1"/>
                              </w:rPr>
                              <w:t xml:space="preserve">Lay </w:t>
                            </w:r>
                            <w:r w:rsidR="001367B8">
                              <w:rPr>
                                <w:color w:val="000000" w:themeColor="text1"/>
                              </w:rPr>
                              <w:t xml:space="preserve">on the </w:t>
                            </w:r>
                            <w:r>
                              <w:rPr>
                                <w:color w:val="000000" w:themeColor="text1"/>
                              </w:rPr>
                              <w:t>Table</w:t>
                            </w:r>
                          </w:p>
                          <w:p w14:paraId="33AAD579"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4393E" id="Rectangle 21" o:spid="_x0000_s1039" style="position:absolute;margin-left:.2pt;margin-top:6.75pt;width:247.65pt;height:128.4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" fillcolor="white [3212]" strokecolor="#243f60 [1604]" strokeweight="2pt">
                <v:textbox>
                  <w:txbxContent>
                    <w:p w14:paraId="73B2F696" w14:textId="6AC68A4A" w:rsidR="00CD6C62" w:rsidRPr="00CD6C62" w:rsidRDefault="00CD6C62" w:rsidP="00CD6C62">
                      <w:pPr>
                        <w:jc w:val="center"/>
                        <w:rPr>
                          <w:color w:val="000000" w:themeColor="text1"/>
                        </w:rPr>
                      </w:pPr>
                      <w:r>
                        <w:rPr>
                          <w:color w:val="000000" w:themeColor="text1"/>
                        </w:rPr>
                        <w:t xml:space="preserve">Lay </w:t>
                      </w:r>
                      <w:r w:rsidR="001367B8">
                        <w:rPr>
                          <w:color w:val="000000" w:themeColor="text1"/>
                        </w:rPr>
                        <w:t xml:space="preserve">on the </w:t>
                      </w:r>
                      <w:r>
                        <w:rPr>
                          <w:color w:val="000000" w:themeColor="text1"/>
                        </w:rPr>
                        <w:t>Table</w:t>
                      </w:r>
                    </w:p>
                    <w:p w14:paraId="33AAD579" w14:textId="77777777" w:rsidR="00CD6C62" w:rsidRDefault="00CD6C62" w:rsidP="00CD6C62">
                      <w:pPr>
                        <w:jc w:val="center"/>
                      </w:pPr>
                    </w:p>
                  </w:txbxContent>
                </v:textbox>
              </v:rect>
            </w:pict>
          </mc:Fallback>
        </mc:AlternateContent>
      </w:r>
    </w:p>
    <w:p w14:paraId="08181DE0" w14:textId="77777777" w:rsidR="00CD6C62" w:rsidRDefault="00CD6C62" w:rsidP="00CD6C62">
      <w:pPr>
        <w:pStyle w:val="FFABody"/>
      </w:pPr>
    </w:p>
    <w:p w14:paraId="203EDAE4" w14:textId="06FE8C03" w:rsidR="00CD6C62" w:rsidRDefault="00CD6C62" w:rsidP="00CD6C62">
      <w:pPr>
        <w:pStyle w:val="FFABody"/>
      </w:pPr>
      <w:r>
        <w:rPr>
          <w:noProof/>
          <w:lang w:eastAsia="en-US"/>
        </w:rPr>
        <mc:AlternateContent>
          <mc:Choice Requires="wps">
            <w:drawing>
              <wp:anchor distT="0" distB="0" distL="114300" distR="114300" simplePos="0" relativeHeight="251694080" behindDoc="0" locked="0" layoutInCell="1" allowOverlap="1" wp14:anchorId="12687426" wp14:editId="4C3C920C">
                <wp:simplePos x="0" y="0"/>
                <wp:positionH relativeFrom="column">
                  <wp:posOffset>3510280</wp:posOffset>
                </wp:positionH>
                <wp:positionV relativeFrom="paragraph">
                  <wp:posOffset>1560830</wp:posOffset>
                </wp:positionV>
                <wp:extent cx="3145155" cy="1631315"/>
                <wp:effectExtent l="0" t="0" r="17145" b="26035"/>
                <wp:wrapNone/>
                <wp:docPr id="22" name="Rectangle 22"/>
                <wp:cNvGraphicFramePr/>
                <a:graphic xmlns:a="http://schemas.openxmlformats.org/drawingml/2006/main">
                  <a:graphicData uri="http://schemas.microsoft.com/office/word/2010/wordprocessingShape">
                    <wps:wsp>
                      <wps:cNvSpPr/>
                      <wps:spPr>
                        <a:xfrm>
                          <a:off x="0" y="0"/>
                          <a:ext cx="3145155" cy="16313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EE5156" w14:textId="0CD7ADF0" w:rsidR="00CD6C62" w:rsidRPr="00CD6C62" w:rsidRDefault="00CD6C62" w:rsidP="00CD6C62">
                            <w:pPr>
                              <w:jc w:val="center"/>
                              <w:rPr>
                                <w:color w:val="000000" w:themeColor="text1"/>
                              </w:rPr>
                            </w:pPr>
                            <w:r>
                              <w:rPr>
                                <w:color w:val="000000" w:themeColor="text1"/>
                              </w:rPr>
                              <w:t xml:space="preserve">Most commonly used by a member to return the meeting to order. This motion can also be used to draw attention to an error during the use of parliamentary law. </w:t>
                            </w:r>
                          </w:p>
                          <w:p w14:paraId="36B30E5C"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687426" id="Rectangle 22" o:spid="_x0000_s1040" style="position:absolute;margin-left:276.4pt;margin-top:122.9pt;width:247.65pt;height:128.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" fillcolor="white [3212]" strokecolor="#243f60 [1604]" strokeweight="2pt">
                <v:textbox>
                  <w:txbxContent>
                    <w:p w14:paraId="29EE5156" w14:textId="0CD7ADF0" w:rsidR="00CD6C62" w:rsidRPr="00CD6C62" w:rsidRDefault="00CD6C62" w:rsidP="00CD6C62">
                      <w:pPr>
                        <w:jc w:val="center"/>
                        <w:rPr>
                          <w:color w:val="000000" w:themeColor="text1"/>
                        </w:rPr>
                      </w:pPr>
                      <w:r>
                        <w:rPr>
                          <w:color w:val="000000" w:themeColor="text1"/>
                        </w:rPr>
                        <w:t xml:space="preserve">Most commonly used by a member to return the meeting to order. This motion can also be used to draw attention to an error during the use of parliamentary law. </w:t>
                      </w:r>
                    </w:p>
                    <w:p w14:paraId="36B30E5C"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96128" behindDoc="0" locked="0" layoutInCell="1" allowOverlap="1" wp14:anchorId="4ABBB1B2" wp14:editId="1D9CE39D">
                <wp:simplePos x="0" y="0"/>
                <wp:positionH relativeFrom="column">
                  <wp:posOffset>3510455</wp:posOffset>
                </wp:positionH>
                <wp:positionV relativeFrom="paragraph">
                  <wp:posOffset>3318795</wp:posOffset>
                </wp:positionV>
                <wp:extent cx="3145221" cy="1631731"/>
                <wp:effectExtent l="0" t="0" r="17145" b="26035"/>
                <wp:wrapNone/>
                <wp:docPr id="23" name="Rectangle 23"/>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780CD0" w14:textId="67C3B4B8" w:rsidR="00CD6C62" w:rsidRPr="00CD6C62" w:rsidRDefault="00CD6C62" w:rsidP="00CD6C62">
                            <w:pPr>
                              <w:jc w:val="center"/>
                              <w:rPr>
                                <w:color w:val="000000" w:themeColor="text1"/>
                              </w:rPr>
                            </w:pPr>
                            <w:r>
                              <w:rPr>
                                <w:color w:val="000000" w:themeColor="text1"/>
                              </w:rPr>
                              <w:t xml:space="preserve">Used when it is time to close the meeting.  </w:t>
                            </w:r>
                          </w:p>
                          <w:p w14:paraId="47908AFD"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BBB1B2" id="Rectangle 23" o:spid="_x0000_s1041" style="position:absolute;margin-left:276.4pt;margin-top:261.3pt;width:247.65pt;height:128.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" fillcolor="white [3212]" strokecolor="#243f60 [1604]" strokeweight="2pt">
                <v:textbox>
                  <w:txbxContent>
                    <w:p w14:paraId="7B780CD0" w14:textId="67C3B4B8" w:rsidR="00CD6C62" w:rsidRPr="00CD6C62" w:rsidRDefault="00CD6C62" w:rsidP="00CD6C62">
                      <w:pPr>
                        <w:jc w:val="center"/>
                        <w:rPr>
                          <w:color w:val="000000" w:themeColor="text1"/>
                        </w:rPr>
                      </w:pPr>
                      <w:r>
                        <w:rPr>
                          <w:color w:val="000000" w:themeColor="text1"/>
                        </w:rPr>
                        <w:t xml:space="preserve">Used when it is time to close the meeting.  </w:t>
                      </w:r>
                    </w:p>
                    <w:p w14:paraId="47908AFD"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95104" behindDoc="0" locked="0" layoutInCell="1" allowOverlap="1" wp14:anchorId="26D4D1BB" wp14:editId="4D7EC8A7">
                <wp:simplePos x="0" y="0"/>
                <wp:positionH relativeFrom="column">
                  <wp:posOffset>1905</wp:posOffset>
                </wp:positionH>
                <wp:positionV relativeFrom="paragraph">
                  <wp:posOffset>3317875</wp:posOffset>
                </wp:positionV>
                <wp:extent cx="3145155" cy="1631315"/>
                <wp:effectExtent l="0" t="0" r="17145" b="26035"/>
                <wp:wrapNone/>
                <wp:docPr id="24" name="Rectangle 24"/>
                <wp:cNvGraphicFramePr/>
                <a:graphic xmlns:a="http://schemas.openxmlformats.org/drawingml/2006/main">
                  <a:graphicData uri="http://schemas.microsoft.com/office/word/2010/wordprocessingShape">
                    <wps:wsp>
                      <wps:cNvSpPr/>
                      <wps:spPr>
                        <a:xfrm>
                          <a:off x="0" y="0"/>
                          <a:ext cx="3145155" cy="16313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9AA310" w14:textId="1B551D1A" w:rsidR="00CD6C62" w:rsidRPr="00CD6C62" w:rsidRDefault="00CD6C62" w:rsidP="00CD6C62">
                            <w:pPr>
                              <w:jc w:val="center"/>
                              <w:rPr>
                                <w:color w:val="000000" w:themeColor="text1"/>
                              </w:rPr>
                            </w:pPr>
                            <w:r>
                              <w:rPr>
                                <w:color w:val="000000" w:themeColor="text1"/>
                              </w:rPr>
                              <w:t>Adjourn</w:t>
                            </w:r>
                          </w:p>
                          <w:p w14:paraId="4A6E7B26"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4D1BB" id="Rectangle 24" o:spid="_x0000_s1042" style="position:absolute;margin-left:.15pt;margin-top:261.25pt;width:247.65pt;height:128.4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" fillcolor="white [3212]" strokecolor="#243f60 [1604]" strokeweight="2pt">
                <v:textbox>
                  <w:txbxContent>
                    <w:p w14:paraId="5F9AA310" w14:textId="1B551D1A" w:rsidR="00CD6C62" w:rsidRPr="00CD6C62" w:rsidRDefault="00CD6C62" w:rsidP="00CD6C62">
                      <w:pPr>
                        <w:jc w:val="center"/>
                        <w:rPr>
                          <w:color w:val="000000" w:themeColor="text1"/>
                        </w:rPr>
                      </w:pPr>
                      <w:r>
                        <w:rPr>
                          <w:color w:val="000000" w:themeColor="text1"/>
                        </w:rPr>
                        <w:t>Adjourn</w:t>
                      </w:r>
                    </w:p>
                    <w:p w14:paraId="4A6E7B26" w14:textId="77777777" w:rsidR="00CD6C62" w:rsidRDefault="00CD6C62" w:rsidP="00CD6C62">
                      <w:pPr>
                        <w:jc w:val="center"/>
                      </w:pPr>
                    </w:p>
                  </w:txbxContent>
                </v:textbox>
              </v:rect>
            </w:pict>
          </mc:Fallback>
        </mc:AlternateContent>
      </w:r>
      <w:r>
        <w:rPr>
          <w:noProof/>
          <w:lang w:eastAsia="en-US"/>
        </w:rPr>
        <mc:AlternateContent>
          <mc:Choice Requires="wps">
            <w:drawing>
              <wp:anchor distT="0" distB="0" distL="114300" distR="114300" simplePos="0" relativeHeight="251693056" behindDoc="0" locked="0" layoutInCell="1" allowOverlap="1" wp14:anchorId="436EB051" wp14:editId="4060D662">
                <wp:simplePos x="0" y="0"/>
                <wp:positionH relativeFrom="column">
                  <wp:posOffset>2540</wp:posOffset>
                </wp:positionH>
                <wp:positionV relativeFrom="paragraph">
                  <wp:posOffset>1561181</wp:posOffset>
                </wp:positionV>
                <wp:extent cx="3145221" cy="1631731"/>
                <wp:effectExtent l="0" t="0" r="17145" b="26035"/>
                <wp:wrapNone/>
                <wp:docPr id="26" name="Rectangle 26"/>
                <wp:cNvGraphicFramePr/>
                <a:graphic xmlns:a="http://schemas.openxmlformats.org/drawingml/2006/main">
                  <a:graphicData uri="http://schemas.microsoft.com/office/word/2010/wordprocessingShape">
                    <wps:wsp>
                      <wps:cNvSpPr/>
                      <wps:spPr>
                        <a:xfrm>
                          <a:off x="0" y="0"/>
                          <a:ext cx="3145221" cy="16317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3C2012" w14:textId="5DB423CE" w:rsidR="00CD6C62" w:rsidRPr="00CD6C62" w:rsidRDefault="00CD6C62" w:rsidP="00CD6C62">
                            <w:pPr>
                              <w:jc w:val="center"/>
                              <w:rPr>
                                <w:color w:val="000000" w:themeColor="text1"/>
                              </w:rPr>
                            </w:pPr>
                            <w:r>
                              <w:rPr>
                                <w:color w:val="000000" w:themeColor="text1"/>
                              </w:rPr>
                              <w:t xml:space="preserve">Point </w:t>
                            </w:r>
                            <w:r w:rsidR="001367B8">
                              <w:rPr>
                                <w:color w:val="000000" w:themeColor="text1"/>
                              </w:rPr>
                              <w:t xml:space="preserve">of </w:t>
                            </w:r>
                            <w:r>
                              <w:rPr>
                                <w:color w:val="000000" w:themeColor="text1"/>
                              </w:rPr>
                              <w:t>Order</w:t>
                            </w:r>
                          </w:p>
                          <w:p w14:paraId="42A737B1" w14:textId="77777777" w:rsidR="00CD6C62" w:rsidRDefault="00CD6C62" w:rsidP="00CD6C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EB051" id="Rectangle 26" o:spid="_x0000_s1043" style="position:absolute;margin-left:.2pt;margin-top:122.95pt;width:247.65pt;height:128.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" fillcolor="white [3212]" strokecolor="#243f60 [1604]" strokeweight="2pt">
                <v:textbox>
                  <w:txbxContent>
                    <w:p w14:paraId="693C2012" w14:textId="5DB423CE" w:rsidR="00CD6C62" w:rsidRPr="00CD6C62" w:rsidRDefault="00CD6C62" w:rsidP="00CD6C62">
                      <w:pPr>
                        <w:jc w:val="center"/>
                        <w:rPr>
                          <w:color w:val="000000" w:themeColor="text1"/>
                        </w:rPr>
                      </w:pPr>
                      <w:r>
                        <w:rPr>
                          <w:color w:val="000000" w:themeColor="text1"/>
                        </w:rPr>
                        <w:t xml:space="preserve">Point </w:t>
                      </w:r>
                      <w:r w:rsidR="001367B8">
                        <w:rPr>
                          <w:color w:val="000000" w:themeColor="text1"/>
                        </w:rPr>
                        <w:t xml:space="preserve">of </w:t>
                      </w:r>
                      <w:r>
                        <w:rPr>
                          <w:color w:val="000000" w:themeColor="text1"/>
                        </w:rPr>
                        <w:t>Order</w:t>
                      </w:r>
                    </w:p>
                    <w:p w14:paraId="42A737B1" w14:textId="77777777" w:rsidR="00CD6C62" w:rsidRDefault="00CD6C62" w:rsidP="00CD6C62">
                      <w:pPr>
                        <w:jc w:val="center"/>
                      </w:pPr>
                    </w:p>
                  </w:txbxContent>
                </v:textbox>
              </v:rect>
            </w:pict>
          </mc:Fallback>
        </mc:AlternateContent>
      </w:r>
    </w:p>
    <w:p w14:paraId="26601F5E" w14:textId="77777777" w:rsidR="00CD6C62" w:rsidRPr="00CD6C62" w:rsidRDefault="00CD6C62" w:rsidP="00CD6C62"/>
    <w:p w14:paraId="50A01803" w14:textId="77777777" w:rsidR="00CD6C62" w:rsidRPr="00CD6C62" w:rsidRDefault="00CD6C62" w:rsidP="00CD6C62"/>
    <w:p w14:paraId="28C61424" w14:textId="77777777" w:rsidR="00CD6C62" w:rsidRPr="00CD6C62" w:rsidRDefault="00CD6C62" w:rsidP="00CD6C62"/>
    <w:p w14:paraId="51FF75E1" w14:textId="77777777" w:rsidR="00CD6C62" w:rsidRPr="00CD6C62" w:rsidRDefault="00CD6C62" w:rsidP="00CD6C62"/>
    <w:p w14:paraId="505A198C" w14:textId="77777777" w:rsidR="00CD6C62" w:rsidRPr="00CD6C62" w:rsidRDefault="00CD6C62" w:rsidP="00CD6C62"/>
    <w:p w14:paraId="2B92DD69" w14:textId="77777777" w:rsidR="00CD6C62" w:rsidRPr="00CD6C62" w:rsidRDefault="00CD6C62" w:rsidP="00CD6C62"/>
    <w:p w14:paraId="3C44DEE9" w14:textId="77777777" w:rsidR="00CD6C62" w:rsidRPr="00CD6C62" w:rsidRDefault="00CD6C62" w:rsidP="00CD6C62"/>
    <w:p w14:paraId="39285B59" w14:textId="77777777" w:rsidR="00CD6C62" w:rsidRPr="00CD6C62" w:rsidRDefault="00CD6C62" w:rsidP="00CD6C62"/>
    <w:p w14:paraId="5C4542D7" w14:textId="77777777" w:rsidR="00CD6C62" w:rsidRPr="00CD6C62" w:rsidRDefault="00CD6C62" w:rsidP="00CD6C62"/>
    <w:p w14:paraId="68222651" w14:textId="77777777" w:rsidR="00CD6C62" w:rsidRPr="00CD6C62" w:rsidRDefault="00CD6C62" w:rsidP="00CD6C62"/>
    <w:p w14:paraId="0124E711" w14:textId="77777777" w:rsidR="00CD6C62" w:rsidRPr="00CD6C62" w:rsidRDefault="00CD6C62" w:rsidP="00CD6C62"/>
    <w:p w14:paraId="7FC13164" w14:textId="77777777" w:rsidR="00CD6C62" w:rsidRPr="00CD6C62" w:rsidRDefault="00CD6C62" w:rsidP="00CD6C62"/>
    <w:p w14:paraId="3190CEB4" w14:textId="1F1D3BE2" w:rsidR="00CD6C62" w:rsidRPr="00CD6C62" w:rsidRDefault="00CD6C62" w:rsidP="00CD6C62"/>
    <w:p w14:paraId="1B569AB2" w14:textId="77777777" w:rsidR="00CD6C62" w:rsidRPr="00CD6C62" w:rsidRDefault="00CD6C62" w:rsidP="00CD6C62"/>
    <w:p w14:paraId="64796731" w14:textId="77777777" w:rsidR="00CD6C62" w:rsidRPr="00CD6C62" w:rsidRDefault="00CD6C62" w:rsidP="00CD6C62"/>
    <w:p w14:paraId="2078BC69" w14:textId="77777777" w:rsidR="00CD6C62" w:rsidRPr="00CD6C62" w:rsidRDefault="00CD6C62" w:rsidP="00CD6C62"/>
    <w:p w14:paraId="52E0DA6A" w14:textId="77777777" w:rsidR="00CD6C62" w:rsidRPr="00CD6C62" w:rsidRDefault="00CD6C62" w:rsidP="00CD6C62"/>
    <w:p w14:paraId="1727FF49" w14:textId="77777777" w:rsidR="00CD6C62" w:rsidRPr="00CD6C62" w:rsidRDefault="00CD6C62" w:rsidP="00CD6C62"/>
    <w:p w14:paraId="12A95169" w14:textId="77777777" w:rsidR="00CD6C62" w:rsidRPr="00CD6C62" w:rsidRDefault="00CD6C62" w:rsidP="00CD6C62">
      <w:pPr>
        <w:jc w:val="right"/>
      </w:pPr>
    </w:p>
    <w:p w14:paraId="0B702B34" w14:textId="6E4DF946" w:rsidR="00B62B2A" w:rsidRPr="00CD6C62" w:rsidRDefault="00CD6C62" w:rsidP="00CD6C62">
      <w:r w:rsidRPr="00306873">
        <w:rPr>
          <w:noProof/>
          <w:sz w:val="28"/>
          <w:szCs w:val="28"/>
          <w:lang w:eastAsia="en-US"/>
        </w:rPr>
        <mc:AlternateContent>
          <mc:Choice Requires="wps">
            <w:drawing>
              <wp:anchor distT="0" distB="0" distL="114300" distR="114300" simplePos="0" relativeHeight="251689984" behindDoc="1" locked="0" layoutInCell="1" allowOverlap="1" wp14:anchorId="13E480B8" wp14:editId="5E0D5347">
                <wp:simplePos x="0" y="0"/>
                <wp:positionH relativeFrom="column">
                  <wp:posOffset>1656715</wp:posOffset>
                </wp:positionH>
                <wp:positionV relativeFrom="paragraph">
                  <wp:posOffset>2199640</wp:posOffset>
                </wp:positionV>
                <wp:extent cx="3709035" cy="476250"/>
                <wp:effectExtent l="0" t="0" r="24765"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642D26F" w14:textId="77777777" w:rsidR="00CD6C62" w:rsidRPr="00C73C1C" w:rsidRDefault="00CD6C62" w:rsidP="00CD6C62">
                            <w:pPr>
                              <w:rPr>
                                <w:rFonts w:ascii="Verdana" w:hAnsi="Verdana"/>
                                <w:b/>
                                <w:sz w:val="14"/>
                                <w:szCs w:val="16"/>
                              </w:rPr>
                            </w:pPr>
                            <w:r w:rsidRPr="00C73C1C">
                              <w:rPr>
                                <w:rFonts w:ascii="Verdana" w:hAnsi="Verdana"/>
                                <w:sz w:val="14"/>
                                <w:szCs w:val="16"/>
                              </w:rPr>
                              <w:t>Aligned to the following standards:</w:t>
                            </w:r>
                          </w:p>
                          <w:p w14:paraId="7C8FD106" w14:textId="77777777" w:rsidR="00CD6C62" w:rsidRPr="00C73C1C" w:rsidRDefault="00CD6C62" w:rsidP="00CD6C62">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480B8" id="_x0000_t202" coordsize="21600,21600" o:spt="202" path="m,l,21600r21600,l21600,xe">
                <v:stroke joinstyle="miter"/>
                <v:path gradientshapeok="t" o:connecttype="rect"/>
              </v:shapetype>
              <v:shape id="Text Box 2" o:spid="_x0000_s1044" type="#_x0000_t202" style="position:absolute;margin-left:130.45pt;margin-top:173.2pt;width:292.05pt;height:3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">
                <v:textbox>
                  <w:txbxContent>
                    <w:p w14:paraId="7642D26F" w14:textId="77777777" w:rsidR="00CD6C62" w:rsidRPr="00C73C1C" w:rsidRDefault="00CD6C62" w:rsidP="00CD6C62">
                      <w:pPr>
                        <w:rPr>
                          <w:rFonts w:ascii="Verdana" w:hAnsi="Verdana"/>
                          <w:b/>
                          <w:sz w:val="14"/>
                          <w:szCs w:val="16"/>
                        </w:rPr>
                      </w:pPr>
                      <w:r w:rsidRPr="00C73C1C">
                        <w:rPr>
                          <w:rFonts w:ascii="Verdana" w:hAnsi="Verdana"/>
                          <w:sz w:val="14"/>
                          <w:szCs w:val="16"/>
                        </w:rPr>
                        <w:t>Aligned to the following standards:</w:t>
                      </w:r>
                    </w:p>
                    <w:p w14:paraId="7C8FD106" w14:textId="77777777" w:rsidR="00CD6C62" w:rsidRPr="00C73C1C" w:rsidRDefault="00CD6C62" w:rsidP="00CD6C62">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00B62B2A" w:rsidRPr="00CD6C62"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E8310" w14:textId="77777777" w:rsidR="00FD4B8E" w:rsidRDefault="00FD4B8E" w:rsidP="008D333D">
      <w:r>
        <w:separator/>
      </w:r>
    </w:p>
  </w:endnote>
  <w:endnote w:type="continuationSeparator" w:id="0">
    <w:p w14:paraId="26CFB765" w14:textId="77777777" w:rsidR="00FD4B8E" w:rsidRDefault="00FD4B8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B635F" w14:textId="77777777" w:rsidR="00FD4B8E" w:rsidRDefault="00FD4B8E" w:rsidP="008D333D">
      <w:r>
        <w:separator/>
      </w:r>
    </w:p>
  </w:footnote>
  <w:footnote w:type="continuationSeparator" w:id="0">
    <w:p w14:paraId="47354FF6" w14:textId="77777777" w:rsidR="00FD4B8E" w:rsidRDefault="00FD4B8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30A2C462">
              <wp:simplePos x="0" y="0"/>
              <wp:positionH relativeFrom="column">
                <wp:posOffset>4653480</wp:posOffset>
              </wp:positionH>
              <wp:positionV relativeFrom="paragraph">
                <wp:posOffset>-353085</wp:posOffset>
              </wp:positionV>
              <wp:extent cx="2267893"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893" cy="552734"/>
                      </a:xfrm>
                      <a:prstGeom prst="rect">
                        <a:avLst/>
                      </a:prstGeom>
                      <a:solidFill>
                        <a:srgbClr val="FFFFFF"/>
                      </a:solidFill>
                      <a:ln w="9525">
                        <a:noFill/>
                        <a:miter lim="800000"/>
                        <a:headEnd/>
                        <a:tailEnd/>
                      </a:ln>
                    </wps:spPr>
                    <wps:txbx>
                      <w:txbxContent>
                        <w:p w14:paraId="739B4FCF" w14:textId="77777777" w:rsidR="00D9133B" w:rsidRDefault="00D9133B" w:rsidP="00D9133B">
                          <w:pPr>
                            <w:pStyle w:val="DocumentTitle"/>
                          </w:pPr>
                          <w:r>
                            <w:t>Section 2: Part 2</w:t>
                          </w:r>
                        </w:p>
                        <w:p w14:paraId="535B7FE6" w14:textId="3EE5091C"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5" type="#_x0000_t202" style="position:absolute;margin-left:366.4pt;margin-top:-27.8pt;width:178.5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" stroked="f">
              <v:textbox>
                <w:txbxContent>
                  <w:p w14:paraId="739B4FCF" w14:textId="77777777" w:rsidR="00D9133B" w:rsidRDefault="00D9133B" w:rsidP="00D9133B">
                    <w:pPr>
                      <w:pStyle w:val="DocumentTitle"/>
                    </w:pPr>
                    <w:r>
                      <w:t>Section 2: Part 2</w:t>
                    </w:r>
                  </w:p>
                  <w:p w14:paraId="535B7FE6" w14:textId="3EE5091C"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55FB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67A7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72A7"/>
    <w:multiLevelType w:val="multilevel"/>
    <w:tmpl w:val="CBD8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92681"/>
    <w:multiLevelType w:val="hybridMultilevel"/>
    <w:tmpl w:val="C09803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F09FF"/>
    <w:multiLevelType w:val="multilevel"/>
    <w:tmpl w:val="3B4E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A3F9F"/>
    <w:multiLevelType w:val="multilevel"/>
    <w:tmpl w:val="0504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36B72"/>
    <w:multiLevelType w:val="multilevel"/>
    <w:tmpl w:val="A8E2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34EC8"/>
    <w:multiLevelType w:val="multilevel"/>
    <w:tmpl w:val="41B8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34EA7"/>
    <w:multiLevelType w:val="multilevel"/>
    <w:tmpl w:val="67A2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357837"/>
    <w:multiLevelType w:val="multilevel"/>
    <w:tmpl w:val="6598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F27CC"/>
    <w:multiLevelType w:val="multilevel"/>
    <w:tmpl w:val="CBA6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7A7CC8"/>
    <w:multiLevelType w:val="multilevel"/>
    <w:tmpl w:val="D4B0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7C3077"/>
    <w:multiLevelType w:val="multilevel"/>
    <w:tmpl w:val="ED62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EB670A"/>
    <w:multiLevelType w:val="multilevel"/>
    <w:tmpl w:val="5474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84439B"/>
    <w:multiLevelType w:val="multilevel"/>
    <w:tmpl w:val="CBD8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D3C44BF"/>
    <w:multiLevelType w:val="multilevel"/>
    <w:tmpl w:val="CBD8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0C607A9"/>
    <w:multiLevelType w:val="multilevel"/>
    <w:tmpl w:val="004C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7823F6"/>
    <w:multiLevelType w:val="multilevel"/>
    <w:tmpl w:val="7CDE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D93A7E"/>
    <w:multiLevelType w:val="hybridMultilevel"/>
    <w:tmpl w:val="8084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962D63"/>
    <w:multiLevelType w:val="multilevel"/>
    <w:tmpl w:val="C332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5271BE"/>
    <w:multiLevelType w:val="multilevel"/>
    <w:tmpl w:val="BAD4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E650ED"/>
    <w:multiLevelType w:val="hybridMultilevel"/>
    <w:tmpl w:val="00C4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413190"/>
    <w:multiLevelType w:val="hybridMultilevel"/>
    <w:tmpl w:val="277C215A"/>
    <w:lvl w:ilvl="0" w:tplc="1710354C">
      <w:start w:val="1"/>
      <w:numFmt w:val="decimal"/>
      <w:lvlText w:val="%1."/>
      <w:lvlJc w:val="left"/>
      <w:pPr>
        <w:ind w:left="4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41407DC7"/>
    <w:multiLevelType w:val="multilevel"/>
    <w:tmpl w:val="FBBE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6A1539"/>
    <w:multiLevelType w:val="multilevel"/>
    <w:tmpl w:val="38DCA9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DE66FC"/>
    <w:multiLevelType w:val="hybridMultilevel"/>
    <w:tmpl w:val="467A3B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1D328F"/>
    <w:multiLevelType w:val="hybridMultilevel"/>
    <w:tmpl w:val="C452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926FEC"/>
    <w:multiLevelType w:val="hybridMultilevel"/>
    <w:tmpl w:val="762E5788"/>
    <w:lvl w:ilvl="0" w:tplc="562E7FE8">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992E02"/>
    <w:multiLevelType w:val="hybridMultilevel"/>
    <w:tmpl w:val="5DE237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134612"/>
    <w:multiLevelType w:val="hybridMultilevel"/>
    <w:tmpl w:val="24228D72"/>
    <w:lvl w:ilvl="0" w:tplc="BA62F484">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3277171"/>
    <w:multiLevelType w:val="multilevel"/>
    <w:tmpl w:val="9C34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871A97"/>
    <w:multiLevelType w:val="multilevel"/>
    <w:tmpl w:val="A9C6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4"/>
  </w:num>
  <w:num w:numId="3">
    <w:abstractNumId w:val="19"/>
  </w:num>
  <w:num w:numId="4">
    <w:abstractNumId w:val="45"/>
  </w:num>
  <w:num w:numId="5">
    <w:abstractNumId w:val="27"/>
  </w:num>
  <w:num w:numId="6">
    <w:abstractNumId w:val="40"/>
  </w:num>
  <w:num w:numId="7">
    <w:abstractNumId w:val="17"/>
  </w:num>
  <w:num w:numId="8">
    <w:abstractNumId w:val="36"/>
  </w:num>
  <w:num w:numId="9">
    <w:abstractNumId w:val="35"/>
  </w:num>
  <w:num w:numId="10">
    <w:abstractNumId w:val="42"/>
  </w:num>
  <w:num w:numId="11">
    <w:abstractNumId w:val="37"/>
  </w:num>
  <w:num w:numId="12">
    <w:abstractNumId w:val="30"/>
  </w:num>
  <w:num w:numId="13">
    <w:abstractNumId w:val="14"/>
  </w:num>
  <w:num w:numId="14">
    <w:abstractNumId w:val="3"/>
  </w:num>
  <w:num w:numId="15">
    <w:abstractNumId w:val="44"/>
  </w:num>
  <w:num w:numId="16">
    <w:abstractNumId w:val="38"/>
  </w:num>
  <w:num w:numId="17">
    <w:abstractNumId w:val="25"/>
  </w:num>
  <w:num w:numId="18">
    <w:abstractNumId w:val="39"/>
  </w:num>
  <w:num w:numId="19">
    <w:abstractNumId w:val="32"/>
  </w:num>
  <w:num w:numId="20">
    <w:abstractNumId w:val="6"/>
  </w:num>
  <w:num w:numId="21">
    <w:abstractNumId w:val="43"/>
  </w:num>
  <w:num w:numId="22">
    <w:abstractNumId w:val="22"/>
  </w:num>
  <w:num w:numId="23">
    <w:abstractNumId w:val="7"/>
  </w:num>
  <w:num w:numId="24">
    <w:abstractNumId w:val="2"/>
  </w:num>
  <w:num w:numId="25">
    <w:abstractNumId w:val="23"/>
  </w:num>
  <w:num w:numId="26">
    <w:abstractNumId w:val="9"/>
  </w:num>
  <w:num w:numId="27">
    <w:abstractNumId w:val="13"/>
  </w:num>
  <w:num w:numId="28">
    <w:abstractNumId w:val="12"/>
  </w:num>
  <w:num w:numId="29">
    <w:abstractNumId w:val="4"/>
  </w:num>
  <w:num w:numId="30">
    <w:abstractNumId w:val="41"/>
  </w:num>
  <w:num w:numId="31">
    <w:abstractNumId w:val="10"/>
  </w:num>
  <w:num w:numId="32">
    <w:abstractNumId w:val="11"/>
  </w:num>
  <w:num w:numId="33">
    <w:abstractNumId w:val="18"/>
  </w:num>
  <w:num w:numId="34">
    <w:abstractNumId w:val="26"/>
  </w:num>
  <w:num w:numId="35">
    <w:abstractNumId w:val="20"/>
  </w:num>
  <w:num w:numId="36">
    <w:abstractNumId w:val="8"/>
  </w:num>
  <w:num w:numId="37">
    <w:abstractNumId w:val="5"/>
  </w:num>
  <w:num w:numId="38">
    <w:abstractNumId w:val="24"/>
  </w:num>
  <w:num w:numId="39">
    <w:abstractNumId w:val="21"/>
  </w:num>
  <w:num w:numId="40">
    <w:abstractNumId w:val="31"/>
  </w:num>
  <w:num w:numId="41">
    <w:abstractNumId w:val="16"/>
  </w:num>
  <w:num w:numId="42">
    <w:abstractNumId w:val="0"/>
  </w:num>
  <w:num w:numId="43">
    <w:abstractNumId w:val="28"/>
  </w:num>
  <w:num w:numId="44">
    <w:abstractNumId w:val="33"/>
  </w:num>
  <w:num w:numId="45">
    <w:abstractNumId w:val="1"/>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3AAB"/>
    <w:rsid w:val="00064CB9"/>
    <w:rsid w:val="0007222B"/>
    <w:rsid w:val="00081DA1"/>
    <w:rsid w:val="00097ADE"/>
    <w:rsid w:val="000B3F14"/>
    <w:rsid w:val="000B47F9"/>
    <w:rsid w:val="00125E81"/>
    <w:rsid w:val="001367B8"/>
    <w:rsid w:val="0014544E"/>
    <w:rsid w:val="0016307F"/>
    <w:rsid w:val="00180244"/>
    <w:rsid w:val="001A3DB4"/>
    <w:rsid w:val="001D1273"/>
    <w:rsid w:val="00204EFB"/>
    <w:rsid w:val="002051FE"/>
    <w:rsid w:val="00263C1D"/>
    <w:rsid w:val="003003C3"/>
    <w:rsid w:val="00301E58"/>
    <w:rsid w:val="003110E1"/>
    <w:rsid w:val="0035202B"/>
    <w:rsid w:val="00360C27"/>
    <w:rsid w:val="003F1A66"/>
    <w:rsid w:val="003F23CA"/>
    <w:rsid w:val="00416DAA"/>
    <w:rsid w:val="00420AED"/>
    <w:rsid w:val="00484212"/>
    <w:rsid w:val="00485D1F"/>
    <w:rsid w:val="004864CA"/>
    <w:rsid w:val="004B7173"/>
    <w:rsid w:val="0050072D"/>
    <w:rsid w:val="00512784"/>
    <w:rsid w:val="00525C01"/>
    <w:rsid w:val="00532211"/>
    <w:rsid w:val="00562518"/>
    <w:rsid w:val="005D77F6"/>
    <w:rsid w:val="006026E2"/>
    <w:rsid w:val="00654962"/>
    <w:rsid w:val="00660937"/>
    <w:rsid w:val="00672D71"/>
    <w:rsid w:val="006750B9"/>
    <w:rsid w:val="0068602F"/>
    <w:rsid w:val="006A5E06"/>
    <w:rsid w:val="006E63C3"/>
    <w:rsid w:val="006F52BB"/>
    <w:rsid w:val="00717538"/>
    <w:rsid w:val="00753521"/>
    <w:rsid w:val="00755B02"/>
    <w:rsid w:val="00760FEF"/>
    <w:rsid w:val="007B4F1B"/>
    <w:rsid w:val="007B7ABE"/>
    <w:rsid w:val="007C5856"/>
    <w:rsid w:val="007E170A"/>
    <w:rsid w:val="00806599"/>
    <w:rsid w:val="008151C2"/>
    <w:rsid w:val="008414AA"/>
    <w:rsid w:val="00885AE3"/>
    <w:rsid w:val="008C1F98"/>
    <w:rsid w:val="008D333D"/>
    <w:rsid w:val="008E0D80"/>
    <w:rsid w:val="00912DC2"/>
    <w:rsid w:val="00943B60"/>
    <w:rsid w:val="009912AF"/>
    <w:rsid w:val="009B00BB"/>
    <w:rsid w:val="009B7174"/>
    <w:rsid w:val="009C462E"/>
    <w:rsid w:val="009D2E50"/>
    <w:rsid w:val="009E0271"/>
    <w:rsid w:val="009F5FD6"/>
    <w:rsid w:val="00A36ECE"/>
    <w:rsid w:val="00A9352A"/>
    <w:rsid w:val="00AF2EB6"/>
    <w:rsid w:val="00B01A65"/>
    <w:rsid w:val="00B15347"/>
    <w:rsid w:val="00B32C1B"/>
    <w:rsid w:val="00B62B2A"/>
    <w:rsid w:val="00B714E3"/>
    <w:rsid w:val="00BD2FE5"/>
    <w:rsid w:val="00BD3AEB"/>
    <w:rsid w:val="00BE315E"/>
    <w:rsid w:val="00BE5CB0"/>
    <w:rsid w:val="00C400DA"/>
    <w:rsid w:val="00C43B5A"/>
    <w:rsid w:val="00C64EF2"/>
    <w:rsid w:val="00C83A53"/>
    <w:rsid w:val="00CA283B"/>
    <w:rsid w:val="00CA7449"/>
    <w:rsid w:val="00CA7D48"/>
    <w:rsid w:val="00CD6C62"/>
    <w:rsid w:val="00CE6F13"/>
    <w:rsid w:val="00CE7B4E"/>
    <w:rsid w:val="00CF7F54"/>
    <w:rsid w:val="00D129A2"/>
    <w:rsid w:val="00D14572"/>
    <w:rsid w:val="00D164F9"/>
    <w:rsid w:val="00D77246"/>
    <w:rsid w:val="00D9133B"/>
    <w:rsid w:val="00DA10C2"/>
    <w:rsid w:val="00DC14D4"/>
    <w:rsid w:val="00E07AC1"/>
    <w:rsid w:val="00E25108"/>
    <w:rsid w:val="00E37A94"/>
    <w:rsid w:val="00E422B2"/>
    <w:rsid w:val="00EB24E0"/>
    <w:rsid w:val="00F24BF3"/>
    <w:rsid w:val="00F27EE1"/>
    <w:rsid w:val="00F37299"/>
    <w:rsid w:val="00F73123"/>
    <w:rsid w:val="00FA4E61"/>
    <w:rsid w:val="00FD4B8E"/>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D3A81126-613A-4992-A80E-761DB425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NormalWeb">
    <w:name w:val="Normal (Web)"/>
    <w:basedOn w:val="Normal"/>
    <w:uiPriority w:val="99"/>
    <w:semiHidden/>
    <w:unhideWhenUsed/>
    <w:rsid w:val="00420AED"/>
    <w:pPr>
      <w:spacing w:before="100" w:beforeAutospacing="1" w:after="100" w:afterAutospacing="1"/>
    </w:pPr>
    <w:rPr>
      <w:rFonts w:ascii="Times New Roman" w:eastAsia="Times New Roman" w:hAnsi="Times New Roman" w:cs="Times New Roman"/>
      <w:lang w:eastAsia="en-US"/>
    </w:rPr>
  </w:style>
  <w:style w:type="character" w:styleId="CommentReference">
    <w:name w:val="annotation reference"/>
    <w:basedOn w:val="DefaultParagraphFont"/>
    <w:uiPriority w:val="99"/>
    <w:semiHidden/>
    <w:unhideWhenUsed/>
    <w:rsid w:val="0007222B"/>
    <w:rPr>
      <w:sz w:val="16"/>
      <w:szCs w:val="16"/>
    </w:rPr>
  </w:style>
  <w:style w:type="paragraph" w:styleId="CommentText">
    <w:name w:val="annotation text"/>
    <w:basedOn w:val="Normal"/>
    <w:link w:val="CommentTextChar"/>
    <w:uiPriority w:val="99"/>
    <w:semiHidden/>
    <w:unhideWhenUsed/>
    <w:rsid w:val="0007222B"/>
    <w:rPr>
      <w:sz w:val="20"/>
      <w:szCs w:val="20"/>
    </w:rPr>
  </w:style>
  <w:style w:type="character" w:customStyle="1" w:styleId="CommentTextChar">
    <w:name w:val="Comment Text Char"/>
    <w:basedOn w:val="DefaultParagraphFont"/>
    <w:link w:val="CommentText"/>
    <w:uiPriority w:val="99"/>
    <w:semiHidden/>
    <w:rsid w:val="0007222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7222B"/>
    <w:rPr>
      <w:b/>
      <w:bCs/>
    </w:rPr>
  </w:style>
  <w:style w:type="character" w:customStyle="1" w:styleId="CommentSubjectChar">
    <w:name w:val="Comment Subject Char"/>
    <w:basedOn w:val="CommentTextChar"/>
    <w:link w:val="CommentSubject"/>
    <w:uiPriority w:val="99"/>
    <w:semiHidden/>
    <w:rsid w:val="0007222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69528">
      <w:bodyDiv w:val="1"/>
      <w:marLeft w:val="0"/>
      <w:marRight w:val="0"/>
      <w:marTop w:val="0"/>
      <w:marBottom w:val="0"/>
      <w:divBdr>
        <w:top w:val="none" w:sz="0" w:space="0" w:color="auto"/>
        <w:left w:val="none" w:sz="0" w:space="0" w:color="auto"/>
        <w:bottom w:val="none" w:sz="0" w:space="0" w:color="auto"/>
        <w:right w:val="none" w:sz="0" w:space="0" w:color="auto"/>
      </w:divBdr>
    </w:div>
    <w:div w:id="20938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BF5CB17-CA5E-43D1-B86A-CA48EA2D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2</cp:revision>
  <dcterms:created xsi:type="dcterms:W3CDTF">2018-06-27T19:00:00Z</dcterms:created>
  <dcterms:modified xsi:type="dcterms:W3CDTF">2018-06-27T19:00:00Z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