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A0F92" w14:textId="77777777" w:rsidR="009D2E50" w:rsidRDefault="009D2E50" w:rsidP="009D2E50">
      <w:pPr>
        <w:pStyle w:val="DocumentTitle"/>
      </w:pPr>
      <w:bookmarkStart w:id="0" w:name="_GoBack"/>
      <w:bookmarkEnd w:id="0"/>
    </w:p>
    <w:p w14:paraId="7FA64CDF" w14:textId="4DFD3B3D" w:rsidR="00A9352A" w:rsidRPr="00B45452" w:rsidRDefault="006A4C82" w:rsidP="009D2E50">
      <w:pPr>
        <w:pStyle w:val="DocumentTitle"/>
      </w:pPr>
      <w:r>
        <w:t xml:space="preserve">Proficiencies </w:t>
      </w:r>
      <w:r w:rsidR="00DB08A7">
        <w:t xml:space="preserve">and </w:t>
      </w:r>
      <w:r>
        <w:t>Stars</w:t>
      </w:r>
    </w:p>
    <w:p w14:paraId="29DFFE73" w14:textId="25826EF4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A01C9F">
        <w:rPr>
          <w:i/>
          <w:sz w:val="14"/>
        </w:rPr>
        <w:t>2</w:t>
      </w:r>
      <w:r w:rsidRPr="00374A0F">
        <w:rPr>
          <w:i/>
          <w:sz w:val="14"/>
        </w:rPr>
        <w:t>/</w:t>
      </w:r>
      <w:r w:rsidR="00A01C9F">
        <w:rPr>
          <w:i/>
          <w:sz w:val="14"/>
        </w:rPr>
        <w:t>2017</w:t>
      </w:r>
      <w:r w:rsidR="009D2E50">
        <w:rPr>
          <w:i/>
          <w:sz w:val="14"/>
        </w:rPr>
        <w:t xml:space="preserve"> by the National FFA Organization</w:t>
      </w:r>
    </w:p>
    <w:p w14:paraId="040475EC" w14:textId="77777777" w:rsidR="009D2E50" w:rsidRPr="00374A0F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DDA32FF" w14:textId="1B860F76" w:rsidR="004B7173" w:rsidRDefault="009D2E50" w:rsidP="00B62B2A">
      <w:pPr>
        <w:pStyle w:val="FFASub1"/>
      </w:pPr>
      <w:r>
        <w:t>Student Learning Objectives</w:t>
      </w:r>
      <w:r w:rsidR="00DB08A7">
        <w:t>:</w:t>
      </w:r>
    </w:p>
    <w:p w14:paraId="1738A122" w14:textId="010BD832" w:rsidR="004B7173" w:rsidRPr="004B7173" w:rsidRDefault="004B7173" w:rsidP="004B7173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</w:t>
      </w:r>
      <w:r w:rsidR="00DB08A7">
        <w:rPr>
          <w:rFonts w:ascii="Verdana" w:hAnsi="Verdana"/>
          <w:sz w:val="17"/>
          <w:szCs w:val="17"/>
        </w:rPr>
        <w:t>,</w:t>
      </w:r>
      <w:r w:rsidRPr="004B7173">
        <w:rPr>
          <w:rFonts w:ascii="Verdana" w:hAnsi="Verdana"/>
          <w:sz w:val="17"/>
          <w:szCs w:val="17"/>
        </w:rPr>
        <w:t xml:space="preserve"> students will…</w:t>
      </w:r>
    </w:p>
    <w:p w14:paraId="29863409" w14:textId="0CAA3AC2" w:rsidR="00B30C39" w:rsidRDefault="00DB08A7" w:rsidP="00C87AC3">
      <w:pPr>
        <w:pStyle w:val="FFABody"/>
        <w:numPr>
          <w:ilvl w:val="0"/>
          <w:numId w:val="3"/>
        </w:numPr>
      </w:pPr>
      <w:r>
        <w:t>D</w:t>
      </w:r>
      <w:r w:rsidR="00C87AC3" w:rsidRPr="00C87AC3">
        <w:t xml:space="preserve">istinguish between the </w:t>
      </w:r>
      <w:r>
        <w:t>four</w:t>
      </w:r>
      <w:r w:rsidRPr="00C87AC3">
        <w:t xml:space="preserve"> </w:t>
      </w:r>
      <w:r w:rsidR="00C87AC3" w:rsidRPr="00C87AC3">
        <w:t xml:space="preserve">types of </w:t>
      </w:r>
      <w:r>
        <w:t>p</w:t>
      </w:r>
      <w:r w:rsidRPr="00C87AC3">
        <w:t>roficiencies</w:t>
      </w:r>
      <w:r w:rsidR="00C87AC3" w:rsidRPr="00C87AC3">
        <w:t>.</w:t>
      </w:r>
    </w:p>
    <w:p w14:paraId="7F61B1E0" w14:textId="7A633C03" w:rsidR="00C87AC3" w:rsidRPr="00C87AC3" w:rsidRDefault="00DB08A7" w:rsidP="00C87AC3">
      <w:pPr>
        <w:pStyle w:val="FFABody"/>
        <w:numPr>
          <w:ilvl w:val="0"/>
          <w:numId w:val="3"/>
        </w:numPr>
      </w:pPr>
      <w:r>
        <w:t>I</w:t>
      </w:r>
      <w:r w:rsidR="00C87AC3" w:rsidRPr="00C87AC3">
        <w:t xml:space="preserve">dentify possible SAEs to develop based on the </w:t>
      </w:r>
      <w:r>
        <w:t>eight</w:t>
      </w:r>
      <w:r w:rsidRPr="00C87AC3">
        <w:t xml:space="preserve"> </w:t>
      </w:r>
      <w:r w:rsidR="00C87AC3" w:rsidRPr="00C87AC3">
        <w:t>pathways.</w:t>
      </w:r>
    </w:p>
    <w:p w14:paraId="05E49AF8" w14:textId="7C0C1EF4" w:rsidR="00B30C39" w:rsidRDefault="00DB08A7" w:rsidP="00C87AC3">
      <w:pPr>
        <w:pStyle w:val="FFABody"/>
        <w:numPr>
          <w:ilvl w:val="0"/>
          <w:numId w:val="3"/>
        </w:numPr>
      </w:pPr>
      <w:r>
        <w:t>C</w:t>
      </w:r>
      <w:r w:rsidR="00C87AC3" w:rsidRPr="00C87AC3">
        <w:t xml:space="preserve">ommunicate the differences between the </w:t>
      </w:r>
      <w:r>
        <w:t>four</w:t>
      </w:r>
      <w:r w:rsidRPr="00C87AC3">
        <w:t xml:space="preserve"> </w:t>
      </w:r>
      <w:r>
        <w:t xml:space="preserve">American </w:t>
      </w:r>
      <w:r w:rsidR="00C87AC3" w:rsidRPr="00C87AC3">
        <w:t>Star award areas.</w:t>
      </w:r>
    </w:p>
    <w:p w14:paraId="2D259770" w14:textId="132C37B7" w:rsidR="009D2E50" w:rsidRDefault="00DB08A7" w:rsidP="00F0520B">
      <w:pPr>
        <w:pStyle w:val="FFABody"/>
        <w:numPr>
          <w:ilvl w:val="0"/>
          <w:numId w:val="3"/>
        </w:numPr>
      </w:pPr>
      <w:r>
        <w:t>U</w:t>
      </w:r>
      <w:r w:rsidR="00E65CB4">
        <w:t>se the resources for filling out SAE Grants.</w:t>
      </w:r>
    </w:p>
    <w:p w14:paraId="01121112" w14:textId="22622D64" w:rsidR="009D2E50" w:rsidRDefault="009D2E50" w:rsidP="009D2E50">
      <w:pPr>
        <w:pStyle w:val="FFASub1"/>
      </w:pPr>
      <w:r w:rsidRPr="00B62B2A">
        <w:t>Time Required:</w:t>
      </w:r>
      <w:r w:rsidR="000B47F9">
        <w:t xml:space="preserve">  </w:t>
      </w:r>
      <w:r w:rsidR="00C87AC3">
        <w:rPr>
          <w:rStyle w:val="FFABodyChar"/>
          <w:b w:val="0"/>
          <w:caps w:val="0"/>
        </w:rPr>
        <w:t>24-43 minutes or 34-53</w:t>
      </w:r>
      <w:r w:rsidR="00B30C39">
        <w:rPr>
          <w:rStyle w:val="FFABodyChar"/>
          <w:b w:val="0"/>
          <w:caps w:val="0"/>
        </w:rPr>
        <w:t xml:space="preserve"> </w:t>
      </w:r>
      <w:r w:rsidR="006A5E06" w:rsidRPr="006A5E06">
        <w:rPr>
          <w:rStyle w:val="FFABodyChar"/>
          <w:b w:val="0"/>
          <w:caps w:val="0"/>
        </w:rPr>
        <w:t>minutes</w:t>
      </w:r>
      <w:r w:rsidR="00B30C39">
        <w:rPr>
          <w:rStyle w:val="FFABodyChar"/>
          <w:b w:val="0"/>
          <w:caps w:val="0"/>
        </w:rPr>
        <w:t xml:space="preserve"> with </w:t>
      </w:r>
      <w:r w:rsidR="00FA2E8B">
        <w:rPr>
          <w:rStyle w:val="FFABodyChar"/>
          <w:b w:val="0"/>
          <w:caps w:val="0"/>
        </w:rPr>
        <w:t>Leveling Up.</w:t>
      </w:r>
    </w:p>
    <w:p w14:paraId="162F6A80" w14:textId="20375958" w:rsidR="009D2E50" w:rsidRPr="006A5E06" w:rsidRDefault="009D2E50" w:rsidP="009D2E50">
      <w:pPr>
        <w:pStyle w:val="FFASub1"/>
        <w:rPr>
          <w:caps w:val="0"/>
        </w:rPr>
      </w:pPr>
      <w:r w:rsidRPr="00B62B2A">
        <w:t>Resources:</w:t>
      </w:r>
      <w:r w:rsidR="000B47F9">
        <w:t xml:space="preserve">  </w:t>
      </w:r>
      <w:r w:rsidR="00C87AC3">
        <w:rPr>
          <w:rStyle w:val="FFABodyChar"/>
          <w:b w:val="0"/>
          <w:caps w:val="0"/>
        </w:rPr>
        <w:t xml:space="preserve">Stars over America </w:t>
      </w:r>
      <w:r w:rsidR="00FA2E8B">
        <w:rPr>
          <w:rStyle w:val="FFABodyChar"/>
          <w:b w:val="0"/>
          <w:caps w:val="0"/>
        </w:rPr>
        <w:t xml:space="preserve">and Costa Rica </w:t>
      </w:r>
      <w:r w:rsidR="00C87AC3">
        <w:rPr>
          <w:rStyle w:val="FFABodyChar"/>
          <w:b w:val="0"/>
          <w:caps w:val="0"/>
        </w:rPr>
        <w:t>video clip</w:t>
      </w:r>
      <w:r w:rsidR="00FA2E8B">
        <w:rPr>
          <w:rStyle w:val="FFABodyChar"/>
          <w:b w:val="0"/>
          <w:caps w:val="0"/>
        </w:rPr>
        <w:t>s</w:t>
      </w:r>
      <w:r w:rsidR="00C87AC3">
        <w:rPr>
          <w:rStyle w:val="FFABodyChar"/>
          <w:b w:val="0"/>
          <w:caps w:val="0"/>
        </w:rPr>
        <w:t xml:space="preserve"> </w:t>
      </w:r>
    </w:p>
    <w:p w14:paraId="35382D96" w14:textId="2F4B739C" w:rsidR="009D2E50" w:rsidRPr="00B62B2A" w:rsidRDefault="009D2E50" w:rsidP="00B62B2A">
      <w:pPr>
        <w:pStyle w:val="FFASub1"/>
      </w:pPr>
      <w:r w:rsidRPr="00B62B2A">
        <w:t>Equipment and Supplies Needed:</w:t>
      </w:r>
    </w:p>
    <w:p w14:paraId="1E2E16FD" w14:textId="5AF3D87D" w:rsidR="00FA2E8B" w:rsidRDefault="00FA2E8B" w:rsidP="00C8215C">
      <w:pPr>
        <w:pStyle w:val="FFABody"/>
      </w:pPr>
      <w:r>
        <w:t>Three</w:t>
      </w:r>
      <w:r w:rsidRPr="00C87AC3">
        <w:t xml:space="preserve"> </w:t>
      </w:r>
      <w:r w:rsidR="005132B2">
        <w:t>“</w:t>
      </w:r>
      <w:r w:rsidR="00C87AC3" w:rsidRPr="00C87AC3">
        <w:t>doors</w:t>
      </w:r>
      <w:r w:rsidR="005132B2">
        <w:t>” (sheets of paper labelled as doors)</w:t>
      </w:r>
      <w:r w:rsidR="00C87AC3" w:rsidRPr="00C87AC3">
        <w:t xml:space="preserve"> with prizes behind them</w:t>
      </w:r>
      <w:r>
        <w:t xml:space="preserve">.  </w:t>
      </w:r>
      <w:r w:rsidR="00C87AC3" w:rsidRPr="00C87AC3">
        <w:t xml:space="preserve"> </w:t>
      </w:r>
    </w:p>
    <w:p w14:paraId="3550553D" w14:textId="4088602B" w:rsidR="00FA2E8B" w:rsidRDefault="00FA2E8B" w:rsidP="00C8215C">
      <w:pPr>
        <w:pStyle w:val="FFABody"/>
      </w:pPr>
      <w:r>
        <w:t>Eight</w:t>
      </w:r>
      <w:r w:rsidRPr="00C87AC3">
        <w:t xml:space="preserve"> </w:t>
      </w:r>
      <w:r w:rsidR="00C87AC3" w:rsidRPr="00C87AC3">
        <w:t>pathway papers</w:t>
      </w:r>
      <w:r>
        <w:t>.</w:t>
      </w:r>
    </w:p>
    <w:p w14:paraId="559E5E45" w14:textId="66466FD5" w:rsidR="001A3DB4" w:rsidRDefault="00FA2E8B" w:rsidP="00C8215C">
      <w:pPr>
        <w:pStyle w:val="FFABody"/>
      </w:pPr>
      <w:r>
        <w:t>C</w:t>
      </w:r>
      <w:r w:rsidR="00E65CB4">
        <w:t xml:space="preserve">opy of the </w:t>
      </w:r>
      <w:r>
        <w:t>“</w:t>
      </w:r>
      <w:r w:rsidR="00E65CB4">
        <w:t>SAE Grants Rubric</w:t>
      </w:r>
      <w:r w:rsidR="007B5593">
        <w:t>.</w:t>
      </w:r>
      <w:r>
        <w:t>”</w:t>
      </w:r>
    </w:p>
    <w:p w14:paraId="53D6FBE5" w14:textId="77777777" w:rsidR="00FA2E8B" w:rsidRDefault="00FA2E8B" w:rsidP="009D2E50">
      <w:pPr>
        <w:pStyle w:val="FFASub1"/>
      </w:pPr>
    </w:p>
    <w:p w14:paraId="051FE687" w14:textId="1FF9F920" w:rsidR="009D2E50" w:rsidRDefault="009D2E50" w:rsidP="009D2E50">
      <w:pPr>
        <w:pStyle w:val="FFASub1"/>
      </w:pPr>
      <w:r>
        <w:t>These activities are aligned to the following standards:</w:t>
      </w:r>
    </w:p>
    <w:p w14:paraId="5D4B44CE" w14:textId="77777777" w:rsidR="008151C2" w:rsidRDefault="008151C2" w:rsidP="008151C2">
      <w:pPr>
        <w:pStyle w:val="FFASub2"/>
      </w:pPr>
      <w:r>
        <w:t>FFA Precept</w:t>
      </w:r>
    </w:p>
    <w:p w14:paraId="2B9B7D76" w14:textId="68816443" w:rsidR="008151C2" w:rsidRDefault="00C8215C" w:rsidP="00C8215C">
      <w:pPr>
        <w:pStyle w:val="FFABody"/>
        <w:numPr>
          <w:ilvl w:val="0"/>
          <w:numId w:val="8"/>
        </w:numPr>
      </w:pPr>
      <w:r w:rsidRPr="00C8215C">
        <w:t>FFA.PL-A.Action: Assume responsibility and take the necessary steps to achieve the desired results, no matter what the goal or task at hand.</w:t>
      </w:r>
    </w:p>
    <w:p w14:paraId="46F04331" w14:textId="6C28597E" w:rsidR="00C8215C" w:rsidRDefault="00C8215C" w:rsidP="00C8215C">
      <w:pPr>
        <w:pStyle w:val="FFABody"/>
        <w:numPr>
          <w:ilvl w:val="0"/>
          <w:numId w:val="8"/>
        </w:numPr>
      </w:pPr>
      <w:r w:rsidRPr="00C8215C">
        <w:t>FFA.PL-C.Vision: Visualize the future and how to get there.</w:t>
      </w:r>
    </w:p>
    <w:p w14:paraId="62FE2AD6" w14:textId="57C1CD39" w:rsidR="00C8215C" w:rsidRDefault="00C8215C" w:rsidP="00C8215C">
      <w:pPr>
        <w:pStyle w:val="FFABody"/>
        <w:numPr>
          <w:ilvl w:val="0"/>
          <w:numId w:val="8"/>
        </w:numPr>
      </w:pPr>
      <w:r w:rsidRPr="00C8215C">
        <w:t>FFA.PL-E.Awareness: Understand personal vision, mission and goals.</w:t>
      </w:r>
    </w:p>
    <w:p w14:paraId="40EAF2FA" w14:textId="1E671DAE" w:rsidR="00C8215C" w:rsidRDefault="00C8215C" w:rsidP="00C8215C">
      <w:pPr>
        <w:pStyle w:val="FFABody"/>
        <w:numPr>
          <w:ilvl w:val="0"/>
          <w:numId w:val="8"/>
        </w:numPr>
      </w:pPr>
      <w:r w:rsidRPr="00C8215C">
        <w:t>FFA.CS-N.Decision Making: Analyze a situation and execute an appropriate course of action.</w:t>
      </w:r>
    </w:p>
    <w:p w14:paraId="3A5657BD" w14:textId="3D19C2BF" w:rsidR="008151C2" w:rsidRPr="00C228AD" w:rsidRDefault="00C8215C" w:rsidP="00E341FD">
      <w:pPr>
        <w:pStyle w:val="FFABody"/>
        <w:numPr>
          <w:ilvl w:val="0"/>
          <w:numId w:val="8"/>
        </w:numPr>
      </w:pPr>
      <w:r w:rsidRPr="00C8215C">
        <w:t>FFA.CS-P.Technical/Function Skills in Agriculture: Obtain knowledge and skills needed for a career in agriculture and related industries.</w:t>
      </w:r>
    </w:p>
    <w:p w14:paraId="1D70C960" w14:textId="798A64AB" w:rsidR="008151C2" w:rsidRPr="009156FA" w:rsidRDefault="008151C2" w:rsidP="008151C2">
      <w:pPr>
        <w:pStyle w:val="FFASub2"/>
        <w:rPr>
          <w:b/>
        </w:rPr>
      </w:pPr>
      <w:r w:rsidRPr="009156FA">
        <w:t>Common Core</w:t>
      </w:r>
      <w:r w:rsidR="00FA2E8B">
        <w:t xml:space="preserve"> </w:t>
      </w:r>
      <w:r w:rsidRPr="009156FA">
        <w:t>- Reading: Informational Text</w:t>
      </w:r>
    </w:p>
    <w:p w14:paraId="0AEA27F1" w14:textId="535B9E10" w:rsidR="008151C2" w:rsidRPr="00C8215C" w:rsidRDefault="00C8215C" w:rsidP="00C8215C">
      <w:pPr>
        <w:pStyle w:val="FFABody"/>
        <w:numPr>
          <w:ilvl w:val="0"/>
          <w:numId w:val="8"/>
        </w:numPr>
      </w:pPr>
      <w:r w:rsidRPr="00C8215C">
        <w:t xml:space="preserve">CCSS.ELA-LITERACY.RI.9-10.2 Determine a central idea of a text and analyze its development over the course of the text, including how it </w:t>
      </w:r>
      <w:r w:rsidRPr="00C8215C">
        <w:lastRenderedPageBreak/>
        <w:t>emerges and is shaped and refined by specific details; provide an objective summary of the text.</w:t>
      </w:r>
    </w:p>
    <w:p w14:paraId="540B07A4" w14:textId="4D44E437" w:rsidR="008151C2" w:rsidRDefault="008151C2" w:rsidP="008151C2">
      <w:pPr>
        <w:pStyle w:val="FFASub2"/>
      </w:pPr>
      <w:r w:rsidRPr="009156FA">
        <w:t>Common Core</w:t>
      </w:r>
      <w:r w:rsidR="00FA2E8B">
        <w:t xml:space="preserve"> </w:t>
      </w:r>
      <w:r w:rsidRPr="009156FA">
        <w:t xml:space="preserve">- </w:t>
      </w:r>
      <w:r>
        <w:t>Writing</w:t>
      </w:r>
    </w:p>
    <w:p w14:paraId="4630F62B" w14:textId="1C9ABECC" w:rsidR="008151C2" w:rsidRDefault="00E341FD" w:rsidP="00E341FD">
      <w:pPr>
        <w:pStyle w:val="FFASub2"/>
        <w:numPr>
          <w:ilvl w:val="0"/>
          <w:numId w:val="8"/>
        </w:numPr>
        <w:rPr>
          <w:rFonts w:ascii="Verdana" w:hAnsi="Verdana"/>
          <w:i w:val="0"/>
          <w:color w:val="auto"/>
          <w:sz w:val="17"/>
        </w:rPr>
      </w:pPr>
      <w:r w:rsidRPr="00E341FD">
        <w:rPr>
          <w:rFonts w:ascii="Verdana" w:hAnsi="Verdana"/>
          <w:i w:val="0"/>
          <w:color w:val="auto"/>
          <w:sz w:val="17"/>
        </w:rPr>
        <w:t>CCSS.ELA-LITERACY.W.9-10.1 Write arguments to support claims in an analysis of substantive topics or texts, using valid reasoning and relevant and sufficient evidence.</w:t>
      </w:r>
    </w:p>
    <w:p w14:paraId="77964BBB" w14:textId="726485EF" w:rsidR="00E341FD" w:rsidRPr="00C228AD" w:rsidRDefault="00E341FD" w:rsidP="00E341FD">
      <w:pPr>
        <w:pStyle w:val="FFASub2"/>
        <w:numPr>
          <w:ilvl w:val="0"/>
          <w:numId w:val="8"/>
        </w:numPr>
        <w:rPr>
          <w:rFonts w:ascii="Verdana" w:hAnsi="Verdana"/>
          <w:i w:val="0"/>
          <w:color w:val="auto"/>
          <w:sz w:val="17"/>
        </w:rPr>
      </w:pPr>
      <w:r w:rsidRPr="00E341FD">
        <w:rPr>
          <w:rFonts w:ascii="Verdana" w:hAnsi="Verdana"/>
          <w:i w:val="0"/>
          <w:color w:val="auto"/>
          <w:sz w:val="17"/>
        </w:rPr>
        <w:t xml:space="preserve">CCSS.ELA-LITERACY.W.9-10.2 Write informative/explanatory texts to examine and convey complex ideas, concepts, and information clearly and accurately through the effective selection, organization, and analysis of content.  </w:t>
      </w:r>
    </w:p>
    <w:p w14:paraId="5F60B66C" w14:textId="66F3E1A1" w:rsidR="008151C2" w:rsidRPr="009156FA" w:rsidRDefault="008151C2" w:rsidP="008151C2">
      <w:pPr>
        <w:pStyle w:val="FFASub2"/>
        <w:rPr>
          <w:b/>
        </w:rPr>
      </w:pPr>
      <w:r w:rsidRPr="009156FA">
        <w:t>Common Core</w:t>
      </w:r>
      <w:r w:rsidR="00FA2E8B">
        <w:t xml:space="preserve"> </w:t>
      </w:r>
      <w:r w:rsidRPr="009156FA">
        <w:t>- Speaking and Listening</w:t>
      </w:r>
    </w:p>
    <w:p w14:paraId="1C432F2B" w14:textId="5FFD6E72" w:rsidR="008151C2" w:rsidRPr="008F6BBE" w:rsidRDefault="00E341FD" w:rsidP="00E341FD">
      <w:pPr>
        <w:pStyle w:val="FFABody"/>
        <w:numPr>
          <w:ilvl w:val="0"/>
          <w:numId w:val="8"/>
        </w:numPr>
      </w:pPr>
      <w:r w:rsidRPr="00E341FD">
        <w:t>CCSS.ELA-LITERACY.SL.9-10.1 Initiate and participate effectively in a range of collaborative discussions (one-on-one, in groups, and teacher-led) with diverse partners on grades 9-10 topics, texts, and issues, building on others' ideas and expressing their own clearly and persuasively.</w:t>
      </w:r>
    </w:p>
    <w:p w14:paraId="5875479B" w14:textId="3523BA8D" w:rsidR="008151C2" w:rsidRDefault="008151C2" w:rsidP="008151C2">
      <w:pPr>
        <w:pStyle w:val="FFASub2"/>
      </w:pPr>
      <w:r w:rsidRPr="009156FA">
        <w:t>Common Core</w:t>
      </w:r>
      <w:r w:rsidR="00FA2E8B">
        <w:t xml:space="preserve"> </w:t>
      </w:r>
      <w:r w:rsidRPr="009156FA">
        <w:t xml:space="preserve">- </w:t>
      </w:r>
      <w:r>
        <w:t>Language</w:t>
      </w:r>
    </w:p>
    <w:p w14:paraId="75749532" w14:textId="2A623A4D" w:rsidR="008151C2" w:rsidRPr="00C93CD9" w:rsidRDefault="00E341FD" w:rsidP="00E341FD">
      <w:pPr>
        <w:pStyle w:val="FFABody"/>
        <w:numPr>
          <w:ilvl w:val="0"/>
          <w:numId w:val="8"/>
        </w:numPr>
      </w:pPr>
      <w:r w:rsidRPr="00E341FD">
        <w:t>CCSS.ELA</w:t>
      </w:r>
      <w:r>
        <w:t>-LITERACY.L.9-10.6</w:t>
      </w:r>
      <w:r w:rsidRPr="00E341FD">
        <w:t xml:space="preserve"> Acquire and use accurately general academic and domain-specific words and phrases, sufficient for reading, writing, speaking, and listening at the college and career readiness level; demonstrate independence in gathering vocabulary knowledge when considering a word or phrase important to comprehension or expression.</w:t>
      </w:r>
    </w:p>
    <w:p w14:paraId="148C9B06" w14:textId="77777777" w:rsidR="008151C2" w:rsidRDefault="008151C2" w:rsidP="008151C2">
      <w:pPr>
        <w:pStyle w:val="FFASub2"/>
      </w:pPr>
      <w:r>
        <w:t>AFNR Career Ready Practices</w:t>
      </w:r>
    </w:p>
    <w:p w14:paraId="7EBC14BB" w14:textId="77777777" w:rsidR="00E341FD" w:rsidRDefault="00E341FD" w:rsidP="00E341FD">
      <w:pPr>
        <w:pStyle w:val="FFABody"/>
        <w:numPr>
          <w:ilvl w:val="0"/>
          <w:numId w:val="9"/>
        </w:numPr>
      </w:pPr>
      <w:r>
        <w:t>CRP.02. Apply appropriate academic and technical skills. Career-ready individuals readily access and use the knowledge and skills acquired through experience and education to be more productive.</w:t>
      </w:r>
    </w:p>
    <w:p w14:paraId="7123F265" w14:textId="5A8338E8" w:rsidR="008151C2" w:rsidRDefault="00E341FD" w:rsidP="00E341FD">
      <w:pPr>
        <w:pStyle w:val="FFABody"/>
        <w:numPr>
          <w:ilvl w:val="0"/>
          <w:numId w:val="9"/>
        </w:numPr>
      </w:pPr>
      <w:r>
        <w:t>CRP.04. Communicate clearly, effectively, and with reason. Career-ready individuals communicate thoughts, ideas and action plans with clarity, whether using written, verbal and/or visual methods.</w:t>
      </w:r>
    </w:p>
    <w:p w14:paraId="772B15D0" w14:textId="7CF4A7D8" w:rsidR="00E341FD" w:rsidRPr="00C93CD9" w:rsidRDefault="00E341FD" w:rsidP="00E341FD">
      <w:pPr>
        <w:pStyle w:val="FFABody"/>
        <w:numPr>
          <w:ilvl w:val="0"/>
          <w:numId w:val="9"/>
        </w:numPr>
      </w:pPr>
      <w:r w:rsidRPr="00E341FD">
        <w:t>CRP.12. Work productively in teams while using cultural/global competence. Career-ready individuals positively contribute to every team, whether formal or informal.</w:t>
      </w:r>
    </w:p>
    <w:p w14:paraId="0B16F5E5" w14:textId="161C62E9" w:rsidR="008151C2" w:rsidRDefault="008151C2" w:rsidP="008151C2">
      <w:pPr>
        <w:pStyle w:val="FFASub2"/>
      </w:pPr>
      <w:r w:rsidRPr="009156FA">
        <w:t xml:space="preserve">Partnership for </w:t>
      </w:r>
      <w:r w:rsidR="00FA2E8B">
        <w:t>21st</w:t>
      </w:r>
      <w:r w:rsidR="00FA2E8B" w:rsidRPr="009156FA">
        <w:t xml:space="preserve"> </w:t>
      </w:r>
      <w:r w:rsidRPr="009156FA">
        <w:t xml:space="preserve">Century Skills </w:t>
      </w:r>
    </w:p>
    <w:p w14:paraId="3BD4B53E" w14:textId="77777777" w:rsidR="00E341FD" w:rsidRDefault="00E341FD" w:rsidP="00E341FD">
      <w:pPr>
        <w:pStyle w:val="FFABody"/>
        <w:numPr>
          <w:ilvl w:val="0"/>
          <w:numId w:val="9"/>
        </w:numPr>
      </w:pPr>
      <w:r>
        <w:t>Communication</w:t>
      </w:r>
    </w:p>
    <w:p w14:paraId="6A39CFEE" w14:textId="77777777" w:rsidR="00E341FD" w:rsidRDefault="00E341FD" w:rsidP="00E341FD">
      <w:pPr>
        <w:pStyle w:val="FFABody"/>
        <w:numPr>
          <w:ilvl w:val="0"/>
          <w:numId w:val="9"/>
        </w:numPr>
      </w:pPr>
      <w:r>
        <w:t>Critical Thinking and Problem Solving</w:t>
      </w:r>
    </w:p>
    <w:p w14:paraId="46EAD772" w14:textId="77777777" w:rsidR="00E341FD" w:rsidRDefault="00E341FD" w:rsidP="00E341FD">
      <w:pPr>
        <w:pStyle w:val="FFABody"/>
        <w:numPr>
          <w:ilvl w:val="0"/>
          <w:numId w:val="9"/>
        </w:numPr>
      </w:pPr>
      <w:r>
        <w:t>Global Awareness</w:t>
      </w:r>
    </w:p>
    <w:p w14:paraId="4F505F17" w14:textId="77777777" w:rsidR="00E341FD" w:rsidRDefault="00E341FD" w:rsidP="00E341FD">
      <w:pPr>
        <w:pStyle w:val="FFABody"/>
        <w:numPr>
          <w:ilvl w:val="0"/>
          <w:numId w:val="9"/>
        </w:numPr>
      </w:pPr>
      <w:r>
        <w:lastRenderedPageBreak/>
        <w:t xml:space="preserve">Implement Innovations </w:t>
      </w:r>
    </w:p>
    <w:p w14:paraId="595CD8DC" w14:textId="77777777" w:rsidR="00E341FD" w:rsidRDefault="00E341FD" w:rsidP="00E341FD">
      <w:pPr>
        <w:pStyle w:val="FFABody"/>
        <w:numPr>
          <w:ilvl w:val="0"/>
          <w:numId w:val="9"/>
        </w:numPr>
      </w:pPr>
      <w:r>
        <w:t xml:space="preserve">Initiative and Self-direction </w:t>
      </w:r>
    </w:p>
    <w:p w14:paraId="59F85227" w14:textId="77777777" w:rsidR="00E341FD" w:rsidRDefault="00E341FD" w:rsidP="00E341FD">
      <w:pPr>
        <w:pStyle w:val="FFABody"/>
        <w:numPr>
          <w:ilvl w:val="0"/>
          <w:numId w:val="9"/>
        </w:numPr>
      </w:pPr>
      <w:r>
        <w:t>Leadership and Responsibility</w:t>
      </w:r>
    </w:p>
    <w:p w14:paraId="0B7F6094" w14:textId="05912FCE" w:rsidR="009D2E50" w:rsidRDefault="00E341FD" w:rsidP="00A9352A">
      <w:pPr>
        <w:pStyle w:val="FFABody"/>
        <w:numPr>
          <w:ilvl w:val="0"/>
          <w:numId w:val="9"/>
        </w:numPr>
      </w:pPr>
      <w:r>
        <w:t>Think Creatively</w:t>
      </w:r>
    </w:p>
    <w:p w14:paraId="2AEE2C98" w14:textId="39C39641" w:rsidR="00A9352A" w:rsidRPr="00C87AC3" w:rsidRDefault="00B62B2A" w:rsidP="00B62B2A">
      <w:pPr>
        <w:pStyle w:val="FFASub1"/>
        <w:rPr>
          <w:sz w:val="17"/>
          <w:szCs w:val="17"/>
        </w:rPr>
      </w:pPr>
      <w:r>
        <w:t>Lesson Plan:</w:t>
      </w:r>
    </w:p>
    <w:p w14:paraId="21E39443" w14:textId="77777777" w:rsidR="00C87AC3" w:rsidRPr="00EA75CD" w:rsidRDefault="008E0D80" w:rsidP="00C87AC3">
      <w:pPr>
        <w:pStyle w:val="ListParagraph"/>
        <w:numPr>
          <w:ilvl w:val="0"/>
          <w:numId w:val="17"/>
        </w:numPr>
        <w:spacing w:after="160" w:line="259" w:lineRule="auto"/>
        <w:rPr>
          <w:rFonts w:ascii="Verdana" w:eastAsia="Calibri" w:hAnsi="Verdana" w:cs="Times New Roman"/>
          <w:i/>
          <w:sz w:val="17"/>
          <w:szCs w:val="17"/>
        </w:rPr>
      </w:pPr>
      <w:r w:rsidRPr="00E65CB4">
        <w:rPr>
          <w:rFonts w:ascii="Verdana" w:hAnsi="Verdana"/>
          <w:sz w:val="17"/>
          <w:szCs w:val="17"/>
        </w:rPr>
        <w:t xml:space="preserve"> </w:t>
      </w:r>
      <w:r w:rsidR="00C87AC3" w:rsidRPr="00EA75CD">
        <w:rPr>
          <w:rFonts w:ascii="Verdana" w:eastAsia="Calibri" w:hAnsi="Verdana" w:cs="Times New Roman"/>
          <w:i/>
          <w:sz w:val="17"/>
          <w:szCs w:val="17"/>
        </w:rPr>
        <w:t xml:space="preserve">Optional Bell Ringer: </w:t>
      </w:r>
    </w:p>
    <w:p w14:paraId="32BB89E9" w14:textId="49106F28" w:rsidR="00C87AC3" w:rsidRPr="00C87AC3" w:rsidRDefault="00C87AC3" w:rsidP="00C87AC3">
      <w:pPr>
        <w:numPr>
          <w:ilvl w:val="1"/>
          <w:numId w:val="17"/>
        </w:numPr>
        <w:spacing w:after="160" w:line="259" w:lineRule="auto"/>
        <w:contextualSpacing/>
        <w:rPr>
          <w:rFonts w:ascii="Verdana" w:eastAsia="Calibri" w:hAnsi="Verdana" w:cs="Times New Roman"/>
          <w:sz w:val="17"/>
          <w:szCs w:val="17"/>
          <w:lang w:eastAsia="en-US"/>
        </w:rPr>
      </w:pP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Have a </w:t>
      </w:r>
      <w:r w:rsidR="007B5593">
        <w:rPr>
          <w:rFonts w:ascii="Verdana" w:eastAsia="Calibri" w:hAnsi="Verdana" w:cs="Times New Roman"/>
          <w:sz w:val="17"/>
          <w:szCs w:val="17"/>
          <w:lang w:eastAsia="en-US"/>
        </w:rPr>
        <w:t xml:space="preserve">copy of a </w:t>
      </w: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unique proficiency </w:t>
      </w:r>
      <w:r w:rsidR="00320CDA" w:rsidRPr="00C87AC3">
        <w:rPr>
          <w:rFonts w:ascii="Verdana" w:eastAsia="Calibri" w:hAnsi="Verdana" w:cs="Times New Roman"/>
          <w:sz w:val="17"/>
          <w:szCs w:val="17"/>
          <w:lang w:eastAsia="en-US"/>
        </w:rPr>
        <w:t>award-winning</w:t>
      </w: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 project at </w:t>
      </w:r>
      <w:r w:rsidR="00D5254C">
        <w:rPr>
          <w:rFonts w:ascii="Verdana" w:eastAsia="Calibri" w:hAnsi="Verdana" w:cs="Times New Roman"/>
          <w:sz w:val="17"/>
          <w:szCs w:val="17"/>
          <w:lang w:eastAsia="en-US"/>
        </w:rPr>
        <w:t>the</w:t>
      </w:r>
      <w:r w:rsidR="00D5254C"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 </w:t>
      </w: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seat </w:t>
      </w:r>
      <w:r w:rsidR="00D5254C">
        <w:rPr>
          <w:rFonts w:ascii="Verdana" w:eastAsia="Calibri" w:hAnsi="Verdana" w:cs="Times New Roman"/>
          <w:sz w:val="17"/>
          <w:szCs w:val="17"/>
          <w:lang w:eastAsia="en-US"/>
        </w:rPr>
        <w:t>of</w:t>
      </w:r>
      <w:r w:rsidR="00D5254C"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 </w:t>
      </w: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each student so that no student has the same </w:t>
      </w:r>
      <w:r w:rsidR="00320CDA" w:rsidRPr="00C87AC3">
        <w:rPr>
          <w:rFonts w:ascii="Verdana" w:eastAsia="Calibri" w:hAnsi="Verdana" w:cs="Times New Roman"/>
          <w:sz w:val="17"/>
          <w:szCs w:val="17"/>
          <w:lang w:eastAsia="en-US"/>
        </w:rPr>
        <w:t>proficiency-winning</w:t>
      </w: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 example. </w:t>
      </w:r>
    </w:p>
    <w:p w14:paraId="5FA672A1" w14:textId="16852C59" w:rsidR="00C87AC3" w:rsidRPr="00C87AC3" w:rsidRDefault="00C87AC3" w:rsidP="00C87AC3">
      <w:pPr>
        <w:numPr>
          <w:ilvl w:val="1"/>
          <w:numId w:val="17"/>
        </w:numPr>
        <w:spacing w:after="160" w:line="259" w:lineRule="auto"/>
        <w:contextualSpacing/>
        <w:rPr>
          <w:rFonts w:ascii="Verdana" w:eastAsia="Calibri" w:hAnsi="Verdana" w:cs="Times New Roman"/>
          <w:sz w:val="17"/>
          <w:szCs w:val="17"/>
          <w:lang w:eastAsia="en-US"/>
        </w:rPr>
      </w:pP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Have each student journal about what they think about the project </w:t>
      </w:r>
      <w:r w:rsidR="00D5254C">
        <w:rPr>
          <w:rFonts w:ascii="Verdana" w:eastAsia="Calibri" w:hAnsi="Verdana" w:cs="Times New Roman"/>
          <w:sz w:val="17"/>
          <w:szCs w:val="17"/>
          <w:lang w:eastAsia="en-US"/>
        </w:rPr>
        <w:t>and</w:t>
      </w:r>
      <w:r w:rsidR="00D5254C"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 </w:t>
      </w: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>if they might be interested in trying that project</w:t>
      </w:r>
      <w:r w:rsidR="00D5254C">
        <w:rPr>
          <w:rFonts w:ascii="Verdana" w:eastAsia="Calibri" w:hAnsi="Verdana" w:cs="Times New Roman"/>
          <w:sz w:val="17"/>
          <w:szCs w:val="17"/>
          <w:lang w:eastAsia="en-US"/>
        </w:rPr>
        <w:t>,</w:t>
      </w: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 too.</w:t>
      </w:r>
    </w:p>
    <w:p w14:paraId="0F88732B" w14:textId="77777777" w:rsidR="00C87AC3" w:rsidRPr="00EA75CD" w:rsidRDefault="00C87AC3" w:rsidP="00C87AC3">
      <w:pPr>
        <w:numPr>
          <w:ilvl w:val="0"/>
          <w:numId w:val="17"/>
        </w:numPr>
        <w:spacing w:after="160" w:line="259" w:lineRule="auto"/>
        <w:contextualSpacing/>
        <w:rPr>
          <w:rFonts w:ascii="Verdana" w:eastAsia="Calibri" w:hAnsi="Verdana" w:cs="Times New Roman"/>
          <w:i/>
          <w:sz w:val="17"/>
          <w:szCs w:val="17"/>
          <w:lang w:eastAsia="en-US"/>
        </w:rPr>
      </w:pPr>
      <w:r w:rsidRPr="00EA75CD">
        <w:rPr>
          <w:rFonts w:ascii="Verdana" w:eastAsia="Calibri" w:hAnsi="Verdana" w:cs="Times New Roman"/>
          <w:i/>
          <w:sz w:val="17"/>
          <w:szCs w:val="17"/>
          <w:lang w:eastAsia="en-US"/>
        </w:rPr>
        <w:t xml:space="preserve">Introduction: </w:t>
      </w:r>
    </w:p>
    <w:p w14:paraId="00B6E296" w14:textId="0E030B81" w:rsidR="00C87AC3" w:rsidRPr="00C87AC3" w:rsidRDefault="00C87AC3" w:rsidP="00C87AC3">
      <w:pPr>
        <w:numPr>
          <w:ilvl w:val="1"/>
          <w:numId w:val="17"/>
        </w:numPr>
        <w:spacing w:after="160" w:line="259" w:lineRule="auto"/>
        <w:contextualSpacing/>
        <w:rPr>
          <w:rFonts w:ascii="Verdana" w:eastAsia="Calibri" w:hAnsi="Verdana" w:cs="Times New Roman"/>
          <w:sz w:val="17"/>
          <w:szCs w:val="17"/>
          <w:lang w:eastAsia="en-US"/>
        </w:rPr>
      </w:pP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Have three doors in the front of the room or around the room. They are not literal doors but sheets of paper that are labeled </w:t>
      </w:r>
      <w:r w:rsidR="00D5254C">
        <w:rPr>
          <w:rFonts w:ascii="Verdana" w:eastAsia="Calibri" w:hAnsi="Verdana" w:cs="Times New Roman"/>
          <w:sz w:val="17"/>
          <w:szCs w:val="17"/>
          <w:lang w:eastAsia="en-US"/>
        </w:rPr>
        <w:t>“</w:t>
      </w: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>Door 1,</w:t>
      </w:r>
      <w:r w:rsidR="00D5254C">
        <w:rPr>
          <w:rFonts w:ascii="Verdana" w:eastAsia="Calibri" w:hAnsi="Verdana" w:cs="Times New Roman"/>
          <w:sz w:val="17"/>
          <w:szCs w:val="17"/>
          <w:lang w:eastAsia="en-US"/>
        </w:rPr>
        <w:t>”</w:t>
      </w: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 </w:t>
      </w:r>
      <w:r w:rsidR="00D5254C">
        <w:rPr>
          <w:rFonts w:ascii="Verdana" w:eastAsia="Calibri" w:hAnsi="Verdana" w:cs="Times New Roman"/>
          <w:sz w:val="17"/>
          <w:szCs w:val="17"/>
          <w:lang w:eastAsia="en-US"/>
        </w:rPr>
        <w:t>“</w:t>
      </w: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>Door 2</w:t>
      </w:r>
      <w:r w:rsidR="00D5254C">
        <w:rPr>
          <w:rFonts w:ascii="Verdana" w:eastAsia="Calibri" w:hAnsi="Verdana" w:cs="Times New Roman"/>
          <w:sz w:val="17"/>
          <w:szCs w:val="17"/>
          <w:lang w:eastAsia="en-US"/>
        </w:rPr>
        <w:t>”</w:t>
      </w: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 and </w:t>
      </w:r>
      <w:r w:rsidR="00D5254C">
        <w:rPr>
          <w:rFonts w:ascii="Verdana" w:eastAsia="Calibri" w:hAnsi="Verdana" w:cs="Times New Roman"/>
          <w:sz w:val="17"/>
          <w:szCs w:val="17"/>
          <w:lang w:eastAsia="en-US"/>
        </w:rPr>
        <w:t>“</w:t>
      </w: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>Door 3.</w:t>
      </w:r>
      <w:r w:rsidR="00D5254C">
        <w:rPr>
          <w:rFonts w:ascii="Verdana" w:eastAsia="Calibri" w:hAnsi="Verdana" w:cs="Times New Roman"/>
          <w:sz w:val="17"/>
          <w:szCs w:val="17"/>
          <w:lang w:eastAsia="en-US"/>
        </w:rPr>
        <w:t>”</w:t>
      </w: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 </w:t>
      </w:r>
    </w:p>
    <w:p w14:paraId="031F3D2F" w14:textId="018DB513" w:rsidR="00C87AC3" w:rsidRPr="00C87AC3" w:rsidRDefault="00C87AC3" w:rsidP="00C87AC3">
      <w:pPr>
        <w:numPr>
          <w:ilvl w:val="1"/>
          <w:numId w:val="17"/>
        </w:numPr>
        <w:spacing w:after="160" w:line="259" w:lineRule="auto"/>
        <w:contextualSpacing/>
        <w:rPr>
          <w:rFonts w:ascii="Verdana" w:eastAsia="Calibri" w:hAnsi="Verdana" w:cs="Times New Roman"/>
          <w:sz w:val="17"/>
          <w:szCs w:val="17"/>
          <w:lang w:eastAsia="en-US"/>
        </w:rPr>
      </w:pP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>Tell students that behind each door is a prize</w:t>
      </w:r>
      <w:r w:rsidR="005132B2">
        <w:rPr>
          <w:rFonts w:ascii="Verdana" w:eastAsia="Calibri" w:hAnsi="Verdana" w:cs="Times New Roman"/>
          <w:sz w:val="17"/>
          <w:szCs w:val="17"/>
          <w:lang w:eastAsia="en-US"/>
        </w:rPr>
        <w:t xml:space="preserve">. </w:t>
      </w: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 </w:t>
      </w:r>
      <w:r w:rsidR="005132B2">
        <w:rPr>
          <w:rFonts w:ascii="Verdana" w:eastAsia="Calibri" w:hAnsi="Verdana" w:cs="Times New Roman"/>
          <w:sz w:val="17"/>
          <w:szCs w:val="17"/>
          <w:lang w:eastAsia="en-US"/>
        </w:rPr>
        <w:t>T</w:t>
      </w: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>hey will each choose a door that they will stand by</w:t>
      </w:r>
      <w:r w:rsidR="005132B2">
        <w:rPr>
          <w:rFonts w:ascii="Verdana" w:eastAsia="Calibri" w:hAnsi="Verdana" w:cs="Times New Roman"/>
          <w:sz w:val="17"/>
          <w:szCs w:val="17"/>
          <w:lang w:eastAsia="en-US"/>
        </w:rPr>
        <w:t>. Y</w:t>
      </w: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ou will describe what is behind each door without actually telling them what </w:t>
      </w:r>
      <w:r w:rsidR="007B5593">
        <w:rPr>
          <w:rFonts w:ascii="Verdana" w:eastAsia="Calibri" w:hAnsi="Verdana" w:cs="Times New Roman"/>
          <w:sz w:val="17"/>
          <w:szCs w:val="17"/>
          <w:lang w:eastAsia="en-US"/>
        </w:rPr>
        <w:t>is behind the door</w:t>
      </w: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. When you are done describing each door, </w:t>
      </w:r>
      <w:r w:rsidR="005132B2">
        <w:rPr>
          <w:rFonts w:ascii="Verdana" w:eastAsia="Calibri" w:hAnsi="Verdana" w:cs="Times New Roman"/>
          <w:sz w:val="17"/>
          <w:szCs w:val="17"/>
          <w:lang w:eastAsia="en-US"/>
        </w:rPr>
        <w:t>students</w:t>
      </w:r>
      <w:r w:rsidR="005132B2"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 </w:t>
      </w: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will have to pick which </w:t>
      </w:r>
      <w:r w:rsidR="005132B2">
        <w:rPr>
          <w:rFonts w:ascii="Verdana" w:eastAsia="Calibri" w:hAnsi="Verdana" w:cs="Times New Roman"/>
          <w:sz w:val="17"/>
          <w:szCs w:val="17"/>
          <w:lang w:eastAsia="en-US"/>
        </w:rPr>
        <w:t>door</w:t>
      </w:r>
      <w:r w:rsidR="005132B2"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 </w:t>
      </w: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>they want to stand by.</w:t>
      </w:r>
    </w:p>
    <w:p w14:paraId="607AD963" w14:textId="3468486F" w:rsidR="00C87AC3" w:rsidRPr="00C87AC3" w:rsidRDefault="00C87AC3" w:rsidP="00C87AC3">
      <w:pPr>
        <w:numPr>
          <w:ilvl w:val="2"/>
          <w:numId w:val="17"/>
        </w:numPr>
        <w:spacing w:after="160" w:line="259" w:lineRule="auto"/>
        <w:contextualSpacing/>
        <w:rPr>
          <w:rFonts w:ascii="Verdana" w:eastAsia="Calibri" w:hAnsi="Verdana" w:cs="Times New Roman"/>
          <w:sz w:val="17"/>
          <w:szCs w:val="17"/>
          <w:lang w:eastAsia="en-US"/>
        </w:rPr>
      </w:pP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Door 1: Behind </w:t>
      </w:r>
      <w:r w:rsidR="005132B2">
        <w:rPr>
          <w:rFonts w:ascii="Verdana" w:eastAsia="Calibri" w:hAnsi="Verdana" w:cs="Times New Roman"/>
          <w:sz w:val="17"/>
          <w:szCs w:val="17"/>
          <w:lang w:eastAsia="en-US"/>
        </w:rPr>
        <w:t>D</w:t>
      </w:r>
      <w:r w:rsidR="005132B2"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oor </w:t>
      </w: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>1 is something that will set you up for long-term success.</w:t>
      </w:r>
    </w:p>
    <w:p w14:paraId="63F2A1D6" w14:textId="1FAF9C73" w:rsidR="00C87AC3" w:rsidRPr="00C87AC3" w:rsidRDefault="00C87AC3" w:rsidP="00C87AC3">
      <w:pPr>
        <w:numPr>
          <w:ilvl w:val="2"/>
          <w:numId w:val="17"/>
        </w:numPr>
        <w:spacing w:after="160" w:line="259" w:lineRule="auto"/>
        <w:contextualSpacing/>
        <w:rPr>
          <w:rFonts w:ascii="Verdana" w:eastAsia="Calibri" w:hAnsi="Verdana" w:cs="Times New Roman"/>
          <w:sz w:val="17"/>
          <w:szCs w:val="17"/>
          <w:lang w:eastAsia="en-US"/>
        </w:rPr>
      </w:pP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Door 2: Behind </w:t>
      </w:r>
      <w:r w:rsidR="005132B2">
        <w:rPr>
          <w:rFonts w:ascii="Verdana" w:eastAsia="Calibri" w:hAnsi="Verdana" w:cs="Times New Roman"/>
          <w:sz w:val="17"/>
          <w:szCs w:val="17"/>
          <w:lang w:eastAsia="en-US"/>
        </w:rPr>
        <w:t>D</w:t>
      </w:r>
      <w:r w:rsidR="005132B2"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oor </w:t>
      </w: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>2 is something that is extremely valuable and can be used for almost anything both immediately and in the future.</w:t>
      </w:r>
    </w:p>
    <w:p w14:paraId="6E376B6D" w14:textId="514A6795" w:rsidR="00C87AC3" w:rsidRPr="00C87AC3" w:rsidRDefault="00C87AC3" w:rsidP="00C87AC3">
      <w:pPr>
        <w:numPr>
          <w:ilvl w:val="2"/>
          <w:numId w:val="17"/>
        </w:numPr>
        <w:spacing w:after="160" w:line="259" w:lineRule="auto"/>
        <w:contextualSpacing/>
        <w:rPr>
          <w:rFonts w:ascii="Verdana" w:eastAsia="Calibri" w:hAnsi="Verdana" w:cs="Times New Roman"/>
          <w:sz w:val="17"/>
          <w:szCs w:val="17"/>
          <w:lang w:eastAsia="en-US"/>
        </w:rPr>
      </w:pP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Door 3: Behind </w:t>
      </w:r>
      <w:r w:rsidR="005132B2">
        <w:rPr>
          <w:rFonts w:ascii="Verdana" w:eastAsia="Calibri" w:hAnsi="Verdana" w:cs="Times New Roman"/>
          <w:sz w:val="17"/>
          <w:szCs w:val="17"/>
          <w:lang w:eastAsia="en-US"/>
        </w:rPr>
        <w:t>D</w:t>
      </w:r>
      <w:r w:rsidR="005132B2"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oor </w:t>
      </w: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>3 is a once</w:t>
      </w:r>
      <w:r w:rsidR="005132B2">
        <w:rPr>
          <w:rFonts w:ascii="Verdana" w:eastAsia="Calibri" w:hAnsi="Verdana" w:cs="Times New Roman"/>
          <w:sz w:val="17"/>
          <w:szCs w:val="17"/>
          <w:lang w:eastAsia="en-US"/>
        </w:rPr>
        <w:t>-</w:t>
      </w: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>in</w:t>
      </w:r>
      <w:r w:rsidR="005132B2">
        <w:rPr>
          <w:rFonts w:ascii="Verdana" w:eastAsia="Calibri" w:hAnsi="Verdana" w:cs="Times New Roman"/>
          <w:sz w:val="17"/>
          <w:szCs w:val="17"/>
          <w:lang w:eastAsia="en-US"/>
        </w:rPr>
        <w:t>-</w:t>
      </w: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>a</w:t>
      </w:r>
      <w:r w:rsidR="005132B2">
        <w:rPr>
          <w:rFonts w:ascii="Verdana" w:eastAsia="Calibri" w:hAnsi="Verdana" w:cs="Times New Roman"/>
          <w:sz w:val="17"/>
          <w:szCs w:val="17"/>
          <w:lang w:eastAsia="en-US"/>
        </w:rPr>
        <w:t>-</w:t>
      </w: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>lifetime experience where you will see and learn new things.</w:t>
      </w:r>
    </w:p>
    <w:p w14:paraId="5F2128E3" w14:textId="4A2013A3" w:rsidR="00C87AC3" w:rsidRPr="00C87AC3" w:rsidRDefault="00C87AC3" w:rsidP="00C87AC3">
      <w:pPr>
        <w:numPr>
          <w:ilvl w:val="1"/>
          <w:numId w:val="17"/>
        </w:numPr>
        <w:spacing w:after="160" w:line="259" w:lineRule="auto"/>
        <w:contextualSpacing/>
        <w:rPr>
          <w:rFonts w:ascii="Verdana" w:eastAsia="Calibri" w:hAnsi="Verdana" w:cs="Times New Roman"/>
          <w:sz w:val="17"/>
          <w:szCs w:val="17"/>
          <w:lang w:eastAsia="en-US"/>
        </w:rPr>
      </w:pP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Once </w:t>
      </w:r>
      <w:r w:rsidR="005132B2">
        <w:rPr>
          <w:rFonts w:ascii="Verdana" w:eastAsia="Calibri" w:hAnsi="Verdana" w:cs="Times New Roman"/>
          <w:sz w:val="17"/>
          <w:szCs w:val="17"/>
          <w:lang w:eastAsia="en-US"/>
        </w:rPr>
        <w:t>students</w:t>
      </w:r>
      <w:r w:rsidR="005132B2"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 </w:t>
      </w: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have chosen, look behind </w:t>
      </w:r>
      <w:r w:rsidR="005132B2">
        <w:rPr>
          <w:rFonts w:ascii="Verdana" w:eastAsia="Calibri" w:hAnsi="Verdana" w:cs="Times New Roman"/>
          <w:sz w:val="17"/>
          <w:szCs w:val="17"/>
          <w:lang w:eastAsia="en-US"/>
        </w:rPr>
        <w:t>D</w:t>
      </w:r>
      <w:r w:rsidR="005132B2"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oor </w:t>
      </w: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>1</w:t>
      </w:r>
      <w:r w:rsidR="005132B2">
        <w:rPr>
          <w:rFonts w:ascii="Verdana" w:eastAsia="Calibri" w:hAnsi="Verdana" w:cs="Times New Roman"/>
          <w:sz w:val="17"/>
          <w:szCs w:val="17"/>
          <w:lang w:eastAsia="en-US"/>
        </w:rPr>
        <w:t>,</w:t>
      </w: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 which is a list of skills learned through a generic SAE project. Discuss how having those traits and skills will help them forever in their futures.</w:t>
      </w:r>
    </w:p>
    <w:p w14:paraId="162A62B6" w14:textId="4B9E297C" w:rsidR="00C87AC3" w:rsidRPr="00C87AC3" w:rsidRDefault="00C87AC3" w:rsidP="00C87AC3">
      <w:pPr>
        <w:numPr>
          <w:ilvl w:val="1"/>
          <w:numId w:val="17"/>
        </w:numPr>
        <w:spacing w:after="160" w:line="259" w:lineRule="auto"/>
        <w:contextualSpacing/>
        <w:rPr>
          <w:rFonts w:ascii="Verdana" w:eastAsia="Calibri" w:hAnsi="Verdana" w:cs="Times New Roman"/>
          <w:sz w:val="17"/>
          <w:szCs w:val="17"/>
          <w:lang w:eastAsia="en-US"/>
        </w:rPr>
      </w:pP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Look behind </w:t>
      </w:r>
      <w:r w:rsidR="005132B2">
        <w:rPr>
          <w:rFonts w:ascii="Verdana" w:eastAsia="Calibri" w:hAnsi="Verdana" w:cs="Times New Roman"/>
          <w:sz w:val="17"/>
          <w:szCs w:val="17"/>
          <w:lang w:eastAsia="en-US"/>
        </w:rPr>
        <w:t>D</w:t>
      </w:r>
      <w:r w:rsidR="005132B2"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oor </w:t>
      </w: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>2</w:t>
      </w:r>
      <w:r w:rsidR="005132B2">
        <w:rPr>
          <w:rFonts w:ascii="Verdana" w:eastAsia="Calibri" w:hAnsi="Verdana" w:cs="Times New Roman"/>
          <w:sz w:val="17"/>
          <w:szCs w:val="17"/>
          <w:lang w:eastAsia="en-US"/>
        </w:rPr>
        <w:t>,</w:t>
      </w: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 which is a total dollar value of how much money is given out at the state level for proficiencies and star </w:t>
      </w: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lastRenderedPageBreak/>
        <w:t>awards and another number that represents the total number of dollars awarded at the national level. Discuss how much each proficiency application could be worth.</w:t>
      </w:r>
    </w:p>
    <w:p w14:paraId="73199636" w14:textId="58B1D089" w:rsidR="00C87AC3" w:rsidRPr="00C87AC3" w:rsidRDefault="00C87AC3" w:rsidP="00E301EF">
      <w:pPr>
        <w:numPr>
          <w:ilvl w:val="1"/>
          <w:numId w:val="17"/>
        </w:numPr>
        <w:spacing w:after="160" w:line="259" w:lineRule="auto"/>
        <w:contextualSpacing/>
        <w:rPr>
          <w:rFonts w:ascii="Verdana" w:eastAsia="Calibri" w:hAnsi="Verdana" w:cs="Times New Roman"/>
          <w:sz w:val="17"/>
          <w:szCs w:val="17"/>
          <w:lang w:eastAsia="en-US"/>
        </w:rPr>
      </w:pP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Look behind </w:t>
      </w:r>
      <w:r w:rsidR="005132B2">
        <w:rPr>
          <w:rFonts w:ascii="Verdana" w:eastAsia="Calibri" w:hAnsi="Verdana" w:cs="Times New Roman"/>
          <w:sz w:val="17"/>
          <w:szCs w:val="17"/>
          <w:lang w:eastAsia="en-US"/>
        </w:rPr>
        <w:t>D</w:t>
      </w:r>
      <w:r w:rsidR="005132B2"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oor </w:t>
      </w: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>3</w:t>
      </w:r>
      <w:r w:rsidR="005132B2">
        <w:rPr>
          <w:rFonts w:ascii="Verdana" w:eastAsia="Calibri" w:hAnsi="Verdana" w:cs="Times New Roman"/>
          <w:sz w:val="17"/>
          <w:szCs w:val="17"/>
          <w:lang w:eastAsia="en-US"/>
        </w:rPr>
        <w:t>,</w:t>
      </w: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 which is an all-expense paid trip to Costa Rica. Have</w:t>
      </w:r>
      <w:r w:rsidR="005132B2">
        <w:rPr>
          <w:rFonts w:ascii="Verdana" w:eastAsia="Calibri" w:hAnsi="Verdana" w:cs="Times New Roman"/>
          <w:sz w:val="17"/>
          <w:szCs w:val="17"/>
          <w:lang w:eastAsia="en-US"/>
        </w:rPr>
        <w:t xml:space="preserve"> students</w:t>
      </w: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 return to their seats and show the video about the Costa Rica trip through FFA.</w:t>
      </w:r>
      <w:r w:rsidR="00E301EF">
        <w:rPr>
          <w:rFonts w:ascii="Verdana" w:eastAsia="Calibri" w:hAnsi="Verdana" w:cs="Times New Roman"/>
          <w:sz w:val="17"/>
          <w:szCs w:val="17"/>
          <w:lang w:eastAsia="en-US"/>
        </w:rPr>
        <w:t xml:space="preserve"> If time allows, watch: </w:t>
      </w:r>
      <w:hyperlink r:id="rId12" w:history="1">
        <w:r w:rsidR="00E301EF" w:rsidRPr="00BF58BE">
          <w:rPr>
            <w:rStyle w:val="Hyperlink"/>
            <w:rFonts w:ascii="Verdana" w:eastAsia="Calibri" w:hAnsi="Verdana" w:cs="Times New Roman"/>
            <w:sz w:val="17"/>
            <w:szCs w:val="17"/>
            <w:lang w:eastAsia="en-US"/>
          </w:rPr>
          <w:t>https://www.youtube.com/watch?v=nKbYCG2xIog</w:t>
        </w:r>
      </w:hyperlink>
      <w:r w:rsidR="005132B2" w:rsidRPr="00EA75CD">
        <w:rPr>
          <w:rStyle w:val="Hyperlink"/>
          <w:rFonts w:ascii="Verdana" w:eastAsia="Calibri" w:hAnsi="Verdana" w:cs="Times New Roman"/>
          <w:sz w:val="17"/>
          <w:szCs w:val="17"/>
          <w:u w:val="none"/>
          <w:lang w:eastAsia="en-US"/>
        </w:rPr>
        <w:t>.</w:t>
      </w:r>
      <w:r w:rsidR="00E301EF" w:rsidRPr="005132B2">
        <w:rPr>
          <w:rFonts w:ascii="Verdana" w:eastAsia="Calibri" w:hAnsi="Verdana" w:cs="Times New Roman"/>
          <w:sz w:val="17"/>
          <w:szCs w:val="17"/>
          <w:lang w:eastAsia="en-US"/>
        </w:rPr>
        <w:t xml:space="preserve"> </w:t>
      </w:r>
    </w:p>
    <w:p w14:paraId="37A49B5D" w14:textId="77777777" w:rsidR="00C87AC3" w:rsidRPr="00EA75CD" w:rsidRDefault="00C87AC3" w:rsidP="00C87AC3">
      <w:pPr>
        <w:numPr>
          <w:ilvl w:val="0"/>
          <w:numId w:val="17"/>
        </w:numPr>
        <w:spacing w:after="160" w:line="259" w:lineRule="auto"/>
        <w:contextualSpacing/>
        <w:rPr>
          <w:rFonts w:ascii="Verdana" w:eastAsia="Calibri" w:hAnsi="Verdana" w:cs="Times New Roman"/>
          <w:i/>
          <w:sz w:val="17"/>
          <w:szCs w:val="17"/>
          <w:lang w:eastAsia="en-US"/>
        </w:rPr>
      </w:pPr>
      <w:r w:rsidRPr="00EA75CD">
        <w:rPr>
          <w:rFonts w:ascii="Verdana" w:eastAsia="Calibri" w:hAnsi="Verdana" w:cs="Times New Roman"/>
          <w:i/>
          <w:sz w:val="17"/>
          <w:szCs w:val="17"/>
          <w:lang w:eastAsia="en-US"/>
        </w:rPr>
        <w:t xml:space="preserve">Objective 1: </w:t>
      </w:r>
    </w:p>
    <w:p w14:paraId="40E92177" w14:textId="15D4B2EE" w:rsidR="00C87AC3" w:rsidRPr="00C87AC3" w:rsidRDefault="00C87AC3" w:rsidP="00C87AC3">
      <w:pPr>
        <w:numPr>
          <w:ilvl w:val="1"/>
          <w:numId w:val="17"/>
        </w:numPr>
        <w:spacing w:after="160" w:line="259" w:lineRule="auto"/>
        <w:contextualSpacing/>
        <w:rPr>
          <w:rFonts w:ascii="Verdana" w:eastAsia="Calibri" w:hAnsi="Verdana" w:cs="Times New Roman"/>
          <w:sz w:val="17"/>
          <w:szCs w:val="17"/>
          <w:lang w:eastAsia="en-US"/>
        </w:rPr>
      </w:pP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Read </w:t>
      </w:r>
      <w:r w:rsidR="007B5593">
        <w:rPr>
          <w:rFonts w:ascii="Verdana" w:eastAsia="Calibri" w:hAnsi="Verdana" w:cs="Times New Roman"/>
          <w:sz w:val="17"/>
          <w:szCs w:val="17"/>
          <w:lang w:eastAsia="en-US"/>
        </w:rPr>
        <w:t xml:space="preserve">the </w:t>
      </w: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>first couple of paragraphs up until the SAE Ideas section. Clarify anything between the</w:t>
      </w:r>
      <w:r w:rsidR="00EA75CD">
        <w:rPr>
          <w:rFonts w:ascii="Verdana" w:eastAsia="Calibri" w:hAnsi="Verdana" w:cs="Times New Roman"/>
          <w:sz w:val="17"/>
          <w:szCs w:val="17"/>
          <w:lang w:eastAsia="en-US"/>
        </w:rPr>
        <w:t xml:space="preserve"> six</w:t>
      </w:r>
      <w:r w:rsidR="00F3561D"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 </w:t>
      </w: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>types of proficiencies.</w:t>
      </w:r>
    </w:p>
    <w:p w14:paraId="4AB5B489" w14:textId="77777777" w:rsidR="00C87AC3" w:rsidRPr="00EA75CD" w:rsidRDefault="00C87AC3" w:rsidP="00C87AC3">
      <w:pPr>
        <w:numPr>
          <w:ilvl w:val="0"/>
          <w:numId w:val="17"/>
        </w:numPr>
        <w:spacing w:after="160" w:line="259" w:lineRule="auto"/>
        <w:contextualSpacing/>
        <w:rPr>
          <w:rFonts w:ascii="Verdana" w:eastAsia="Calibri" w:hAnsi="Verdana" w:cs="Times New Roman"/>
          <w:i/>
          <w:sz w:val="17"/>
          <w:szCs w:val="17"/>
          <w:lang w:eastAsia="en-US"/>
        </w:rPr>
      </w:pPr>
      <w:r w:rsidRPr="00EA75CD">
        <w:rPr>
          <w:rFonts w:ascii="Verdana" w:eastAsia="Calibri" w:hAnsi="Verdana" w:cs="Times New Roman"/>
          <w:i/>
          <w:sz w:val="17"/>
          <w:szCs w:val="17"/>
          <w:lang w:eastAsia="en-US"/>
        </w:rPr>
        <w:t>Objective 2:</w:t>
      </w:r>
    </w:p>
    <w:p w14:paraId="37DBD199" w14:textId="57F7107E" w:rsidR="00C87AC3" w:rsidRPr="00C87AC3" w:rsidRDefault="00CB5EDC" w:rsidP="00C87AC3">
      <w:pPr>
        <w:numPr>
          <w:ilvl w:val="1"/>
          <w:numId w:val="17"/>
        </w:numPr>
        <w:spacing w:after="160" w:line="259" w:lineRule="auto"/>
        <w:contextualSpacing/>
        <w:rPr>
          <w:rFonts w:ascii="Verdana" w:eastAsia="Calibri" w:hAnsi="Verdana" w:cs="Times New Roman"/>
          <w:sz w:val="17"/>
          <w:szCs w:val="17"/>
          <w:lang w:eastAsia="en-US"/>
        </w:rPr>
      </w:pPr>
      <w:r>
        <w:rPr>
          <w:rFonts w:ascii="Verdana" w:eastAsia="Calibri" w:hAnsi="Verdana" w:cs="Times New Roman"/>
          <w:sz w:val="17"/>
          <w:szCs w:val="17"/>
          <w:lang w:eastAsia="en-US"/>
        </w:rPr>
        <w:t xml:space="preserve">Have each </w:t>
      </w:r>
      <w:r w:rsidR="00C87AC3"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table/group </w:t>
      </w:r>
      <w:r>
        <w:rPr>
          <w:rFonts w:ascii="Verdana" w:eastAsia="Calibri" w:hAnsi="Verdana" w:cs="Times New Roman"/>
          <w:sz w:val="17"/>
          <w:szCs w:val="17"/>
          <w:lang w:eastAsia="en-US"/>
        </w:rPr>
        <w:t xml:space="preserve">read the sections of the </w:t>
      </w:r>
      <w:r w:rsidR="00F3561D">
        <w:rPr>
          <w:rFonts w:ascii="Verdana" w:eastAsia="Calibri" w:hAnsi="Verdana" w:cs="Times New Roman"/>
          <w:sz w:val="17"/>
          <w:szCs w:val="17"/>
          <w:lang w:eastAsia="en-US"/>
        </w:rPr>
        <w:t xml:space="preserve">“Official FFA Student </w:t>
      </w:r>
      <w:r>
        <w:rPr>
          <w:rFonts w:ascii="Verdana" w:eastAsia="Calibri" w:hAnsi="Verdana" w:cs="Times New Roman"/>
          <w:sz w:val="17"/>
          <w:szCs w:val="17"/>
          <w:lang w:eastAsia="en-US"/>
        </w:rPr>
        <w:t>Handbook</w:t>
      </w:r>
      <w:r w:rsidR="00F3561D">
        <w:rPr>
          <w:rFonts w:ascii="Verdana" w:eastAsia="Calibri" w:hAnsi="Verdana" w:cs="Times New Roman"/>
          <w:sz w:val="17"/>
          <w:szCs w:val="17"/>
          <w:lang w:eastAsia="en-US"/>
        </w:rPr>
        <w:t>”</w:t>
      </w:r>
      <w:r>
        <w:rPr>
          <w:rFonts w:ascii="Verdana" w:eastAsia="Calibri" w:hAnsi="Verdana" w:cs="Times New Roman"/>
          <w:sz w:val="17"/>
          <w:szCs w:val="17"/>
          <w:lang w:eastAsia="en-US"/>
        </w:rPr>
        <w:t xml:space="preserve"> that </w:t>
      </w:r>
      <w:r w:rsidR="00C87AC3" w:rsidRPr="00C87AC3">
        <w:rPr>
          <w:rFonts w:ascii="Verdana" w:eastAsia="Calibri" w:hAnsi="Verdana" w:cs="Times New Roman"/>
          <w:sz w:val="17"/>
          <w:szCs w:val="17"/>
          <w:lang w:eastAsia="en-US"/>
        </w:rPr>
        <w:t>details each pathway.</w:t>
      </w:r>
    </w:p>
    <w:p w14:paraId="0704AEA8" w14:textId="579E4578" w:rsidR="00C87AC3" w:rsidRPr="00C87AC3" w:rsidRDefault="00C87AC3" w:rsidP="00C87AC3">
      <w:pPr>
        <w:numPr>
          <w:ilvl w:val="1"/>
          <w:numId w:val="17"/>
        </w:numPr>
        <w:spacing w:after="160" w:line="259" w:lineRule="auto"/>
        <w:contextualSpacing/>
        <w:rPr>
          <w:rFonts w:ascii="Verdana" w:eastAsia="Calibri" w:hAnsi="Verdana" w:cs="Times New Roman"/>
          <w:sz w:val="17"/>
          <w:szCs w:val="17"/>
          <w:lang w:eastAsia="en-US"/>
        </w:rPr>
      </w:pP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>Have the students rotate around to each table to understand what they could do for SAE projects through e</w:t>
      </w:r>
      <w:r w:rsidR="00EA75CD">
        <w:rPr>
          <w:rFonts w:ascii="Verdana" w:eastAsia="Calibri" w:hAnsi="Verdana" w:cs="Times New Roman"/>
          <w:sz w:val="17"/>
          <w:szCs w:val="17"/>
          <w:lang w:eastAsia="en-US"/>
        </w:rPr>
        <w:t>ach pathway</w:t>
      </w: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>.</w:t>
      </w:r>
    </w:p>
    <w:p w14:paraId="59AD0EDD" w14:textId="77777777" w:rsidR="00C87AC3" w:rsidRPr="00EA75CD" w:rsidRDefault="00C87AC3" w:rsidP="00C87AC3">
      <w:pPr>
        <w:numPr>
          <w:ilvl w:val="0"/>
          <w:numId w:val="17"/>
        </w:numPr>
        <w:spacing w:after="160" w:line="259" w:lineRule="auto"/>
        <w:contextualSpacing/>
        <w:rPr>
          <w:rFonts w:ascii="Verdana" w:eastAsia="Calibri" w:hAnsi="Verdana" w:cs="Times New Roman"/>
          <w:i/>
          <w:sz w:val="17"/>
          <w:szCs w:val="17"/>
          <w:lang w:eastAsia="en-US"/>
        </w:rPr>
      </w:pPr>
      <w:r w:rsidRPr="00EA75CD">
        <w:rPr>
          <w:rFonts w:ascii="Verdana" w:eastAsia="Calibri" w:hAnsi="Verdana" w:cs="Times New Roman"/>
          <w:i/>
          <w:sz w:val="17"/>
          <w:szCs w:val="17"/>
          <w:lang w:eastAsia="en-US"/>
        </w:rPr>
        <w:t>Objective 3:</w:t>
      </w:r>
    </w:p>
    <w:p w14:paraId="5F201817" w14:textId="3A41BD9A" w:rsidR="00C87AC3" w:rsidRPr="00C87AC3" w:rsidRDefault="00C87AC3" w:rsidP="00DE3D61">
      <w:pPr>
        <w:numPr>
          <w:ilvl w:val="1"/>
          <w:numId w:val="17"/>
        </w:numPr>
        <w:spacing w:after="160" w:line="259" w:lineRule="auto"/>
        <w:contextualSpacing/>
        <w:rPr>
          <w:rFonts w:ascii="Verdana" w:eastAsia="Calibri" w:hAnsi="Verdana" w:cs="Times New Roman"/>
          <w:sz w:val="17"/>
          <w:szCs w:val="17"/>
          <w:lang w:eastAsia="en-US"/>
        </w:rPr>
      </w:pP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Have </w:t>
      </w:r>
      <w:r w:rsidR="00F3561D">
        <w:rPr>
          <w:rFonts w:ascii="Verdana" w:eastAsia="Calibri" w:hAnsi="Verdana" w:cs="Times New Roman"/>
          <w:sz w:val="17"/>
          <w:szCs w:val="17"/>
          <w:lang w:eastAsia="en-US"/>
        </w:rPr>
        <w:t>students</w:t>
      </w:r>
      <w:r w:rsidR="00F3561D"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 </w:t>
      </w: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watch the clips of the Stars </w:t>
      </w:r>
      <w:r w:rsidR="00F3561D">
        <w:rPr>
          <w:rFonts w:ascii="Verdana" w:eastAsia="Calibri" w:hAnsi="Verdana" w:cs="Times New Roman"/>
          <w:sz w:val="17"/>
          <w:szCs w:val="17"/>
          <w:lang w:eastAsia="en-US"/>
        </w:rPr>
        <w:t>O</w:t>
      </w:r>
      <w:r w:rsidR="00F3561D"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ver </w:t>
      </w: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America Pageant. </w:t>
      </w:r>
      <w:r w:rsidR="00DE3D61">
        <w:rPr>
          <w:rFonts w:ascii="Verdana" w:eastAsia="Calibri" w:hAnsi="Verdana" w:cs="Times New Roman"/>
          <w:sz w:val="17"/>
          <w:szCs w:val="17"/>
          <w:lang w:eastAsia="en-US"/>
        </w:rPr>
        <w:t xml:space="preserve">Go to </w:t>
      </w:r>
      <w:r w:rsidR="00F3561D">
        <w:rPr>
          <w:rFonts w:ascii="Verdana" w:eastAsia="Calibri" w:hAnsi="Verdana" w:cs="Times New Roman"/>
          <w:sz w:val="17"/>
          <w:szCs w:val="17"/>
          <w:lang w:eastAsia="en-US"/>
        </w:rPr>
        <w:t>YouTube</w:t>
      </w:r>
      <w:r w:rsidR="00DE3D61">
        <w:rPr>
          <w:rFonts w:ascii="Verdana" w:eastAsia="Calibri" w:hAnsi="Verdana" w:cs="Times New Roman"/>
          <w:sz w:val="17"/>
          <w:szCs w:val="17"/>
          <w:lang w:eastAsia="en-US"/>
        </w:rPr>
        <w:t>, search “</w:t>
      </w:r>
      <w:r w:rsidR="00DE3D61" w:rsidRPr="00DE3D61">
        <w:rPr>
          <w:rFonts w:ascii="Verdana" w:eastAsia="Calibri" w:hAnsi="Verdana" w:cs="Times New Roman"/>
          <w:sz w:val="17"/>
          <w:szCs w:val="17"/>
          <w:lang w:eastAsia="en-US"/>
        </w:rPr>
        <w:t xml:space="preserve">2015 American FFA Star </w:t>
      </w:r>
      <w:r w:rsidR="00F3561D">
        <w:rPr>
          <w:rFonts w:ascii="Verdana" w:eastAsia="Calibri" w:hAnsi="Verdana" w:cs="Times New Roman"/>
          <w:sz w:val="17"/>
          <w:szCs w:val="17"/>
          <w:lang w:eastAsia="en-US"/>
        </w:rPr>
        <w:t>O</w:t>
      </w:r>
      <w:r w:rsidR="00F3561D" w:rsidRPr="00DE3D61">
        <w:rPr>
          <w:rFonts w:ascii="Verdana" w:eastAsia="Calibri" w:hAnsi="Verdana" w:cs="Times New Roman"/>
          <w:sz w:val="17"/>
          <w:szCs w:val="17"/>
          <w:lang w:eastAsia="en-US"/>
        </w:rPr>
        <w:t xml:space="preserve">ver </w:t>
      </w:r>
      <w:r w:rsidR="00DE3D61" w:rsidRPr="00DE3D61">
        <w:rPr>
          <w:rFonts w:ascii="Verdana" w:eastAsia="Calibri" w:hAnsi="Verdana" w:cs="Times New Roman"/>
          <w:sz w:val="17"/>
          <w:szCs w:val="17"/>
          <w:lang w:eastAsia="en-US"/>
        </w:rPr>
        <w:t>America Fin</w:t>
      </w:r>
      <w:r w:rsidR="00DE3D61">
        <w:rPr>
          <w:rFonts w:ascii="Verdana" w:eastAsia="Calibri" w:hAnsi="Verdana" w:cs="Times New Roman"/>
          <w:sz w:val="17"/>
          <w:szCs w:val="17"/>
          <w:lang w:eastAsia="en-US"/>
        </w:rPr>
        <w:t xml:space="preserve">alists SAE Project Descriptions” and select the playlist that has each finalist listed in about a </w:t>
      </w:r>
      <w:r w:rsidR="00320CDA">
        <w:rPr>
          <w:rFonts w:ascii="Verdana" w:eastAsia="Calibri" w:hAnsi="Verdana" w:cs="Times New Roman"/>
          <w:sz w:val="17"/>
          <w:szCs w:val="17"/>
          <w:lang w:eastAsia="en-US"/>
        </w:rPr>
        <w:t>one-minute</w:t>
      </w:r>
      <w:r w:rsidR="00DE3D61">
        <w:rPr>
          <w:rFonts w:ascii="Verdana" w:eastAsia="Calibri" w:hAnsi="Verdana" w:cs="Times New Roman"/>
          <w:sz w:val="17"/>
          <w:szCs w:val="17"/>
          <w:lang w:eastAsia="en-US"/>
        </w:rPr>
        <w:t xml:space="preserve"> video. You can select one from each area or whatever videos you wish to help explain </w:t>
      </w:r>
      <w:r w:rsidR="00F3561D">
        <w:rPr>
          <w:rFonts w:ascii="Verdana" w:eastAsia="Calibri" w:hAnsi="Verdana" w:cs="Times New Roman"/>
          <w:sz w:val="17"/>
          <w:szCs w:val="17"/>
          <w:lang w:eastAsia="en-US"/>
        </w:rPr>
        <w:t xml:space="preserve">the American </w:t>
      </w:r>
      <w:r w:rsidR="00DE3D61">
        <w:rPr>
          <w:rFonts w:ascii="Verdana" w:eastAsia="Calibri" w:hAnsi="Verdana" w:cs="Times New Roman"/>
          <w:sz w:val="17"/>
          <w:szCs w:val="17"/>
          <w:lang w:eastAsia="en-US"/>
        </w:rPr>
        <w:t xml:space="preserve">Star awards and the four categories students can pursue. On </w:t>
      </w:r>
      <w:r w:rsidR="00F3561D">
        <w:rPr>
          <w:rFonts w:ascii="Verdana" w:eastAsia="Calibri" w:hAnsi="Verdana" w:cs="Times New Roman"/>
          <w:sz w:val="17"/>
          <w:szCs w:val="17"/>
          <w:lang w:eastAsia="en-US"/>
        </w:rPr>
        <w:t>Post</w:t>
      </w:r>
      <w:r w:rsidR="00DE3D61">
        <w:rPr>
          <w:rFonts w:ascii="Verdana" w:eastAsia="Calibri" w:hAnsi="Verdana" w:cs="Times New Roman"/>
          <w:sz w:val="17"/>
          <w:szCs w:val="17"/>
          <w:lang w:eastAsia="en-US"/>
        </w:rPr>
        <w:t>-it note</w:t>
      </w:r>
      <w:r w:rsidR="00F3561D">
        <w:rPr>
          <w:rFonts w:ascii="Verdana" w:eastAsia="Calibri" w:hAnsi="Verdana" w:cs="Times New Roman"/>
          <w:sz w:val="17"/>
          <w:szCs w:val="17"/>
          <w:lang w:eastAsia="en-US"/>
        </w:rPr>
        <w:t>s</w:t>
      </w:r>
      <w:r w:rsidR="00DE3D61">
        <w:rPr>
          <w:rFonts w:ascii="Verdana" w:eastAsia="Calibri" w:hAnsi="Verdana" w:cs="Times New Roman"/>
          <w:sz w:val="17"/>
          <w:szCs w:val="17"/>
          <w:lang w:eastAsia="en-US"/>
        </w:rPr>
        <w:t>, have the students write down two aspects of each project from</w:t>
      </w:r>
      <w:r w:rsidR="009B5635">
        <w:rPr>
          <w:rFonts w:ascii="Verdana" w:eastAsia="Calibri" w:hAnsi="Verdana" w:cs="Times New Roman"/>
          <w:sz w:val="17"/>
          <w:szCs w:val="17"/>
          <w:lang w:eastAsia="en-US"/>
        </w:rPr>
        <w:t xml:space="preserve"> the video as it plays. T</w:t>
      </w:r>
      <w:r w:rsidR="00DE3D61">
        <w:rPr>
          <w:rFonts w:ascii="Verdana" w:eastAsia="Calibri" w:hAnsi="Verdana" w:cs="Times New Roman"/>
          <w:sz w:val="17"/>
          <w:szCs w:val="17"/>
          <w:lang w:eastAsia="en-US"/>
        </w:rPr>
        <w:t xml:space="preserve">hen post the notes </w:t>
      </w:r>
      <w:r w:rsidR="00F3561D">
        <w:rPr>
          <w:rFonts w:ascii="Verdana" w:eastAsia="Calibri" w:hAnsi="Verdana" w:cs="Times New Roman"/>
          <w:sz w:val="17"/>
          <w:szCs w:val="17"/>
          <w:lang w:eastAsia="en-US"/>
        </w:rPr>
        <w:t xml:space="preserve">around the room in four different locations </w:t>
      </w:r>
      <w:r w:rsidR="00DE3D61">
        <w:rPr>
          <w:rFonts w:ascii="Verdana" w:eastAsia="Calibri" w:hAnsi="Verdana" w:cs="Times New Roman"/>
          <w:sz w:val="17"/>
          <w:szCs w:val="17"/>
          <w:lang w:eastAsia="en-US"/>
        </w:rPr>
        <w:t>after at least one video from each area has played.</w:t>
      </w:r>
    </w:p>
    <w:p w14:paraId="6D490218" w14:textId="07138089" w:rsidR="00C87AC3" w:rsidRPr="00EA75CD" w:rsidRDefault="00C87AC3" w:rsidP="00C87AC3">
      <w:pPr>
        <w:numPr>
          <w:ilvl w:val="0"/>
          <w:numId w:val="17"/>
        </w:numPr>
        <w:spacing w:after="160" w:line="259" w:lineRule="auto"/>
        <w:contextualSpacing/>
        <w:rPr>
          <w:rFonts w:ascii="Verdana" w:eastAsia="Calibri" w:hAnsi="Verdana" w:cs="Times New Roman"/>
          <w:i/>
          <w:sz w:val="17"/>
          <w:szCs w:val="17"/>
          <w:lang w:eastAsia="en-US"/>
        </w:rPr>
      </w:pPr>
      <w:r w:rsidRPr="00EA75CD">
        <w:rPr>
          <w:rFonts w:ascii="Verdana" w:eastAsia="Calibri" w:hAnsi="Verdana" w:cs="Times New Roman"/>
          <w:i/>
          <w:sz w:val="17"/>
          <w:szCs w:val="17"/>
          <w:lang w:eastAsia="en-US"/>
        </w:rPr>
        <w:t>L</w:t>
      </w:r>
      <w:r w:rsidR="00F3561D" w:rsidRPr="00EA75CD">
        <w:rPr>
          <w:rFonts w:ascii="Verdana" w:eastAsia="Calibri" w:hAnsi="Verdana" w:cs="Times New Roman"/>
          <w:i/>
          <w:sz w:val="17"/>
          <w:szCs w:val="17"/>
          <w:lang w:eastAsia="en-US"/>
        </w:rPr>
        <w:t>eveling Up:</w:t>
      </w:r>
    </w:p>
    <w:p w14:paraId="24E24776" w14:textId="1236B51B" w:rsidR="00C87AC3" w:rsidRPr="00C87AC3" w:rsidRDefault="00C87AC3" w:rsidP="00C87AC3">
      <w:pPr>
        <w:numPr>
          <w:ilvl w:val="1"/>
          <w:numId w:val="17"/>
        </w:numPr>
        <w:spacing w:after="160" w:line="259" w:lineRule="auto"/>
        <w:contextualSpacing/>
        <w:rPr>
          <w:rFonts w:ascii="Verdana" w:eastAsia="Calibri" w:hAnsi="Verdana" w:cs="Times New Roman"/>
          <w:sz w:val="17"/>
          <w:szCs w:val="17"/>
          <w:lang w:eastAsia="en-US"/>
        </w:rPr>
      </w:pP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Tell </w:t>
      </w:r>
      <w:r w:rsidR="00F3561D">
        <w:rPr>
          <w:rFonts w:ascii="Verdana" w:eastAsia="Calibri" w:hAnsi="Verdana" w:cs="Times New Roman"/>
          <w:sz w:val="17"/>
          <w:szCs w:val="17"/>
          <w:lang w:eastAsia="en-US"/>
        </w:rPr>
        <w:t>students</w:t>
      </w:r>
      <w:r w:rsidR="00F3561D"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 </w:t>
      </w: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that the National FFA </w:t>
      </w:r>
      <w:r w:rsidR="00F3561D">
        <w:rPr>
          <w:rFonts w:ascii="Verdana" w:eastAsia="Calibri" w:hAnsi="Verdana" w:cs="Times New Roman"/>
          <w:sz w:val="17"/>
          <w:szCs w:val="17"/>
          <w:lang w:eastAsia="en-US"/>
        </w:rPr>
        <w:t xml:space="preserve">Organization </w:t>
      </w: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has many $1,000 grants that are available for beginning or expanding SAE projects. </w:t>
      </w:r>
    </w:p>
    <w:p w14:paraId="17DC2D59" w14:textId="543489DF" w:rsidR="00C87AC3" w:rsidRPr="00C87AC3" w:rsidRDefault="00C87AC3" w:rsidP="00C87AC3">
      <w:pPr>
        <w:numPr>
          <w:ilvl w:val="1"/>
          <w:numId w:val="17"/>
        </w:numPr>
        <w:spacing w:after="160" w:line="259" w:lineRule="auto"/>
        <w:contextualSpacing/>
        <w:rPr>
          <w:rFonts w:ascii="Verdana" w:eastAsia="Calibri" w:hAnsi="Verdana" w:cs="Times New Roman"/>
          <w:sz w:val="17"/>
          <w:szCs w:val="17"/>
          <w:lang w:eastAsia="en-US"/>
        </w:rPr>
      </w:pP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Using the optional portion of the worksheet </w:t>
      </w:r>
      <w:r w:rsidR="00F3561D">
        <w:rPr>
          <w:rFonts w:ascii="Verdana" w:eastAsia="Calibri" w:hAnsi="Verdana" w:cs="Times New Roman"/>
          <w:sz w:val="17"/>
          <w:szCs w:val="17"/>
          <w:lang w:eastAsia="en-US"/>
        </w:rPr>
        <w:t>and</w:t>
      </w:r>
      <w:r w:rsidR="00F3561D"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 </w:t>
      </w: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AET or whatever record books you use, have </w:t>
      </w:r>
      <w:r w:rsidR="00D65713">
        <w:rPr>
          <w:rFonts w:ascii="Verdana" w:eastAsia="Calibri" w:hAnsi="Verdana" w:cs="Times New Roman"/>
          <w:sz w:val="17"/>
          <w:szCs w:val="17"/>
          <w:lang w:eastAsia="en-US"/>
        </w:rPr>
        <w:t>students</w:t>
      </w:r>
      <w:r w:rsidR="00D65713" w:rsidRPr="00C87AC3">
        <w:rPr>
          <w:rFonts w:ascii="Verdana" w:eastAsia="Calibri" w:hAnsi="Verdana" w:cs="Times New Roman"/>
          <w:sz w:val="17"/>
          <w:szCs w:val="17"/>
          <w:lang w:eastAsia="en-US"/>
        </w:rPr>
        <w:t xml:space="preserve"> </w:t>
      </w:r>
      <w:r w:rsidRPr="00C87AC3">
        <w:rPr>
          <w:rFonts w:ascii="Verdana" w:eastAsia="Calibri" w:hAnsi="Verdana" w:cs="Times New Roman"/>
          <w:sz w:val="17"/>
          <w:szCs w:val="17"/>
          <w:lang w:eastAsia="en-US"/>
        </w:rPr>
        <w:t>start to plan what SAE projects they will start during the school year and/or during the following summer.</w:t>
      </w:r>
    </w:p>
    <w:p w14:paraId="74C45AA3" w14:textId="77777777" w:rsidR="00C87AC3" w:rsidRPr="00EA75CD" w:rsidRDefault="00C87AC3" w:rsidP="00C87AC3">
      <w:pPr>
        <w:numPr>
          <w:ilvl w:val="0"/>
          <w:numId w:val="17"/>
        </w:numPr>
        <w:spacing w:after="160" w:line="259" w:lineRule="auto"/>
        <w:contextualSpacing/>
        <w:rPr>
          <w:rFonts w:ascii="Verdana" w:eastAsia="Calibri" w:hAnsi="Verdana" w:cs="Times New Roman"/>
          <w:i/>
          <w:sz w:val="17"/>
          <w:szCs w:val="17"/>
          <w:lang w:eastAsia="en-US"/>
        </w:rPr>
      </w:pPr>
      <w:r w:rsidRPr="00EA75CD">
        <w:rPr>
          <w:rFonts w:ascii="Verdana" w:eastAsia="Calibri" w:hAnsi="Verdana" w:cs="Times New Roman"/>
          <w:i/>
          <w:sz w:val="17"/>
          <w:szCs w:val="17"/>
          <w:lang w:eastAsia="en-US"/>
        </w:rPr>
        <w:t>Review:</w:t>
      </w:r>
    </w:p>
    <w:p w14:paraId="09A35336" w14:textId="17CC7F11" w:rsidR="00B62B2A" w:rsidRDefault="00C87AC3" w:rsidP="000A5F84">
      <w:pPr>
        <w:numPr>
          <w:ilvl w:val="1"/>
          <w:numId w:val="17"/>
        </w:numPr>
        <w:spacing w:after="160" w:line="259" w:lineRule="auto"/>
        <w:contextualSpacing/>
      </w:pPr>
      <w:r w:rsidRPr="00B227A7">
        <w:rPr>
          <w:rFonts w:ascii="Verdana" w:eastAsia="Calibri" w:hAnsi="Verdana" w:cs="Times New Roman"/>
          <w:sz w:val="17"/>
          <w:szCs w:val="17"/>
          <w:lang w:eastAsia="en-US"/>
        </w:rPr>
        <w:lastRenderedPageBreak/>
        <w:t xml:space="preserve">Revisit the doors and what is available to </w:t>
      </w:r>
      <w:r w:rsidR="00D65713" w:rsidRPr="00B227A7">
        <w:rPr>
          <w:rFonts w:ascii="Verdana" w:eastAsia="Calibri" w:hAnsi="Verdana" w:cs="Times New Roman"/>
          <w:sz w:val="17"/>
          <w:szCs w:val="17"/>
          <w:lang w:eastAsia="en-US"/>
        </w:rPr>
        <w:t xml:space="preserve">students </w:t>
      </w:r>
      <w:r w:rsidRPr="00B227A7">
        <w:rPr>
          <w:rFonts w:ascii="Verdana" w:eastAsia="Calibri" w:hAnsi="Verdana" w:cs="Times New Roman"/>
          <w:sz w:val="17"/>
          <w:szCs w:val="17"/>
          <w:lang w:eastAsia="en-US"/>
        </w:rPr>
        <w:t>for being excepti</w:t>
      </w:r>
      <w:r w:rsidR="00546466" w:rsidRPr="00B227A7">
        <w:rPr>
          <w:rFonts w:ascii="Verdana" w:eastAsia="Calibri" w:hAnsi="Verdana" w:cs="Times New Roman"/>
          <w:sz w:val="17"/>
          <w:szCs w:val="17"/>
          <w:lang w:eastAsia="en-US"/>
        </w:rPr>
        <w:t>onal in their proficiency areas.</w:t>
      </w:r>
    </w:p>
    <w:p w14:paraId="59BBEDAC" w14:textId="77777777" w:rsidR="00B62B2A" w:rsidRDefault="00B62B2A" w:rsidP="00B62B2A">
      <w:pPr>
        <w:pStyle w:val="FFABody"/>
      </w:pPr>
    </w:p>
    <w:p w14:paraId="1999BC06" w14:textId="77777777" w:rsidR="00B62B2A" w:rsidRDefault="00B62B2A" w:rsidP="00B62B2A">
      <w:pPr>
        <w:pStyle w:val="FFABody"/>
      </w:pPr>
    </w:p>
    <w:p w14:paraId="39CEF22B" w14:textId="77777777" w:rsidR="00B62B2A" w:rsidRDefault="00B62B2A" w:rsidP="00B62B2A">
      <w:pPr>
        <w:pStyle w:val="FFABody"/>
      </w:pPr>
    </w:p>
    <w:p w14:paraId="532D3A1B" w14:textId="77777777" w:rsidR="00B62B2A" w:rsidRDefault="00B62B2A" w:rsidP="00B62B2A">
      <w:pPr>
        <w:pStyle w:val="FFABody"/>
      </w:pPr>
    </w:p>
    <w:p w14:paraId="091AF986" w14:textId="027D160B" w:rsidR="00B62B2A" w:rsidRPr="00B62B2A" w:rsidRDefault="00B62B2A" w:rsidP="00B62B2A">
      <w:pPr>
        <w:pStyle w:val="FFABody"/>
      </w:pPr>
    </w:p>
    <w:sectPr w:rsidR="00B62B2A" w:rsidRPr="00B62B2A" w:rsidSect="00E37A94">
      <w:headerReference w:type="default" r:id="rId13"/>
      <w:footerReference w:type="default" r:id="rId14"/>
      <w:headerReference w:type="first" r:id="rId15"/>
      <w:footerReference w:type="first" r:id="rId16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685F92" w14:textId="77777777" w:rsidR="00D549AB" w:rsidRDefault="00D549AB" w:rsidP="008D333D">
      <w:r>
        <w:separator/>
      </w:r>
    </w:p>
  </w:endnote>
  <w:endnote w:type="continuationSeparator" w:id="0">
    <w:p w14:paraId="59B249A2" w14:textId="77777777" w:rsidR="00D549AB" w:rsidRDefault="00D549AB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26475F" w14:textId="77777777" w:rsidR="00D549AB" w:rsidRDefault="00D549AB" w:rsidP="008D333D">
      <w:r>
        <w:separator/>
      </w:r>
    </w:p>
  </w:footnote>
  <w:footnote w:type="continuationSeparator" w:id="0">
    <w:p w14:paraId="0F686082" w14:textId="77777777" w:rsidR="00D549AB" w:rsidRDefault="00D549AB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A0E90" w14:textId="77777777" w:rsidR="00532211" w:rsidRDefault="00532211" w:rsidP="00532211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2C9D8CC5" wp14:editId="332E2EF8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C13A6EF" id="Straight Connector 5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" strokecolor="black [3040]"/>
          </w:pict>
        </mc:Fallback>
      </mc:AlternateContent>
    </w:r>
    <w:r>
      <w:t>NAME:</w:t>
    </w:r>
  </w:p>
  <w:p w14:paraId="4804A57F" w14:textId="77777777" w:rsidR="00532211" w:rsidRDefault="005322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ECD80" w14:textId="77777777" w:rsidR="00B227A7" w:rsidRDefault="00B227A7"/>
  <w:p w14:paraId="66B58146" w14:textId="77777777" w:rsidR="00B227A7" w:rsidRDefault="00B227A7"/>
  <w:p w14:paraId="19AC018A" w14:textId="01CE6997" w:rsidR="008D333D" w:rsidRDefault="009D2E50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655C85EA">
              <wp:simplePos x="0" y="0"/>
              <wp:positionH relativeFrom="column">
                <wp:posOffset>4653481</wp:posOffset>
              </wp:positionH>
              <wp:positionV relativeFrom="paragraph">
                <wp:posOffset>-353085</wp:posOffset>
              </wp:positionV>
              <wp:extent cx="227242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242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C22CC0" w14:textId="7F071FD4" w:rsidR="00BF09AC" w:rsidRDefault="00BF09AC" w:rsidP="00BF09AC">
                          <w:pPr>
                            <w:pStyle w:val="DocumentTitle"/>
                          </w:pPr>
                          <w:r>
                            <w:t>Section 4: Part 2</w:t>
                          </w:r>
                        </w:p>
                        <w:p w14:paraId="535B7FE6" w14:textId="56EF8B5C" w:rsidR="009D2E50" w:rsidRDefault="009D2E50" w:rsidP="009D2E50">
                          <w:pPr>
                            <w:pStyle w:val="DocumentTitle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66.4pt;margin-top:-27.8pt;width:178.9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" stroked="f">
              <v:textbox>
                <w:txbxContent>
                  <w:p w14:paraId="3EC22CC0" w14:textId="7F071FD4" w:rsidR="00BF09AC" w:rsidRDefault="00BF09AC" w:rsidP="00BF09AC">
                    <w:pPr>
                      <w:pStyle w:val="DocumentTitle"/>
                    </w:pPr>
                    <w:r>
                      <w:t>Section 4: Part 2</w:t>
                    </w:r>
                  </w:p>
                  <w:p w14:paraId="535B7FE6" w14:textId="56EF8B5C" w:rsidR="009D2E50" w:rsidRDefault="009D2E50" w:rsidP="009D2E50">
                    <w:pPr>
                      <w:pStyle w:val="DocumentTitle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B04A6F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 strokecolor="#da291c" strokeweight="1pt">
              <v:shadow color="black" opacity="22938f" offset="0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2327D"/>
    <w:multiLevelType w:val="hybridMultilevel"/>
    <w:tmpl w:val="5BE021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555042E"/>
    <w:multiLevelType w:val="hybridMultilevel"/>
    <w:tmpl w:val="FD1848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7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17"/>
  </w:num>
  <w:num w:numId="5">
    <w:abstractNumId w:val="6"/>
  </w:num>
  <w:num w:numId="6">
    <w:abstractNumId w:val="13"/>
  </w:num>
  <w:num w:numId="7">
    <w:abstractNumId w:val="4"/>
  </w:num>
  <w:num w:numId="8">
    <w:abstractNumId w:val="10"/>
  </w:num>
  <w:num w:numId="9">
    <w:abstractNumId w:val="9"/>
  </w:num>
  <w:num w:numId="10">
    <w:abstractNumId w:val="15"/>
  </w:num>
  <w:num w:numId="11">
    <w:abstractNumId w:val="11"/>
  </w:num>
  <w:num w:numId="12">
    <w:abstractNumId w:val="7"/>
  </w:num>
  <w:num w:numId="13">
    <w:abstractNumId w:val="2"/>
  </w:num>
  <w:num w:numId="14">
    <w:abstractNumId w:val="0"/>
  </w:num>
  <w:num w:numId="15">
    <w:abstractNumId w:val="16"/>
  </w:num>
  <w:num w:numId="16">
    <w:abstractNumId w:val="12"/>
  </w:num>
  <w:num w:numId="17">
    <w:abstractNumId w:val="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64CB9"/>
    <w:rsid w:val="00081DA1"/>
    <w:rsid w:val="000B3F14"/>
    <w:rsid w:val="000B47F9"/>
    <w:rsid w:val="00125E81"/>
    <w:rsid w:val="0014544E"/>
    <w:rsid w:val="0016307F"/>
    <w:rsid w:val="00180244"/>
    <w:rsid w:val="001954C3"/>
    <w:rsid w:val="001A3DB4"/>
    <w:rsid w:val="001B6F94"/>
    <w:rsid w:val="002051FE"/>
    <w:rsid w:val="00263C1D"/>
    <w:rsid w:val="00275215"/>
    <w:rsid w:val="00320CDA"/>
    <w:rsid w:val="003F1A66"/>
    <w:rsid w:val="0040533F"/>
    <w:rsid w:val="00416DAA"/>
    <w:rsid w:val="00484212"/>
    <w:rsid w:val="004B7173"/>
    <w:rsid w:val="004C21DD"/>
    <w:rsid w:val="00512784"/>
    <w:rsid w:val="005132B2"/>
    <w:rsid w:val="00532211"/>
    <w:rsid w:val="00542EEE"/>
    <w:rsid w:val="00546466"/>
    <w:rsid w:val="00561B98"/>
    <w:rsid w:val="005D77F6"/>
    <w:rsid w:val="00636D3D"/>
    <w:rsid w:val="006403D4"/>
    <w:rsid w:val="0068602F"/>
    <w:rsid w:val="006A4C82"/>
    <w:rsid w:val="006A5E06"/>
    <w:rsid w:val="006E63C3"/>
    <w:rsid w:val="00717538"/>
    <w:rsid w:val="00755B02"/>
    <w:rsid w:val="00760FEF"/>
    <w:rsid w:val="007B5593"/>
    <w:rsid w:val="007C5856"/>
    <w:rsid w:val="008151C2"/>
    <w:rsid w:val="008414AA"/>
    <w:rsid w:val="00857A1D"/>
    <w:rsid w:val="008C1F98"/>
    <w:rsid w:val="008D333D"/>
    <w:rsid w:val="008E0D80"/>
    <w:rsid w:val="00912DC2"/>
    <w:rsid w:val="00943B60"/>
    <w:rsid w:val="00953EBA"/>
    <w:rsid w:val="009B5635"/>
    <w:rsid w:val="009B7174"/>
    <w:rsid w:val="009C462E"/>
    <w:rsid w:val="009D2E50"/>
    <w:rsid w:val="009F5FD6"/>
    <w:rsid w:val="00A01C9F"/>
    <w:rsid w:val="00A9352A"/>
    <w:rsid w:val="00AF2EB6"/>
    <w:rsid w:val="00B227A7"/>
    <w:rsid w:val="00B30C39"/>
    <w:rsid w:val="00B62B2A"/>
    <w:rsid w:val="00B714E3"/>
    <w:rsid w:val="00BD3AEB"/>
    <w:rsid w:val="00BF09AC"/>
    <w:rsid w:val="00C43B5A"/>
    <w:rsid w:val="00C64EF2"/>
    <w:rsid w:val="00C8215C"/>
    <w:rsid w:val="00C87AC3"/>
    <w:rsid w:val="00CA283B"/>
    <w:rsid w:val="00CA7D48"/>
    <w:rsid w:val="00CB5EDC"/>
    <w:rsid w:val="00CC5538"/>
    <w:rsid w:val="00CD6D62"/>
    <w:rsid w:val="00D129A2"/>
    <w:rsid w:val="00D164F9"/>
    <w:rsid w:val="00D43091"/>
    <w:rsid w:val="00D5254C"/>
    <w:rsid w:val="00D549AB"/>
    <w:rsid w:val="00D627BE"/>
    <w:rsid w:val="00D65713"/>
    <w:rsid w:val="00D77246"/>
    <w:rsid w:val="00DB08A7"/>
    <w:rsid w:val="00DE0380"/>
    <w:rsid w:val="00DE3D61"/>
    <w:rsid w:val="00E301EF"/>
    <w:rsid w:val="00E341FD"/>
    <w:rsid w:val="00E37A94"/>
    <w:rsid w:val="00E65CB4"/>
    <w:rsid w:val="00E8655E"/>
    <w:rsid w:val="00EA75CD"/>
    <w:rsid w:val="00EB24E0"/>
    <w:rsid w:val="00EF037A"/>
    <w:rsid w:val="00F3561D"/>
    <w:rsid w:val="00FA2E8B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132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32B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32B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32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32B2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youtube.com/watch?v=nKbYCG2xIo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0B7E68ED8CC43BF749F2C27615CF4" ma:contentTypeVersion="3" ma:contentTypeDescription="Create a new document." ma:contentTypeScope="" ma:versionID="09cfa358cf9e3bf1360d654bfd9537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187EAF2-E752-4BDD-8946-08A33C2F2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F2CE3AC1-586A-4282-A24C-BA865F49D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2</cp:revision>
  <dcterms:created xsi:type="dcterms:W3CDTF">2018-06-27T18:37:00Z</dcterms:created>
  <dcterms:modified xsi:type="dcterms:W3CDTF">2018-06-27T18:37:00Z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0x0101007460B7E68ED8CC43BF749F2C27615CF4</vt:lpwstr>
  </property>
  <property fmtid="{D5CDD505-2E9C-101B-9397-08002B2CF9AE}" pid="3" name="_dlc_DocIdItemGuid">
    <vt:lpwstr>3e44486d-c53b-4646-883c-a683a2bff79e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