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A07C1" w14:textId="77777777" w:rsidR="003F0C3B" w:rsidRDefault="003F0C3B" w:rsidP="00276B17">
      <w:pPr>
        <w:pStyle w:val="DocumentTitle"/>
      </w:pPr>
    </w:p>
    <w:p w14:paraId="7FA64CDF" w14:textId="1E1C0520" w:rsidR="00A9352A" w:rsidRPr="00B45452" w:rsidRDefault="00C14C3C" w:rsidP="00276B17">
      <w:pPr>
        <w:pStyle w:val="DocumentTitle"/>
      </w:pPr>
      <w:r>
        <w:t>Quand</w:t>
      </w:r>
      <w:r w:rsidR="00621B42">
        <w:t>a</w:t>
      </w:r>
      <w:r>
        <w:t>ry Game</w:t>
      </w:r>
    </w:p>
    <w:p w14:paraId="29DFFE73" w14:textId="5486744E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C14C3C">
        <w:rPr>
          <w:i/>
          <w:sz w:val="14"/>
        </w:rPr>
        <w:t>04</w:t>
      </w:r>
      <w:r w:rsidR="00BC1770">
        <w:rPr>
          <w:i/>
          <w:sz w:val="14"/>
        </w:rPr>
        <w:t>/</w:t>
      </w:r>
      <w:r w:rsidR="008E31B6">
        <w:rPr>
          <w:i/>
          <w:sz w:val="14"/>
        </w:rPr>
        <w:t>201</w:t>
      </w:r>
      <w:r w:rsidR="000F60E6">
        <w:rPr>
          <w:i/>
          <w:sz w:val="14"/>
        </w:rPr>
        <w:t>7</w:t>
      </w:r>
      <w:r w:rsidR="0003240F">
        <w:rPr>
          <w:i/>
          <w:sz w:val="14"/>
        </w:rPr>
        <w:t xml:space="preserve"> </w:t>
      </w:r>
      <w:r w:rsidR="009D2E50">
        <w:rPr>
          <w:i/>
          <w:sz w:val="14"/>
        </w:rPr>
        <w:t>by the National FFA Organization</w:t>
      </w:r>
    </w:p>
    <w:p w14:paraId="040475EC" w14:textId="77777777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5350343A" w14:textId="77777777" w:rsidR="00F02486" w:rsidRPr="00374A0F" w:rsidRDefault="00F02486" w:rsidP="00A9352A">
      <w:pPr>
        <w:pStyle w:val="FFABody"/>
        <w:rPr>
          <w:bCs/>
          <w:i/>
          <w:color w:val="272929"/>
          <w:sz w:val="14"/>
        </w:rPr>
      </w:pPr>
    </w:p>
    <w:p w14:paraId="75CFF634" w14:textId="4AD00305" w:rsidR="00553E12" w:rsidRDefault="0037260C" w:rsidP="00553E12">
      <w:pPr>
        <w:pStyle w:val="FFASub1"/>
        <w:spacing w:line="240" w:lineRule="auto"/>
        <w:rPr>
          <w:rStyle w:val="FFABodyChar"/>
          <w:b w:val="0"/>
          <w:caps w:val="0"/>
        </w:rPr>
      </w:pPr>
      <w:r>
        <w:t>description</w:t>
      </w:r>
      <w:r w:rsidR="009D2E50" w:rsidRPr="00B62B2A">
        <w:t>:</w:t>
      </w:r>
      <w:r w:rsidR="000B47F9">
        <w:t xml:space="preserve">  </w:t>
      </w:r>
      <w:r w:rsidR="00C14C3C">
        <w:rPr>
          <w:rStyle w:val="FFABodyChar"/>
          <w:b w:val="0"/>
          <w:caps w:val="0"/>
        </w:rPr>
        <w:t>Quand</w:t>
      </w:r>
      <w:r w:rsidR="00621B42">
        <w:rPr>
          <w:rStyle w:val="FFABodyChar"/>
          <w:b w:val="0"/>
          <w:caps w:val="0"/>
        </w:rPr>
        <w:t>a</w:t>
      </w:r>
      <w:r w:rsidR="00C14C3C">
        <w:rPr>
          <w:rStyle w:val="FFABodyChar"/>
          <w:b w:val="0"/>
          <w:caps w:val="0"/>
        </w:rPr>
        <w:t xml:space="preserve">ry is a problem solving game that will put students in the shoes of an individual that needs to make tough decisions.  There is not a right or a wrong answer, just different outcomes based on the decisions the student makes. </w:t>
      </w:r>
      <w:r w:rsidR="00D05715">
        <w:rPr>
          <w:rStyle w:val="FFABodyChar"/>
          <w:b w:val="0"/>
          <w:caps w:val="0"/>
        </w:rPr>
        <w:t xml:space="preserve">The direct URL to the game is: </w:t>
      </w:r>
      <w:hyperlink r:id="rId12" w:history="1">
        <w:r w:rsidR="00D05715" w:rsidRPr="00A7757D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https://www.brainpop.com/games/quandary/</w:t>
        </w:r>
      </w:hyperlink>
      <w:r w:rsidR="00FE6D81" w:rsidRPr="00865B2E">
        <w:rPr>
          <w:rStyle w:val="Hyperlink"/>
          <w:rFonts w:ascii="Verdana" w:hAnsi="Verdana" w:cs="Lasiver-Regular"/>
          <w:b w:val="0"/>
          <w:caps w:val="0"/>
          <w:color w:val="auto"/>
          <w:sz w:val="17"/>
          <w:szCs w:val="17"/>
          <w:u w:val="none"/>
        </w:rPr>
        <w:t>.</w:t>
      </w:r>
      <w:r w:rsidR="00D05715">
        <w:rPr>
          <w:rStyle w:val="FFABodyChar"/>
          <w:b w:val="0"/>
          <w:caps w:val="0"/>
        </w:rPr>
        <w:t xml:space="preserve"> </w:t>
      </w:r>
      <w:r w:rsidR="00C14C3C">
        <w:rPr>
          <w:rStyle w:val="FFABodyChar"/>
          <w:b w:val="0"/>
          <w:caps w:val="0"/>
        </w:rPr>
        <w:t xml:space="preserve"> </w:t>
      </w:r>
      <w:r w:rsidR="008570F6">
        <w:rPr>
          <w:rStyle w:val="FFABodyChar"/>
          <w:b w:val="0"/>
          <w:caps w:val="0"/>
        </w:rPr>
        <w:t xml:space="preserve"> </w:t>
      </w:r>
    </w:p>
    <w:p w14:paraId="06CEA9D0" w14:textId="29C0677F" w:rsidR="004E73D7" w:rsidRDefault="004E73D7" w:rsidP="00553E12">
      <w:pPr>
        <w:pStyle w:val="FFASub1"/>
        <w:spacing w:line="240" w:lineRule="auto"/>
        <w:rPr>
          <w:rStyle w:val="FFABodyChar"/>
          <w:b w:val="0"/>
          <w:caps w:val="0"/>
        </w:rPr>
      </w:pPr>
    </w:p>
    <w:p w14:paraId="554F4855" w14:textId="0A6DB25D" w:rsidR="004E73D7" w:rsidRDefault="004E73D7" w:rsidP="00553E12">
      <w:pPr>
        <w:pStyle w:val="FFASub1"/>
        <w:spacing w:line="240" w:lineRule="auto"/>
        <w:rPr>
          <w:rStyle w:val="FFABodyChar"/>
          <w:b w:val="0"/>
          <w:caps w:val="0"/>
        </w:rPr>
      </w:pPr>
      <w:r>
        <w:rPr>
          <w:rStyle w:val="FFABodyChar"/>
          <w:b w:val="0"/>
          <w:caps w:val="0"/>
        </w:rPr>
        <w:t xml:space="preserve">This worksheet is meant to work as a connection to the lesson plan already created for the game, the direct URL to the lesson plan is: </w:t>
      </w:r>
      <w:hyperlink r:id="rId13" w:history="1">
        <w:r w:rsidRPr="00AA7413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https://educators.brainpop.com/lesson-plan/quandary-problem-solving/</w:t>
        </w:r>
      </w:hyperlink>
      <w:r w:rsidR="00FE6D81" w:rsidRPr="00865B2E">
        <w:rPr>
          <w:rStyle w:val="Hyperlink"/>
          <w:rFonts w:ascii="Verdana" w:hAnsi="Verdana" w:cs="Lasiver-Regular"/>
          <w:b w:val="0"/>
          <w:caps w:val="0"/>
          <w:color w:val="auto"/>
          <w:sz w:val="17"/>
          <w:szCs w:val="17"/>
          <w:u w:val="none"/>
        </w:rPr>
        <w:t>.</w:t>
      </w:r>
    </w:p>
    <w:p w14:paraId="4C0086C9" w14:textId="5010EC4C" w:rsidR="00910DD1" w:rsidRDefault="00910DD1" w:rsidP="00910DD1">
      <w:pPr>
        <w:pStyle w:val="FFASub1"/>
      </w:pPr>
      <w:r>
        <w:t>Student Learning Objectives</w:t>
      </w:r>
      <w:r w:rsidR="00672680">
        <w:t>:</w:t>
      </w:r>
    </w:p>
    <w:p w14:paraId="4B3F983F" w14:textId="72A5806A" w:rsidR="00910DD1" w:rsidRDefault="00910DD1" w:rsidP="00910DD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After completing these </w:t>
      </w:r>
      <w:r w:rsidR="002A12DB">
        <w:rPr>
          <w:rFonts w:ascii="Verdana" w:hAnsi="Verdana"/>
          <w:sz w:val="17"/>
          <w:szCs w:val="17"/>
        </w:rPr>
        <w:t>activities,</w:t>
      </w:r>
      <w:r>
        <w:rPr>
          <w:rFonts w:ascii="Verdana" w:hAnsi="Verdana"/>
          <w:sz w:val="17"/>
          <w:szCs w:val="17"/>
        </w:rPr>
        <w:t xml:space="preserve"> students will…</w:t>
      </w:r>
    </w:p>
    <w:p w14:paraId="0869FF5B" w14:textId="404F6FC8" w:rsidR="00910DD1" w:rsidRDefault="00C14C3C" w:rsidP="00910DD1">
      <w:pPr>
        <w:pStyle w:val="FFABody"/>
        <w:numPr>
          <w:ilvl w:val="0"/>
          <w:numId w:val="21"/>
        </w:numPr>
        <w:textAlignment w:val="auto"/>
      </w:pPr>
      <w:r>
        <w:t xml:space="preserve">Select outcomes based on the opinions of others. </w:t>
      </w:r>
      <w:r w:rsidR="00910DD1">
        <w:t xml:space="preserve"> </w:t>
      </w:r>
    </w:p>
    <w:p w14:paraId="059F8C45" w14:textId="3E2BB6B8" w:rsidR="00910DD1" w:rsidRDefault="00C14C3C" w:rsidP="00910DD1">
      <w:pPr>
        <w:pStyle w:val="FFABody"/>
        <w:numPr>
          <w:ilvl w:val="0"/>
          <w:numId w:val="21"/>
        </w:numPr>
        <w:textAlignment w:val="auto"/>
      </w:pPr>
      <w:r>
        <w:t xml:space="preserve">Formulate educated opinions that result in actions. </w:t>
      </w:r>
    </w:p>
    <w:p w14:paraId="2E0D9181" w14:textId="6B8729A7" w:rsidR="00C14C3C" w:rsidRDefault="00C14C3C" w:rsidP="00910DD1">
      <w:pPr>
        <w:pStyle w:val="FFABody"/>
        <w:numPr>
          <w:ilvl w:val="0"/>
          <w:numId w:val="21"/>
        </w:numPr>
        <w:textAlignment w:val="auto"/>
      </w:pPr>
      <w:r>
        <w:t>Apply critical thinking, problem solving and decision-making skills to online game play and writing tasks.</w:t>
      </w:r>
    </w:p>
    <w:p w14:paraId="77932446" w14:textId="2E58B62A" w:rsidR="00C14C3C" w:rsidRDefault="00C14C3C" w:rsidP="00910DD1">
      <w:pPr>
        <w:pStyle w:val="FFABody"/>
        <w:numPr>
          <w:ilvl w:val="0"/>
          <w:numId w:val="21"/>
        </w:numPr>
        <w:textAlignment w:val="auto"/>
      </w:pPr>
      <w:r>
        <w:t xml:space="preserve">Analyze situations from multiple perspectives and viewpoints. </w:t>
      </w:r>
    </w:p>
    <w:p w14:paraId="1C51456C" w14:textId="3B55D086" w:rsidR="00C14C3C" w:rsidRDefault="00C14C3C" w:rsidP="00910DD1">
      <w:pPr>
        <w:pStyle w:val="FFABody"/>
        <w:numPr>
          <w:ilvl w:val="0"/>
          <w:numId w:val="21"/>
        </w:numPr>
        <w:textAlignment w:val="auto"/>
      </w:pPr>
      <w:proofErr w:type="spellStart"/>
      <w:r>
        <w:t>Distingush</w:t>
      </w:r>
      <w:proofErr w:type="spellEnd"/>
      <w:r>
        <w:t xml:space="preserve"> between facts, opinions and solutions. </w:t>
      </w:r>
    </w:p>
    <w:p w14:paraId="03CBB223" w14:textId="662D6B09" w:rsidR="00C14C3C" w:rsidRDefault="00C14C3C" w:rsidP="00910DD1">
      <w:pPr>
        <w:pStyle w:val="FFABody"/>
        <w:numPr>
          <w:ilvl w:val="0"/>
          <w:numId w:val="21"/>
        </w:numPr>
        <w:textAlignment w:val="auto"/>
      </w:pPr>
      <w:r>
        <w:t>Demonstrate 21</w:t>
      </w:r>
      <w:r w:rsidRPr="00C14C3C">
        <w:rPr>
          <w:vertAlign w:val="superscript"/>
        </w:rPr>
        <w:t>st</w:t>
      </w:r>
      <w:r>
        <w:t xml:space="preserve"> century skills such as global awareness, information literacy, communication and collaboration. </w:t>
      </w:r>
    </w:p>
    <w:p w14:paraId="0D96B891" w14:textId="77777777" w:rsidR="0073055D" w:rsidRDefault="0073055D" w:rsidP="0061293B">
      <w:pPr>
        <w:pStyle w:val="FFASub1"/>
      </w:pPr>
    </w:p>
    <w:p w14:paraId="29613827" w14:textId="739A9D70" w:rsidR="009D2E50" w:rsidRPr="00E67747" w:rsidRDefault="009D2E50" w:rsidP="0061293B">
      <w:pPr>
        <w:pStyle w:val="FFASub1"/>
      </w:pPr>
      <w:r w:rsidRPr="00E67747">
        <w:t>These activities are aligned to the following standards:</w:t>
      </w:r>
    </w:p>
    <w:p w14:paraId="05B79501" w14:textId="5585A259" w:rsidR="00697E8C" w:rsidRPr="00B04AEB" w:rsidRDefault="00697E8C" w:rsidP="00697E8C">
      <w:pPr>
        <w:pStyle w:val="FFASub2"/>
        <w:rPr>
          <w:b/>
        </w:rPr>
      </w:pPr>
      <w:r w:rsidRPr="00B04AEB">
        <w:t>Common Core</w:t>
      </w:r>
      <w:r w:rsidR="00252644">
        <w:t xml:space="preserve"> </w:t>
      </w:r>
      <w:r w:rsidRPr="00B04AEB">
        <w:t>- Reading: Informational Text</w:t>
      </w:r>
    </w:p>
    <w:p w14:paraId="697F2ACF" w14:textId="0B9BBB2B" w:rsidR="00B04AEB" w:rsidRPr="00B04AEB" w:rsidRDefault="00B04AEB" w:rsidP="00697E8C">
      <w:pPr>
        <w:pStyle w:val="FFABody"/>
        <w:numPr>
          <w:ilvl w:val="0"/>
          <w:numId w:val="8"/>
        </w:numPr>
      </w:pPr>
      <w:r w:rsidRPr="00B04AEB">
        <w:t>CCSS.ELA-LITERACY.RI.9-10.1 Cite strong and thorough textural evidence to support analysis of what the text says explicitly as well as inferences drawn from the text.</w:t>
      </w:r>
    </w:p>
    <w:p w14:paraId="4E9A2C21" w14:textId="3AFE9CEC" w:rsidR="00B04AEB" w:rsidRDefault="00B04AEB" w:rsidP="00697E8C">
      <w:pPr>
        <w:pStyle w:val="FFABody"/>
        <w:numPr>
          <w:ilvl w:val="0"/>
          <w:numId w:val="8"/>
        </w:numPr>
      </w:pPr>
      <w:r>
        <w:t>CCSS.ELA-LITERACY.RI.9-10.2 Determine a central idea of a text and analyze its development over the course of the text, including how it emerges and is shaped and refined by specific details; provide an objective summary of the text.</w:t>
      </w:r>
    </w:p>
    <w:p w14:paraId="3108D5CB" w14:textId="13C7B401" w:rsidR="00B04AEB" w:rsidRPr="00B04AEB" w:rsidRDefault="00B04AEB" w:rsidP="00697E8C">
      <w:pPr>
        <w:pStyle w:val="FFABody"/>
        <w:numPr>
          <w:ilvl w:val="0"/>
          <w:numId w:val="8"/>
        </w:numPr>
      </w:pPr>
      <w:r>
        <w:t xml:space="preserve">CCSS.ELA-LITERACY.RI.9-10.3 Analyze how the author unfolds an analysis or series of ideas or events, including the order in which the points are made, how they are introduced and developed, and the </w:t>
      </w:r>
      <w:r w:rsidR="00C8328C">
        <w:t>connections</w:t>
      </w:r>
      <w:r>
        <w:t xml:space="preserve"> that are drawn between them.</w:t>
      </w:r>
    </w:p>
    <w:p w14:paraId="05E695AD" w14:textId="0DD262B1" w:rsidR="00F02486" w:rsidRPr="00B47CA8" w:rsidRDefault="00697E8C" w:rsidP="00B47CA8">
      <w:pPr>
        <w:pStyle w:val="FFABody"/>
        <w:numPr>
          <w:ilvl w:val="0"/>
          <w:numId w:val="8"/>
        </w:numPr>
      </w:pPr>
      <w:r w:rsidRPr="00B04AEB">
        <w:t>CCSS.ELA-</w:t>
      </w:r>
      <w:r w:rsidR="001609B1" w:rsidRPr="00B04AEB">
        <w:t>LITERACY</w:t>
      </w:r>
      <w:r w:rsidR="007229F4" w:rsidRPr="00B04AEB">
        <w:t>.RI.9-10.4</w:t>
      </w:r>
      <w:r w:rsidRPr="00B04AEB">
        <w:t xml:space="preserve"> </w:t>
      </w:r>
      <w:r w:rsidR="007229F4" w:rsidRPr="00B04AEB">
        <w:t>Determine the meaning of words and phrases as they are used in a text, including figurative, connotative, and technical meanings; analyze the cumulative impact of specific word choices on meaning and tone (e.g., how the language of a court opinion differs from that of a newspaper</w:t>
      </w:r>
      <w:r w:rsidR="00FE6D81">
        <w:t>)</w:t>
      </w:r>
      <w:r w:rsidR="007229F4" w:rsidRPr="00B04AEB">
        <w:t>.</w:t>
      </w:r>
      <w:r w:rsidR="00020722" w:rsidRPr="00B04AEB">
        <w:rPr>
          <w:noProof/>
          <w:sz w:val="28"/>
          <w:szCs w:val="28"/>
          <w:lang w:eastAsia="en-US"/>
        </w:rPr>
        <w:t xml:space="preserve"> </w:t>
      </w:r>
    </w:p>
    <w:p w14:paraId="1689F9BC" w14:textId="44548B40" w:rsidR="00B04AEB" w:rsidRPr="00B04AEB" w:rsidRDefault="00697E8C" w:rsidP="00B04AEB">
      <w:pPr>
        <w:pStyle w:val="FFASub2"/>
      </w:pPr>
      <w:r w:rsidRPr="00B04AEB">
        <w:t>Common Core</w:t>
      </w:r>
      <w:r w:rsidR="00252644">
        <w:t xml:space="preserve"> </w:t>
      </w:r>
      <w:r w:rsidRPr="00B04AEB">
        <w:t>- Writing</w:t>
      </w:r>
    </w:p>
    <w:p w14:paraId="757F23D7" w14:textId="77777777" w:rsidR="00B04AEB" w:rsidRDefault="007229F4" w:rsidP="00734A64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</w:pPr>
      <w:r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>CCSS.ELA-LITERACY.W.9-10.2</w:t>
      </w:r>
      <w:r w:rsidR="00734A64"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 xml:space="preserve"> </w:t>
      </w:r>
      <w:r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>Write informative/explanatory texts to examine and convey complex ideas, concepts and information clearly and accurately through the effective selection, organization, and analysis of content.</w:t>
      </w:r>
    </w:p>
    <w:p w14:paraId="7A08BF39" w14:textId="68F6676B" w:rsidR="00F02486" w:rsidRPr="00B47CA8" w:rsidRDefault="00B04AEB" w:rsidP="00B47CA8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</w:pPr>
      <w:r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 xml:space="preserve">CCSS.ELA-LITERACY.W.9-10.4 Produce clear and coherent writing in which the development, organization, and style are appropriate to task, purpose, and audience. </w:t>
      </w:r>
      <w:r w:rsidR="007229F4" w:rsidRPr="00B04AEB">
        <w:rPr>
          <w:rFonts w:ascii="Verdana" w:eastAsiaTheme="minorEastAsia" w:hAnsi="Verdana" w:cs="KlinicSlab-MediumItalic"/>
          <w:iCs/>
          <w:position w:val="4"/>
          <w:sz w:val="17"/>
          <w:szCs w:val="17"/>
          <w:lang w:eastAsia="ja-JP"/>
        </w:rPr>
        <w:t xml:space="preserve"> </w:t>
      </w:r>
    </w:p>
    <w:p w14:paraId="488CBE14" w14:textId="032095EF" w:rsidR="00697E8C" w:rsidRPr="00B04AEB" w:rsidRDefault="00697E8C" w:rsidP="00697E8C">
      <w:pPr>
        <w:pStyle w:val="FFASub2"/>
      </w:pPr>
      <w:r w:rsidRPr="00B04AEB">
        <w:t>Common Core</w:t>
      </w:r>
      <w:r w:rsidR="00252644">
        <w:t xml:space="preserve"> </w:t>
      </w:r>
      <w:r w:rsidRPr="00B04AEB">
        <w:t>- Language</w:t>
      </w:r>
    </w:p>
    <w:p w14:paraId="7ED0E2CF" w14:textId="1B2B6DDE" w:rsidR="00DB44E3" w:rsidRDefault="00DB44E3" w:rsidP="00DB44E3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 w:rsidRPr="00B04AEB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CCSS.ELA-LITERACY.L.9-10.</w:t>
      </w:r>
      <w:r w:rsidR="00C8328C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>5</w:t>
      </w:r>
      <w:r w:rsidR="007229F4" w:rsidRPr="00B04AEB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 </w:t>
      </w:r>
      <w:r w:rsidR="00B04AEB" w:rsidRPr="00B04AEB"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Demonstrate understanding of figurative language, word relationships, and nuances in word meanings. </w:t>
      </w:r>
    </w:p>
    <w:p w14:paraId="3C9CE272" w14:textId="3CFB7C06" w:rsidR="00F02486" w:rsidRPr="00B47CA8" w:rsidRDefault="00B04AEB" w:rsidP="00B47CA8">
      <w:pPr>
        <w:pStyle w:val="ListParagraph"/>
        <w:numPr>
          <w:ilvl w:val="0"/>
          <w:numId w:val="8"/>
        </w:numPr>
        <w:spacing w:after="0"/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</w:pPr>
      <w:r>
        <w:rPr>
          <w:rFonts w:ascii="Verdana" w:eastAsiaTheme="minorEastAsia" w:hAnsi="Verdana" w:cs="Lasiver-Regular"/>
          <w:color w:val="070909"/>
          <w:sz w:val="17"/>
          <w:szCs w:val="17"/>
          <w:lang w:eastAsia="ja-JP"/>
        </w:rPr>
        <w:t xml:space="preserve">CCSS.ELA-LITERACY.L.9-10.6 Acquire and use accurately general academic and domain-specific words and phrases, sufficient for reading, writing, speaking, and listening at the college and career readiness level; demonstrate independence in gathering vocabulary knowledge when considering a word or phrase important to comprehension or expression. </w:t>
      </w:r>
      <w:bookmarkStart w:id="0" w:name="_GoBack"/>
      <w:bookmarkEnd w:id="0"/>
    </w:p>
    <w:p w14:paraId="6BEF538C" w14:textId="515AF617" w:rsidR="00697E8C" w:rsidRPr="00B04AEB" w:rsidRDefault="00697E8C" w:rsidP="00697E8C">
      <w:pPr>
        <w:pStyle w:val="FFASub2"/>
        <w:rPr>
          <w:b/>
        </w:rPr>
      </w:pPr>
      <w:r w:rsidRPr="00B04AEB">
        <w:t>Common Core</w:t>
      </w:r>
      <w:r w:rsidR="00252644">
        <w:t xml:space="preserve"> </w:t>
      </w:r>
      <w:r w:rsidRPr="00B04AEB">
        <w:t>- Science &amp; Technical Subjects</w:t>
      </w:r>
    </w:p>
    <w:p w14:paraId="4DA562B9" w14:textId="1E46B068" w:rsidR="00B04AEB" w:rsidRDefault="00B04AEB" w:rsidP="00697E8C">
      <w:pPr>
        <w:pStyle w:val="FFABody"/>
        <w:numPr>
          <w:ilvl w:val="0"/>
          <w:numId w:val="8"/>
        </w:numPr>
      </w:pPr>
      <w:r>
        <w:t xml:space="preserve">CCSS.ELA-LITERACY.RST.9-10.2 </w:t>
      </w:r>
      <w:proofErr w:type="gramStart"/>
      <w:r>
        <w:t>Determine</w:t>
      </w:r>
      <w:proofErr w:type="gramEnd"/>
      <w:r>
        <w:t xml:space="preserve"> the central ideas or conclusions of a text; trace the text’s explanation or depiction of a complex process, phenomenon, or concept; provide an accurate summary of the text. </w:t>
      </w:r>
    </w:p>
    <w:p w14:paraId="57650523" w14:textId="536D5967" w:rsidR="00697E8C" w:rsidRPr="00B04AEB" w:rsidRDefault="00F9678E" w:rsidP="00697E8C">
      <w:pPr>
        <w:pStyle w:val="FFABody"/>
        <w:numPr>
          <w:ilvl w:val="0"/>
          <w:numId w:val="8"/>
        </w:numPr>
      </w:pPr>
      <w:r w:rsidRPr="00B04AEB">
        <w:t>CCSS.ELA-</w:t>
      </w:r>
      <w:r w:rsidR="001609B1" w:rsidRPr="00B04AEB">
        <w:t>LITERACY</w:t>
      </w:r>
      <w:r w:rsidR="00B04AEB">
        <w:t>.RST.9-10.5</w:t>
      </w:r>
      <w:r w:rsidRPr="00B04AEB">
        <w:t xml:space="preserve"> </w:t>
      </w:r>
      <w:r w:rsidR="00B04AEB">
        <w:t xml:space="preserve">Analyze the structure of the relationships among concepts in </w:t>
      </w:r>
      <w:r w:rsidR="008E31B6">
        <w:t>a text, including relationships among key terms</w:t>
      </w:r>
      <w:r w:rsidR="00DB7B46" w:rsidRPr="00B04AEB">
        <w:t xml:space="preserve">. </w:t>
      </w:r>
    </w:p>
    <w:p w14:paraId="69A80940" w14:textId="77777777" w:rsidR="00F02486" w:rsidRPr="00BC2EA5" w:rsidRDefault="00F02486" w:rsidP="00F02486">
      <w:pPr>
        <w:pStyle w:val="FFABody"/>
        <w:ind w:left="720"/>
        <w:rPr>
          <w:highlight w:val="yellow"/>
        </w:rPr>
      </w:pPr>
    </w:p>
    <w:p w14:paraId="11582A5E" w14:textId="77777777" w:rsidR="003F0C3B" w:rsidRDefault="003F0C3B" w:rsidP="0061293B">
      <w:pPr>
        <w:pStyle w:val="FFASub2"/>
        <w:ind w:left="720"/>
        <w:rPr>
          <w:rFonts w:ascii="Verdana" w:hAnsi="Verdana" w:cs="Lasiver-Regular"/>
          <w:i w:val="0"/>
          <w:color w:val="070909"/>
          <w:sz w:val="17"/>
        </w:rPr>
        <w:sectPr w:rsidR="003F0C3B" w:rsidSect="00F02486">
          <w:headerReference w:type="first" r:id="rId14"/>
          <w:footerReference w:type="first" r:id="rId15"/>
          <w:pgSz w:w="12240" w:h="15840" w:code="1"/>
          <w:pgMar w:top="1385" w:right="720" w:bottom="1170" w:left="720" w:header="996" w:footer="720" w:gutter="0"/>
          <w:cols w:space="720"/>
          <w:titlePg/>
          <w:docGrid w:linePitch="360"/>
        </w:sectPr>
      </w:pPr>
    </w:p>
    <w:p w14:paraId="2907CBBB" w14:textId="19B732F2" w:rsidR="00BC2EA5" w:rsidRDefault="0073055D" w:rsidP="00E84B52">
      <w:pPr>
        <w:pStyle w:val="DocumentTitle"/>
      </w:pPr>
      <w:r>
        <w:lastRenderedPageBreak/>
        <w:t>Quand</w:t>
      </w:r>
      <w:r w:rsidR="00621B42">
        <w:t>a</w:t>
      </w:r>
      <w:r>
        <w:t xml:space="preserve">ry </w:t>
      </w:r>
      <w:r w:rsidR="00741A1E">
        <w:t xml:space="preserve"> </w:t>
      </w:r>
    </w:p>
    <w:p w14:paraId="5479E699" w14:textId="605FCDCC" w:rsidR="003F4D89" w:rsidRDefault="00E84B52" w:rsidP="00C30DCD">
      <w:pPr>
        <w:pStyle w:val="FFASub1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49AF97" wp14:editId="569C515B">
                <wp:simplePos x="0" y="0"/>
                <wp:positionH relativeFrom="column">
                  <wp:posOffset>3979545</wp:posOffset>
                </wp:positionH>
                <wp:positionV relativeFrom="paragraph">
                  <wp:posOffset>7640320</wp:posOffset>
                </wp:positionV>
                <wp:extent cx="2954020" cy="490855"/>
                <wp:effectExtent l="0" t="0" r="17780" b="2349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4020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1ECBA" w14:textId="5A6AF35D" w:rsidR="00E84B52" w:rsidRPr="00C055B6" w:rsidRDefault="00E84B52" w:rsidP="00E84B52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C055B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C055B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CCSS.ELA-RI.9-10.1; CCSS.ELA-RI.9-10.2; CCSS.ELA.RI.9-10.4; CCSS.ELA-W.9-10.2; CCSS.ELA-W.9-10.4CCSS.ELA-L.9-10.6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9AF97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313.35pt;margin-top:601.6pt;width:232.6pt;height:38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">
                <v:textbox>
                  <w:txbxContent>
                    <w:p w14:paraId="23E1ECBA" w14:textId="5A6AF35D" w:rsidR="00E84B52" w:rsidRPr="00C055B6" w:rsidRDefault="00E84B52" w:rsidP="00E84B52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C055B6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C055B6">
                        <w:rPr>
                          <w:rFonts w:ascii="Verdana" w:hAnsi="Verdana"/>
                          <w:sz w:val="14"/>
                          <w:szCs w:val="14"/>
                        </w:rPr>
                        <w:t>CCSS.ELA-RI.9-10.1; CCSS.ELA-RI.9-10.2; CCSS.ELA.RI.9-10.4; CCSS.ELA-W.9-10.2; CCSS.ELA-W.9-10.4CCSS.ELA-L.9-10.6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B1204">
        <w:t>Directions:</w:t>
      </w:r>
    </w:p>
    <w:p w14:paraId="4692656D" w14:textId="320A1D0C" w:rsidR="007013E6" w:rsidRDefault="006952AF" w:rsidP="00C30DCD">
      <w:pPr>
        <w:pStyle w:val="FFABody"/>
      </w:pPr>
      <w:r>
        <w:t>Put your answers to the questions in the corresponding boxes</w:t>
      </w:r>
      <w:r w:rsidR="008570F6">
        <w:t xml:space="preserve">. </w:t>
      </w:r>
    </w:p>
    <w:p w14:paraId="2098ECDB" w14:textId="77777777" w:rsidR="007013E6" w:rsidRDefault="007013E6" w:rsidP="00C30DCD">
      <w:pPr>
        <w:pStyle w:val="FFABody"/>
      </w:pPr>
    </w:p>
    <w:p w14:paraId="7FF800CD" w14:textId="322E9D7E" w:rsidR="008570F6" w:rsidRDefault="008570F6" w:rsidP="00C30DCD">
      <w:pPr>
        <w:pStyle w:val="FFABody"/>
      </w:pPr>
      <w:r>
        <w:t>1.</w:t>
      </w:r>
      <w:r w:rsidR="00B03370">
        <w:t xml:space="preserve"> Episode 1: Lost Sheep, explain your reasoning for the solution that you chose</w:t>
      </w:r>
      <w:r>
        <w:t>.</w:t>
      </w:r>
    </w:p>
    <w:p w14:paraId="5666F25C" w14:textId="0A162AE8" w:rsidR="00C30DCD" w:rsidRDefault="008570F6" w:rsidP="00C30DCD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78A980" wp14:editId="75749F54">
                <wp:simplePos x="0" y="0"/>
                <wp:positionH relativeFrom="column">
                  <wp:posOffset>9525</wp:posOffset>
                </wp:positionH>
                <wp:positionV relativeFrom="paragraph">
                  <wp:posOffset>93345</wp:posOffset>
                </wp:positionV>
                <wp:extent cx="6619875" cy="114300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1143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7E5736" id="Rounded Rectangle 1" o:spid="_x0000_s1026" style="position:absolute;margin-left:.75pt;margin-top:7.35pt;width:521.25pt;height:9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" filled="f" strokecolor="#243f60 [1604]" strokeweight="2pt"/>
            </w:pict>
          </mc:Fallback>
        </mc:AlternateContent>
      </w:r>
      <w:r w:rsidR="00C30DCD">
        <w:t xml:space="preserve">  </w:t>
      </w:r>
    </w:p>
    <w:p w14:paraId="0453B65A" w14:textId="77777777" w:rsidR="00C30DCD" w:rsidRPr="003F4D89" w:rsidRDefault="00C30DCD" w:rsidP="006B1204">
      <w:pPr>
        <w:pStyle w:val="FFASub1"/>
      </w:pPr>
    </w:p>
    <w:p w14:paraId="34F8AD16" w14:textId="77777777" w:rsidR="003F4D89" w:rsidRPr="003F4D89" w:rsidRDefault="003F4D89" w:rsidP="003F4D89"/>
    <w:p w14:paraId="15BDB75C" w14:textId="77777777" w:rsidR="003F4D89" w:rsidRPr="003F4D89" w:rsidRDefault="003F4D89" w:rsidP="003F4D89"/>
    <w:p w14:paraId="0C6E6DEE" w14:textId="77777777" w:rsidR="003F4D89" w:rsidRPr="003F4D89" w:rsidRDefault="003F4D89" w:rsidP="003F4D89"/>
    <w:p w14:paraId="45FF43E3" w14:textId="77777777" w:rsidR="003F4D89" w:rsidRPr="003F4D89" w:rsidRDefault="003F4D89" w:rsidP="003F4D89"/>
    <w:p w14:paraId="542FC2F3" w14:textId="77777777" w:rsidR="003F4D89" w:rsidRPr="003F4D89" w:rsidRDefault="003F4D89" w:rsidP="003F4D89"/>
    <w:p w14:paraId="2D9FB70C" w14:textId="77777777" w:rsidR="005E6D0E" w:rsidRDefault="005E6D0E" w:rsidP="005E6D0E">
      <w:pPr>
        <w:pStyle w:val="FFABody"/>
      </w:pPr>
    </w:p>
    <w:p w14:paraId="68CAB3E9" w14:textId="475C6D5E" w:rsidR="003F4D89" w:rsidRDefault="005E6D0E" w:rsidP="005E6D0E">
      <w:pPr>
        <w:pStyle w:val="FFABody"/>
      </w:pPr>
      <w:r>
        <w:t xml:space="preserve">2.  </w:t>
      </w:r>
      <w:r w:rsidR="00B03370">
        <w:t>Episode 2: Water War, explain your reasoning for the solution that you chose.</w:t>
      </w:r>
    </w:p>
    <w:p w14:paraId="223E4CF5" w14:textId="77777777" w:rsidR="005A2C21" w:rsidRDefault="005A2C21" w:rsidP="005E6D0E">
      <w:pPr>
        <w:pStyle w:val="FFABody"/>
      </w:pPr>
    </w:p>
    <w:p w14:paraId="49E0A979" w14:textId="1287FB42" w:rsidR="005A2C21" w:rsidRPr="003F4D89" w:rsidRDefault="005A2C21" w:rsidP="005E6D0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EDE82" wp14:editId="066AD84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19875" cy="1143000"/>
                <wp:effectExtent l="0" t="0" r="28575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1143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76EDBD" id="Rounded Rectangle 3" o:spid="_x0000_s1026" style="position:absolute;margin-left:0;margin-top:-.05pt;width:521.25pt;height:9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" filled="f" strokecolor="#243f60 [1604]" strokeweight="2pt"/>
            </w:pict>
          </mc:Fallback>
        </mc:AlternateContent>
      </w:r>
    </w:p>
    <w:p w14:paraId="0E045888" w14:textId="77777777" w:rsidR="003F4D89" w:rsidRPr="003F4D89" w:rsidRDefault="003F4D89" w:rsidP="003F4D89"/>
    <w:p w14:paraId="3DBA09B4" w14:textId="77777777" w:rsidR="003F4D89" w:rsidRPr="003F4D89" w:rsidRDefault="003F4D89" w:rsidP="003F4D89"/>
    <w:p w14:paraId="6A220F42" w14:textId="77777777" w:rsidR="003F4D89" w:rsidRPr="003F4D89" w:rsidRDefault="003F4D89" w:rsidP="003F4D89"/>
    <w:p w14:paraId="7E3F08BB" w14:textId="77777777" w:rsidR="003F4D89" w:rsidRPr="003F4D89" w:rsidRDefault="003F4D89" w:rsidP="003F4D89"/>
    <w:p w14:paraId="300EC8CA" w14:textId="77777777" w:rsidR="003F4D89" w:rsidRPr="003F4D89" w:rsidRDefault="003F4D89" w:rsidP="003F4D89"/>
    <w:p w14:paraId="3E350086" w14:textId="77777777" w:rsidR="003F4D89" w:rsidRPr="003F4D89" w:rsidRDefault="003F4D89" w:rsidP="003F4D89"/>
    <w:p w14:paraId="53BA4276" w14:textId="68D2A80D" w:rsidR="003F4D89" w:rsidRDefault="005A2C21" w:rsidP="005A2C21">
      <w:pPr>
        <w:pStyle w:val="FFABody"/>
      </w:pPr>
      <w:r>
        <w:t xml:space="preserve">3. </w:t>
      </w:r>
      <w:r w:rsidR="00B03370">
        <w:t>Episode 3: Fashion Faction, explain your reasoning for the solution that you chose.</w:t>
      </w:r>
    </w:p>
    <w:p w14:paraId="52898A26" w14:textId="77777777" w:rsidR="005A2C21" w:rsidRDefault="005A2C21" w:rsidP="005A2C21">
      <w:pPr>
        <w:pStyle w:val="FFABody"/>
      </w:pPr>
    </w:p>
    <w:p w14:paraId="310EF47D" w14:textId="25C62A44" w:rsidR="005A2C21" w:rsidRPr="003F4D89" w:rsidRDefault="005A2C21" w:rsidP="005A2C2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5037CA" wp14:editId="267905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19875" cy="114300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1143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B55002" id="Rounded Rectangle 4" o:spid="_x0000_s1026" style="position:absolute;margin-left:0;margin-top:0;width:521.25pt;height:90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" filled="f" strokecolor="#243f60 [1604]" strokeweight="2pt"/>
            </w:pict>
          </mc:Fallback>
        </mc:AlternateContent>
      </w:r>
    </w:p>
    <w:p w14:paraId="7A111AD0" w14:textId="77777777" w:rsidR="003F4D89" w:rsidRPr="003F4D89" w:rsidRDefault="003F4D89" w:rsidP="003F4D89"/>
    <w:p w14:paraId="64E6E927" w14:textId="77777777" w:rsidR="003F4D89" w:rsidRPr="003F4D89" w:rsidRDefault="003F4D89" w:rsidP="003F4D89"/>
    <w:p w14:paraId="46E27C5B" w14:textId="77777777" w:rsidR="003F4D89" w:rsidRPr="003F4D89" w:rsidRDefault="003F4D89" w:rsidP="003F4D89"/>
    <w:p w14:paraId="45395E58" w14:textId="77777777" w:rsidR="003F4D89" w:rsidRPr="003F4D89" w:rsidRDefault="003F4D89" w:rsidP="003F4D89"/>
    <w:p w14:paraId="292855B3" w14:textId="77777777" w:rsidR="003F4D89" w:rsidRPr="003F4D89" w:rsidRDefault="003F4D89" w:rsidP="003F4D89"/>
    <w:p w14:paraId="5A1EC246" w14:textId="0185AFF8" w:rsidR="003F4D89" w:rsidRDefault="003F4D89" w:rsidP="003F4D89"/>
    <w:p w14:paraId="00BC809C" w14:textId="56230BE5" w:rsidR="005A2C21" w:rsidRDefault="00BC7E84" w:rsidP="005A2C21">
      <w:pPr>
        <w:pStyle w:val="FFABody"/>
      </w:pPr>
      <w:r>
        <w:t xml:space="preserve">4. </w:t>
      </w:r>
      <w:r w:rsidR="00B03370">
        <w:t>Episode 4: Mixed Messages, explain your reasoning for the solution that you chose.</w:t>
      </w:r>
    </w:p>
    <w:p w14:paraId="3E83D326" w14:textId="62481F4F" w:rsidR="00BC7E84" w:rsidRDefault="00BC7E84" w:rsidP="005A2C21">
      <w:pPr>
        <w:pStyle w:val="FFABody"/>
      </w:pPr>
    </w:p>
    <w:p w14:paraId="03E616FC" w14:textId="2D0C69A3" w:rsidR="00BC7E84" w:rsidRPr="003F4D89" w:rsidRDefault="00BC7E84" w:rsidP="005A2C21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3D4C82" wp14:editId="5AACFD3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19875" cy="1143000"/>
                <wp:effectExtent l="0" t="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11430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FE285BB" id="Rounded Rectangle 5" o:spid="_x0000_s1026" style="position:absolute;margin-left:0;margin-top:-.05pt;width:521.25pt;height:9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" filled="f" strokecolor="#243f60 [1604]" strokeweight="2pt"/>
            </w:pict>
          </mc:Fallback>
        </mc:AlternateContent>
      </w:r>
    </w:p>
    <w:p w14:paraId="20A8010C" w14:textId="24DC8EC3" w:rsidR="003F4D89" w:rsidRPr="003F4D89" w:rsidRDefault="003F4D89" w:rsidP="003F4D89"/>
    <w:p w14:paraId="068B5A65" w14:textId="75E71AE7" w:rsidR="003F4D89" w:rsidRPr="003F4D89" w:rsidRDefault="003F4D89" w:rsidP="003F4D89"/>
    <w:p w14:paraId="6555218B" w14:textId="732191D5" w:rsidR="003F4D89" w:rsidRDefault="003F4D89" w:rsidP="003F4D89">
      <w:pPr>
        <w:pStyle w:val="FFABody"/>
      </w:pPr>
      <w:r>
        <w:tab/>
      </w:r>
      <w:r>
        <w:tab/>
      </w:r>
      <w:r>
        <w:tab/>
      </w:r>
      <w:r>
        <w:tab/>
      </w:r>
      <w:r>
        <w:tab/>
      </w:r>
    </w:p>
    <w:p w14:paraId="20520180" w14:textId="494B59C2" w:rsidR="00E84B52" w:rsidRPr="003F4D89" w:rsidRDefault="003F4D89" w:rsidP="003F4D89">
      <w:pPr>
        <w:pStyle w:val="FFABody"/>
      </w:pPr>
      <w: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sectPr w:rsidR="00E84B52" w:rsidRPr="003F4D89" w:rsidSect="00E37A94">
      <w:headerReference w:type="first" r:id="rId16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D0818" w14:textId="77777777" w:rsidR="00D17FCE" w:rsidRDefault="00D17FCE" w:rsidP="008D333D">
      <w:r>
        <w:separator/>
      </w:r>
    </w:p>
  </w:endnote>
  <w:endnote w:type="continuationSeparator" w:id="0">
    <w:p w14:paraId="03D16FF6" w14:textId="77777777" w:rsidR="00D17FCE" w:rsidRDefault="00D17FC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AFC81" w14:textId="67B69B4E" w:rsidR="00F02486" w:rsidRDefault="00F02486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6944" behindDoc="0" locked="0" layoutInCell="1" allowOverlap="1" wp14:anchorId="6370FDAA" wp14:editId="6B4BBAF5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94607" cy="713232"/>
          <wp:effectExtent l="0" t="0" r="0" b="0"/>
          <wp:wrapNone/>
          <wp:docPr id="295" name="Picture 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D04BC" w14:textId="77777777" w:rsidR="00D17FCE" w:rsidRDefault="00D17FCE" w:rsidP="008D333D">
      <w:r>
        <w:separator/>
      </w:r>
    </w:p>
  </w:footnote>
  <w:footnote w:type="continuationSeparator" w:id="0">
    <w:p w14:paraId="54E02B70" w14:textId="77777777" w:rsidR="00D17FCE" w:rsidRDefault="00D17FC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09F8B" w14:textId="6FBEF092" w:rsidR="00F02486" w:rsidRDefault="00F02486" w:rsidP="00F02486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1A5A077" wp14:editId="3FC66FE6">
              <wp:simplePos x="0" y="0"/>
              <wp:positionH relativeFrom="column">
                <wp:posOffset>4660265</wp:posOffset>
              </wp:positionH>
              <wp:positionV relativeFrom="paragraph">
                <wp:posOffset>-211455</wp:posOffset>
              </wp:positionV>
              <wp:extent cx="2152650" cy="52251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22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452A32" w14:textId="1BB6AA01" w:rsidR="00F02486" w:rsidRDefault="00D12976" w:rsidP="00F02486">
                          <w:pPr>
                            <w:pStyle w:val="DocumentTitle"/>
                          </w:pPr>
                          <w:r>
                            <w:t>Literacy</w:t>
                          </w:r>
                          <w:r w:rsidR="00F02486">
                            <w:t xml:space="preserve"> Strategy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A5A07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66.95pt;margin-top:-16.65pt;width:169.5pt;height:41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" stroked="f">
              <v:textbox>
                <w:txbxContent>
                  <w:p w14:paraId="3E452A32" w14:textId="1BB6AA01" w:rsidR="00F02486" w:rsidRDefault="00D12976" w:rsidP="00F02486">
                    <w:pPr>
                      <w:pStyle w:val="DocumentTitle"/>
                    </w:pPr>
                    <w:r>
                      <w:t>Literacy</w:t>
                    </w:r>
                    <w:r w:rsidR="00F02486">
                      <w:t xml:space="preserve"> Strategy 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77F09B01" wp14:editId="3ABF90C3">
              <wp:simplePos x="0" y="0"/>
              <wp:positionH relativeFrom="column">
                <wp:posOffset>4572000</wp:posOffset>
              </wp:positionH>
              <wp:positionV relativeFrom="paragraph">
                <wp:posOffset>-453390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5C7BE2" id="Line 2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35.7pt" to="5in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Dib4pTdAAAACgEAAA8AAABkcnMv&#10;ZG93bnJldi54bWxMj8FOwzAMhu9IvENkJC5oSweITqXuhCZxAgErPEDaeG20xqmSbC08PUEc4Gj7&#10;1+fvLzezHcSJfDCOEVbLDARx67ThDuHj/XGxBhGiYq0Gx4TwSQE21flZqQrtJt7RqY6dSBAOhULo&#10;YxwLKUPbk1Vh6UbidNs7b1VMo++k9mpKcDvI6yy7k1YZTh96NdK2p/ZQHy3C29fTDe9fmtf64DN+&#10;3k212V4ZxMuL+eEeRKQ5/oXhRz+pQ5WcGndkHcSAkCd8iiIs8tUtiJT43TQI6zwDWZXyf4XqGw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Dib4pT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5680" behindDoc="1" locked="0" layoutInCell="1" allowOverlap="1" wp14:anchorId="359334A0" wp14:editId="69DDC24D">
          <wp:simplePos x="0" y="0"/>
          <wp:positionH relativeFrom="column">
            <wp:posOffset>0</wp:posOffset>
          </wp:positionH>
          <wp:positionV relativeFrom="paragraph">
            <wp:posOffset>-525145</wp:posOffset>
          </wp:positionV>
          <wp:extent cx="901700" cy="1149668"/>
          <wp:effectExtent l="0" t="0" r="0" b="0"/>
          <wp:wrapNone/>
          <wp:docPr id="289" name="Picture 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D26914" w14:textId="77777777" w:rsidR="00F02486" w:rsidRDefault="00F024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8E31E" w14:textId="77777777" w:rsidR="003F0C3B" w:rsidRDefault="003F0C3B" w:rsidP="003F0C3B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40320" behindDoc="0" locked="0" layoutInCell="1" allowOverlap="1" wp14:anchorId="577DA3FA" wp14:editId="0A08A2DD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93B622A" id="Straight Connector 309" o:spid="_x0000_s1026" style="position:absolute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  <w:p w14:paraId="6F222F99" w14:textId="77777777" w:rsidR="003F0C3B" w:rsidRPr="00276B17" w:rsidRDefault="003F0C3B" w:rsidP="00276B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75117"/>
    <w:multiLevelType w:val="hybridMultilevel"/>
    <w:tmpl w:val="96442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B6E45"/>
    <w:multiLevelType w:val="hybridMultilevel"/>
    <w:tmpl w:val="2042006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1642"/>
    <w:multiLevelType w:val="hybridMultilevel"/>
    <w:tmpl w:val="B0901206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C86702"/>
    <w:multiLevelType w:val="hybridMultilevel"/>
    <w:tmpl w:val="8C6C9E4A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643358"/>
    <w:multiLevelType w:val="hybridMultilevel"/>
    <w:tmpl w:val="322AE9F8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215DC"/>
    <w:multiLevelType w:val="hybridMultilevel"/>
    <w:tmpl w:val="893A05FE"/>
    <w:lvl w:ilvl="0" w:tplc="F40637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8"/>
  </w:num>
  <w:num w:numId="5">
    <w:abstractNumId w:val="9"/>
  </w:num>
  <w:num w:numId="6">
    <w:abstractNumId w:val="16"/>
  </w:num>
  <w:num w:numId="7">
    <w:abstractNumId w:val="5"/>
  </w:num>
  <w:num w:numId="8">
    <w:abstractNumId w:val="14"/>
  </w:num>
  <w:num w:numId="9">
    <w:abstractNumId w:val="13"/>
  </w:num>
  <w:num w:numId="10">
    <w:abstractNumId w:val="17"/>
  </w:num>
  <w:num w:numId="11">
    <w:abstractNumId w:val="15"/>
  </w:num>
  <w:num w:numId="12">
    <w:abstractNumId w:val="11"/>
  </w:num>
  <w:num w:numId="13">
    <w:abstractNumId w:val="3"/>
  </w:num>
  <w:num w:numId="14">
    <w:abstractNumId w:val="0"/>
  </w:num>
  <w:num w:numId="15">
    <w:abstractNumId w:val="10"/>
  </w:num>
  <w:num w:numId="16">
    <w:abstractNumId w:val="7"/>
  </w:num>
  <w:num w:numId="17">
    <w:abstractNumId w:val="19"/>
  </w:num>
  <w:num w:numId="18">
    <w:abstractNumId w:val="8"/>
  </w:num>
  <w:num w:numId="19">
    <w:abstractNumId w:val="2"/>
  </w:num>
  <w:num w:numId="20">
    <w:abstractNumId w:val="1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WwtDQ3MjE0NjIxNzZU0lEKTi0uzszPAykwrAUA+InA3CwAAAA="/>
  </w:docVars>
  <w:rsids>
    <w:rsidRoot w:val="008D333D"/>
    <w:rsid w:val="00020722"/>
    <w:rsid w:val="0003240F"/>
    <w:rsid w:val="00050432"/>
    <w:rsid w:val="00064CB9"/>
    <w:rsid w:val="00064E31"/>
    <w:rsid w:val="00081DA1"/>
    <w:rsid w:val="000905AA"/>
    <w:rsid w:val="000B3F14"/>
    <w:rsid w:val="000B47F9"/>
    <w:rsid w:val="000D2A5B"/>
    <w:rsid w:val="000F32DD"/>
    <w:rsid w:val="000F60E6"/>
    <w:rsid w:val="00125E81"/>
    <w:rsid w:val="00151AD9"/>
    <w:rsid w:val="001609B1"/>
    <w:rsid w:val="0016307F"/>
    <w:rsid w:val="00171BBC"/>
    <w:rsid w:val="001766EE"/>
    <w:rsid w:val="00183D2A"/>
    <w:rsid w:val="001A3DB4"/>
    <w:rsid w:val="001C2018"/>
    <w:rsid w:val="001D4052"/>
    <w:rsid w:val="001E6F39"/>
    <w:rsid w:val="002051FE"/>
    <w:rsid w:val="0021346D"/>
    <w:rsid w:val="00215703"/>
    <w:rsid w:val="00225506"/>
    <w:rsid w:val="00252644"/>
    <w:rsid w:val="00263C1D"/>
    <w:rsid w:val="00276B17"/>
    <w:rsid w:val="002A12DB"/>
    <w:rsid w:val="00301A0F"/>
    <w:rsid w:val="00356EC1"/>
    <w:rsid w:val="00357C1E"/>
    <w:rsid w:val="0037260C"/>
    <w:rsid w:val="00375E67"/>
    <w:rsid w:val="003E7320"/>
    <w:rsid w:val="003F0C3B"/>
    <w:rsid w:val="003F1A66"/>
    <w:rsid w:val="003F3210"/>
    <w:rsid w:val="003F4D89"/>
    <w:rsid w:val="00416DAA"/>
    <w:rsid w:val="004570CE"/>
    <w:rsid w:val="0047527B"/>
    <w:rsid w:val="00484212"/>
    <w:rsid w:val="004979D5"/>
    <w:rsid w:val="004B7173"/>
    <w:rsid w:val="004E73D7"/>
    <w:rsid w:val="00512784"/>
    <w:rsid w:val="00532211"/>
    <w:rsid w:val="00553E12"/>
    <w:rsid w:val="005A2C21"/>
    <w:rsid w:val="005D77F6"/>
    <w:rsid w:val="005E6D0E"/>
    <w:rsid w:val="00600360"/>
    <w:rsid w:val="00611FEB"/>
    <w:rsid w:val="0061293B"/>
    <w:rsid w:val="00612B75"/>
    <w:rsid w:val="00621B42"/>
    <w:rsid w:val="006526E1"/>
    <w:rsid w:val="00672680"/>
    <w:rsid w:val="006835F4"/>
    <w:rsid w:val="006952AF"/>
    <w:rsid w:val="00697E8C"/>
    <w:rsid w:val="006A5E06"/>
    <w:rsid w:val="006B1204"/>
    <w:rsid w:val="006E63C3"/>
    <w:rsid w:val="007013E6"/>
    <w:rsid w:val="00717538"/>
    <w:rsid w:val="007229F4"/>
    <w:rsid w:val="0073055D"/>
    <w:rsid w:val="00734A64"/>
    <w:rsid w:val="00736EC4"/>
    <w:rsid w:val="00741A1E"/>
    <w:rsid w:val="00747B22"/>
    <w:rsid w:val="00750E8D"/>
    <w:rsid w:val="00755B02"/>
    <w:rsid w:val="00760FEF"/>
    <w:rsid w:val="00773953"/>
    <w:rsid w:val="007904FC"/>
    <w:rsid w:val="007D6DBA"/>
    <w:rsid w:val="007E4C6A"/>
    <w:rsid w:val="008414AA"/>
    <w:rsid w:val="008570F6"/>
    <w:rsid w:val="00865B2E"/>
    <w:rsid w:val="00877D43"/>
    <w:rsid w:val="008C1F98"/>
    <w:rsid w:val="008D333D"/>
    <w:rsid w:val="008E31B6"/>
    <w:rsid w:val="00904075"/>
    <w:rsid w:val="00910DD1"/>
    <w:rsid w:val="00912DC2"/>
    <w:rsid w:val="00943B60"/>
    <w:rsid w:val="00977F3B"/>
    <w:rsid w:val="009B7174"/>
    <w:rsid w:val="009C462E"/>
    <w:rsid w:val="009D2E50"/>
    <w:rsid w:val="009D4642"/>
    <w:rsid w:val="009E66AF"/>
    <w:rsid w:val="009F5FD6"/>
    <w:rsid w:val="00A05E32"/>
    <w:rsid w:val="00A26576"/>
    <w:rsid w:val="00A53EF3"/>
    <w:rsid w:val="00A629E0"/>
    <w:rsid w:val="00A9352A"/>
    <w:rsid w:val="00AD78DA"/>
    <w:rsid w:val="00B03370"/>
    <w:rsid w:val="00B04AEB"/>
    <w:rsid w:val="00B47CA8"/>
    <w:rsid w:val="00B6119C"/>
    <w:rsid w:val="00B62B2A"/>
    <w:rsid w:val="00BB723C"/>
    <w:rsid w:val="00BC1770"/>
    <w:rsid w:val="00BC2EA5"/>
    <w:rsid w:val="00BC557B"/>
    <w:rsid w:val="00BC7E84"/>
    <w:rsid w:val="00BD3AEB"/>
    <w:rsid w:val="00C055B6"/>
    <w:rsid w:val="00C14C3C"/>
    <w:rsid w:val="00C30DCD"/>
    <w:rsid w:val="00C64EF2"/>
    <w:rsid w:val="00C65FE0"/>
    <w:rsid w:val="00C662E3"/>
    <w:rsid w:val="00C75CA3"/>
    <w:rsid w:val="00C8328C"/>
    <w:rsid w:val="00CA283B"/>
    <w:rsid w:val="00CA2EAF"/>
    <w:rsid w:val="00CA7D48"/>
    <w:rsid w:val="00CB3FB5"/>
    <w:rsid w:val="00D00E55"/>
    <w:rsid w:val="00D05715"/>
    <w:rsid w:val="00D108BE"/>
    <w:rsid w:val="00D12976"/>
    <w:rsid w:val="00D129A2"/>
    <w:rsid w:val="00D17FCE"/>
    <w:rsid w:val="00D2466C"/>
    <w:rsid w:val="00D77246"/>
    <w:rsid w:val="00D835FB"/>
    <w:rsid w:val="00DB44E3"/>
    <w:rsid w:val="00DB7B46"/>
    <w:rsid w:val="00DE7719"/>
    <w:rsid w:val="00E03727"/>
    <w:rsid w:val="00E37A94"/>
    <w:rsid w:val="00E556FE"/>
    <w:rsid w:val="00E642AE"/>
    <w:rsid w:val="00E67747"/>
    <w:rsid w:val="00E84B52"/>
    <w:rsid w:val="00EB1971"/>
    <w:rsid w:val="00EB24E0"/>
    <w:rsid w:val="00EE3C38"/>
    <w:rsid w:val="00EF48E9"/>
    <w:rsid w:val="00F02486"/>
    <w:rsid w:val="00F0439C"/>
    <w:rsid w:val="00F3000F"/>
    <w:rsid w:val="00F470EB"/>
    <w:rsid w:val="00F8283E"/>
    <w:rsid w:val="00F9678E"/>
    <w:rsid w:val="00FA4E61"/>
    <w:rsid w:val="00FD77F5"/>
    <w:rsid w:val="00FE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B9343FF0-357E-4F47-B92F-701288FD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76B1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1A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1A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1A0F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1A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1A0F"/>
    <w:rPr>
      <w:rFonts w:eastAsiaTheme="minorEastAsia"/>
      <w:b/>
      <w:bCs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612B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ducators.brainpop.com/lesson-plan/quandary-problem-solving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brainpop.com/games/quandary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6HAXTY5FZTHJ-365-2142</_dlc_DocId>
    <_dlc_DocIdUrl xmlns="3872032e-a1bf-409a-91d8-79e2561f9457">
      <Url>https://ffanet.ffa.org/sites/collaboration/edresources/_layouts/15/DocIdRedir.aspx?ID=6HAXTY5FZTHJ-365-2142</Url>
      <Description>6HAXTY5FZTHJ-365-2142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62E465-4D68-49A1-815F-55927ED037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CE433D-628A-4D97-872D-9C884039D7BE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E9230843-9040-4094-A9AD-44232C718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FA5C52-E45E-42C3-998C-BF5E43AF12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B63F74-96AF-41D8-AE10-821B99411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4</cp:revision>
  <cp:lastPrinted>2016-07-27T17:47:00Z</cp:lastPrinted>
  <dcterms:created xsi:type="dcterms:W3CDTF">2017-04-06T12:31:00Z</dcterms:created>
  <dcterms:modified xsi:type="dcterms:W3CDTF">2019-04-18T13:09:00Z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ad886f56-3012-44fd-a2de-d096f3a08e6d</vt:lpwstr>
  </property>
  <property fmtid="{D5CDD505-2E9C-101B-9397-08002B2CF9AE}" pid="4" name="_dlc_DocId">
    <vt:lpwstr>6HAXTY5FZTHJ-43-354</vt:lpwstr>
  </property>
  <property fmtid="{D5CDD505-2E9C-101B-9397-08002B2CF9AE}" pid="5" name="_dlc_DocIdUrl">
    <vt:lpwstr>https://ffanet.ffa.org/sites/collaboration/edresources/_layouts/15/DocIdRedir.aspx?ID=6HAXTY5FZTHJ-43-354, 6HAXTY5FZTHJ-43-354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