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64CDF" w14:textId="5D8092F4" w:rsidR="00A9352A" w:rsidRPr="00B45452" w:rsidRDefault="0037260C" w:rsidP="00276B17">
      <w:pPr>
        <w:pStyle w:val="DocumentTitle"/>
      </w:pPr>
      <w:r>
        <w:t>RAMMP Strategy</w:t>
      </w:r>
    </w:p>
    <w:p w14:paraId="29DFFE73" w14:textId="42B208D2" w:rsidR="00A9352A" w:rsidRDefault="00A9352A" w:rsidP="00A9352A">
      <w:pPr>
        <w:pStyle w:val="FFABody"/>
        <w:rPr>
          <w:i/>
          <w:sz w:val="14"/>
        </w:rPr>
      </w:pPr>
      <w:r w:rsidRPr="00374A0F">
        <w:rPr>
          <w:i/>
          <w:sz w:val="14"/>
        </w:rPr>
        <w:t xml:space="preserve">Created: </w:t>
      </w:r>
      <w:r w:rsidR="00BC1770">
        <w:rPr>
          <w:i/>
          <w:sz w:val="14"/>
        </w:rPr>
        <w:t>07/</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69DB23F5" w14:textId="29B7AB01" w:rsidR="004979D5" w:rsidRDefault="0037260C" w:rsidP="00553E12">
      <w:pPr>
        <w:pStyle w:val="FFASub1"/>
        <w:spacing w:line="240" w:lineRule="auto"/>
        <w:rPr>
          <w:rStyle w:val="FFABodyChar"/>
          <w:b w:val="0"/>
          <w:caps w:val="0"/>
        </w:rPr>
      </w:pPr>
      <w:r>
        <w:t>description</w:t>
      </w:r>
      <w:r w:rsidR="009D2E50" w:rsidRPr="00B62B2A">
        <w:t>:</w:t>
      </w:r>
      <w:r w:rsidR="000B47F9">
        <w:t xml:space="preserve">  </w:t>
      </w:r>
      <w:r w:rsidR="00A05E32">
        <w:rPr>
          <w:rStyle w:val="FFABodyChar"/>
          <w:b w:val="0"/>
          <w:caps w:val="0"/>
        </w:rPr>
        <w:t>R</w:t>
      </w:r>
      <w:r w:rsidR="00A05E32" w:rsidRPr="00553E12">
        <w:rPr>
          <w:rStyle w:val="FFABodyChar"/>
          <w:b w:val="0"/>
          <w:caps w:val="0"/>
        </w:rPr>
        <w:t xml:space="preserve">AMMP is an acronym for Role-Audience-Medium-Math Problem.  </w:t>
      </w:r>
      <w:r w:rsidR="00553E12">
        <w:rPr>
          <w:rStyle w:val="FFABodyChar"/>
          <w:b w:val="0"/>
          <w:caps w:val="0"/>
        </w:rPr>
        <w:t>Students are told the role they will assume, the audience to whom they are writing, the medium of communication they are to use, and the math problem they are to discuss.  A RAMMP helps students see the relevance of math operations in communicating with individuals in real-life situations.</w:t>
      </w:r>
    </w:p>
    <w:p w14:paraId="559E5E45" w14:textId="73BB3720" w:rsidR="001A3DB4" w:rsidRPr="004979D5" w:rsidRDefault="004979D5" w:rsidP="004979D5">
      <w:pPr>
        <w:pStyle w:val="FFASub1"/>
        <w:spacing w:line="240" w:lineRule="auto"/>
        <w:rPr>
          <w:caps w:val="0"/>
        </w:rPr>
      </w:pPr>
      <w:r>
        <w:t>Example activities</w:t>
      </w:r>
      <w:r w:rsidR="00553E12" w:rsidRPr="00B62B2A">
        <w:t>:</w:t>
      </w:r>
      <w:r w:rsidR="00553E12">
        <w:t xml:space="preserve">  </w:t>
      </w:r>
      <w:r w:rsidR="00E556FE">
        <w:rPr>
          <w:rStyle w:val="FFABodyChar"/>
          <w:b w:val="0"/>
          <w:caps w:val="0"/>
        </w:rPr>
        <w:t>This strategy can be used with any math problem encountered in an agriculture setting, but is ideally suited for teaching students to communicate with customers about billing, cost of goods or in creating a business plan.</w:t>
      </w:r>
    </w:p>
    <w:p w14:paraId="29613827" w14:textId="5AC0CBB6" w:rsidR="009D2E50" w:rsidRPr="003E569F" w:rsidRDefault="009D2E50" w:rsidP="0061293B">
      <w:pPr>
        <w:pStyle w:val="FFASub1"/>
      </w:pPr>
      <w:r>
        <w:t>These activities are aligned to the following standards:</w:t>
      </w:r>
    </w:p>
    <w:p w14:paraId="11B40BA9" w14:textId="589129F4" w:rsidR="009D2E50" w:rsidRPr="009156FA" w:rsidRDefault="009D2E50" w:rsidP="009D2E50">
      <w:pPr>
        <w:pStyle w:val="FFASub2"/>
        <w:rPr>
          <w:b/>
        </w:rPr>
      </w:pPr>
      <w:r w:rsidRPr="009156FA">
        <w:t>Common Core- Math</w:t>
      </w:r>
    </w:p>
    <w:p w14:paraId="0CA5F824" w14:textId="06C7CCD9" w:rsidR="00E556FE" w:rsidRPr="00E556FE" w:rsidRDefault="00AE16FA" w:rsidP="00E556FE">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w:t>
      </w:r>
      <w:r w:rsidR="00E556FE" w:rsidRPr="00E556FE">
        <w:rPr>
          <w:rFonts w:ascii="Verdana" w:hAnsi="Verdana" w:cs="Lasiver-Regular"/>
          <w:i w:val="0"/>
          <w:color w:val="070909"/>
          <w:sz w:val="17"/>
        </w:rPr>
        <w:t>MP1: Make sense of problems and persevere in solving them.</w:t>
      </w:r>
    </w:p>
    <w:p w14:paraId="562D40AA" w14:textId="23544D4C" w:rsidR="00E556FE" w:rsidRPr="00E556FE" w:rsidRDefault="00AE16FA" w:rsidP="00E556FE">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w:t>
      </w:r>
      <w:r w:rsidR="00E556FE" w:rsidRPr="00E556FE">
        <w:rPr>
          <w:rFonts w:ascii="Verdana" w:hAnsi="Verdana" w:cs="Lasiver-Regular"/>
          <w:i w:val="0"/>
          <w:color w:val="070909"/>
          <w:sz w:val="17"/>
        </w:rPr>
        <w:t xml:space="preserve">MP2: Reason abstractly and quantitatively. </w:t>
      </w:r>
    </w:p>
    <w:p w14:paraId="21168D74" w14:textId="12A847D3" w:rsidR="00E556FE" w:rsidRDefault="00AE16FA" w:rsidP="00E556FE">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w:t>
      </w:r>
      <w:r w:rsidR="00E556FE" w:rsidRPr="00E556FE">
        <w:rPr>
          <w:rFonts w:ascii="Verdana" w:hAnsi="Verdana" w:cs="Lasiver-Regular"/>
          <w:i w:val="0"/>
          <w:color w:val="070909"/>
          <w:sz w:val="17"/>
        </w:rPr>
        <w:t>MP3: Construct viable arguments and critique the reasoning of others.</w:t>
      </w:r>
    </w:p>
    <w:p w14:paraId="61E2EC4E" w14:textId="32B0A530" w:rsidR="00AE16FA" w:rsidRPr="00E556FE" w:rsidRDefault="00AE16FA" w:rsidP="00E556FE">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CCSS.MP4: Model with mathematics.</w:t>
      </w:r>
    </w:p>
    <w:p w14:paraId="793D70DB" w14:textId="76D283A4" w:rsidR="00E556FE" w:rsidRPr="00E556FE" w:rsidRDefault="00AE16FA" w:rsidP="00E556FE">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w:t>
      </w:r>
      <w:r w:rsidR="00E556FE" w:rsidRPr="00E556FE">
        <w:rPr>
          <w:rFonts w:ascii="Verdana" w:hAnsi="Verdana" w:cs="Lasiver-Regular"/>
          <w:i w:val="0"/>
          <w:color w:val="070909"/>
          <w:sz w:val="17"/>
        </w:rPr>
        <w:t>MP5: Use appropriate tools strategically.</w:t>
      </w:r>
    </w:p>
    <w:p w14:paraId="0B7F6094" w14:textId="1AD7BFB9" w:rsidR="009D2E50" w:rsidRDefault="00AE16FA" w:rsidP="00A9352A">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w:t>
      </w:r>
      <w:r w:rsidR="00E556FE" w:rsidRPr="00E556FE">
        <w:rPr>
          <w:rFonts w:ascii="Verdana" w:hAnsi="Verdana" w:cs="Lasiver-Regular"/>
          <w:i w:val="0"/>
          <w:color w:val="070909"/>
          <w:sz w:val="17"/>
        </w:rPr>
        <w:t>MP6: Attend to precision.</w:t>
      </w:r>
    </w:p>
    <w:p w14:paraId="24790418" w14:textId="49271306" w:rsidR="00AE16FA" w:rsidRDefault="00AE16FA" w:rsidP="00AE16FA">
      <w:pPr>
        <w:pStyle w:val="FFASub2"/>
      </w:pPr>
      <w:r w:rsidRPr="009156FA">
        <w:t xml:space="preserve">Common Core- </w:t>
      </w:r>
      <w:r>
        <w:t>Writing</w:t>
      </w:r>
    </w:p>
    <w:p w14:paraId="5B7B20B4" w14:textId="77777777" w:rsidR="00AE16FA" w:rsidRDefault="00AE16FA" w:rsidP="00AE16FA">
      <w:pPr>
        <w:pStyle w:val="FFABody"/>
        <w:numPr>
          <w:ilvl w:val="0"/>
          <w:numId w:val="15"/>
        </w:numPr>
      </w:pPr>
      <w:r>
        <w:t xml:space="preserve">CCSS.ELA-LITERACY.W.9-10.2 Write informative/explanatory texts to examine and convey complex ideas, concepts, and information clearly and accurately through the effective selection, organization, and analysis of content.         </w:t>
      </w:r>
    </w:p>
    <w:p w14:paraId="7D874074" w14:textId="77777777" w:rsidR="00AE16FA" w:rsidRDefault="00AE16FA" w:rsidP="00AE16FA">
      <w:pPr>
        <w:pStyle w:val="FFABody"/>
        <w:numPr>
          <w:ilvl w:val="0"/>
          <w:numId w:val="15"/>
        </w:numPr>
      </w:pPr>
      <w:r>
        <w:t>CCSS.ELA-LITERACY.W.9-10.4 Produce clear and coherent writing the development, organization, and style are appropriate to task, purpose, and audience.</w:t>
      </w:r>
    </w:p>
    <w:p w14:paraId="48C0A1F8" w14:textId="54218242" w:rsidR="00AE16FA" w:rsidRDefault="00AE16FA" w:rsidP="00AE16FA">
      <w:pPr>
        <w:pStyle w:val="FFABody"/>
        <w:numPr>
          <w:ilvl w:val="0"/>
          <w:numId w:val="15"/>
        </w:numPr>
      </w:pPr>
      <w:r>
        <w:t>CCSS.ELA-LITERACY.W.9-10.5 Develop and strengthen writing as needed by planning, revising, editing, rewriting, or trying a new approach, focusing on addressing what is most significant for a specific purpose and audience.</w:t>
      </w:r>
    </w:p>
    <w:p w14:paraId="6C725008" w14:textId="20C7F7D9" w:rsidR="0061293B" w:rsidRPr="0061293B" w:rsidRDefault="0061293B" w:rsidP="0061293B">
      <w:pPr>
        <w:pStyle w:val="FFASub2"/>
        <w:ind w:left="720"/>
        <w:rPr>
          <w:rFonts w:ascii="Verdana" w:hAnsi="Verdana" w:cs="Lasiver-Regular"/>
          <w:i w:val="0"/>
          <w:color w:val="070909"/>
          <w:sz w:val="17"/>
        </w:rPr>
      </w:pPr>
    </w:p>
    <w:p w14:paraId="2AEE2C98" w14:textId="7B3A1FD1" w:rsidR="00A9352A" w:rsidRDefault="0061293B" w:rsidP="00B62B2A">
      <w:pPr>
        <w:pStyle w:val="FFASub1"/>
      </w:pPr>
      <w:r>
        <w:t>Example</w:t>
      </w:r>
      <w:r w:rsidR="00B62B2A">
        <w:t>:</w:t>
      </w:r>
    </w:p>
    <w:tbl>
      <w:tblPr>
        <w:tblStyle w:val="TableGrid"/>
        <w:tblW w:w="0" w:type="auto"/>
        <w:tblLook w:val="04A0" w:firstRow="1" w:lastRow="0" w:firstColumn="1" w:lastColumn="0" w:noHBand="0" w:noVBand="1"/>
      </w:tblPr>
      <w:tblGrid>
        <w:gridCol w:w="1425"/>
        <w:gridCol w:w="2103"/>
        <w:gridCol w:w="7488"/>
      </w:tblGrid>
      <w:tr w:rsidR="0061293B" w:rsidRPr="0061293B" w14:paraId="6B8631FA" w14:textId="77777777" w:rsidTr="00F10137">
        <w:trPr>
          <w:trHeight w:val="504"/>
        </w:trPr>
        <w:tc>
          <w:tcPr>
            <w:tcW w:w="1425" w:type="dxa"/>
            <w:vAlign w:val="center"/>
          </w:tcPr>
          <w:p w14:paraId="6FB6F197" w14:textId="6E43C126" w:rsidR="0061293B" w:rsidRPr="0061293B" w:rsidRDefault="0061293B" w:rsidP="00642DDF">
            <w:pPr>
              <w:jc w:val="center"/>
              <w:rPr>
                <w:rFonts w:ascii="Verdana" w:hAnsi="Verdana"/>
                <w:b/>
                <w:sz w:val="17"/>
                <w:szCs w:val="17"/>
              </w:rPr>
            </w:pPr>
            <w:r>
              <w:rPr>
                <w:rFonts w:ascii="Verdana" w:hAnsi="Verdana"/>
                <w:b/>
                <w:sz w:val="17"/>
                <w:szCs w:val="17"/>
              </w:rPr>
              <w:t>R</w:t>
            </w:r>
          </w:p>
        </w:tc>
        <w:tc>
          <w:tcPr>
            <w:tcW w:w="2103" w:type="dxa"/>
            <w:vAlign w:val="center"/>
          </w:tcPr>
          <w:p w14:paraId="20D5D80E" w14:textId="5EFF38FA" w:rsidR="0061293B" w:rsidRPr="0061293B" w:rsidRDefault="0061293B" w:rsidP="0061293B">
            <w:pPr>
              <w:jc w:val="center"/>
              <w:rPr>
                <w:rFonts w:ascii="Verdana" w:hAnsi="Verdana"/>
                <w:b/>
                <w:sz w:val="17"/>
                <w:szCs w:val="17"/>
              </w:rPr>
            </w:pPr>
            <w:r w:rsidRPr="0061293B">
              <w:rPr>
                <w:rFonts w:ascii="Verdana" w:hAnsi="Verdana"/>
                <w:b/>
                <w:sz w:val="17"/>
                <w:szCs w:val="17"/>
              </w:rPr>
              <w:t>Role</w:t>
            </w:r>
          </w:p>
        </w:tc>
        <w:tc>
          <w:tcPr>
            <w:tcW w:w="7488" w:type="dxa"/>
            <w:vAlign w:val="center"/>
          </w:tcPr>
          <w:p w14:paraId="4D059DDE" w14:textId="3E1BE756" w:rsidR="0061293B" w:rsidRPr="00AE16FA" w:rsidRDefault="0061293B" w:rsidP="003E7320">
            <w:pPr>
              <w:rPr>
                <w:rFonts w:ascii="Verdana" w:hAnsi="Verdana"/>
                <w:b/>
                <w:i/>
                <w:sz w:val="17"/>
                <w:szCs w:val="17"/>
              </w:rPr>
            </w:pPr>
            <w:r>
              <w:rPr>
                <w:rFonts w:ascii="Verdana" w:hAnsi="Verdana"/>
                <w:b/>
                <w:i/>
                <w:sz w:val="17"/>
                <w:szCs w:val="17"/>
              </w:rPr>
              <w:t xml:space="preserve">You will assume the role of </w:t>
            </w:r>
            <w:r w:rsidR="004979D5">
              <w:rPr>
                <w:rFonts w:ascii="Verdana" w:hAnsi="Verdana"/>
                <w:b/>
                <w:i/>
                <w:sz w:val="17"/>
                <w:szCs w:val="17"/>
              </w:rPr>
              <w:t>Mr. Smith’s veterinarian.</w:t>
            </w:r>
          </w:p>
        </w:tc>
      </w:tr>
      <w:tr w:rsidR="0061293B" w:rsidRPr="0061293B" w14:paraId="59AB6C4A" w14:textId="77777777" w:rsidTr="00F10137">
        <w:trPr>
          <w:trHeight w:val="504"/>
        </w:trPr>
        <w:tc>
          <w:tcPr>
            <w:tcW w:w="1425" w:type="dxa"/>
            <w:vAlign w:val="center"/>
          </w:tcPr>
          <w:p w14:paraId="163825FB" w14:textId="3ECEAFA7" w:rsidR="0061293B" w:rsidRPr="0061293B" w:rsidRDefault="0061293B" w:rsidP="00642DDF">
            <w:pPr>
              <w:jc w:val="center"/>
              <w:rPr>
                <w:rFonts w:ascii="Verdana" w:hAnsi="Verdana"/>
                <w:b/>
                <w:sz w:val="17"/>
                <w:szCs w:val="17"/>
              </w:rPr>
            </w:pPr>
            <w:r>
              <w:rPr>
                <w:rFonts w:ascii="Verdana" w:hAnsi="Verdana"/>
                <w:b/>
                <w:sz w:val="17"/>
                <w:szCs w:val="17"/>
              </w:rPr>
              <w:t>A</w:t>
            </w:r>
          </w:p>
        </w:tc>
        <w:tc>
          <w:tcPr>
            <w:tcW w:w="2103" w:type="dxa"/>
            <w:vAlign w:val="center"/>
          </w:tcPr>
          <w:p w14:paraId="75707438" w14:textId="1CE99CB4" w:rsidR="0061293B" w:rsidRPr="0061293B" w:rsidRDefault="0061293B" w:rsidP="0061293B">
            <w:pPr>
              <w:jc w:val="center"/>
              <w:rPr>
                <w:rFonts w:ascii="Verdana" w:hAnsi="Verdana"/>
                <w:b/>
                <w:sz w:val="17"/>
                <w:szCs w:val="17"/>
              </w:rPr>
            </w:pPr>
            <w:r>
              <w:rPr>
                <w:rFonts w:ascii="Verdana" w:hAnsi="Verdana"/>
                <w:b/>
                <w:sz w:val="17"/>
                <w:szCs w:val="17"/>
              </w:rPr>
              <w:t>Audience</w:t>
            </w:r>
          </w:p>
        </w:tc>
        <w:tc>
          <w:tcPr>
            <w:tcW w:w="7488" w:type="dxa"/>
            <w:vAlign w:val="center"/>
          </w:tcPr>
          <w:p w14:paraId="31711124" w14:textId="4F86ABFA" w:rsidR="0061293B" w:rsidRPr="0061293B" w:rsidRDefault="004979D5" w:rsidP="003E7320">
            <w:pPr>
              <w:rPr>
                <w:rFonts w:ascii="Verdana" w:hAnsi="Verdana"/>
                <w:b/>
                <w:i/>
                <w:sz w:val="17"/>
                <w:szCs w:val="17"/>
              </w:rPr>
            </w:pPr>
            <w:r w:rsidRPr="004979D5">
              <w:rPr>
                <w:rFonts w:ascii="Verdana" w:hAnsi="Verdana"/>
                <w:b/>
                <w:i/>
                <w:sz w:val="17"/>
                <w:szCs w:val="17"/>
              </w:rPr>
              <w:t>You are to correspond with Mr. Smith regarding his account.</w:t>
            </w:r>
          </w:p>
        </w:tc>
      </w:tr>
      <w:tr w:rsidR="0061293B" w:rsidRPr="0061293B" w14:paraId="696B6847" w14:textId="77777777" w:rsidTr="00F10137">
        <w:trPr>
          <w:trHeight w:val="504"/>
        </w:trPr>
        <w:tc>
          <w:tcPr>
            <w:tcW w:w="1425" w:type="dxa"/>
            <w:vAlign w:val="center"/>
          </w:tcPr>
          <w:p w14:paraId="20664766" w14:textId="417A1376" w:rsidR="0061293B" w:rsidRPr="0061293B" w:rsidRDefault="0061293B" w:rsidP="00642DDF">
            <w:pPr>
              <w:jc w:val="center"/>
              <w:rPr>
                <w:rFonts w:ascii="Verdana" w:hAnsi="Verdana"/>
                <w:b/>
                <w:sz w:val="17"/>
                <w:szCs w:val="17"/>
              </w:rPr>
            </w:pPr>
            <w:r>
              <w:rPr>
                <w:rFonts w:ascii="Verdana" w:hAnsi="Verdana"/>
                <w:b/>
                <w:sz w:val="17"/>
                <w:szCs w:val="17"/>
              </w:rPr>
              <w:t>M</w:t>
            </w:r>
          </w:p>
        </w:tc>
        <w:tc>
          <w:tcPr>
            <w:tcW w:w="2103" w:type="dxa"/>
            <w:vAlign w:val="center"/>
          </w:tcPr>
          <w:p w14:paraId="63808DB2" w14:textId="03496658" w:rsidR="0061293B" w:rsidRPr="0061293B" w:rsidRDefault="0061293B" w:rsidP="0061293B">
            <w:pPr>
              <w:jc w:val="center"/>
              <w:rPr>
                <w:rFonts w:ascii="Verdana" w:hAnsi="Verdana"/>
                <w:b/>
                <w:sz w:val="17"/>
                <w:szCs w:val="17"/>
              </w:rPr>
            </w:pPr>
            <w:r>
              <w:rPr>
                <w:rFonts w:ascii="Verdana" w:hAnsi="Verdana"/>
                <w:b/>
                <w:sz w:val="17"/>
                <w:szCs w:val="17"/>
              </w:rPr>
              <w:t>Medium</w:t>
            </w:r>
          </w:p>
        </w:tc>
        <w:tc>
          <w:tcPr>
            <w:tcW w:w="7488" w:type="dxa"/>
            <w:vAlign w:val="center"/>
          </w:tcPr>
          <w:p w14:paraId="2B1BED4D" w14:textId="7C807893" w:rsidR="004979D5" w:rsidRPr="00AE16FA" w:rsidRDefault="004979D5" w:rsidP="003E7320">
            <w:pPr>
              <w:rPr>
                <w:rFonts w:ascii="Verdana" w:hAnsi="Verdana"/>
                <w:b/>
                <w:i/>
                <w:sz w:val="17"/>
                <w:szCs w:val="17"/>
              </w:rPr>
            </w:pPr>
            <w:r>
              <w:rPr>
                <w:rFonts w:ascii="Verdana" w:hAnsi="Verdana"/>
                <w:b/>
                <w:i/>
                <w:sz w:val="17"/>
                <w:szCs w:val="17"/>
              </w:rPr>
              <w:t>You will prepare an account statement.</w:t>
            </w:r>
          </w:p>
        </w:tc>
      </w:tr>
      <w:tr w:rsidR="0061293B" w:rsidRPr="0061293B" w14:paraId="0D73A548" w14:textId="77777777" w:rsidTr="00F10137">
        <w:trPr>
          <w:trHeight w:val="1427"/>
        </w:trPr>
        <w:tc>
          <w:tcPr>
            <w:tcW w:w="1425" w:type="dxa"/>
            <w:vAlign w:val="center"/>
          </w:tcPr>
          <w:p w14:paraId="588C6CAB" w14:textId="59A95B41" w:rsidR="0061293B" w:rsidRPr="0061293B" w:rsidRDefault="0061293B" w:rsidP="00642DDF">
            <w:pPr>
              <w:jc w:val="center"/>
              <w:rPr>
                <w:rFonts w:ascii="Verdana" w:hAnsi="Verdana"/>
                <w:b/>
                <w:sz w:val="17"/>
                <w:szCs w:val="17"/>
              </w:rPr>
            </w:pPr>
            <w:r>
              <w:rPr>
                <w:rFonts w:ascii="Verdana" w:hAnsi="Verdana"/>
                <w:b/>
                <w:sz w:val="17"/>
                <w:szCs w:val="17"/>
              </w:rPr>
              <w:t>MP</w:t>
            </w:r>
          </w:p>
        </w:tc>
        <w:tc>
          <w:tcPr>
            <w:tcW w:w="2103" w:type="dxa"/>
            <w:vAlign w:val="center"/>
          </w:tcPr>
          <w:p w14:paraId="1178C8C3" w14:textId="37CDBFCB" w:rsidR="0061293B" w:rsidRPr="0061293B" w:rsidRDefault="0061293B" w:rsidP="0061293B">
            <w:pPr>
              <w:jc w:val="center"/>
              <w:rPr>
                <w:rFonts w:ascii="Verdana" w:hAnsi="Verdana"/>
                <w:b/>
                <w:sz w:val="17"/>
                <w:szCs w:val="17"/>
              </w:rPr>
            </w:pPr>
            <w:r>
              <w:rPr>
                <w:rFonts w:ascii="Verdana" w:hAnsi="Verdana"/>
                <w:b/>
                <w:sz w:val="17"/>
                <w:szCs w:val="17"/>
              </w:rPr>
              <w:t>Math Problem</w:t>
            </w:r>
          </w:p>
        </w:tc>
        <w:tc>
          <w:tcPr>
            <w:tcW w:w="7488" w:type="dxa"/>
            <w:vAlign w:val="center"/>
          </w:tcPr>
          <w:p w14:paraId="5A266167" w14:textId="51AFF7B0" w:rsidR="0061293B" w:rsidRPr="00AE16FA" w:rsidRDefault="004979D5" w:rsidP="003E7320">
            <w:pPr>
              <w:rPr>
                <w:rFonts w:ascii="Verdana" w:hAnsi="Verdana"/>
                <w:b/>
                <w:i/>
                <w:sz w:val="17"/>
                <w:szCs w:val="17"/>
              </w:rPr>
            </w:pPr>
            <w:r>
              <w:rPr>
                <w:rFonts w:ascii="Verdana" w:hAnsi="Verdana"/>
                <w:b/>
                <w:i/>
                <w:sz w:val="17"/>
                <w:szCs w:val="17"/>
              </w:rPr>
              <w:t xml:space="preserve">This statement should include an itemized list of services done with a total of $550.  The letter also needs to explain that if the bill is not paid within 30 days </w:t>
            </w:r>
            <w:r w:rsidR="003E7320">
              <w:rPr>
                <w:rFonts w:ascii="Verdana" w:hAnsi="Verdana"/>
                <w:b/>
                <w:i/>
                <w:sz w:val="17"/>
                <w:szCs w:val="17"/>
              </w:rPr>
              <w:t>5</w:t>
            </w:r>
            <w:r>
              <w:rPr>
                <w:rFonts w:ascii="Verdana" w:hAnsi="Verdana"/>
                <w:b/>
                <w:i/>
                <w:sz w:val="17"/>
                <w:szCs w:val="17"/>
              </w:rPr>
              <w:t xml:space="preserve">% interest will be applied, and after 60 days </w:t>
            </w:r>
            <w:r w:rsidR="003E7320">
              <w:rPr>
                <w:rFonts w:ascii="Verdana" w:hAnsi="Verdana"/>
                <w:b/>
                <w:i/>
                <w:sz w:val="17"/>
                <w:szCs w:val="17"/>
              </w:rPr>
              <w:t>10</w:t>
            </w:r>
            <w:r>
              <w:rPr>
                <w:rFonts w:ascii="Verdana" w:hAnsi="Verdana"/>
                <w:b/>
                <w:i/>
                <w:sz w:val="17"/>
                <w:szCs w:val="17"/>
              </w:rPr>
              <w:t xml:space="preserve">% interest will be applied.  The statement should include </w:t>
            </w:r>
            <w:r w:rsidR="00BD0FC8">
              <w:rPr>
                <w:rFonts w:ascii="Verdana" w:hAnsi="Verdana"/>
                <w:b/>
                <w:i/>
                <w:sz w:val="17"/>
                <w:szCs w:val="17"/>
              </w:rPr>
              <w:t xml:space="preserve">how much is owed if interest is </w:t>
            </w:r>
            <w:r>
              <w:rPr>
                <w:rFonts w:ascii="Verdana" w:hAnsi="Verdana"/>
                <w:b/>
                <w:i/>
                <w:sz w:val="17"/>
                <w:szCs w:val="17"/>
              </w:rPr>
              <w:t>applied, and the dates this interest will take effect.</w:t>
            </w:r>
          </w:p>
        </w:tc>
      </w:tr>
    </w:tbl>
    <w:p w14:paraId="030C85DD" w14:textId="1D5ED4E2" w:rsidR="00F10137" w:rsidRDefault="00F10137" w:rsidP="003E7320">
      <w:pPr>
        <w:pStyle w:val="FFASub1"/>
      </w:pPr>
    </w:p>
    <w:p w14:paraId="627C1FE1" w14:textId="018C59AA" w:rsidR="003E7320" w:rsidRDefault="003E7320" w:rsidP="003E7320">
      <w:pPr>
        <w:pStyle w:val="FFASub1"/>
      </w:pPr>
      <w:r>
        <w:t>Answer for example problem:</w:t>
      </w:r>
    </w:p>
    <w:p w14:paraId="2145C508" w14:textId="0AAF3184" w:rsidR="00E37A94" w:rsidRDefault="003E7320" w:rsidP="00E37A94">
      <w:pPr>
        <w:spacing w:line="276" w:lineRule="auto"/>
        <w:sectPr w:rsidR="00E37A94" w:rsidSect="00904075">
          <w:headerReference w:type="default" r:id="rId12"/>
          <w:footerReference w:type="default" r:id="rId13"/>
          <w:headerReference w:type="first" r:id="rId14"/>
          <w:footerReference w:type="first" r:id="rId15"/>
          <w:pgSz w:w="12240" w:h="15840" w:code="1"/>
          <w:pgMar w:top="2190" w:right="720" w:bottom="1170" w:left="720" w:header="1440" w:footer="720" w:gutter="0"/>
          <w:cols w:space="720"/>
          <w:titlePg/>
          <w:docGrid w:linePitch="360"/>
        </w:sectPr>
      </w:pPr>
      <w:r w:rsidRPr="003E7320">
        <w:rPr>
          <w:rFonts w:ascii="Verdana" w:hAnsi="Verdana"/>
          <w:sz w:val="17"/>
          <w:szCs w:val="17"/>
        </w:rPr>
        <w:t>The statement can be formatted as the student chooses or guidelines can be provided regarding format, but it must include the elements contained in the “math problem.”  Students can use any billable items they choose as long as they add up to $550 and make sense given their role.  The statement should also include that after 30 days the bill will be $577.50 and after 60 days the bill will be $605.</w:t>
      </w:r>
    </w:p>
    <w:p w14:paraId="74DD2FC1" w14:textId="2C48F1AE" w:rsidR="00B62B2A" w:rsidRDefault="00276B17" w:rsidP="00276B17">
      <w:pPr>
        <w:pStyle w:val="DocumentTitle"/>
      </w:pPr>
      <w:r>
        <w:lastRenderedPageBreak/>
        <w:t>RAMMP Worksheet</w:t>
      </w:r>
    </w:p>
    <w:p w14:paraId="1CAC7A4E" w14:textId="53D494E3" w:rsidR="00B62B2A" w:rsidRDefault="00B62B2A" w:rsidP="00276B17">
      <w:pPr>
        <w:pStyle w:val="FFASub1"/>
      </w:pPr>
      <w:r>
        <w:t>Directions:</w:t>
      </w:r>
    </w:p>
    <w:tbl>
      <w:tblPr>
        <w:tblStyle w:val="TableGrid"/>
        <w:tblW w:w="0" w:type="auto"/>
        <w:tblLook w:val="04A0" w:firstRow="1" w:lastRow="0" w:firstColumn="1" w:lastColumn="0" w:noHBand="0" w:noVBand="1"/>
      </w:tblPr>
      <w:tblGrid>
        <w:gridCol w:w="1425"/>
        <w:gridCol w:w="2103"/>
        <w:gridCol w:w="7488"/>
      </w:tblGrid>
      <w:tr w:rsidR="00276B17" w:rsidRPr="0061293B" w14:paraId="3C9DFE3D" w14:textId="77777777" w:rsidTr="00276B17">
        <w:trPr>
          <w:trHeight w:val="432"/>
        </w:trPr>
        <w:tc>
          <w:tcPr>
            <w:tcW w:w="1425" w:type="dxa"/>
            <w:vAlign w:val="center"/>
          </w:tcPr>
          <w:p w14:paraId="0898A73B" w14:textId="77777777" w:rsidR="00276B17" w:rsidRPr="0061293B" w:rsidRDefault="00276B17" w:rsidP="00642DDF">
            <w:pPr>
              <w:jc w:val="center"/>
              <w:rPr>
                <w:rFonts w:ascii="Verdana" w:hAnsi="Verdana"/>
                <w:b/>
                <w:sz w:val="17"/>
                <w:szCs w:val="17"/>
              </w:rPr>
            </w:pPr>
            <w:r>
              <w:rPr>
                <w:rFonts w:ascii="Verdana" w:hAnsi="Verdana"/>
                <w:b/>
                <w:sz w:val="17"/>
                <w:szCs w:val="17"/>
              </w:rPr>
              <w:t>R</w:t>
            </w:r>
          </w:p>
        </w:tc>
        <w:tc>
          <w:tcPr>
            <w:tcW w:w="2103" w:type="dxa"/>
            <w:vAlign w:val="center"/>
          </w:tcPr>
          <w:p w14:paraId="635439BB" w14:textId="77777777" w:rsidR="00276B17" w:rsidRPr="0061293B" w:rsidRDefault="00276B17" w:rsidP="00642DDF">
            <w:pPr>
              <w:jc w:val="center"/>
              <w:rPr>
                <w:rFonts w:ascii="Verdana" w:hAnsi="Verdana"/>
                <w:b/>
                <w:sz w:val="17"/>
                <w:szCs w:val="17"/>
              </w:rPr>
            </w:pPr>
            <w:r w:rsidRPr="0061293B">
              <w:rPr>
                <w:rFonts w:ascii="Verdana" w:hAnsi="Verdana"/>
                <w:b/>
                <w:sz w:val="17"/>
                <w:szCs w:val="17"/>
              </w:rPr>
              <w:t>Role</w:t>
            </w:r>
          </w:p>
        </w:tc>
        <w:tc>
          <w:tcPr>
            <w:tcW w:w="7488" w:type="dxa"/>
            <w:vAlign w:val="center"/>
          </w:tcPr>
          <w:p w14:paraId="313796B9" w14:textId="54E40603" w:rsidR="00276B17" w:rsidRPr="0061293B" w:rsidRDefault="00276B17" w:rsidP="00276B17">
            <w:pPr>
              <w:jc w:val="center"/>
              <w:rPr>
                <w:rFonts w:ascii="Verdana" w:hAnsi="Verdana"/>
                <w:sz w:val="17"/>
                <w:szCs w:val="17"/>
                <w:u w:val="single"/>
              </w:rPr>
            </w:pPr>
          </w:p>
        </w:tc>
      </w:tr>
      <w:tr w:rsidR="00276B17" w:rsidRPr="0061293B" w14:paraId="7E08E3F3" w14:textId="77777777" w:rsidTr="00276B17">
        <w:trPr>
          <w:trHeight w:val="432"/>
        </w:trPr>
        <w:tc>
          <w:tcPr>
            <w:tcW w:w="1425" w:type="dxa"/>
            <w:vAlign w:val="center"/>
          </w:tcPr>
          <w:p w14:paraId="142F4B7F" w14:textId="77777777" w:rsidR="00276B17" w:rsidRPr="0061293B" w:rsidRDefault="00276B17" w:rsidP="00642DDF">
            <w:pPr>
              <w:jc w:val="center"/>
              <w:rPr>
                <w:rFonts w:ascii="Verdana" w:hAnsi="Verdana"/>
                <w:b/>
                <w:sz w:val="17"/>
                <w:szCs w:val="17"/>
              </w:rPr>
            </w:pPr>
            <w:r>
              <w:rPr>
                <w:rFonts w:ascii="Verdana" w:hAnsi="Verdana"/>
                <w:b/>
                <w:sz w:val="17"/>
                <w:szCs w:val="17"/>
              </w:rPr>
              <w:t>A</w:t>
            </w:r>
          </w:p>
        </w:tc>
        <w:tc>
          <w:tcPr>
            <w:tcW w:w="2103" w:type="dxa"/>
            <w:vAlign w:val="center"/>
          </w:tcPr>
          <w:p w14:paraId="756FF8BC" w14:textId="77777777" w:rsidR="00276B17" w:rsidRPr="0061293B" w:rsidRDefault="00276B17" w:rsidP="00642DDF">
            <w:pPr>
              <w:jc w:val="center"/>
              <w:rPr>
                <w:rFonts w:ascii="Verdana" w:hAnsi="Verdana"/>
                <w:b/>
                <w:sz w:val="17"/>
                <w:szCs w:val="17"/>
              </w:rPr>
            </w:pPr>
            <w:r>
              <w:rPr>
                <w:rFonts w:ascii="Verdana" w:hAnsi="Verdana"/>
                <w:b/>
                <w:sz w:val="17"/>
                <w:szCs w:val="17"/>
              </w:rPr>
              <w:t>Audience</w:t>
            </w:r>
          </w:p>
        </w:tc>
        <w:tc>
          <w:tcPr>
            <w:tcW w:w="7488" w:type="dxa"/>
            <w:vAlign w:val="center"/>
          </w:tcPr>
          <w:p w14:paraId="63A64DF0" w14:textId="55D8B695" w:rsidR="00276B17" w:rsidRPr="0061293B" w:rsidRDefault="00276B17" w:rsidP="00276B17">
            <w:pPr>
              <w:jc w:val="center"/>
              <w:rPr>
                <w:rFonts w:ascii="Verdana" w:hAnsi="Verdana"/>
                <w:b/>
                <w:i/>
                <w:sz w:val="17"/>
                <w:szCs w:val="17"/>
              </w:rPr>
            </w:pPr>
          </w:p>
        </w:tc>
      </w:tr>
      <w:tr w:rsidR="00276B17" w:rsidRPr="0061293B" w14:paraId="708D2515" w14:textId="77777777" w:rsidTr="00276B17">
        <w:trPr>
          <w:trHeight w:val="432"/>
        </w:trPr>
        <w:tc>
          <w:tcPr>
            <w:tcW w:w="1425" w:type="dxa"/>
            <w:vAlign w:val="center"/>
          </w:tcPr>
          <w:p w14:paraId="361DD378" w14:textId="77777777" w:rsidR="00276B17" w:rsidRPr="0061293B" w:rsidRDefault="00276B17" w:rsidP="00642DDF">
            <w:pPr>
              <w:jc w:val="center"/>
              <w:rPr>
                <w:rFonts w:ascii="Verdana" w:hAnsi="Verdana"/>
                <w:b/>
                <w:sz w:val="17"/>
                <w:szCs w:val="17"/>
              </w:rPr>
            </w:pPr>
            <w:r>
              <w:rPr>
                <w:rFonts w:ascii="Verdana" w:hAnsi="Verdana"/>
                <w:b/>
                <w:sz w:val="17"/>
                <w:szCs w:val="17"/>
              </w:rPr>
              <w:t>M</w:t>
            </w:r>
          </w:p>
        </w:tc>
        <w:tc>
          <w:tcPr>
            <w:tcW w:w="2103" w:type="dxa"/>
            <w:vAlign w:val="center"/>
          </w:tcPr>
          <w:p w14:paraId="3146758A" w14:textId="77777777" w:rsidR="00276B17" w:rsidRPr="0061293B" w:rsidRDefault="00276B17" w:rsidP="00642DDF">
            <w:pPr>
              <w:jc w:val="center"/>
              <w:rPr>
                <w:rFonts w:ascii="Verdana" w:hAnsi="Verdana"/>
                <w:b/>
                <w:sz w:val="17"/>
                <w:szCs w:val="17"/>
              </w:rPr>
            </w:pPr>
            <w:r>
              <w:rPr>
                <w:rFonts w:ascii="Verdana" w:hAnsi="Verdana"/>
                <w:b/>
                <w:sz w:val="17"/>
                <w:szCs w:val="17"/>
              </w:rPr>
              <w:t>Medium</w:t>
            </w:r>
          </w:p>
        </w:tc>
        <w:tc>
          <w:tcPr>
            <w:tcW w:w="7488" w:type="dxa"/>
            <w:vAlign w:val="center"/>
          </w:tcPr>
          <w:p w14:paraId="77180BE4" w14:textId="3B446C9B" w:rsidR="00276B17" w:rsidRPr="0061293B" w:rsidRDefault="00276B17" w:rsidP="00276B17">
            <w:pPr>
              <w:jc w:val="center"/>
              <w:rPr>
                <w:rFonts w:ascii="Verdana" w:hAnsi="Verdana"/>
                <w:sz w:val="17"/>
                <w:szCs w:val="17"/>
              </w:rPr>
            </w:pPr>
          </w:p>
        </w:tc>
      </w:tr>
      <w:tr w:rsidR="00276B17" w:rsidRPr="0061293B" w14:paraId="22302721" w14:textId="77777777" w:rsidTr="00276B17">
        <w:trPr>
          <w:trHeight w:val="1728"/>
        </w:trPr>
        <w:tc>
          <w:tcPr>
            <w:tcW w:w="1425" w:type="dxa"/>
            <w:vAlign w:val="center"/>
          </w:tcPr>
          <w:p w14:paraId="71D48F30" w14:textId="77777777" w:rsidR="00276B17" w:rsidRPr="0061293B" w:rsidRDefault="00276B17" w:rsidP="00642DDF">
            <w:pPr>
              <w:jc w:val="center"/>
              <w:rPr>
                <w:rFonts w:ascii="Verdana" w:hAnsi="Verdana"/>
                <w:b/>
                <w:sz w:val="17"/>
                <w:szCs w:val="17"/>
              </w:rPr>
            </w:pPr>
            <w:r>
              <w:rPr>
                <w:rFonts w:ascii="Verdana" w:hAnsi="Verdana"/>
                <w:b/>
                <w:sz w:val="17"/>
                <w:szCs w:val="17"/>
              </w:rPr>
              <w:t>MP</w:t>
            </w:r>
          </w:p>
        </w:tc>
        <w:tc>
          <w:tcPr>
            <w:tcW w:w="2103" w:type="dxa"/>
            <w:vAlign w:val="center"/>
          </w:tcPr>
          <w:p w14:paraId="02860852" w14:textId="77777777" w:rsidR="00276B17" w:rsidRPr="0061293B" w:rsidRDefault="00276B17" w:rsidP="00642DDF">
            <w:pPr>
              <w:jc w:val="center"/>
              <w:rPr>
                <w:rFonts w:ascii="Verdana" w:hAnsi="Verdana"/>
                <w:b/>
                <w:sz w:val="17"/>
                <w:szCs w:val="17"/>
              </w:rPr>
            </w:pPr>
            <w:r>
              <w:rPr>
                <w:rFonts w:ascii="Verdana" w:hAnsi="Verdana"/>
                <w:b/>
                <w:sz w:val="17"/>
                <w:szCs w:val="17"/>
              </w:rPr>
              <w:t>Math Problem</w:t>
            </w:r>
          </w:p>
        </w:tc>
        <w:tc>
          <w:tcPr>
            <w:tcW w:w="7488" w:type="dxa"/>
            <w:vAlign w:val="center"/>
          </w:tcPr>
          <w:p w14:paraId="6AF9EA35" w14:textId="14837743" w:rsidR="00276B17" w:rsidRPr="0061293B" w:rsidRDefault="00276B17" w:rsidP="00276B17">
            <w:pPr>
              <w:jc w:val="center"/>
              <w:rPr>
                <w:rFonts w:ascii="Verdana" w:hAnsi="Verdana"/>
                <w:i/>
                <w:sz w:val="17"/>
                <w:szCs w:val="17"/>
              </w:rPr>
            </w:pPr>
          </w:p>
          <w:p w14:paraId="109AEAD8" w14:textId="6D42AF86" w:rsidR="00276B17" w:rsidRPr="0061293B" w:rsidRDefault="00276B17" w:rsidP="00276B17">
            <w:pPr>
              <w:jc w:val="center"/>
              <w:rPr>
                <w:rFonts w:ascii="Verdana" w:hAnsi="Verdana"/>
                <w:i/>
                <w:sz w:val="17"/>
                <w:szCs w:val="17"/>
              </w:rPr>
            </w:pPr>
          </w:p>
        </w:tc>
      </w:tr>
    </w:tbl>
    <w:p w14:paraId="1FDCBC7C" w14:textId="1CEFCBD8" w:rsidR="00B62B2A" w:rsidRDefault="00B62B2A" w:rsidP="00B62B2A">
      <w:pPr>
        <w:pStyle w:val="FFABody"/>
      </w:pPr>
    </w:p>
    <w:p w14:paraId="723792B9" w14:textId="5D4038E6" w:rsidR="00B62B2A" w:rsidRDefault="00B46A93" w:rsidP="00B62B2A">
      <w:pPr>
        <w:pStyle w:val="FFABody"/>
      </w:pPr>
      <w:r w:rsidRPr="00306873">
        <w:rPr>
          <w:noProof/>
          <w:sz w:val="28"/>
          <w:szCs w:val="28"/>
          <w:lang w:eastAsia="en-US"/>
        </w:rPr>
        <mc:AlternateContent>
          <mc:Choice Requires="wps">
            <w:drawing>
              <wp:anchor distT="0" distB="0" distL="114300" distR="114300" simplePos="0" relativeHeight="251679232" behindDoc="1" locked="0" layoutInCell="1" allowOverlap="1" wp14:anchorId="17039F55" wp14:editId="0CDA2A06">
                <wp:simplePos x="0" y="0"/>
                <wp:positionH relativeFrom="column">
                  <wp:posOffset>3219450</wp:posOffset>
                </wp:positionH>
                <wp:positionV relativeFrom="paragraph">
                  <wp:posOffset>40005</wp:posOffset>
                </wp:positionV>
                <wp:extent cx="3709035" cy="406400"/>
                <wp:effectExtent l="0" t="0" r="2476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6400"/>
                        </a:xfrm>
                        <a:prstGeom prst="rect">
                          <a:avLst/>
                        </a:prstGeom>
                        <a:solidFill>
                          <a:srgbClr val="FFFFFF"/>
                        </a:solidFill>
                        <a:ln w="9525">
                          <a:solidFill>
                            <a:srgbClr val="000000"/>
                          </a:solidFill>
                          <a:miter lim="800000"/>
                          <a:headEnd/>
                          <a:tailEnd/>
                        </a:ln>
                      </wps:spPr>
                      <wps:txbx>
                        <w:txbxContent>
                          <w:p w14:paraId="3DBDEFD7" w14:textId="77777777" w:rsidR="00B46A93" w:rsidRPr="00C73C1C" w:rsidRDefault="00B46A93" w:rsidP="00B46A93">
                            <w:pPr>
                              <w:rPr>
                                <w:rFonts w:ascii="Verdana" w:hAnsi="Verdana"/>
                                <w:b/>
                                <w:sz w:val="14"/>
                                <w:szCs w:val="16"/>
                              </w:rPr>
                            </w:pPr>
                            <w:r w:rsidRPr="00C73C1C">
                              <w:rPr>
                                <w:rFonts w:ascii="Verdana" w:hAnsi="Verdana"/>
                                <w:sz w:val="14"/>
                                <w:szCs w:val="16"/>
                              </w:rPr>
                              <w:t>Aligned to the following standards:</w:t>
                            </w:r>
                          </w:p>
                          <w:p w14:paraId="3AA6D6EF" w14:textId="77777777" w:rsidR="00B46A93" w:rsidRPr="00C73C1C" w:rsidRDefault="00B46A93" w:rsidP="00B46A93">
                            <w:pPr>
                              <w:rPr>
                                <w:rFonts w:ascii="Verdana" w:hAnsi="Verdana"/>
                                <w:b/>
                                <w:sz w:val="12"/>
                                <w:szCs w:val="16"/>
                              </w:rPr>
                            </w:pPr>
                            <w:r>
                              <w:rPr>
                                <w:rFonts w:ascii="Verdana" w:hAnsi="Verdana"/>
                                <w:sz w:val="12"/>
                                <w:szCs w:val="16"/>
                              </w:rPr>
                              <w:t>CCSS.MP1; CCSS.MP2; CCSS.MP3; CCSS.MP4; CCSS.MP5; CCSS.MP6; CCSS.W.9-10.2; CCSS.W.9-10.4; CCSS.W.9-10.5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39F55" id="_x0000_t202" coordsize="21600,21600" o:spt="202" path="m,l,21600r21600,l21600,xe">
                <v:stroke joinstyle="miter"/>
                <v:path gradientshapeok="t" o:connecttype="rect"/>
              </v:shapetype>
              <v:shape id="Text Box 2" o:spid="_x0000_s1026" type="#_x0000_t202" style="position:absolute;margin-left:253.5pt;margin-top:3.15pt;width:292.05pt;height:3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">
                <v:textbox>
                  <w:txbxContent>
                    <w:p w14:paraId="3DBDEFD7" w14:textId="77777777" w:rsidR="00B46A93" w:rsidRPr="00C73C1C" w:rsidRDefault="00B46A93" w:rsidP="00B46A93">
                      <w:pPr>
                        <w:rPr>
                          <w:rFonts w:ascii="Verdana" w:hAnsi="Verdana"/>
                          <w:b/>
                          <w:sz w:val="14"/>
                          <w:szCs w:val="16"/>
                        </w:rPr>
                      </w:pPr>
                      <w:r w:rsidRPr="00C73C1C">
                        <w:rPr>
                          <w:rFonts w:ascii="Verdana" w:hAnsi="Verdana"/>
                          <w:sz w:val="14"/>
                          <w:szCs w:val="16"/>
                        </w:rPr>
                        <w:t>Aligned to the following standards:</w:t>
                      </w:r>
                    </w:p>
                    <w:p w14:paraId="3AA6D6EF" w14:textId="77777777" w:rsidR="00B46A93" w:rsidRPr="00C73C1C" w:rsidRDefault="00B46A93" w:rsidP="00B46A93">
                      <w:pPr>
                        <w:rPr>
                          <w:rFonts w:ascii="Verdana" w:hAnsi="Verdana"/>
                          <w:b/>
                          <w:sz w:val="12"/>
                          <w:szCs w:val="16"/>
                        </w:rPr>
                      </w:pPr>
                      <w:r>
                        <w:rPr>
                          <w:rFonts w:ascii="Verdana" w:hAnsi="Verdana"/>
                          <w:sz w:val="12"/>
                          <w:szCs w:val="16"/>
                        </w:rPr>
                        <w:t>CCSS.MP1; CCSS.MP2; CCSS.MP3; CCSS.MP4; CCSS.MP5; CCSS.MP6; CCSS.W.9-10.2; CCSS.W.9-10.4; CCSS.W.9-10.5</w:t>
                      </w:r>
                    </w:p>
                  </w:txbxContent>
                </v:textbox>
              </v:shape>
            </w:pict>
          </mc:Fallback>
        </mc:AlternateContent>
      </w:r>
    </w:p>
    <w:p w14:paraId="5904AD74" w14:textId="0C6A18A5" w:rsidR="00B62B2A" w:rsidRDefault="00B62B2A" w:rsidP="00B62B2A">
      <w:pPr>
        <w:pStyle w:val="FFABody"/>
      </w:pPr>
    </w:p>
    <w:p w14:paraId="237F2AB6" w14:textId="1AB44C74"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41B37C92" w14:textId="77777777" w:rsidR="00276B17" w:rsidRDefault="00276B17" w:rsidP="00276B17">
      <w:pPr>
        <w:pStyle w:val="DocumentTitle"/>
      </w:pPr>
    </w:p>
    <w:p w14:paraId="1DBEBF17" w14:textId="77777777" w:rsidR="00276B17" w:rsidRDefault="00276B17" w:rsidP="00276B17">
      <w:pPr>
        <w:pStyle w:val="DocumentTitle"/>
      </w:pPr>
    </w:p>
    <w:p w14:paraId="1C7F002E" w14:textId="77777777" w:rsidR="00747B22" w:rsidRDefault="00747B22" w:rsidP="00276B17">
      <w:pPr>
        <w:pStyle w:val="DocumentTitle"/>
      </w:pPr>
    </w:p>
    <w:p w14:paraId="2C4E0DB2" w14:textId="77777777" w:rsidR="00276B17" w:rsidRPr="00276B17" w:rsidRDefault="00276B17" w:rsidP="00276B17">
      <w:pPr>
        <w:pStyle w:val="DocumentTitle"/>
      </w:pPr>
      <w:r w:rsidRPr="00276B17">
        <w:t>RAMMP Worksheet</w:t>
      </w:r>
    </w:p>
    <w:p w14:paraId="501C9013" w14:textId="2C59DB7B" w:rsidR="00276B17" w:rsidRDefault="00276B17" w:rsidP="00276B17">
      <w:pPr>
        <w:pStyle w:val="FFASub1"/>
      </w:pPr>
      <w:r>
        <w:t>Directions:</w:t>
      </w:r>
    </w:p>
    <w:tbl>
      <w:tblPr>
        <w:tblStyle w:val="TableGrid"/>
        <w:tblW w:w="0" w:type="auto"/>
        <w:tblLook w:val="04A0" w:firstRow="1" w:lastRow="0" w:firstColumn="1" w:lastColumn="0" w:noHBand="0" w:noVBand="1"/>
      </w:tblPr>
      <w:tblGrid>
        <w:gridCol w:w="1425"/>
        <w:gridCol w:w="2103"/>
        <w:gridCol w:w="7488"/>
      </w:tblGrid>
      <w:tr w:rsidR="00276B17" w:rsidRPr="0061293B" w14:paraId="2D1B5512" w14:textId="77777777" w:rsidTr="00276B17">
        <w:trPr>
          <w:trHeight w:val="432"/>
        </w:trPr>
        <w:tc>
          <w:tcPr>
            <w:tcW w:w="1425" w:type="dxa"/>
            <w:vAlign w:val="center"/>
          </w:tcPr>
          <w:p w14:paraId="72D01B04" w14:textId="77777777" w:rsidR="00276B17" w:rsidRPr="0061293B" w:rsidRDefault="00276B17" w:rsidP="00642DDF">
            <w:pPr>
              <w:jc w:val="center"/>
              <w:rPr>
                <w:rFonts w:ascii="Verdana" w:hAnsi="Verdana"/>
                <w:b/>
                <w:sz w:val="17"/>
                <w:szCs w:val="17"/>
              </w:rPr>
            </w:pPr>
            <w:r>
              <w:rPr>
                <w:rFonts w:ascii="Verdana" w:hAnsi="Verdana"/>
                <w:b/>
                <w:sz w:val="17"/>
                <w:szCs w:val="17"/>
              </w:rPr>
              <w:t>R</w:t>
            </w:r>
          </w:p>
        </w:tc>
        <w:tc>
          <w:tcPr>
            <w:tcW w:w="2103" w:type="dxa"/>
            <w:vAlign w:val="center"/>
          </w:tcPr>
          <w:p w14:paraId="34A95ACB" w14:textId="77777777" w:rsidR="00276B17" w:rsidRPr="0061293B" w:rsidRDefault="00276B17" w:rsidP="00642DDF">
            <w:pPr>
              <w:jc w:val="center"/>
              <w:rPr>
                <w:rFonts w:ascii="Verdana" w:hAnsi="Verdana"/>
                <w:b/>
                <w:sz w:val="17"/>
                <w:szCs w:val="17"/>
              </w:rPr>
            </w:pPr>
            <w:r w:rsidRPr="0061293B">
              <w:rPr>
                <w:rFonts w:ascii="Verdana" w:hAnsi="Verdana"/>
                <w:b/>
                <w:sz w:val="17"/>
                <w:szCs w:val="17"/>
              </w:rPr>
              <w:t>Role</w:t>
            </w:r>
          </w:p>
        </w:tc>
        <w:tc>
          <w:tcPr>
            <w:tcW w:w="7488" w:type="dxa"/>
            <w:vAlign w:val="center"/>
          </w:tcPr>
          <w:p w14:paraId="541E6526" w14:textId="77777777" w:rsidR="00276B17" w:rsidRPr="0061293B" w:rsidRDefault="00276B17" w:rsidP="00276B17">
            <w:pPr>
              <w:jc w:val="center"/>
              <w:rPr>
                <w:rFonts w:ascii="Verdana" w:hAnsi="Verdana"/>
                <w:sz w:val="17"/>
                <w:szCs w:val="17"/>
                <w:u w:val="single"/>
              </w:rPr>
            </w:pPr>
          </w:p>
        </w:tc>
      </w:tr>
      <w:tr w:rsidR="00276B17" w:rsidRPr="0061293B" w14:paraId="6EE7B6B6" w14:textId="77777777" w:rsidTr="00276B17">
        <w:trPr>
          <w:trHeight w:val="432"/>
        </w:trPr>
        <w:tc>
          <w:tcPr>
            <w:tcW w:w="1425" w:type="dxa"/>
            <w:vAlign w:val="center"/>
          </w:tcPr>
          <w:p w14:paraId="0C9B6D75" w14:textId="77777777" w:rsidR="00276B17" w:rsidRPr="0061293B" w:rsidRDefault="00276B17" w:rsidP="00642DDF">
            <w:pPr>
              <w:jc w:val="center"/>
              <w:rPr>
                <w:rFonts w:ascii="Verdana" w:hAnsi="Verdana"/>
                <w:b/>
                <w:sz w:val="17"/>
                <w:szCs w:val="17"/>
              </w:rPr>
            </w:pPr>
            <w:r>
              <w:rPr>
                <w:rFonts w:ascii="Verdana" w:hAnsi="Verdana"/>
                <w:b/>
                <w:sz w:val="17"/>
                <w:szCs w:val="17"/>
              </w:rPr>
              <w:t>A</w:t>
            </w:r>
          </w:p>
        </w:tc>
        <w:tc>
          <w:tcPr>
            <w:tcW w:w="2103" w:type="dxa"/>
            <w:vAlign w:val="center"/>
          </w:tcPr>
          <w:p w14:paraId="41C2D3C8" w14:textId="77777777" w:rsidR="00276B17" w:rsidRPr="0061293B" w:rsidRDefault="00276B17" w:rsidP="00642DDF">
            <w:pPr>
              <w:jc w:val="center"/>
              <w:rPr>
                <w:rFonts w:ascii="Verdana" w:hAnsi="Verdana"/>
                <w:b/>
                <w:sz w:val="17"/>
                <w:szCs w:val="17"/>
              </w:rPr>
            </w:pPr>
            <w:r>
              <w:rPr>
                <w:rFonts w:ascii="Verdana" w:hAnsi="Verdana"/>
                <w:b/>
                <w:sz w:val="17"/>
                <w:szCs w:val="17"/>
              </w:rPr>
              <w:t>Audience</w:t>
            </w:r>
          </w:p>
        </w:tc>
        <w:tc>
          <w:tcPr>
            <w:tcW w:w="7488" w:type="dxa"/>
            <w:vAlign w:val="center"/>
          </w:tcPr>
          <w:p w14:paraId="6F7B7941" w14:textId="77777777" w:rsidR="00276B17" w:rsidRPr="0061293B" w:rsidRDefault="00276B17" w:rsidP="00276B17">
            <w:pPr>
              <w:jc w:val="center"/>
              <w:rPr>
                <w:rFonts w:ascii="Verdana" w:hAnsi="Verdana"/>
                <w:b/>
                <w:i/>
                <w:sz w:val="17"/>
                <w:szCs w:val="17"/>
              </w:rPr>
            </w:pPr>
          </w:p>
        </w:tc>
      </w:tr>
      <w:tr w:rsidR="00276B17" w:rsidRPr="0061293B" w14:paraId="039070F8" w14:textId="77777777" w:rsidTr="00276B17">
        <w:trPr>
          <w:trHeight w:val="432"/>
        </w:trPr>
        <w:tc>
          <w:tcPr>
            <w:tcW w:w="1425" w:type="dxa"/>
            <w:vAlign w:val="center"/>
          </w:tcPr>
          <w:p w14:paraId="4A5946F3" w14:textId="77777777" w:rsidR="00276B17" w:rsidRPr="0061293B" w:rsidRDefault="00276B17" w:rsidP="00642DDF">
            <w:pPr>
              <w:jc w:val="center"/>
              <w:rPr>
                <w:rFonts w:ascii="Verdana" w:hAnsi="Verdana"/>
                <w:b/>
                <w:sz w:val="17"/>
                <w:szCs w:val="17"/>
              </w:rPr>
            </w:pPr>
            <w:r>
              <w:rPr>
                <w:rFonts w:ascii="Verdana" w:hAnsi="Verdana"/>
                <w:b/>
                <w:sz w:val="17"/>
                <w:szCs w:val="17"/>
              </w:rPr>
              <w:t>M</w:t>
            </w:r>
          </w:p>
        </w:tc>
        <w:tc>
          <w:tcPr>
            <w:tcW w:w="2103" w:type="dxa"/>
            <w:vAlign w:val="center"/>
          </w:tcPr>
          <w:p w14:paraId="5E03A23B" w14:textId="77777777" w:rsidR="00276B17" w:rsidRPr="0061293B" w:rsidRDefault="00276B17" w:rsidP="00642DDF">
            <w:pPr>
              <w:jc w:val="center"/>
              <w:rPr>
                <w:rFonts w:ascii="Verdana" w:hAnsi="Verdana"/>
                <w:b/>
                <w:sz w:val="17"/>
                <w:szCs w:val="17"/>
              </w:rPr>
            </w:pPr>
            <w:r>
              <w:rPr>
                <w:rFonts w:ascii="Verdana" w:hAnsi="Verdana"/>
                <w:b/>
                <w:sz w:val="17"/>
                <w:szCs w:val="17"/>
              </w:rPr>
              <w:t>Medium</w:t>
            </w:r>
          </w:p>
        </w:tc>
        <w:tc>
          <w:tcPr>
            <w:tcW w:w="7488" w:type="dxa"/>
            <w:vAlign w:val="center"/>
          </w:tcPr>
          <w:p w14:paraId="0AEEBB34" w14:textId="77777777" w:rsidR="00276B17" w:rsidRPr="0061293B" w:rsidRDefault="00276B17" w:rsidP="00276B17">
            <w:pPr>
              <w:jc w:val="center"/>
              <w:rPr>
                <w:rFonts w:ascii="Verdana" w:hAnsi="Verdana"/>
                <w:sz w:val="17"/>
                <w:szCs w:val="17"/>
              </w:rPr>
            </w:pPr>
          </w:p>
        </w:tc>
      </w:tr>
      <w:tr w:rsidR="00276B17" w:rsidRPr="0061293B" w14:paraId="2B841DD7" w14:textId="77777777" w:rsidTr="00276B17">
        <w:trPr>
          <w:trHeight w:val="1728"/>
        </w:trPr>
        <w:tc>
          <w:tcPr>
            <w:tcW w:w="1425" w:type="dxa"/>
            <w:vAlign w:val="center"/>
          </w:tcPr>
          <w:p w14:paraId="574A7A9D" w14:textId="77777777" w:rsidR="00276B17" w:rsidRPr="0061293B" w:rsidRDefault="00276B17" w:rsidP="00642DDF">
            <w:pPr>
              <w:jc w:val="center"/>
              <w:rPr>
                <w:rFonts w:ascii="Verdana" w:hAnsi="Verdana"/>
                <w:b/>
                <w:sz w:val="17"/>
                <w:szCs w:val="17"/>
              </w:rPr>
            </w:pPr>
            <w:r>
              <w:rPr>
                <w:rFonts w:ascii="Verdana" w:hAnsi="Verdana"/>
                <w:b/>
                <w:sz w:val="17"/>
                <w:szCs w:val="17"/>
              </w:rPr>
              <w:t>MP</w:t>
            </w:r>
          </w:p>
        </w:tc>
        <w:tc>
          <w:tcPr>
            <w:tcW w:w="2103" w:type="dxa"/>
            <w:vAlign w:val="center"/>
          </w:tcPr>
          <w:p w14:paraId="5F4EAC6E" w14:textId="77777777" w:rsidR="00276B17" w:rsidRPr="0061293B" w:rsidRDefault="00276B17" w:rsidP="00642DDF">
            <w:pPr>
              <w:jc w:val="center"/>
              <w:rPr>
                <w:rFonts w:ascii="Verdana" w:hAnsi="Verdana"/>
                <w:b/>
                <w:sz w:val="17"/>
                <w:szCs w:val="17"/>
              </w:rPr>
            </w:pPr>
            <w:r>
              <w:rPr>
                <w:rFonts w:ascii="Verdana" w:hAnsi="Verdana"/>
                <w:b/>
                <w:sz w:val="17"/>
                <w:szCs w:val="17"/>
              </w:rPr>
              <w:t>Math Problem</w:t>
            </w:r>
          </w:p>
        </w:tc>
        <w:tc>
          <w:tcPr>
            <w:tcW w:w="7488" w:type="dxa"/>
            <w:vAlign w:val="center"/>
          </w:tcPr>
          <w:p w14:paraId="6839D82B" w14:textId="77777777" w:rsidR="00276B17" w:rsidRPr="0061293B" w:rsidRDefault="00276B17" w:rsidP="00276B17">
            <w:pPr>
              <w:jc w:val="center"/>
              <w:rPr>
                <w:rFonts w:ascii="Verdana" w:hAnsi="Verdana"/>
                <w:i/>
                <w:sz w:val="17"/>
                <w:szCs w:val="17"/>
              </w:rPr>
            </w:pPr>
          </w:p>
          <w:p w14:paraId="0172C88B" w14:textId="77777777" w:rsidR="00276B17" w:rsidRPr="0061293B" w:rsidRDefault="00276B17" w:rsidP="00276B17">
            <w:pPr>
              <w:jc w:val="center"/>
              <w:rPr>
                <w:rFonts w:ascii="Verdana" w:hAnsi="Verdana"/>
                <w:i/>
                <w:sz w:val="17"/>
                <w:szCs w:val="17"/>
              </w:rPr>
            </w:pPr>
          </w:p>
        </w:tc>
      </w:tr>
    </w:tbl>
    <w:p w14:paraId="1B60974F" w14:textId="77777777" w:rsidR="00B62B2A" w:rsidRDefault="00B62B2A" w:rsidP="00B62B2A">
      <w:pPr>
        <w:pStyle w:val="FFABody"/>
      </w:pPr>
    </w:p>
    <w:p w14:paraId="639965A0" w14:textId="20CE7C79" w:rsidR="00B62B2A" w:rsidRDefault="00B62B2A" w:rsidP="00B62B2A">
      <w:pPr>
        <w:pStyle w:val="FFABody"/>
      </w:pPr>
    </w:p>
    <w:p w14:paraId="0EDC8BC0" w14:textId="6A48AA79" w:rsidR="00B62B2A" w:rsidRDefault="00B62B2A" w:rsidP="00B62B2A">
      <w:pPr>
        <w:pStyle w:val="FFABody"/>
      </w:pPr>
    </w:p>
    <w:p w14:paraId="30245049" w14:textId="00C0D1F5" w:rsidR="00B62B2A" w:rsidRDefault="00B46A93" w:rsidP="00B62B2A">
      <w:pPr>
        <w:pStyle w:val="FFABody"/>
      </w:pPr>
      <w:r w:rsidRPr="00306873">
        <w:rPr>
          <w:noProof/>
          <w:sz w:val="28"/>
          <w:szCs w:val="28"/>
          <w:lang w:eastAsia="en-US"/>
        </w:rPr>
        <mc:AlternateContent>
          <mc:Choice Requires="wps">
            <w:drawing>
              <wp:anchor distT="0" distB="0" distL="114300" distR="114300" simplePos="0" relativeHeight="251682304" behindDoc="1" locked="0" layoutInCell="1" allowOverlap="1" wp14:anchorId="728A4CC2" wp14:editId="3A1BB48B">
                <wp:simplePos x="0" y="0"/>
                <wp:positionH relativeFrom="column">
                  <wp:posOffset>3219450</wp:posOffset>
                </wp:positionH>
                <wp:positionV relativeFrom="paragraph">
                  <wp:posOffset>55245</wp:posOffset>
                </wp:positionV>
                <wp:extent cx="3709035" cy="406400"/>
                <wp:effectExtent l="0" t="0" r="2476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6400"/>
                        </a:xfrm>
                        <a:prstGeom prst="rect">
                          <a:avLst/>
                        </a:prstGeom>
                        <a:solidFill>
                          <a:srgbClr val="FFFFFF"/>
                        </a:solidFill>
                        <a:ln w="9525">
                          <a:solidFill>
                            <a:srgbClr val="000000"/>
                          </a:solidFill>
                          <a:miter lim="800000"/>
                          <a:headEnd/>
                          <a:tailEnd/>
                        </a:ln>
                      </wps:spPr>
                      <wps:txbx>
                        <w:txbxContent>
                          <w:p w14:paraId="68BBAE23" w14:textId="77777777" w:rsidR="00B46A93" w:rsidRPr="00C73C1C" w:rsidRDefault="00B46A93" w:rsidP="00B46A93">
                            <w:pPr>
                              <w:rPr>
                                <w:rFonts w:ascii="Verdana" w:hAnsi="Verdana"/>
                                <w:b/>
                                <w:sz w:val="14"/>
                                <w:szCs w:val="16"/>
                              </w:rPr>
                            </w:pPr>
                            <w:bookmarkStart w:id="0" w:name="_GoBack"/>
                            <w:r w:rsidRPr="00C73C1C">
                              <w:rPr>
                                <w:rFonts w:ascii="Verdana" w:hAnsi="Verdana"/>
                                <w:sz w:val="14"/>
                                <w:szCs w:val="16"/>
                              </w:rPr>
                              <w:t>Aligned to the following standards:</w:t>
                            </w:r>
                          </w:p>
                          <w:p w14:paraId="031471ED" w14:textId="77777777" w:rsidR="00B46A93" w:rsidRPr="00C73C1C" w:rsidRDefault="00B46A93" w:rsidP="00B46A93">
                            <w:pPr>
                              <w:rPr>
                                <w:rFonts w:ascii="Verdana" w:hAnsi="Verdana"/>
                                <w:b/>
                                <w:sz w:val="12"/>
                                <w:szCs w:val="16"/>
                              </w:rPr>
                            </w:pPr>
                            <w:r>
                              <w:rPr>
                                <w:rFonts w:ascii="Verdana" w:hAnsi="Verdana"/>
                                <w:sz w:val="12"/>
                                <w:szCs w:val="16"/>
                              </w:rPr>
                              <w:t>CCSS.MP1; CCSS.MP2; CCSS.MP3; CCSS.MP4; CCSS.MP5; CCSS.MP6; CCSS.W.9-10.2; CCSS.W.9-10.4; CCSS.W.9-10.5</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A4CC2" id="_x0000_s1027" type="#_x0000_t202" style="position:absolute;margin-left:253.5pt;margin-top:4.35pt;width:292.05pt;height:3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">
                <v:textbox>
                  <w:txbxContent>
                    <w:p w14:paraId="68BBAE23" w14:textId="77777777" w:rsidR="00B46A93" w:rsidRPr="00C73C1C" w:rsidRDefault="00B46A93" w:rsidP="00B46A93">
                      <w:pPr>
                        <w:rPr>
                          <w:rFonts w:ascii="Verdana" w:hAnsi="Verdana"/>
                          <w:b/>
                          <w:sz w:val="14"/>
                          <w:szCs w:val="16"/>
                        </w:rPr>
                      </w:pPr>
                      <w:bookmarkStart w:id="1" w:name="_GoBack"/>
                      <w:r w:rsidRPr="00C73C1C">
                        <w:rPr>
                          <w:rFonts w:ascii="Verdana" w:hAnsi="Verdana"/>
                          <w:sz w:val="14"/>
                          <w:szCs w:val="16"/>
                        </w:rPr>
                        <w:t>Aligned to the following standards:</w:t>
                      </w:r>
                    </w:p>
                    <w:p w14:paraId="031471ED" w14:textId="77777777" w:rsidR="00B46A93" w:rsidRPr="00C73C1C" w:rsidRDefault="00B46A93" w:rsidP="00B46A93">
                      <w:pPr>
                        <w:rPr>
                          <w:rFonts w:ascii="Verdana" w:hAnsi="Verdana"/>
                          <w:b/>
                          <w:sz w:val="12"/>
                          <w:szCs w:val="16"/>
                        </w:rPr>
                      </w:pPr>
                      <w:r>
                        <w:rPr>
                          <w:rFonts w:ascii="Verdana" w:hAnsi="Verdana"/>
                          <w:sz w:val="12"/>
                          <w:szCs w:val="16"/>
                        </w:rPr>
                        <w:t>CCSS.MP1; CCSS.MP2; CCSS.MP3; CCSS.MP4; CCSS.MP5; CCSS.MP6; CCSS.W.9-10.2; CCSS.W.9-10.4; CCSS.W.9-10.5</w:t>
                      </w:r>
                      <w:bookmarkEnd w:id="1"/>
                    </w:p>
                  </w:txbxContent>
                </v:textbox>
              </v:shape>
            </w:pict>
          </mc:Fallback>
        </mc:AlternateContent>
      </w:r>
    </w:p>
    <w:p w14:paraId="7C28DEED" w14:textId="2CD98C4C" w:rsidR="00B62B2A" w:rsidRDefault="00B62B2A" w:rsidP="00B62B2A">
      <w:pPr>
        <w:pStyle w:val="FFABody"/>
      </w:pPr>
    </w:p>
    <w:p w14:paraId="46FD2534" w14:textId="77777777" w:rsidR="00B62B2A" w:rsidRDefault="00B62B2A" w:rsidP="00B62B2A">
      <w:pPr>
        <w:pStyle w:val="FFABody"/>
      </w:pPr>
    </w:p>
    <w:p w14:paraId="091AF986" w14:textId="3B28A10C" w:rsidR="00B62B2A" w:rsidRPr="00B62B2A" w:rsidRDefault="00B62B2A" w:rsidP="00B62B2A">
      <w:pPr>
        <w:pStyle w:val="FFABody"/>
      </w:pPr>
    </w:p>
    <w:sectPr w:rsidR="00B62B2A" w:rsidRPr="00B62B2A"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B07C5" w14:textId="77777777" w:rsidR="00D00E55" w:rsidRDefault="00D00E55" w:rsidP="008D333D">
      <w:r>
        <w:separator/>
      </w:r>
    </w:p>
  </w:endnote>
  <w:endnote w:type="continuationSeparator" w:id="0">
    <w:p w14:paraId="16E65CED" w14:textId="77777777" w:rsidR="00D00E55" w:rsidRDefault="00D00E5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414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2C775" w14:textId="77777777" w:rsidR="008D333D" w:rsidRDefault="008D333D">
    <w:r>
      <w:rPr>
        <w:noProof/>
        <w:lang w:eastAsia="en-US"/>
      </w:rPr>
      <w:drawing>
        <wp:anchor distT="0" distB="0" distL="114300" distR="114300" simplePos="0" relativeHeight="25165209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23D2C" w14:textId="77777777" w:rsidR="00D00E55" w:rsidRDefault="00D00E55" w:rsidP="008D333D">
      <w:r>
        <w:separator/>
      </w:r>
    </w:p>
  </w:footnote>
  <w:footnote w:type="continuationSeparator" w:id="0">
    <w:p w14:paraId="43BDEB01" w14:textId="77777777" w:rsidR="00D00E55" w:rsidRDefault="00D00E55" w:rsidP="008D3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2336"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A465A8"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C018A" w14:textId="434508D8" w:rsidR="008D333D" w:rsidRDefault="009D2E50">
    <w:r>
      <w:rPr>
        <w:noProof/>
        <w:lang w:eastAsia="en-US"/>
      </w:rPr>
      <mc:AlternateContent>
        <mc:Choice Requires="wps">
          <w:drawing>
            <wp:anchor distT="0" distB="0" distL="114300" distR="114300" simplePos="0" relativeHeight="251660288" behindDoc="0" locked="0" layoutInCell="1" allowOverlap="1" wp14:anchorId="4A71240E" wp14:editId="58C6E5EA">
              <wp:simplePos x="0" y="0"/>
              <wp:positionH relativeFrom="column">
                <wp:posOffset>4657725</wp:posOffset>
              </wp:positionH>
              <wp:positionV relativeFrom="paragraph">
                <wp:posOffset>-432892</wp:posOffset>
              </wp:positionV>
              <wp:extent cx="2152650" cy="79629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6290"/>
                      </a:xfrm>
                      <a:prstGeom prst="rect">
                        <a:avLst/>
                      </a:prstGeom>
                      <a:solidFill>
                        <a:srgbClr val="FFFFFF"/>
                      </a:solidFill>
                      <a:ln w="9525">
                        <a:noFill/>
                        <a:miter lim="800000"/>
                        <a:headEnd/>
                        <a:tailEnd/>
                      </a:ln>
                    </wps:spPr>
                    <wps:txbx>
                      <w:txbxContent>
                        <w:p w14:paraId="535B7FE6" w14:textId="758D4F77" w:rsidR="009D2E50" w:rsidRDefault="00904075" w:rsidP="00276B17">
                          <w:pPr>
                            <w:pStyle w:val="DocumentTitle"/>
                          </w:pPr>
                          <w:r>
                            <w:t>Numeracy Strategy</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8" type="#_x0000_t202" style="position:absolute;margin-left:366.75pt;margin-top:-34.1pt;width:169.5pt;height:6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" stroked="f">
              <v:textbox>
                <w:txbxContent>
                  <w:p w14:paraId="535B7FE6" w14:textId="758D4F77" w:rsidR="009D2E50" w:rsidRDefault="00904075" w:rsidP="00276B17">
                    <w:pPr>
                      <w:pStyle w:val="DocumentTitle"/>
                    </w:pPr>
                    <w:r>
                      <w:t>Numeracy Strategy</w:t>
                    </w:r>
                    <w:r w:rsidR="009D2E50">
                      <w:t xml:space="preserve"> </w:t>
                    </w:r>
                  </w:p>
                </w:txbxContent>
              </v:textbox>
            </v:shape>
          </w:pict>
        </mc:Fallback>
      </mc:AlternateContent>
    </w:r>
    <w:r>
      <w:rPr>
        <w:noProof/>
        <w:lang w:eastAsia="en-US"/>
      </w:rPr>
      <w:drawing>
        <wp:anchor distT="0" distB="0" distL="114300" distR="114300" simplePos="0" relativeHeight="251658240"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6192"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E089DB"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D2A93" w14:textId="6C117432" w:rsidR="00E37A94" w:rsidRPr="00276B17" w:rsidRDefault="00E37A94" w:rsidP="00276B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851C60"/>
    <w:multiLevelType w:val="hybridMultilevel"/>
    <w:tmpl w:val="9BDA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4"/>
  </w:num>
  <w:num w:numId="5">
    <w:abstractNumId w:val="6"/>
  </w:num>
  <w:num w:numId="6">
    <w:abstractNumId w:val="12"/>
  </w:num>
  <w:num w:numId="7">
    <w:abstractNumId w:val="3"/>
  </w:num>
  <w:num w:numId="8">
    <w:abstractNumId w:val="10"/>
  </w:num>
  <w:num w:numId="9">
    <w:abstractNumId w:val="9"/>
  </w:num>
  <w:num w:numId="10">
    <w:abstractNumId w:val="13"/>
  </w:num>
  <w:num w:numId="11">
    <w:abstractNumId w:val="11"/>
  </w:num>
  <w:num w:numId="12">
    <w:abstractNumId w:val="7"/>
  </w:num>
  <w:num w:numId="13">
    <w:abstractNumId w:val="1"/>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D"/>
    <w:rsid w:val="00064CB9"/>
    <w:rsid w:val="00081DA1"/>
    <w:rsid w:val="000B3F14"/>
    <w:rsid w:val="000B47F9"/>
    <w:rsid w:val="00125E81"/>
    <w:rsid w:val="0016307F"/>
    <w:rsid w:val="001A3DB4"/>
    <w:rsid w:val="001D4052"/>
    <w:rsid w:val="002051FE"/>
    <w:rsid w:val="00263C1D"/>
    <w:rsid w:val="00276B17"/>
    <w:rsid w:val="0037260C"/>
    <w:rsid w:val="003E7320"/>
    <w:rsid w:val="003F1A66"/>
    <w:rsid w:val="003F3210"/>
    <w:rsid w:val="00416DAA"/>
    <w:rsid w:val="00484212"/>
    <w:rsid w:val="004979D5"/>
    <w:rsid w:val="004B7173"/>
    <w:rsid w:val="00512784"/>
    <w:rsid w:val="00530D1C"/>
    <w:rsid w:val="00532211"/>
    <w:rsid w:val="00553E12"/>
    <w:rsid w:val="005D77F6"/>
    <w:rsid w:val="0061293B"/>
    <w:rsid w:val="006A5E06"/>
    <w:rsid w:val="006E63C3"/>
    <w:rsid w:val="00717538"/>
    <w:rsid w:val="00747B22"/>
    <w:rsid w:val="00755B02"/>
    <w:rsid w:val="00760FEF"/>
    <w:rsid w:val="007904FC"/>
    <w:rsid w:val="008414AA"/>
    <w:rsid w:val="008C1F98"/>
    <w:rsid w:val="008D333D"/>
    <w:rsid w:val="00904075"/>
    <w:rsid w:val="00912DC2"/>
    <w:rsid w:val="00943B60"/>
    <w:rsid w:val="009B7174"/>
    <w:rsid w:val="009C462E"/>
    <w:rsid w:val="009D2E50"/>
    <w:rsid w:val="009D4642"/>
    <w:rsid w:val="009F5FD6"/>
    <w:rsid w:val="00A05E32"/>
    <w:rsid w:val="00A9352A"/>
    <w:rsid w:val="00AE16FA"/>
    <w:rsid w:val="00B46A93"/>
    <w:rsid w:val="00B62B2A"/>
    <w:rsid w:val="00BC1770"/>
    <w:rsid w:val="00BD0FC8"/>
    <w:rsid w:val="00BD3AEB"/>
    <w:rsid w:val="00C64EF2"/>
    <w:rsid w:val="00CA283B"/>
    <w:rsid w:val="00CA7D48"/>
    <w:rsid w:val="00D00E55"/>
    <w:rsid w:val="00D129A2"/>
    <w:rsid w:val="00D77246"/>
    <w:rsid w:val="00E37A94"/>
    <w:rsid w:val="00E556FE"/>
    <w:rsid w:val="00E642AE"/>
    <w:rsid w:val="00EB1971"/>
    <w:rsid w:val="00EB24E0"/>
    <w:rsid w:val="00F10137"/>
    <w:rsid w:val="00FA4E61"/>
    <w:rsid w:val="00FB4A94"/>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6HAXTY5FZTHJ-365-28</_dlc_DocId>
    <_dlc_DocIdUrl xmlns="3872032e-a1bf-409a-91d8-79e2561f9457">
      <Url>https://ffanet.ffa.org/sites/collaboration/edresources/_layouts/15/DocIdRedir.aspx?ID=6HAXTY5FZTHJ-365-28</Url>
      <Description>6HAXTY5FZTHJ-365-28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FC6F37-D191-47D9-B268-4F9772520E81}"/>
</file>

<file path=customXml/itemProps2.xml><?xml version="1.0" encoding="utf-8"?>
<ds:datastoreItem xmlns:ds="http://schemas.openxmlformats.org/officeDocument/2006/customXml" ds:itemID="{A935D45E-481D-4926-8A03-AA0EE24E4EB2}"/>
</file>

<file path=customXml/itemProps3.xml><?xml version="1.0" encoding="utf-8"?>
<ds:datastoreItem xmlns:ds="http://schemas.openxmlformats.org/officeDocument/2006/customXml" ds:itemID="{FEB896D2-70B3-47D4-A746-22DE10869B94}"/>
</file>

<file path=customXml/itemProps4.xml><?xml version="1.0" encoding="utf-8"?>
<ds:datastoreItem xmlns:ds="http://schemas.openxmlformats.org/officeDocument/2006/customXml" ds:itemID="{E6BF2EFA-FE2C-4871-B2D7-2BC1D02D818E}"/>
</file>

<file path=customXml/itemProps5.xml><?xml version="1.0" encoding="utf-8"?>
<ds:datastoreItem xmlns:ds="http://schemas.openxmlformats.org/officeDocument/2006/customXml" ds:itemID="{E159FD6B-0EF8-4725-A9F7-622DC0C125BE}"/>
</file>

<file path=docProps/app.xml><?xml version="1.0" encoding="utf-8"?>
<Properties xmlns="http://schemas.openxmlformats.org/officeDocument/2006/extended-properties" xmlns:vt="http://schemas.openxmlformats.org/officeDocument/2006/docPropsVTypes">
  <Template>Normal</Template>
  <TotalTime>1235</TotalTime>
  <Pages>2</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Hampton, Haley</cp:lastModifiedBy>
  <cp:revision>20</cp:revision>
  <dcterms:created xsi:type="dcterms:W3CDTF">2015-07-15T20:48:00Z</dcterms:created>
  <dcterms:modified xsi:type="dcterms:W3CDTF">2015-08-07T18:54:00Z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f36504c1-6b52-4fed-8b91-1d52125978f0</vt:lpwstr>
  </property>
  <property fmtid="{D5CDD505-2E9C-101B-9397-08002B2CF9AE}" pid="4" name="_dlc_DocId">
    <vt:lpwstr>6HAXTY5FZTHJ-43-314</vt:lpwstr>
  </property>
  <property fmtid="{D5CDD505-2E9C-101B-9397-08002B2CF9AE}" pid="5" name="_dlc_DocIdUrl">
    <vt:lpwstr>https://ffanet.ffa.org/sites/collaboration/edresources/_layouts/15/DocIdRedir.aspx?ID=6HAXTY5FZTHJ-43-314, 6HAXTY5FZTHJ-43-314</vt:lpwstr>
  </property>
</Properties>
</file>