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5E7ED7" w14:paraId="7FA64CDF" w14:textId="4BE5247B">
      <w:pPr>
        <w:pStyle w:val="DocumentTitle"/>
      </w:pPr>
      <w:r>
        <w:t>Raise Your Voice</w:t>
      </w:r>
    </w:p>
    <w:p w:rsidR="00A9352A" w:rsidP="00A9352A" w:rsidRDefault="00A9352A" w14:paraId="29DFFE73" w14:textId="02D4CF7E">
      <w:pPr>
        <w:pStyle w:val="FFABody"/>
        <w:rPr>
          <w:i/>
          <w:sz w:val="14"/>
        </w:rPr>
      </w:pPr>
      <w:r w:rsidRPr="00374A0F">
        <w:rPr>
          <w:i/>
          <w:sz w:val="14"/>
        </w:rPr>
        <w:t xml:space="preserve">Created: </w:t>
      </w:r>
      <w:r w:rsidR="00BE4067">
        <w:rPr>
          <w:i/>
          <w:sz w:val="14"/>
        </w:rPr>
        <w:t>02</w:t>
      </w:r>
      <w:r w:rsidRPr="00374A0F">
        <w:rPr>
          <w:i/>
          <w:sz w:val="14"/>
        </w:rPr>
        <w:t>/</w:t>
      </w:r>
      <w:r w:rsidR="009D2E50">
        <w:rPr>
          <w:i/>
          <w:sz w:val="14"/>
        </w:rPr>
        <w:t>201</w:t>
      </w:r>
      <w:r w:rsidR="00BE4067">
        <w:rPr>
          <w:i/>
          <w:sz w:val="14"/>
        </w:rPr>
        <w:t>6</w:t>
      </w:r>
      <w:r w:rsidR="009D2E50">
        <w:rPr>
          <w:i/>
          <w:sz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bookmarkStart w:name="_GoBack" w:id="0"/>
      <w:bookmarkEnd w:id="0"/>
    </w:p>
    <w:p w:rsidRPr="008863B3" w:rsidR="009D2E50" w:rsidP="009D2E50" w:rsidRDefault="008863B3" w14:paraId="31A8108F" w14:textId="32FD4863">
      <w:pPr>
        <w:pStyle w:val="FFABody"/>
        <w:numPr>
          <w:ilvl w:val="0"/>
          <w:numId w:val="3"/>
        </w:numPr>
      </w:pPr>
      <w:r>
        <w:t>Identify and describe key aspects of the FFA organization.</w:t>
      </w:r>
    </w:p>
    <w:p w:rsidRPr="008863B3" w:rsidR="009D2E50" w:rsidP="009D2E50" w:rsidRDefault="008863B3" w14:paraId="6302B124" w14:textId="4C5FAC5B">
      <w:pPr>
        <w:pStyle w:val="FFABody"/>
        <w:numPr>
          <w:ilvl w:val="0"/>
          <w:numId w:val="3"/>
        </w:numPr>
      </w:pPr>
      <w:r>
        <w:t>Design a creation to communicate and/or educate individuals outside FFA.</w:t>
      </w:r>
    </w:p>
    <w:p w:rsidR="009D2E50" w:rsidP="009D2E50" w:rsidRDefault="009D2E50" w14:paraId="2D259770" w14:textId="77777777">
      <w:pPr>
        <w:pStyle w:val="FFABody"/>
      </w:pPr>
    </w:p>
    <w:p w:rsidR="009D2E50" w:rsidP="009D2E50" w:rsidRDefault="009D2E50" w14:paraId="01121112" w14:textId="2D7C7233">
      <w:pPr>
        <w:pStyle w:val="FFASub1"/>
      </w:pPr>
      <w:r w:rsidRPr="00B62B2A">
        <w:t>Time Required:</w:t>
      </w:r>
      <w:r w:rsidR="000B47F9">
        <w:t xml:space="preserve">  </w:t>
      </w:r>
      <w:r w:rsidRPr="00E333D0" w:rsidR="00E333D0">
        <w:rPr>
          <w:rStyle w:val="FFABodyChar"/>
          <w:b w:val="0"/>
          <w:caps w:val="0"/>
        </w:rPr>
        <w:t>90+</w:t>
      </w:r>
      <w:r w:rsidRPr="00E333D0" w:rsidR="006A5E06">
        <w:rPr>
          <w:rStyle w:val="FFABodyChar"/>
          <w:b w:val="0"/>
          <w:caps w:val="0"/>
        </w:rPr>
        <w:t xml:space="preserve"> minutes</w:t>
      </w:r>
    </w:p>
    <w:p w:rsidR="00FD2DA9" w:rsidP="009D2E50" w:rsidRDefault="009D2E50" w14:paraId="7F1675A9" w14:textId="77777777">
      <w:pPr>
        <w:pStyle w:val="FFASub1"/>
      </w:pPr>
      <w:r w:rsidRPr="00B62B2A">
        <w:t>Resources:</w:t>
      </w:r>
      <w:r w:rsidR="000B47F9">
        <w:t xml:space="preserve">  </w:t>
      </w:r>
    </w:p>
    <w:p w:rsidR="009D2E50" w:rsidP="34ECCEF3" w:rsidRDefault="006A5E06" w14:paraId="162F6A80" w14:noSpellErr="1" w14:textId="41932BDD">
      <w:pPr>
        <w:pStyle w:val="FFABody"/>
        <w:numPr>
          <w:ilvl w:val="0"/>
          <w:numId w:val="12"/>
        </w:numPr>
        <w:rPr>
          <w:rStyle w:val="FFABodyChar"/>
        </w:rPr>
      </w:pPr>
      <w:r w:rsidRPr="34ECCEF3" w:rsidR="34ECCEF3">
        <w:rPr>
          <w:rStyle w:val="FFABodyChar"/>
        </w:rPr>
        <w:t>FFA.org</w:t>
      </w:r>
    </w:p>
    <w:p w:rsidRPr="00FD2DA9" w:rsidR="00FD2DA9" w:rsidP="00BE4067" w:rsidRDefault="00FD2DA9" w14:paraId="5FDA4A18" w14:textId="62129E6F">
      <w:pPr>
        <w:pStyle w:val="FFABody"/>
        <w:numPr>
          <w:ilvl w:val="0"/>
          <w:numId w:val="12"/>
        </w:numPr>
      </w:pPr>
      <w:r>
        <w:rPr>
          <w:rStyle w:val="FFABodyChar"/>
        </w:rPr>
        <w:t>Video:</w:t>
      </w:r>
      <w:r w:rsidR="00BE4067">
        <w:rPr>
          <w:rStyle w:val="FFABodyChar"/>
        </w:rPr>
        <w:t xml:space="preserve"> </w:t>
      </w:r>
      <w:r w:rsidRPr="0085433A" w:rsidR="00BE4067">
        <w:rPr>
          <w:rStyle w:val="FFABodyChar"/>
          <w:i/>
        </w:rPr>
        <w:t>Amplify</w:t>
      </w:r>
      <w:r>
        <w:rPr>
          <w:rStyle w:val="FFABodyChar"/>
        </w:rPr>
        <w:t xml:space="preserve"> </w:t>
      </w:r>
      <w:hyperlink w:history="1" r:id="rId12">
        <w:r w:rsidRPr="00A75F7B" w:rsidR="00BE4067">
          <w:rPr>
            <w:rStyle w:val="Hyperlink"/>
          </w:rPr>
          <w:t>https://youtu.be/yZzHohwZW9Y</w:t>
        </w:r>
      </w:hyperlink>
      <w:r w:rsidR="00BE4067">
        <w:rPr>
          <w:rStyle w:val="FFABodyChar"/>
        </w:rPr>
        <w:t xml:space="preserve"> </w:t>
      </w:r>
    </w:p>
    <w:p w:rsidRPr="00B62B2A" w:rsidR="009D2E50" w:rsidP="00B62B2A" w:rsidRDefault="009D2E50" w14:paraId="35382D96" w14:textId="2F4B739C">
      <w:pPr>
        <w:pStyle w:val="FFASub1"/>
      </w:pPr>
      <w:r w:rsidRPr="00B62B2A">
        <w:t>Equipment and Supplies Needed:</w:t>
      </w:r>
    </w:p>
    <w:p w:rsidRPr="00125E81" w:rsidR="00125E81" w:rsidP="00125E81" w:rsidRDefault="00125E81" w14:paraId="09347B4C" w14:textId="71CA1A43">
      <w:pPr>
        <w:pStyle w:val="FFABody"/>
        <w:numPr>
          <w:ilvl w:val="0"/>
          <w:numId w:val="14"/>
        </w:numPr>
      </w:pPr>
      <w:r w:rsidRPr="00125E81">
        <w:t>A copy of the “</w:t>
      </w:r>
      <w:r w:rsidR="00FB4E30">
        <w:t>Creation Station</w:t>
      </w:r>
      <w:r w:rsidRPr="00125E81">
        <w:t>” worksheet for each student.</w:t>
      </w:r>
    </w:p>
    <w:p w:rsidRPr="00125E81" w:rsidR="00125E81" w:rsidP="00125E81" w:rsidRDefault="00125E81" w14:paraId="3D6AC184" w14:textId="77777777">
      <w:pPr>
        <w:pStyle w:val="FFABody"/>
        <w:numPr>
          <w:ilvl w:val="0"/>
          <w:numId w:val="14"/>
        </w:numPr>
      </w:pPr>
      <w:r w:rsidRPr="00125E81">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FD2DA9" w:rsidP="00BE4067" w:rsidRDefault="00BE4067" w14:paraId="608BC9B7" w14:textId="733098B1">
      <w:pPr>
        <w:pStyle w:val="FFABody"/>
        <w:numPr>
          <w:ilvl w:val="0"/>
          <w:numId w:val="17"/>
        </w:numPr>
      </w:pPr>
      <w:r>
        <w:t>Planning tool for National FFA Week</w:t>
      </w:r>
    </w:p>
    <w:p w:rsidR="00BE4067" w:rsidP="00BE4067" w:rsidRDefault="00BE4067" w14:paraId="73B80CA9" w14:textId="3EC640F3">
      <w:pPr>
        <w:pStyle w:val="FFABody"/>
        <w:numPr>
          <w:ilvl w:val="0"/>
          <w:numId w:val="17"/>
        </w:numPr>
      </w:pPr>
      <w:r>
        <w:t>Part of an FFA unit</w:t>
      </w:r>
    </w:p>
    <w:p w:rsidR="00BE4067" w:rsidP="00BE4067" w:rsidRDefault="00BE4067" w14:paraId="3381E73D" w14:textId="77777777">
      <w:pPr>
        <w:pStyle w:val="FFABody"/>
        <w:ind w:left="720"/>
      </w:pPr>
    </w:p>
    <w:p w:rsidR="009D2E50" w:rsidP="009D2E50" w:rsidRDefault="009D2E50" w14:paraId="051FE687" w14:textId="356D042E">
      <w:pPr>
        <w:pStyle w:val="FFASub1"/>
      </w:pPr>
      <w: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B6585D" w:rsidP="00B6585D" w:rsidRDefault="00B6585D" w14:paraId="42854DBE" w14:textId="77777777">
      <w:pPr>
        <w:pStyle w:val="FFASub2"/>
        <w:rPr>
          <w:b/>
        </w:rPr>
      </w:pPr>
      <w:r w:rsidRPr="009156FA">
        <w:t>AFNR Performance Element</w:t>
      </w:r>
    </w:p>
    <w:p w:rsidRPr="008F6BBE" w:rsidR="00B6585D" w:rsidP="00B6585D" w:rsidRDefault="00B6585D" w14:paraId="7032EDF4" w14:textId="77777777">
      <w:pPr>
        <w:pStyle w:val="FFABody"/>
        <w:numPr>
          <w:ilvl w:val="0"/>
          <w:numId w:val="8"/>
        </w:numPr>
      </w:pPr>
      <w:r w:rsidRPr="00BF11D0">
        <w:t>CS.05. Describe career opportunities and means to achieve those opportunities in each of the Agriculture, Food &amp; Natural Resources career pathways.</w:t>
      </w:r>
    </w:p>
    <w:p w:rsidR="00B6585D" w:rsidP="00B6585D" w:rsidRDefault="00B6585D" w14:paraId="6CDF9FBA" w14:textId="77777777">
      <w:pPr>
        <w:pStyle w:val="FFASub2"/>
      </w:pPr>
      <w:r>
        <w:t>FFA Precept</w:t>
      </w:r>
    </w:p>
    <w:p w:rsidR="00B6585D" w:rsidP="00B6585D" w:rsidRDefault="00B6585D" w14:paraId="59FF8699" w14:textId="77777777">
      <w:pPr>
        <w:pStyle w:val="FFABody"/>
        <w:numPr>
          <w:ilvl w:val="0"/>
          <w:numId w:val="8"/>
        </w:numPr>
      </w:pPr>
      <w:r w:rsidRPr="00BF11D0">
        <w:lastRenderedPageBreak/>
        <w:t>FFA.PL-A.Action: Assume responsibility and take the necessary steps to achieve the desired results, no matter what the goal or task at hand.</w:t>
      </w:r>
    </w:p>
    <w:p w:rsidR="00B6585D" w:rsidP="00B6585D" w:rsidRDefault="00B6585D" w14:paraId="3ADB884E" w14:textId="77777777">
      <w:pPr>
        <w:pStyle w:val="FFABody"/>
        <w:numPr>
          <w:ilvl w:val="0"/>
          <w:numId w:val="8"/>
        </w:numPr>
      </w:pPr>
      <w:r w:rsidRPr="00BF11D0">
        <w:t>FFA.PL-E.Awareness: Understand personal vision, mission and goals.</w:t>
      </w:r>
    </w:p>
    <w:p w:rsidR="00B6585D" w:rsidP="00B6585D" w:rsidRDefault="00B6585D" w14:paraId="1308E152" w14:textId="77777777">
      <w:pPr>
        <w:pStyle w:val="FFABody"/>
        <w:numPr>
          <w:ilvl w:val="0"/>
          <w:numId w:val="8"/>
        </w:numPr>
      </w:pPr>
      <w:r>
        <w:t xml:space="preserve">FFA.PG-I.Professional Growth: Assume responsibility for attaining and improving upon the skills needed for career success.  </w:t>
      </w:r>
    </w:p>
    <w:p w:rsidR="00B6585D" w:rsidP="00B6585D" w:rsidRDefault="00B6585D" w14:paraId="56B8B71E" w14:textId="77777777">
      <w:pPr>
        <w:pStyle w:val="FFABody"/>
        <w:numPr>
          <w:ilvl w:val="0"/>
          <w:numId w:val="8"/>
        </w:numPr>
      </w:pPr>
      <w:r w:rsidRPr="00BF11D0">
        <w:t>FFA.PG-J.Mental Growth: Embrace cognitive and intellectual development relative to reasoning, thinking and coping.</w:t>
      </w:r>
    </w:p>
    <w:p w:rsidR="00B6585D" w:rsidP="00B6585D" w:rsidRDefault="00B6585D" w14:paraId="0755D9CF" w14:textId="77777777">
      <w:pPr>
        <w:pStyle w:val="FFABody"/>
        <w:numPr>
          <w:ilvl w:val="0"/>
          <w:numId w:val="8"/>
        </w:numPr>
      </w:pPr>
      <w:r w:rsidRPr="00BF11D0">
        <w:t>FFA.CS-M.Communication: Effectively interact with others in personal and professional settings.</w:t>
      </w:r>
    </w:p>
    <w:p w:rsidRPr="00701C80" w:rsidR="00B6585D" w:rsidP="00B6585D" w:rsidRDefault="00B6585D" w14:paraId="0391A0DC" w14:textId="77777777">
      <w:pPr>
        <w:pStyle w:val="FFABody"/>
        <w:numPr>
          <w:ilvl w:val="0"/>
          <w:numId w:val="8"/>
        </w:numPr>
      </w:pPr>
      <w:r w:rsidRPr="00BF11D0">
        <w:t>FFA.CS-N.Decision Making: Analyze a situation and execute an appropriate course of action.</w:t>
      </w:r>
    </w:p>
    <w:p w:rsidRPr="009156FA" w:rsidR="00B6585D" w:rsidP="00B6585D" w:rsidRDefault="00B6585D" w14:paraId="7F20F265" w14:textId="77777777">
      <w:pPr>
        <w:pStyle w:val="FFASub2"/>
        <w:rPr>
          <w:b/>
        </w:rPr>
      </w:pPr>
      <w:r w:rsidRPr="009156FA">
        <w:t>Common Core- Speaking and Listening</w:t>
      </w:r>
    </w:p>
    <w:p w:rsidR="00B6585D" w:rsidP="00B6585D" w:rsidRDefault="00B6585D" w14:paraId="2E001237" w14:textId="77777777">
      <w:pPr>
        <w:pStyle w:val="FFABody"/>
        <w:numPr>
          <w:ilvl w:val="0"/>
          <w:numId w:val="8"/>
        </w:numPr>
      </w:pPr>
      <w:r w:rsidRPr="00BF11D0">
        <w:t>CCSS.ELA-Literacy.SL.9-10.2 Integrate multiple sources of information presented in diverse media or formats (e.g., visually, quantitatively, orally) evaluating the credibility and accuracy of each source.</w:t>
      </w:r>
    </w:p>
    <w:p w:rsidR="00B6585D" w:rsidP="00B6585D" w:rsidRDefault="00B6585D" w14:paraId="53C795D5" w14:textId="77777777">
      <w:pPr>
        <w:pStyle w:val="FFABody"/>
        <w:numPr>
          <w:ilvl w:val="0"/>
          <w:numId w:val="8"/>
        </w:numPr>
      </w:pPr>
      <w:r>
        <w:t>CCSS.ELA-Literacy.SL.9-10.4</w:t>
      </w:r>
    </w:p>
    <w:p w:rsidR="00B6585D" w:rsidP="00B6585D" w:rsidRDefault="00B6585D" w14:paraId="2ACBDBA8" w14:textId="77777777">
      <w:pPr>
        <w:pStyle w:val="FFABody"/>
        <w:ind w:left="720"/>
      </w:pPr>
      <w:r>
        <w:t>Present information, findings, and supporting evidence clearly, concisely, and logically such that listeners can follow the line of reasoning and the organization, development, substance, and style are appropriate to purpose, audience, and task.</w:t>
      </w:r>
    </w:p>
    <w:p w:rsidRPr="009156FA" w:rsidR="00B6585D" w:rsidP="00B6585D" w:rsidRDefault="00B6585D" w14:paraId="69B67640" w14:textId="77777777">
      <w:pPr>
        <w:pStyle w:val="FFASub2"/>
        <w:rPr>
          <w:b/>
        </w:rPr>
      </w:pPr>
      <w:r w:rsidRPr="009156FA">
        <w:t>Common Core- Math</w:t>
      </w:r>
      <w:r>
        <w:t xml:space="preserve"> Practices</w:t>
      </w:r>
    </w:p>
    <w:p w:rsidRPr="00C228AD" w:rsidR="00B6585D" w:rsidP="00B6585D" w:rsidRDefault="00B6585D" w14:paraId="17E35443" w14:textId="77777777">
      <w:pPr>
        <w:pStyle w:val="FFABody"/>
        <w:numPr>
          <w:ilvl w:val="0"/>
          <w:numId w:val="8"/>
        </w:numPr>
        <w:rPr>
          <w:b/>
        </w:rPr>
      </w:pPr>
      <w:r>
        <w:t>CCSS.MP1: Make sense of problems and persevere in solving them.</w:t>
      </w:r>
    </w:p>
    <w:p w:rsidRPr="009156FA" w:rsidR="00B6585D" w:rsidP="00B6585D" w:rsidRDefault="00B6585D" w14:paraId="07244E1C" w14:textId="77777777">
      <w:pPr>
        <w:pStyle w:val="FFABody"/>
        <w:numPr>
          <w:ilvl w:val="0"/>
          <w:numId w:val="8"/>
        </w:numPr>
        <w:rPr>
          <w:b/>
        </w:rPr>
      </w:pPr>
      <w:r>
        <w:t>CCSS.</w:t>
      </w:r>
      <w:r w:rsidRPr="009156FA">
        <w:t>MP3: Construct viable arguments and critique the reasoning of others.</w:t>
      </w:r>
    </w:p>
    <w:p w:rsidR="00B6585D" w:rsidP="00B6585D" w:rsidRDefault="00B6585D" w14:paraId="75742DEF" w14:textId="77777777">
      <w:pPr>
        <w:pStyle w:val="FFASub2"/>
      </w:pPr>
      <w:r>
        <w:t>AFNR Career Ready Practices</w:t>
      </w:r>
    </w:p>
    <w:p w:rsidR="00B6585D" w:rsidP="00B6585D" w:rsidRDefault="00B6585D" w14:paraId="051319D9" w14:textId="77777777">
      <w:pPr>
        <w:pStyle w:val="FFABody"/>
        <w:numPr>
          <w:ilvl w:val="0"/>
          <w:numId w:val="9"/>
        </w:numPr>
      </w:pPr>
      <w:r>
        <w:t>CRP.02. Apply appropriate academic and technical skills. Career-ready individuals readily access and use the knowledge and skills acquired through experience and education to be more productive.</w:t>
      </w:r>
    </w:p>
    <w:p w:rsidR="00B6585D" w:rsidP="00B6585D" w:rsidRDefault="00B6585D" w14:paraId="48D33C39" w14:textId="77777777">
      <w:pPr>
        <w:pStyle w:val="FFABody"/>
        <w:numPr>
          <w:ilvl w:val="0"/>
          <w:numId w:val="9"/>
        </w:numPr>
      </w:pPr>
      <w:r w:rsidRPr="00AA28C0">
        <w:t>CRP.04. Communicate clearly, effectively, and with reason. Career-ready individuals communicate thoughts, ideas and action plans with clarity, whether using written, verbal and/or visual methods.</w:t>
      </w:r>
    </w:p>
    <w:p w:rsidR="00B6585D" w:rsidP="00B6585D" w:rsidRDefault="00B6585D" w14:paraId="6ABA3EDB" w14:textId="77777777">
      <w:pPr>
        <w:pStyle w:val="FFABody"/>
        <w:numPr>
          <w:ilvl w:val="0"/>
          <w:numId w:val="9"/>
        </w:numPr>
      </w:pPr>
      <w:r w:rsidRPr="00AA28C0">
        <w:t xml:space="preserve">CRP.06. Demonstrate creativity and innovation. Career-ready individuals regularly think of ideas that solve problems in new and different ways, and they contribute those ideas in a useful and productive manner to </w:t>
      </w:r>
      <w:r w:rsidRPr="00AA28C0">
        <w:lastRenderedPageBreak/>
        <w:t>improve their organization.</w:t>
      </w:r>
    </w:p>
    <w:p w:rsidRPr="00C93CD9" w:rsidR="00B6585D" w:rsidP="00B6585D" w:rsidRDefault="00B6585D" w14:paraId="060A43D5" w14:textId="77777777">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rsidR="00B6585D" w:rsidP="00B6585D" w:rsidRDefault="00B6585D" w14:paraId="52D907E9" w14:textId="77777777">
      <w:pPr>
        <w:pStyle w:val="FFASub2"/>
      </w:pPr>
      <w:r w:rsidRPr="009156FA">
        <w:t>Partnership for 21</w:t>
      </w:r>
      <w:r w:rsidRPr="009156FA">
        <w:rPr>
          <w:vertAlign w:val="superscript"/>
        </w:rPr>
        <w:t>st</w:t>
      </w:r>
      <w:r w:rsidRPr="009156FA">
        <w:t xml:space="preserve"> Century Skills </w:t>
      </w:r>
    </w:p>
    <w:p w:rsidR="00B6585D" w:rsidP="00B6585D" w:rsidRDefault="00B6585D" w14:paraId="6B116510" w14:textId="77777777">
      <w:pPr>
        <w:pStyle w:val="FFABody"/>
        <w:numPr>
          <w:ilvl w:val="0"/>
          <w:numId w:val="9"/>
        </w:numPr>
      </w:pPr>
      <w:r>
        <w:t xml:space="preserve">Information, Communications, and Technology Literacy </w:t>
      </w:r>
    </w:p>
    <w:p w:rsidR="00B6585D" w:rsidP="00B6585D" w:rsidRDefault="00B6585D" w14:paraId="155EF47A" w14:textId="77777777">
      <w:pPr>
        <w:pStyle w:val="FFABody"/>
        <w:numPr>
          <w:ilvl w:val="0"/>
          <w:numId w:val="9"/>
        </w:numPr>
      </w:pPr>
      <w:r>
        <w:t>Global Awareness</w:t>
      </w:r>
    </w:p>
    <w:p w:rsidR="00B6585D" w:rsidP="00B6585D" w:rsidRDefault="00B6585D" w14:paraId="76D5A1E4" w14:textId="77777777">
      <w:pPr>
        <w:pStyle w:val="FFABody"/>
        <w:numPr>
          <w:ilvl w:val="0"/>
          <w:numId w:val="9"/>
        </w:numPr>
      </w:pPr>
      <w:r>
        <w:t>Think Creatively</w:t>
      </w:r>
    </w:p>
    <w:p w:rsidR="00B6585D" w:rsidP="00B6585D" w:rsidRDefault="00B6585D" w14:paraId="7CB0A328" w14:textId="77777777">
      <w:pPr>
        <w:pStyle w:val="FFABody"/>
        <w:numPr>
          <w:ilvl w:val="0"/>
          <w:numId w:val="9"/>
        </w:numPr>
      </w:pPr>
      <w:r>
        <w:t xml:space="preserve">Civic Literacy </w:t>
      </w:r>
    </w:p>
    <w:p w:rsidR="00B6585D" w:rsidP="00B6585D" w:rsidRDefault="00B6585D" w14:paraId="1F703523" w14:textId="77777777">
      <w:pPr>
        <w:pStyle w:val="FFABody"/>
        <w:numPr>
          <w:ilvl w:val="0"/>
          <w:numId w:val="9"/>
        </w:numPr>
      </w:pPr>
      <w:r>
        <w:t>Communication</w:t>
      </w:r>
    </w:p>
    <w:p w:rsidR="00B6585D" w:rsidP="00B6585D" w:rsidRDefault="00B6585D" w14:paraId="2EB34014" w14:textId="13DD495B">
      <w:pPr>
        <w:pStyle w:val="FFABody"/>
        <w:numPr>
          <w:ilvl w:val="0"/>
          <w:numId w:val="9"/>
        </w:numPr>
      </w:pPr>
      <w:r>
        <w:t>Critical Thinking and Problem Solving</w:t>
      </w:r>
    </w:p>
    <w:p w:rsidR="00B6585D" w:rsidP="00B6585D" w:rsidRDefault="00B6585D" w14:paraId="2DAE1A3B" w14:textId="77777777">
      <w:pPr>
        <w:pStyle w:val="FFABody"/>
        <w:numPr>
          <w:ilvl w:val="0"/>
          <w:numId w:val="9"/>
        </w:numPr>
      </w:pPr>
      <w:r>
        <w:t>Flexibility and Adaptability</w:t>
      </w:r>
    </w:p>
    <w:p w:rsidR="00B6585D" w:rsidP="00B6585D" w:rsidRDefault="00B6585D" w14:paraId="0B31108B" w14:textId="77777777">
      <w:pPr>
        <w:pStyle w:val="FFABody"/>
        <w:numPr>
          <w:ilvl w:val="0"/>
          <w:numId w:val="9"/>
        </w:numPr>
      </w:pPr>
      <w:r>
        <w:t>Initiative and Self-direction</w:t>
      </w:r>
    </w:p>
    <w:p w:rsidRPr="009156FA" w:rsidR="00B6585D" w:rsidP="00B6585D" w:rsidRDefault="00B6585D" w14:paraId="7454666E" w14:textId="77777777">
      <w:pPr>
        <w:pStyle w:val="FFABody"/>
        <w:numPr>
          <w:ilvl w:val="0"/>
          <w:numId w:val="9"/>
        </w:numPr>
      </w:pPr>
      <w:r>
        <w:t>Leadership and Responsibility</w:t>
      </w:r>
    </w:p>
    <w:p w:rsidR="009D2E50" w:rsidP="00A9352A" w:rsidRDefault="009D2E50" w14:paraId="0B7F6094" w14:textId="77777777">
      <w:pPr>
        <w:pStyle w:val="FFASummary"/>
      </w:pPr>
    </w:p>
    <w:p w:rsidR="00A9352A" w:rsidP="00B62B2A" w:rsidRDefault="00B62B2A" w14:paraId="2AEE2C98" w14:textId="39C39641">
      <w:pPr>
        <w:pStyle w:val="FFASub1"/>
      </w:pPr>
      <w:r>
        <w:t>Lesson Plan:</w:t>
      </w:r>
    </w:p>
    <w:p w:rsidR="00C5398E" w:rsidP="00BE4067" w:rsidRDefault="00BE4067" w14:paraId="4916B6BE" w14:textId="77777777">
      <w:pPr>
        <w:pStyle w:val="FFABody"/>
        <w:numPr>
          <w:ilvl w:val="0"/>
          <w:numId w:val="13"/>
        </w:numPr>
      </w:pPr>
      <w:r w:rsidRPr="001A3DB4">
        <w:rPr>
          <w:i/>
        </w:rPr>
        <w:t>Introduction:</w:t>
      </w:r>
      <w:r w:rsidRPr="001A3DB4">
        <w:t xml:space="preserve"> </w:t>
      </w:r>
      <w:r w:rsidR="00C5398E">
        <w:t>As National FFA week approaches, it is time to showcase the FFA and the impact in has on us and the community in which we live.  This activity will give students a chance to let their voice be heard and communicate with others about the FFA organization.</w:t>
      </w:r>
    </w:p>
    <w:p w:rsidRPr="001A3DB4" w:rsidR="001A3DB4" w:rsidP="00FD2DA9" w:rsidRDefault="001A3DB4" w14:paraId="549E59BE" w14:textId="67F35A2D">
      <w:pPr>
        <w:pStyle w:val="FFABody"/>
        <w:ind w:left="720"/>
      </w:pPr>
    </w:p>
    <w:p w:rsidR="00C5398E" w:rsidP="001A3DB4" w:rsidRDefault="001A3DB4" w14:paraId="0BA9AA4E" w14:textId="77777777">
      <w:pPr>
        <w:pStyle w:val="FFABody"/>
        <w:numPr>
          <w:ilvl w:val="0"/>
          <w:numId w:val="13"/>
        </w:numPr>
      </w:pPr>
      <w:r w:rsidRPr="001A3DB4">
        <w:rPr>
          <w:i/>
        </w:rPr>
        <w:t>Activity:</w:t>
      </w:r>
      <w:r w:rsidRPr="001A3DB4">
        <w:t xml:space="preserve"> </w:t>
      </w:r>
    </w:p>
    <w:p w:rsidR="00C5398E" w:rsidP="00C5398E" w:rsidRDefault="00C5398E" w14:paraId="55CB07B2" w14:textId="6589C8B4">
      <w:pPr>
        <w:pStyle w:val="FFABody"/>
        <w:numPr>
          <w:ilvl w:val="1"/>
          <w:numId w:val="13"/>
        </w:numPr>
        <w:rPr/>
      </w:pPr>
      <w:r w:rsidR="34ECCEF3">
        <w:rPr/>
        <w:t xml:space="preserve">Show the video </w:t>
      </w:r>
      <w:r w:rsidRPr="34ECCEF3" w:rsidR="34ECCEF3">
        <w:rPr>
          <w:i w:val="1"/>
          <w:iCs w:val="1"/>
        </w:rPr>
        <w:t>Amplify</w:t>
      </w:r>
      <w:r w:rsidR="34ECCEF3">
        <w:rPr/>
        <w:t xml:space="preserve">.  The direct </w:t>
      </w:r>
      <w:proofErr w:type="spellStart"/>
      <w:r w:rsidR="34ECCEF3">
        <w:rPr/>
        <w:t>url</w:t>
      </w:r>
      <w:proofErr w:type="spellEnd"/>
      <w:r w:rsidR="34ECCEF3">
        <w:rPr/>
        <w:t xml:space="preserve"> is </w:t>
      </w:r>
      <w:hyperlink r:id="Rad2088131a3341dc">
        <w:r w:rsidRPr="34ECCEF3" w:rsidR="34ECCEF3">
          <w:rPr>
            <w:rStyle w:val="Hyperlink"/>
          </w:rPr>
          <w:t>https://youtu.be/yZzHohwZW9Y</w:t>
        </w:r>
      </w:hyperlink>
      <w:r w:rsidR="34ECCEF3">
        <w:rPr/>
        <w:t>.  Have the students share how they feel after watching the video.</w:t>
      </w:r>
    </w:p>
    <w:p w:rsidR="001A3DB4" w:rsidP="00C5398E" w:rsidRDefault="008A2AB8" w14:paraId="59E5B174" w14:textId="390DE8B9">
      <w:pPr>
        <w:pStyle w:val="FFABody"/>
        <w:numPr>
          <w:ilvl w:val="1"/>
          <w:numId w:val="13"/>
        </w:numPr>
      </w:pPr>
      <w:r>
        <w:t xml:space="preserve">Students will work in teams to </w:t>
      </w:r>
      <w:r w:rsidR="00E333D0">
        <w:t>design a creation</w:t>
      </w:r>
      <w:r w:rsidR="00790445">
        <w:t xml:space="preserve"> to educate and/or to </w:t>
      </w:r>
      <w:r>
        <w:t>communicate</w:t>
      </w:r>
      <w:r w:rsidR="00790445">
        <w:t xml:space="preserve"> to</w:t>
      </w:r>
      <w:r>
        <w:t xml:space="preserve"> </w:t>
      </w:r>
      <w:r w:rsidR="00790445">
        <w:t xml:space="preserve">individuals outside the FFA about </w:t>
      </w:r>
      <w:r w:rsidR="00C5398E">
        <w:t>the organization and the impact it has had on them and the community</w:t>
      </w:r>
      <w:r w:rsidR="00790445">
        <w:t xml:space="preserve">. </w:t>
      </w:r>
    </w:p>
    <w:p w:rsidR="002D7274" w:rsidP="002D7274" w:rsidRDefault="00B6585D" w14:paraId="3600377E" w14:textId="5C45BCF4">
      <w:pPr>
        <w:pStyle w:val="FFABody"/>
        <w:numPr>
          <w:ilvl w:val="2"/>
          <w:numId w:val="13"/>
        </w:numPr>
      </w:pPr>
      <w:r w:rsidRPr="001A3DB4">
        <w:t>Each student needs a copy of the handout “</w:t>
      </w:r>
      <w:r w:rsidR="00FB4E30">
        <w:t>Creation Station</w:t>
      </w:r>
      <w:r w:rsidR="00394792">
        <w:t>.</w:t>
      </w:r>
      <w:r w:rsidRPr="001A3DB4">
        <w:t>”</w:t>
      </w:r>
      <w:r w:rsidR="002D7274">
        <w:t xml:space="preserve"> </w:t>
      </w:r>
    </w:p>
    <w:p w:rsidRPr="001A3DB4" w:rsidR="00BF6ED6" w:rsidP="00B6585D" w:rsidRDefault="00B6585D" w14:paraId="6C0E5661" w14:textId="18A2F714">
      <w:pPr>
        <w:pStyle w:val="FFABody"/>
        <w:tabs>
          <w:tab w:val="left" w:pos="1720"/>
        </w:tabs>
        <w:ind w:left="720"/>
      </w:pPr>
      <w:r>
        <w:tab/>
      </w:r>
    </w:p>
    <w:p w:rsidR="000C63EE" w:rsidP="000C63EE" w:rsidRDefault="001A3DB4" w14:paraId="32FAC99B" w14:textId="340AFBD2">
      <w:pPr>
        <w:pStyle w:val="FFABody"/>
        <w:numPr>
          <w:ilvl w:val="0"/>
          <w:numId w:val="13"/>
        </w:numPr>
      </w:pPr>
      <w:r w:rsidRPr="001A3DB4">
        <w:rPr>
          <w:i/>
        </w:rPr>
        <w:lastRenderedPageBreak/>
        <w:t>Follow-up:</w:t>
      </w:r>
      <w:r w:rsidR="000C63EE">
        <w:t xml:space="preserve"> </w:t>
      </w:r>
      <w:r w:rsidR="008A2AB8">
        <w:t>Teams will present their creation</w:t>
      </w:r>
      <w:r w:rsidR="00790445">
        <w:t>s</w:t>
      </w:r>
      <w:r w:rsidR="008A2AB8">
        <w:t xml:space="preserve"> to the class</w:t>
      </w:r>
      <w:r w:rsidR="00C5398E">
        <w:t xml:space="preserve"> and feature them during National FFA Week and beyond.</w:t>
      </w:r>
    </w:p>
    <w:p w:rsidR="00BF6ED6" w:rsidP="000C63EE" w:rsidRDefault="000C63EE" w14:paraId="768F21BD" w14:textId="5A14FF99">
      <w:pPr>
        <w:pStyle w:val="FFABody"/>
      </w:pPr>
      <w:r>
        <w:t xml:space="preserve"> </w:t>
      </w:r>
    </w:p>
    <w:p w:rsidR="00BF6ED6" w:rsidP="00B62B2A" w:rsidRDefault="00BF6ED6" w14:paraId="57C3131B" w14:textId="402D21CD">
      <w:pPr>
        <w:pStyle w:val="FFABody"/>
        <w:numPr>
          <w:ilvl w:val="0"/>
          <w:numId w:val="13"/>
        </w:numPr>
      </w:pPr>
      <w:r>
        <w:rPr>
          <w:i/>
        </w:rPr>
        <w:t>Leveling Up:</w:t>
      </w:r>
      <w:r>
        <w:t xml:space="preserve"> </w:t>
      </w:r>
      <w:r w:rsidR="008A2AB8">
        <w:t>To take th</w:t>
      </w:r>
      <w:r w:rsidR="00C5398E">
        <w:t>is</w:t>
      </w:r>
      <w:r w:rsidR="008A2AB8">
        <w:t xml:space="preserve"> activity one step further have </w:t>
      </w:r>
      <w:r w:rsidR="00581F9A">
        <w:t>students</w:t>
      </w:r>
      <w:r w:rsidR="008A2AB8">
        <w:t xml:space="preserve"> present</w:t>
      </w:r>
      <w:r w:rsidR="00C5398E">
        <w:t xml:space="preserve"> their creations</w:t>
      </w:r>
      <w:r w:rsidR="008A2AB8">
        <w:t xml:space="preserve"> to various stakeholder groups.  This could include the student body, administration, </w:t>
      </w:r>
      <w:r w:rsidR="00B6585D">
        <w:t xml:space="preserve">school </w:t>
      </w:r>
      <w:r w:rsidR="008A2AB8">
        <w:t>board, local business</w:t>
      </w:r>
      <w:r w:rsidR="00B6585D">
        <w:t>, etc.</w:t>
      </w:r>
    </w:p>
    <w:p w:rsidR="00E37A94" w:rsidP="00E37A94" w:rsidRDefault="00E37A94" w14:paraId="15F3F936" w14:textId="55A65A21">
      <w:pPr>
        <w:spacing w:line="276" w:lineRule="auto"/>
      </w:pPr>
    </w:p>
    <w:p w:rsidR="00E37A94" w:rsidP="00E37A94" w:rsidRDefault="00E37A94" w14:paraId="2145C508" w14:textId="77777777">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FB4E30" w14:paraId="74DD2FC1" w14:textId="2A98D11E">
      <w:pPr>
        <w:pStyle w:val="DocumentTitle"/>
      </w:pPr>
      <w:r>
        <w:lastRenderedPageBreak/>
        <w:t>Creation Station</w:t>
      </w:r>
    </w:p>
    <w:p w:rsidR="00B62B2A" w:rsidP="00B62B2A" w:rsidRDefault="00B62B2A" w14:paraId="00B78D07" w14:textId="4AD69BD7">
      <w:pPr>
        <w:pStyle w:val="FFASub1"/>
      </w:pPr>
      <w:r>
        <w:t>Directions:</w:t>
      </w:r>
    </w:p>
    <w:p w:rsidR="00B62B2A" w:rsidP="00B62B2A" w:rsidRDefault="00C5398E" w14:paraId="5A906879" w14:textId="7F87BAA2">
      <w:pPr>
        <w:pStyle w:val="FFABody"/>
      </w:pPr>
      <w:r w:rsidR="34ECCEF3">
        <w:rPr/>
        <w:t>You will work in teams to design a creation to communicate/educate others about the FFA organization.  (This could be a video, song, poster, PowerPoint, Prezi, etc.) Utilize the tools provided on the FFA week webpage FFA.org/FFAWeek. Use the space below to brainstorm and be creative!</w:t>
      </w:r>
    </w:p>
    <w:p w:rsidR="00B62B2A" w:rsidP="00B62B2A" w:rsidRDefault="00B62B2A" w14:paraId="21E48937" w14:textId="4E07397E">
      <w:pPr>
        <w:pStyle w:val="FFABody"/>
      </w:pPr>
    </w:p>
    <w:p w:rsidR="00B62B2A" w:rsidP="00B62B2A" w:rsidRDefault="00B62B2A" w14:paraId="5770C7C3" w14:textId="1583E4E6">
      <w:pPr>
        <w:pStyle w:val="FFABody"/>
      </w:pPr>
    </w:p>
    <w:p w:rsidR="00C5398E" w:rsidP="00C5398E" w:rsidRDefault="00C5398E" w14:paraId="6EA757CB" w14:textId="09200110">
      <w:pPr>
        <w:pStyle w:val="FFABody"/>
      </w:pPr>
      <w:r w:rsidRPr="00C5398E">
        <w:t>Items to consider in your creatio</w:t>
      </w:r>
      <w:r>
        <w:t>n:</w:t>
      </w:r>
    </w:p>
    <w:p w:rsidR="00C5398E" w:rsidP="00C5398E" w:rsidRDefault="00C5398E" w14:paraId="395B92EB" w14:textId="77777777">
      <w:pPr>
        <w:pStyle w:val="FFABody"/>
      </w:pPr>
    </w:p>
    <w:p w:rsidR="00C5398E" w:rsidP="00C5398E" w:rsidRDefault="00C5398E" w14:paraId="2BD5856D" w14:textId="51DF5738">
      <w:pPr>
        <w:pStyle w:val="FFABody"/>
        <w:numPr>
          <w:ilvl w:val="0"/>
          <w:numId w:val="19"/>
        </w:numPr>
      </w:pPr>
      <w:r>
        <w:t>Overview of what FFA is</w:t>
      </w:r>
      <w:r w:rsidR="00394792">
        <w:t>.</w:t>
      </w:r>
    </w:p>
    <w:p w:rsidR="00FB4E30" w:rsidP="00C5398E" w:rsidRDefault="00C5398E" w14:paraId="771874AA" w14:textId="28E7D8AC">
      <w:pPr>
        <w:pStyle w:val="FFABody"/>
        <w:numPr>
          <w:ilvl w:val="0"/>
          <w:numId w:val="19"/>
        </w:numPr>
      </w:pPr>
      <w:r>
        <w:t>What you do</w:t>
      </w:r>
      <w:r w:rsidR="00FB4E30">
        <w:t xml:space="preserve"> with the organization</w:t>
      </w:r>
      <w:r w:rsidR="00394792">
        <w:t>?</w:t>
      </w:r>
    </w:p>
    <w:p w:rsidR="00C5398E" w:rsidP="00C5398E" w:rsidRDefault="00FB4E30" w14:paraId="65B81E95" w14:textId="1B8D1606">
      <w:pPr>
        <w:pStyle w:val="FFABody"/>
        <w:numPr>
          <w:ilvl w:val="0"/>
          <w:numId w:val="19"/>
        </w:numPr>
      </w:pPr>
      <w:r>
        <w:t>W</w:t>
      </w:r>
      <w:r w:rsidR="00C5398E">
        <w:t xml:space="preserve">hy should someone care and </w:t>
      </w:r>
      <w:r w:rsidR="00E333D0">
        <w:t>take notice</w:t>
      </w:r>
      <w:r>
        <w:t xml:space="preserve"> of the organization</w:t>
      </w:r>
      <w:r w:rsidR="00394792">
        <w:t>?</w:t>
      </w:r>
    </w:p>
    <w:p w:rsidR="00C5398E" w:rsidP="00C5398E" w:rsidRDefault="00C5398E" w14:paraId="6E9954AC" w14:textId="2FD1B803">
      <w:pPr>
        <w:pStyle w:val="FFABody"/>
        <w:numPr>
          <w:ilvl w:val="0"/>
          <w:numId w:val="19"/>
        </w:numPr>
      </w:pPr>
      <w:r>
        <w:t xml:space="preserve">How it has impacted you, community, agriculture industry, </w:t>
      </w:r>
      <w:proofErr w:type="gramStart"/>
      <w:r>
        <w:t>world</w:t>
      </w:r>
      <w:proofErr w:type="gramEnd"/>
      <w:r w:rsidR="00394792">
        <w:t>?</w:t>
      </w:r>
    </w:p>
    <w:p w:rsidR="00B62B2A" w:rsidP="00B62B2A" w:rsidRDefault="00FB4E30" w14:paraId="1CAC7A4E" w14:textId="616FF6E7">
      <w:pPr>
        <w:pStyle w:val="FFABody"/>
        <w:numPr>
          <w:ilvl w:val="0"/>
          <w:numId w:val="19"/>
        </w:numPr>
      </w:pPr>
      <w:r>
        <w:t>Keep in mind who your audience is and direct your design to them</w:t>
      </w:r>
      <w:r w:rsidR="00394792">
        <w:t>.</w:t>
      </w:r>
    </w:p>
    <w:p w:rsidR="00B62B2A" w:rsidP="00B62B2A" w:rsidRDefault="00B62B2A" w14:paraId="1FDCBC7C" w14:textId="0FA898AE">
      <w:pPr>
        <w:pStyle w:val="FFABody"/>
      </w:pPr>
    </w:p>
    <w:p w:rsidR="00B62B2A" w:rsidP="00B62B2A" w:rsidRDefault="00B62B2A" w14:paraId="723792B9" w14:textId="18B3693F">
      <w:pPr>
        <w:pStyle w:val="FFABody"/>
      </w:pPr>
    </w:p>
    <w:p w:rsidR="00B62B2A" w:rsidP="00B62B2A" w:rsidRDefault="00B62B2A" w14:paraId="5904AD74" w14:textId="5C43FA27">
      <w:pPr>
        <w:pStyle w:val="FFABody"/>
      </w:pPr>
    </w:p>
    <w:p w:rsidR="00AE3195" w:rsidP="00B62B2A" w:rsidRDefault="00AE3195" w14:paraId="091AF986" w14:textId="1B96AC89">
      <w:pPr>
        <w:pStyle w:val="FFABody"/>
      </w:pPr>
    </w:p>
    <w:p w:rsidRPr="00AE3195" w:rsidR="00AE3195" w:rsidP="00AE3195" w:rsidRDefault="00AE3195" w14:paraId="1E2440BF" w14:textId="77777777"/>
    <w:p w:rsidRPr="00AE3195" w:rsidR="00AE3195" w:rsidP="00AE3195" w:rsidRDefault="00AE3195" w14:paraId="4C8E11DE" w14:textId="77777777"/>
    <w:p w:rsidR="009129EB" w:rsidP="00AE3195" w:rsidRDefault="009129EB" w14:paraId="602C347A" w14:textId="77777777"/>
    <w:p w:rsidR="00B62B2A" w:rsidP="00AE3195" w:rsidRDefault="00AE3195" w14:paraId="7EA0E0C5" w14:textId="7CDBEC83">
      <w:pPr>
        <w:tabs>
          <w:tab w:val="left" w:pos="2537"/>
        </w:tabs>
      </w:pPr>
      <w:r>
        <w:tab/>
      </w:r>
    </w:p>
    <w:p w:rsidR="009129EB" w:rsidP="00AE3195" w:rsidRDefault="009129EB" w14:paraId="1C0D4837" w14:textId="41781E70">
      <w:pPr>
        <w:tabs>
          <w:tab w:val="left" w:pos="2537"/>
        </w:tabs>
      </w:pPr>
    </w:p>
    <w:p w:rsidRPr="009129EB" w:rsidR="009129EB" w:rsidP="009129EB" w:rsidRDefault="009129EB" w14:paraId="29D2D16C" w14:textId="77777777"/>
    <w:p w:rsidRPr="009129EB" w:rsidR="009129EB" w:rsidP="009129EB" w:rsidRDefault="009129EB" w14:paraId="2997B8AF" w14:textId="77777777"/>
    <w:p w:rsidRPr="009129EB" w:rsidR="009129EB" w:rsidP="009129EB" w:rsidRDefault="009129EB" w14:paraId="37CD568B" w14:textId="77777777"/>
    <w:p w:rsidRPr="009129EB" w:rsidR="009129EB" w:rsidP="009129EB" w:rsidRDefault="009129EB" w14:paraId="079E7F67" w14:textId="77777777"/>
    <w:p w:rsidRPr="009129EB" w:rsidR="009129EB" w:rsidP="009129EB" w:rsidRDefault="009129EB" w14:paraId="61C4F291" w14:textId="77777777"/>
    <w:p w:rsidRPr="009129EB" w:rsidR="009129EB" w:rsidP="009129EB" w:rsidRDefault="009129EB" w14:paraId="5635A319" w14:textId="77777777"/>
    <w:p w:rsidRPr="009129EB" w:rsidR="009129EB" w:rsidP="009129EB" w:rsidRDefault="009129EB" w14:paraId="51577312" w14:textId="77777777"/>
    <w:p w:rsidRPr="009129EB" w:rsidR="009129EB" w:rsidP="009129EB" w:rsidRDefault="009129EB" w14:paraId="7CF6556B" w14:textId="77777777"/>
    <w:p w:rsidRPr="009129EB" w:rsidR="009129EB" w:rsidP="009129EB" w:rsidRDefault="009129EB" w14:paraId="294F6A53" w14:textId="77777777"/>
    <w:p w:rsidRPr="009129EB" w:rsidR="009129EB" w:rsidP="009129EB" w:rsidRDefault="009129EB" w14:paraId="5670B383" w14:textId="77777777"/>
    <w:p w:rsidRPr="009129EB" w:rsidR="009129EB" w:rsidP="009129EB" w:rsidRDefault="009129EB" w14:paraId="67C12847" w14:textId="77777777"/>
    <w:p w:rsidRPr="009129EB" w:rsidR="009129EB" w:rsidP="009129EB" w:rsidRDefault="009129EB" w14:paraId="5B7126BC" w14:textId="77777777"/>
    <w:p w:rsidRPr="009129EB" w:rsidR="009129EB" w:rsidP="009129EB" w:rsidRDefault="009129EB" w14:paraId="3F4C0E2E" w14:textId="77777777"/>
    <w:p w:rsidRPr="009129EB" w:rsidR="009129EB" w:rsidP="009129EB" w:rsidRDefault="009129EB" w14:paraId="2997C205" w14:textId="77777777"/>
    <w:p w:rsidRPr="009129EB" w:rsidR="009129EB" w:rsidP="009129EB" w:rsidRDefault="009129EB" w14:paraId="5FBB98EA" w14:textId="77777777"/>
    <w:p w:rsidRPr="009129EB" w:rsidR="009129EB" w:rsidP="009129EB" w:rsidRDefault="009129EB" w14:paraId="2CDBCD96" w14:textId="77777777"/>
    <w:p w:rsidRPr="009129EB" w:rsidR="009129EB" w:rsidP="009129EB" w:rsidRDefault="009129EB" w14:paraId="273D0896" w14:textId="77777777"/>
    <w:p w:rsidRPr="009129EB" w:rsidR="009129EB" w:rsidP="009129EB" w:rsidRDefault="009129EB" w14:paraId="0A5A24A4" w14:textId="77777777"/>
    <w:p w:rsidRPr="009129EB" w:rsidR="009129EB" w:rsidP="009129EB" w:rsidRDefault="009129EB" w14:paraId="0B9A6173" w14:textId="77777777"/>
    <w:p w:rsidRPr="009129EB" w:rsidR="009129EB" w:rsidP="009129EB" w:rsidRDefault="00132FBF" w14:paraId="5A12D8FE" w14:textId="5EDC22A0">
      <w:r w:rsidRPr="00306873">
        <w:rPr>
          <w:noProof/>
          <w:sz w:val="28"/>
          <w:szCs w:val="28"/>
          <w:lang w:eastAsia="en-US"/>
        </w:rPr>
        <mc:AlternateContent>
          <mc:Choice Requires="wps">
            <w:drawing>
              <wp:anchor distT="0" distB="0" distL="114300" distR="114300" simplePos="0" relativeHeight="251659264" behindDoc="1" locked="0" layoutInCell="1" allowOverlap="1" wp14:anchorId="3E293336" wp14:editId="3B59ABA1">
                <wp:simplePos x="0" y="0"/>
                <wp:positionH relativeFrom="margin">
                  <wp:align>right</wp:align>
                </wp:positionH>
                <wp:positionV relativeFrom="paragraph">
                  <wp:posOffset>961390</wp:posOffset>
                </wp:positionV>
                <wp:extent cx="2972435" cy="615950"/>
                <wp:effectExtent l="0" t="0" r="1841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615950"/>
                        </a:xfrm>
                        <a:prstGeom prst="rect">
                          <a:avLst/>
                        </a:prstGeom>
                        <a:solidFill>
                          <a:srgbClr val="FFFFFF"/>
                        </a:solidFill>
                        <a:ln w="9525">
                          <a:solidFill>
                            <a:srgbClr val="000000"/>
                          </a:solidFill>
                          <a:miter lim="800000"/>
                          <a:headEnd/>
                          <a:tailEnd/>
                        </a:ln>
                      </wps:spPr>
                      <wps:txbx>
                        <w:txbxContent>
                          <w:p w:rsidR="00132FBF" w:rsidP="00132FBF" w:rsidRDefault="00132FBF" w14:paraId="7448CB09" w14:textId="77777777">
                            <w:pPr>
                              <w:rPr>
                                <w:rFonts w:ascii="Verdana" w:hAnsi="Verdana"/>
                                <w:sz w:val="14"/>
                                <w:szCs w:val="16"/>
                              </w:rPr>
                            </w:pPr>
                            <w:r w:rsidRPr="00C73C1C">
                              <w:rPr>
                                <w:rFonts w:ascii="Verdana" w:hAnsi="Verdana"/>
                                <w:sz w:val="14"/>
                                <w:szCs w:val="16"/>
                              </w:rPr>
                              <w:t>Aligned to the following standards:</w:t>
                            </w:r>
                          </w:p>
                          <w:p w:rsidRPr="00C73C1C" w:rsidR="00132FBF" w:rsidP="00132FBF" w:rsidRDefault="00132FBF" w14:paraId="27A21CAB" w14:textId="419FB829">
                            <w:pPr>
                              <w:rPr>
                                <w:rFonts w:ascii="Verdana" w:hAnsi="Verdana"/>
                                <w:b/>
                                <w:sz w:val="14"/>
                                <w:szCs w:val="16"/>
                              </w:rPr>
                            </w:pPr>
                            <w:r>
                              <w:rPr>
                                <w:rFonts w:ascii="Verdana" w:hAnsi="Verdana"/>
                                <w:sz w:val="14"/>
                                <w:szCs w:val="16"/>
                              </w:rPr>
                              <w:t>CS.05;FFA.PL-A; FFA.PL-E; FFA.PL-E; FFA.PG-I; FFA.PG-J; FFA.CS-M; FFA.CS-N; CCSS.SL.9-10.2; CCSS.SL.9-10.4; CCSS.MP1; CCSS.MP3; CRP.02; CRP.04; CRP.06; CRP.08</w:t>
                            </w:r>
                          </w:p>
                          <w:p w:rsidRPr="00C73C1C" w:rsidR="00132FBF" w:rsidP="00132FBF" w:rsidRDefault="00132FBF" w14:paraId="1132A477"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E293336">
                <v:stroke joinstyle="miter"/>
                <v:path gradientshapeok="t" o:connecttype="rect"/>
              </v:shapetype>
              <v:shape id="Text Box 2" style="position:absolute;margin-left:182.85pt;margin-top:75.7pt;width:234.05pt;height:48.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">
                <v:textbox>
                  <w:txbxContent>
                    <w:p w:rsidR="00132FBF" w:rsidP="00132FBF" w:rsidRDefault="00132FBF" w14:paraId="7448CB09" w14:textId="77777777">
                      <w:pPr>
                        <w:rPr>
                          <w:rFonts w:ascii="Verdana" w:hAnsi="Verdana"/>
                          <w:sz w:val="14"/>
                          <w:szCs w:val="16"/>
                        </w:rPr>
                      </w:pPr>
                      <w:r w:rsidRPr="00C73C1C">
                        <w:rPr>
                          <w:rFonts w:ascii="Verdana" w:hAnsi="Verdana"/>
                          <w:sz w:val="14"/>
                          <w:szCs w:val="16"/>
                        </w:rPr>
                        <w:t>Aligned to the following standards:</w:t>
                      </w:r>
                    </w:p>
                    <w:p w:rsidRPr="00C73C1C" w:rsidR="00132FBF" w:rsidP="00132FBF" w:rsidRDefault="00132FBF" w14:paraId="27A21CAB" w14:textId="419FB829">
                      <w:pPr>
                        <w:rPr>
                          <w:rFonts w:ascii="Verdana" w:hAnsi="Verdana"/>
                          <w:b/>
                          <w:sz w:val="14"/>
                          <w:szCs w:val="16"/>
                        </w:rPr>
                      </w:pPr>
                      <w:r>
                        <w:rPr>
                          <w:rFonts w:ascii="Verdana" w:hAnsi="Verdana"/>
                          <w:sz w:val="14"/>
                          <w:szCs w:val="16"/>
                        </w:rPr>
                        <w:t>CS.05;</w:t>
                      </w:r>
                      <w:r>
                        <w:rPr>
                          <w:rFonts w:ascii="Verdana" w:hAnsi="Verdana"/>
                          <w:sz w:val="14"/>
                          <w:szCs w:val="16"/>
                        </w:rPr>
                        <w:t>FFA.PL-A; FFA.PL-</w:t>
                      </w:r>
                      <w:r>
                        <w:rPr>
                          <w:rFonts w:ascii="Verdana" w:hAnsi="Verdana"/>
                          <w:sz w:val="14"/>
                          <w:szCs w:val="16"/>
                        </w:rPr>
                        <w:t>E; FFA.PL-E; FFA.PG</w:t>
                      </w:r>
                      <w:r>
                        <w:rPr>
                          <w:rFonts w:ascii="Verdana" w:hAnsi="Verdana"/>
                          <w:sz w:val="14"/>
                          <w:szCs w:val="16"/>
                        </w:rPr>
                        <w:t>-</w:t>
                      </w:r>
                      <w:r>
                        <w:rPr>
                          <w:rFonts w:ascii="Verdana" w:hAnsi="Verdana"/>
                          <w:sz w:val="14"/>
                          <w:szCs w:val="16"/>
                        </w:rPr>
                        <w:t>I</w:t>
                      </w:r>
                      <w:r>
                        <w:rPr>
                          <w:rFonts w:ascii="Verdana" w:hAnsi="Verdana"/>
                          <w:sz w:val="14"/>
                          <w:szCs w:val="16"/>
                        </w:rPr>
                        <w:t xml:space="preserve">; </w:t>
                      </w:r>
                      <w:r>
                        <w:rPr>
                          <w:rFonts w:ascii="Verdana" w:hAnsi="Verdana"/>
                          <w:sz w:val="14"/>
                          <w:szCs w:val="16"/>
                        </w:rPr>
                        <w:t xml:space="preserve">FFA.PG-J; </w:t>
                      </w:r>
                      <w:r>
                        <w:rPr>
                          <w:rFonts w:ascii="Verdana" w:hAnsi="Verdana"/>
                          <w:sz w:val="14"/>
                          <w:szCs w:val="16"/>
                        </w:rPr>
                        <w:t xml:space="preserve">FFA.CS-M; </w:t>
                      </w:r>
                      <w:r>
                        <w:rPr>
                          <w:rFonts w:ascii="Verdana" w:hAnsi="Verdana"/>
                          <w:sz w:val="14"/>
                          <w:szCs w:val="16"/>
                        </w:rPr>
                        <w:t>FFA.CS-N;</w:t>
                      </w:r>
                      <w:r>
                        <w:rPr>
                          <w:rFonts w:ascii="Verdana" w:hAnsi="Verdana"/>
                          <w:sz w:val="14"/>
                          <w:szCs w:val="16"/>
                        </w:rPr>
                        <w:t xml:space="preserve"> CCSS.SL.9-10.</w:t>
                      </w:r>
                      <w:r>
                        <w:rPr>
                          <w:rFonts w:ascii="Verdana" w:hAnsi="Verdana"/>
                          <w:sz w:val="14"/>
                          <w:szCs w:val="16"/>
                        </w:rPr>
                        <w:t>2</w:t>
                      </w:r>
                      <w:r>
                        <w:rPr>
                          <w:rFonts w:ascii="Verdana" w:hAnsi="Verdana"/>
                          <w:sz w:val="14"/>
                          <w:szCs w:val="16"/>
                        </w:rPr>
                        <w:t>; CCSS.SL.9-10.</w:t>
                      </w:r>
                      <w:r>
                        <w:rPr>
                          <w:rFonts w:ascii="Verdana" w:hAnsi="Verdana"/>
                          <w:sz w:val="14"/>
                          <w:szCs w:val="16"/>
                        </w:rPr>
                        <w:t xml:space="preserve">4; CCSS.MP1; CCSS.MP3; CRP.02; </w:t>
                      </w:r>
                      <w:r>
                        <w:rPr>
                          <w:rFonts w:ascii="Verdana" w:hAnsi="Verdana"/>
                          <w:sz w:val="14"/>
                          <w:szCs w:val="16"/>
                        </w:rPr>
                        <w:t>CRP.04</w:t>
                      </w:r>
                      <w:r>
                        <w:rPr>
                          <w:rFonts w:ascii="Verdana" w:hAnsi="Verdana"/>
                          <w:sz w:val="14"/>
                          <w:szCs w:val="16"/>
                        </w:rPr>
                        <w:t>; CRP.06; CRP.08</w:t>
                      </w:r>
                    </w:p>
                    <w:p w:rsidRPr="00C73C1C" w:rsidR="00132FBF" w:rsidP="00132FBF" w:rsidRDefault="00132FBF" w14:paraId="1132A477" w14:textId="77777777">
                      <w:pPr>
                        <w:rPr>
                          <w:rFonts w:ascii="Verdana" w:hAnsi="Verdana"/>
                          <w:b/>
                          <w:sz w:val="14"/>
                          <w:szCs w:val="16"/>
                        </w:rPr>
                      </w:pPr>
                    </w:p>
                  </w:txbxContent>
                </v:textbox>
                <w10:wrap anchorx="margin"/>
              </v:shape>
            </w:pict>
          </mc:Fallback>
        </mc:AlternateContent>
      </w:r>
    </w:p>
    <w:sectPr w:rsidRPr="009129EB" w:rsidR="009129EB" w:rsidSect="00E37A94">
      <w:headerReference w:type="first" r:id="rId18"/>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F7E" w:rsidP="008D333D" w:rsidRDefault="00AF3F7E" w14:paraId="0B46F096" w14:textId="77777777">
      <w:r>
        <w:separator/>
      </w:r>
    </w:p>
  </w:endnote>
  <w:endnote w:type="continuationSeparator" w:id="0">
    <w:p w:rsidR="00AF3F7E" w:rsidP="008D333D" w:rsidRDefault="00AF3F7E" w14:paraId="7C07E8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F7E" w:rsidP="008D333D" w:rsidRDefault="00AF3F7E" w14:paraId="75F32EB4" w14:textId="77777777">
      <w:r>
        <w:separator/>
      </w:r>
    </w:p>
  </w:footnote>
  <w:footnote w:type="continuationSeparator" w:id="0">
    <w:p w:rsidR="00AF3F7E" w:rsidP="008D333D" w:rsidRDefault="00AF3F7E" w14:paraId="5C95C235"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D12B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806F7"/>
    <w:multiLevelType w:val="hybridMultilevel"/>
    <w:tmpl w:val="CAB40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E5BCF"/>
    <w:multiLevelType w:val="hybridMultilevel"/>
    <w:tmpl w:val="D5E8B3A0"/>
    <w:lvl w:ilvl="0" w:tplc="811C8EF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5E0CC2"/>
    <w:multiLevelType w:val="hybridMultilevel"/>
    <w:tmpl w:val="3E40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8"/>
  </w:num>
  <w:num w:numId="5">
    <w:abstractNumId w:val="8"/>
  </w:num>
  <w:num w:numId="6">
    <w:abstractNumId w:val="15"/>
  </w:num>
  <w:num w:numId="7">
    <w:abstractNumId w:val="4"/>
  </w:num>
  <w:num w:numId="8">
    <w:abstractNumId w:val="12"/>
  </w:num>
  <w:num w:numId="9">
    <w:abstractNumId w:val="11"/>
  </w:num>
  <w:num w:numId="10">
    <w:abstractNumId w:val="16"/>
  </w:num>
  <w:num w:numId="11">
    <w:abstractNumId w:val="13"/>
  </w:num>
  <w:num w:numId="12">
    <w:abstractNumId w:val="9"/>
  </w:num>
  <w:num w:numId="13">
    <w:abstractNumId w:val="2"/>
  </w:num>
  <w:num w:numId="14">
    <w:abstractNumId w:val="0"/>
  </w:num>
  <w:num w:numId="15">
    <w:abstractNumId w:val="17"/>
  </w:num>
  <w:num w:numId="16">
    <w:abstractNumId w:val="14"/>
  </w:num>
  <w:num w:numId="17">
    <w:abstractNumId w:val="7"/>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C63EE"/>
    <w:rsid w:val="00125E81"/>
    <w:rsid w:val="00132FBF"/>
    <w:rsid w:val="001526CC"/>
    <w:rsid w:val="0016307F"/>
    <w:rsid w:val="00180244"/>
    <w:rsid w:val="001A3DB4"/>
    <w:rsid w:val="001D7A20"/>
    <w:rsid w:val="002051FE"/>
    <w:rsid w:val="00253848"/>
    <w:rsid w:val="00263C1D"/>
    <w:rsid w:val="002D7274"/>
    <w:rsid w:val="00394792"/>
    <w:rsid w:val="003F1A66"/>
    <w:rsid w:val="00416DAA"/>
    <w:rsid w:val="00484212"/>
    <w:rsid w:val="004929F7"/>
    <w:rsid w:val="004B7173"/>
    <w:rsid w:val="00503BCE"/>
    <w:rsid w:val="00512784"/>
    <w:rsid w:val="00532211"/>
    <w:rsid w:val="00575FCA"/>
    <w:rsid w:val="00581F9A"/>
    <w:rsid w:val="005D77F6"/>
    <w:rsid w:val="005E7ED7"/>
    <w:rsid w:val="0068602F"/>
    <w:rsid w:val="006A5E06"/>
    <w:rsid w:val="006E63C3"/>
    <w:rsid w:val="00717538"/>
    <w:rsid w:val="00755B02"/>
    <w:rsid w:val="00760FEF"/>
    <w:rsid w:val="0078689A"/>
    <w:rsid w:val="00790445"/>
    <w:rsid w:val="008151C2"/>
    <w:rsid w:val="008414AA"/>
    <w:rsid w:val="0085433A"/>
    <w:rsid w:val="008659DC"/>
    <w:rsid w:val="008860B2"/>
    <w:rsid w:val="008863B3"/>
    <w:rsid w:val="008A2AB8"/>
    <w:rsid w:val="008C1F98"/>
    <w:rsid w:val="008D333D"/>
    <w:rsid w:val="009129EB"/>
    <w:rsid w:val="00912DC2"/>
    <w:rsid w:val="00943B60"/>
    <w:rsid w:val="009B7174"/>
    <w:rsid w:val="009C462E"/>
    <w:rsid w:val="009D2E50"/>
    <w:rsid w:val="009F5FD6"/>
    <w:rsid w:val="00A6414E"/>
    <w:rsid w:val="00A9352A"/>
    <w:rsid w:val="00AE3195"/>
    <w:rsid w:val="00AF2EB6"/>
    <w:rsid w:val="00AF3F7E"/>
    <w:rsid w:val="00B62B2A"/>
    <w:rsid w:val="00B6585D"/>
    <w:rsid w:val="00B714E3"/>
    <w:rsid w:val="00BD3AEB"/>
    <w:rsid w:val="00BE4067"/>
    <w:rsid w:val="00BF6ED6"/>
    <w:rsid w:val="00C5398E"/>
    <w:rsid w:val="00C64EF2"/>
    <w:rsid w:val="00CA283B"/>
    <w:rsid w:val="00CA7D48"/>
    <w:rsid w:val="00CC230D"/>
    <w:rsid w:val="00D129A2"/>
    <w:rsid w:val="00D77246"/>
    <w:rsid w:val="00D94486"/>
    <w:rsid w:val="00E333D0"/>
    <w:rsid w:val="00E37A94"/>
    <w:rsid w:val="00EB24E0"/>
    <w:rsid w:val="00FA4E61"/>
    <w:rsid w:val="00FB4E30"/>
    <w:rsid w:val="00FD2DA9"/>
    <w:rsid w:val="00FD77F5"/>
    <w:rsid w:val="34ECC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normaltextrun" w:customStyle="1">
    <w:name w:val="normaltextrun"/>
    <w:basedOn w:val="DefaultParagraphFont"/>
    <w:rsid w:val="00FD2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youtu.be/yZzHohwZW9Y"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youtu.be/yZzHohwZW9Y" TargetMode="External" Id="Rad2088131a3341dc"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6HAXTY5FZTHJ-365-151</_dlc_DocId>
    <_dlc_DocIdUrl xmlns="3872032e-a1bf-409a-91d8-79e2561f9457">
      <Url>https://ffanet.ffa.org/sites/collaboration/edresources/_layouts/15/DocIdRedir.aspx?ID=6HAXTY5FZTHJ-365-151</Url>
      <Description>6HAXTY5FZTHJ-365-151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6DA39-62C3-4A75-9F96-4DCE116ACAAE}"/>
</file>

<file path=customXml/itemProps2.xml><?xml version="1.0" encoding="utf-8"?>
<ds:datastoreItem xmlns:ds="http://schemas.openxmlformats.org/officeDocument/2006/customXml" ds:itemID="{CA6053EC-C7CA-46E0-A382-8E16C58773E6}"/>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2267C115-F07C-4005-A3D3-60EA4ACEEEE6}"/>
</file>

<file path=customXml/itemProps5.xml><?xml version="1.0" encoding="utf-8"?>
<ds:datastoreItem xmlns:ds="http://schemas.openxmlformats.org/officeDocument/2006/customXml" ds:itemID="{E6960E86-5228-4D2F-B32F-A3E1277DB1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13</revision>
  <dcterms:created xsi:type="dcterms:W3CDTF">2016-01-27T13:50:00.0000000Z</dcterms:created>
  <dcterms:modified xsi:type="dcterms:W3CDTF">2018-08-04T14:10:17.4522446Z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cedbd219-2b1e-4036-bf8c-101e5c96ca42</vt:lpwstr>
  </property>
  <property fmtid="{D5CDD505-2E9C-101B-9397-08002B2CF9AE}" pid="4" name="_dlc_DocId">
    <vt:lpwstr>6HAXTY5FZTHJ-43-637</vt:lpwstr>
  </property>
  <property fmtid="{D5CDD505-2E9C-101B-9397-08002B2CF9AE}" pid="5" name="_dlc_DocIdUrl">
    <vt:lpwstr>https://ffanet.ffa.org/sites/collaboration/edresources/_layouts/15/DocIdRedir.aspx?ID=6HAXTY5FZTHJ-43-637, 6HAXTY5FZTHJ-43-637</vt:lpwstr>
  </property>
</Properties>
</file>