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A06D24">
      <w:pPr>
        <w:pStyle w:val="DocumentTitle"/>
      </w:pPr>
    </w:p>
    <w:p w14:paraId="2811E424" w14:textId="77777777" w:rsidR="00FD386E" w:rsidRPr="00FD386E" w:rsidRDefault="00A06D24" w:rsidP="00FD386E">
      <w:pPr>
        <w:pStyle w:val="DocumentTitle"/>
      </w:pPr>
      <w:r w:rsidRPr="00A06D24">
        <w:t>#SpeakAg Dialogues:</w:t>
      </w:r>
      <w:r w:rsidR="00DF6A17">
        <w:t xml:space="preserve"> </w:t>
      </w:r>
      <w:r w:rsidR="00FD386E" w:rsidRPr="00FD386E">
        <w:t>What is the most effective method to communicate with consumers?</w:t>
      </w:r>
    </w:p>
    <w:p w14:paraId="29DFFE73" w14:textId="6C4ADFB7" w:rsidR="00A9352A" w:rsidRDefault="00A9352A" w:rsidP="00A9352A">
      <w:pPr>
        <w:pStyle w:val="FFABody"/>
        <w:rPr>
          <w:i/>
          <w:sz w:val="14"/>
        </w:rPr>
      </w:pPr>
      <w:r w:rsidRPr="00374A0F">
        <w:rPr>
          <w:i/>
          <w:sz w:val="14"/>
        </w:rPr>
        <w:t xml:space="preserve">Created: </w:t>
      </w:r>
      <w:r w:rsidR="00365DDE">
        <w:rPr>
          <w:i/>
          <w:sz w:val="14"/>
        </w:rPr>
        <w:t>0</w:t>
      </w:r>
      <w:r w:rsidR="0031710A">
        <w:rPr>
          <w:i/>
          <w:sz w:val="14"/>
        </w:rPr>
        <w:t>4</w:t>
      </w:r>
      <w:r w:rsidR="0036442F">
        <w:rPr>
          <w:i/>
          <w:sz w:val="14"/>
        </w:rPr>
        <w:t xml:space="preserve">/2018 </w:t>
      </w:r>
      <w:r w:rsidR="009D2E50">
        <w:rPr>
          <w:i/>
          <w:sz w:val="14"/>
        </w:rPr>
        <w:t>by the National FFA Organization</w:t>
      </w:r>
    </w:p>
    <w:p w14:paraId="4DDA32FF" w14:textId="576D4E25" w:rsidR="004B7173" w:rsidRDefault="009D2E50" w:rsidP="00B62B2A">
      <w:pPr>
        <w:pStyle w:val="FFASub1"/>
      </w:pPr>
      <w:r>
        <w:t>Student Learning Objectives</w:t>
      </w:r>
    </w:p>
    <w:p w14:paraId="1738A122" w14:textId="4471C83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r w:rsidR="00BC706D">
        <w:rPr>
          <w:rFonts w:ascii="Verdana" w:hAnsi="Verdana"/>
          <w:sz w:val="17"/>
          <w:szCs w:val="17"/>
        </w:rPr>
        <w:t xml:space="preserve"> </w:t>
      </w:r>
      <w:r w:rsidRPr="004B7173">
        <w:rPr>
          <w:rFonts w:ascii="Verdana" w:hAnsi="Verdana"/>
          <w:sz w:val="17"/>
          <w:szCs w:val="17"/>
        </w:rPr>
        <w:t>…</w:t>
      </w:r>
    </w:p>
    <w:p w14:paraId="70F66F36" w14:textId="190A7755" w:rsidR="009D2E50" w:rsidRDefault="00AC5B90" w:rsidP="00C00FCF">
      <w:pPr>
        <w:pStyle w:val="FFABody"/>
        <w:numPr>
          <w:ilvl w:val="0"/>
          <w:numId w:val="3"/>
        </w:numPr>
      </w:pPr>
      <w:r>
        <w:t xml:space="preserve">Classify </w:t>
      </w:r>
      <w:r w:rsidR="0055469B">
        <w:t>varying perspectives on</w:t>
      </w:r>
      <w:r w:rsidR="00DC1E58">
        <w:t xml:space="preserve"> issues impacting the industry</w:t>
      </w:r>
      <w:r w:rsidR="006E7475">
        <w:t xml:space="preserve"> of agriculture</w:t>
      </w:r>
      <w:r w:rsidR="00DC1E58">
        <w:t>.</w:t>
      </w:r>
    </w:p>
    <w:p w14:paraId="0E53CD93" w14:textId="39F7D7A4" w:rsidR="00AC5B90" w:rsidRDefault="00AC5B90" w:rsidP="00C00FCF">
      <w:pPr>
        <w:pStyle w:val="FFABody"/>
        <w:numPr>
          <w:ilvl w:val="0"/>
          <w:numId w:val="3"/>
        </w:numPr>
      </w:pPr>
      <w:r>
        <w:t>Demonstrate effective communication strategies to persuade other</w:t>
      </w:r>
      <w:r w:rsidR="006E7475">
        <w:t>s</w:t>
      </w:r>
      <w:r>
        <w:t>.</w:t>
      </w:r>
    </w:p>
    <w:p w14:paraId="01121112" w14:textId="0543CB24" w:rsidR="009D2E50" w:rsidRDefault="009D2E50" w:rsidP="009D2E50">
      <w:pPr>
        <w:pStyle w:val="FFASub1"/>
      </w:pPr>
      <w:r w:rsidRPr="00B62B2A">
        <w:t>Time Required:</w:t>
      </w:r>
      <w:r w:rsidR="000B47F9">
        <w:t xml:space="preserve">  </w:t>
      </w:r>
      <w:r w:rsidR="00E137A3">
        <w:rPr>
          <w:rStyle w:val="FFABodyChar"/>
          <w:b w:val="0"/>
          <w:caps w:val="0"/>
        </w:rPr>
        <w:t>1 hour</w:t>
      </w:r>
    </w:p>
    <w:p w14:paraId="01DD8310" w14:textId="29F99D68" w:rsidR="003B45FD" w:rsidRDefault="009D2E50" w:rsidP="009D2E50">
      <w:pPr>
        <w:pStyle w:val="FFASub1"/>
        <w:rPr>
          <w:rStyle w:val="FFABodyChar"/>
          <w:b w:val="0"/>
          <w:caps w:val="0"/>
        </w:rPr>
      </w:pPr>
      <w:r w:rsidRPr="00B62B2A">
        <w:t>Resources:</w:t>
      </w:r>
      <w:r w:rsidR="000B47F9">
        <w:t xml:space="preserve">  </w:t>
      </w:r>
    </w:p>
    <w:p w14:paraId="520E6F21" w14:textId="3BBA452F" w:rsidR="002153BA" w:rsidRDefault="006D13F2" w:rsidP="00A33356">
      <w:pPr>
        <w:pStyle w:val="FFABody"/>
        <w:numPr>
          <w:ilvl w:val="0"/>
          <w:numId w:val="14"/>
        </w:numPr>
      </w:pPr>
      <w:r>
        <w:t>FFA.org</w:t>
      </w:r>
      <w:r w:rsidR="00C5431E">
        <w:t>/literacy-and-advocacy</w:t>
      </w:r>
    </w:p>
    <w:p w14:paraId="0AD23A96" w14:textId="6351E32D" w:rsidR="00E62C64" w:rsidRDefault="00DC1E58" w:rsidP="00E62C64">
      <w:pPr>
        <w:pStyle w:val="FFABody"/>
        <w:numPr>
          <w:ilvl w:val="0"/>
          <w:numId w:val="14"/>
        </w:numPr>
      </w:pPr>
      <w:r w:rsidRPr="00C5431E">
        <w:t xml:space="preserve">Video: </w:t>
      </w:r>
      <w:r w:rsidRPr="00C5431E">
        <w:rPr>
          <w:rStyle w:val="FFABodyChar"/>
        </w:rPr>
        <w:t>#SpeakAg Dialogues:</w:t>
      </w:r>
      <w:r w:rsidR="00C5431E" w:rsidRPr="00C5431E">
        <w:rPr>
          <w:rStyle w:val="FFABodyChar"/>
        </w:rPr>
        <w:t xml:space="preserve"> </w:t>
      </w:r>
      <w:r w:rsidR="00FD386E" w:rsidRPr="00FD386E">
        <w:t>What is the most effective method to communicate with consumers?</w:t>
      </w:r>
      <w:r w:rsidR="00FD386E">
        <w:t xml:space="preserve"> </w:t>
      </w:r>
      <w:hyperlink r:id="rId12" w:history="1">
        <w:r w:rsidR="00E62C64" w:rsidRPr="0088400E">
          <w:rPr>
            <w:rStyle w:val="Hyperlink"/>
          </w:rPr>
          <w:t>https://vimeo.com/288094425</w:t>
        </w:r>
      </w:hyperlink>
      <w:r w:rsidR="00E62C64">
        <w:t xml:space="preserve"> </w:t>
      </w:r>
    </w:p>
    <w:p w14:paraId="35382D96" w14:textId="7FD789E6" w:rsidR="009D2E50" w:rsidRPr="00B62B2A" w:rsidRDefault="009D2E50" w:rsidP="00B62B2A">
      <w:pPr>
        <w:pStyle w:val="FFASub1"/>
      </w:pPr>
      <w:r w:rsidRPr="00B62B2A">
        <w:t>Equipment and Supplies Needed:</w:t>
      </w:r>
    </w:p>
    <w:p w14:paraId="1627E284" w14:textId="502299E2" w:rsidR="009F706A" w:rsidRDefault="009F706A" w:rsidP="00CC0427">
      <w:pPr>
        <w:pStyle w:val="FFABody"/>
        <w:numPr>
          <w:ilvl w:val="0"/>
          <w:numId w:val="23"/>
        </w:numPr>
      </w:pPr>
      <w:r>
        <w:t>Internet access</w:t>
      </w:r>
      <w:r w:rsidR="004772AF">
        <w:t xml:space="preserve"> to play the video in real time or embed it in a PowerPoint ahead of time</w:t>
      </w:r>
    </w:p>
    <w:p w14:paraId="033A580C" w14:textId="1106B17C" w:rsidR="00CC0427" w:rsidRDefault="00CC0427" w:rsidP="00FD386E">
      <w:pPr>
        <w:pStyle w:val="FFABody"/>
        <w:numPr>
          <w:ilvl w:val="0"/>
          <w:numId w:val="23"/>
        </w:numPr>
      </w:pPr>
      <w:r>
        <w:t xml:space="preserve">A copy of </w:t>
      </w:r>
      <w:r w:rsidR="00BC706D">
        <w:t xml:space="preserve">the </w:t>
      </w:r>
      <w:r>
        <w:t>“</w:t>
      </w:r>
      <w:r w:rsidR="00DC1E58">
        <w:t xml:space="preserve">#SpeakAg Dialogues: </w:t>
      </w:r>
      <w:r w:rsidR="00FD386E" w:rsidRPr="00FD386E">
        <w:t>What is the most effective method to communicate with consumers?</w:t>
      </w:r>
      <w:r w:rsidR="00C5431E">
        <w:rPr>
          <w:rStyle w:val="FFABodyChar"/>
        </w:rPr>
        <w:t>”</w:t>
      </w:r>
      <w:r w:rsidR="00C5431E" w:rsidRPr="00C5431E">
        <w:rPr>
          <w:rStyle w:val="FFABodyChar"/>
        </w:rPr>
        <w:t xml:space="preserve"> </w:t>
      </w:r>
      <w:r w:rsidR="00FD386E">
        <w:rPr>
          <w:rStyle w:val="FFABodyChar"/>
        </w:rPr>
        <w:t xml:space="preserve"> </w:t>
      </w:r>
      <w:r>
        <w:t>worksheet</w:t>
      </w:r>
    </w:p>
    <w:p w14:paraId="29CD3079" w14:textId="77777777" w:rsidR="0036442F" w:rsidRDefault="0036442F" w:rsidP="004B7173">
      <w:pPr>
        <w:pStyle w:val="FFABody"/>
      </w:pPr>
    </w:p>
    <w:p w14:paraId="71CA7AF4" w14:textId="79B455A6" w:rsidR="004B7173" w:rsidRDefault="004B7173" w:rsidP="004B7173">
      <w:pPr>
        <w:pStyle w:val="FFABody"/>
      </w:pPr>
      <w:r w:rsidRPr="004B7173">
        <w:rPr>
          <w:rFonts w:ascii="Georgia" w:hAnsi="Georgia" w:cs="KlinicSlab-Medium"/>
          <w:b/>
          <w:caps/>
          <w:color w:val="DA291C"/>
          <w:sz w:val="18"/>
          <w:szCs w:val="24"/>
        </w:rPr>
        <w:t>This quick lesson plan would work well as</w:t>
      </w:r>
      <w:r w:rsidR="00BC706D">
        <w:rPr>
          <w:rFonts w:ascii="Georgia" w:hAnsi="Georgia" w:cs="KlinicSlab-Medium"/>
          <w:b/>
          <w:caps/>
          <w:color w:val="DA291C"/>
          <w:sz w:val="18"/>
          <w:szCs w:val="24"/>
        </w:rPr>
        <w:t xml:space="preserve"> Part of</w:t>
      </w:r>
      <w:r w:rsidRPr="004B7173">
        <w:rPr>
          <w:rFonts w:ascii="Georgia" w:hAnsi="Georgia" w:cs="KlinicSlab-Medium"/>
          <w:b/>
          <w:caps/>
          <w:color w:val="DA291C"/>
          <w:sz w:val="18"/>
          <w:szCs w:val="24"/>
        </w:rPr>
        <w:t xml:space="preserve">: </w:t>
      </w:r>
    </w:p>
    <w:p w14:paraId="559E5E45" w14:textId="329D1402" w:rsidR="001A3DB4" w:rsidRDefault="00BC706D" w:rsidP="00A33356">
      <w:pPr>
        <w:pStyle w:val="FFABody"/>
        <w:numPr>
          <w:ilvl w:val="0"/>
          <w:numId w:val="12"/>
        </w:numPr>
      </w:pPr>
      <w:r>
        <w:t>A</w:t>
      </w:r>
      <w:r w:rsidR="008F489C">
        <w:t>n</w:t>
      </w:r>
      <w:r w:rsidR="00A33356">
        <w:t xml:space="preserve"> </w:t>
      </w:r>
      <w:r w:rsidR="008F489C">
        <w:t xml:space="preserve">introductory </w:t>
      </w:r>
      <w:r w:rsidR="00523C03">
        <w:t>agriculture lesson.</w:t>
      </w:r>
    </w:p>
    <w:p w14:paraId="730D44EF" w14:textId="017B4750" w:rsidR="00C75EBE" w:rsidRDefault="00BC706D" w:rsidP="00A33356">
      <w:pPr>
        <w:pStyle w:val="FFABody"/>
        <w:numPr>
          <w:ilvl w:val="0"/>
          <w:numId w:val="12"/>
        </w:numPr>
      </w:pPr>
      <w:r>
        <w:t>A</w:t>
      </w:r>
      <w:r w:rsidR="00C75EBE">
        <w:t xml:space="preserve"> public relations lesson. </w:t>
      </w:r>
    </w:p>
    <w:p w14:paraId="5F1A87CC" w14:textId="41D4214D" w:rsidR="00C75EBE" w:rsidRDefault="00BC706D" w:rsidP="00A33356">
      <w:pPr>
        <w:pStyle w:val="FFABody"/>
        <w:numPr>
          <w:ilvl w:val="0"/>
          <w:numId w:val="12"/>
        </w:numPr>
      </w:pPr>
      <w:r>
        <w:t>A</w:t>
      </w:r>
      <w:r w:rsidR="008F489C">
        <w:t>n</w:t>
      </w:r>
      <w:r w:rsidR="00C75EBE">
        <w:t xml:space="preserve"> agricultural business lesson. </w:t>
      </w:r>
    </w:p>
    <w:p w14:paraId="13C9AA99" w14:textId="77777777" w:rsidR="00200A7E" w:rsidRDefault="00200A7E" w:rsidP="00A3397B">
      <w:pPr>
        <w:pStyle w:val="FFABody"/>
      </w:pPr>
    </w:p>
    <w:p w14:paraId="051FE687" w14:textId="3875A1B7" w:rsidR="009D2E50" w:rsidRDefault="009D2E50" w:rsidP="009D2E50">
      <w:pPr>
        <w:pStyle w:val="FFASub1"/>
      </w:pPr>
      <w:r>
        <w:t>These activities are aligned to the following standards:</w:t>
      </w:r>
    </w:p>
    <w:p w14:paraId="5D4B44CE" w14:textId="343CD4B2" w:rsidR="008151C2" w:rsidRDefault="008151C2" w:rsidP="008151C2">
      <w:pPr>
        <w:pStyle w:val="FFASub2"/>
      </w:pPr>
      <w:r>
        <w:t>FFA Precept</w:t>
      </w:r>
    </w:p>
    <w:p w14:paraId="540C696F" w14:textId="446A2E57" w:rsidR="00643F8F" w:rsidRDefault="00643F8F" w:rsidP="00C41662">
      <w:pPr>
        <w:pStyle w:val="FFASub2"/>
        <w:numPr>
          <w:ilvl w:val="0"/>
          <w:numId w:val="20"/>
        </w:numPr>
        <w:rPr>
          <w:rFonts w:ascii="Verdana" w:hAnsi="Verdana" w:cs="Lasiver-Regular"/>
          <w:i w:val="0"/>
          <w:iCs w:val="0"/>
          <w:color w:val="070909"/>
          <w:position w:val="0"/>
          <w:sz w:val="17"/>
        </w:rPr>
      </w:pPr>
      <w:r w:rsidRPr="00643F8F">
        <w:rPr>
          <w:rFonts w:ascii="Verdana" w:hAnsi="Verdana" w:cs="Lasiver-Regular"/>
          <w:i w:val="0"/>
          <w:iCs w:val="0"/>
          <w:color w:val="070909"/>
          <w:position w:val="0"/>
          <w:sz w:val="17"/>
        </w:rPr>
        <w:t xml:space="preserve">FFA.PL-A.Action: Assume responsibility and take the necessary steps to achieve the desired results, no matter what the goal or task at hand. </w:t>
      </w:r>
    </w:p>
    <w:p w14:paraId="5D22E016" w14:textId="3880A3EF" w:rsidR="000B3EB5" w:rsidRPr="00F26DA7" w:rsidRDefault="000B3EB5" w:rsidP="000B3EB5">
      <w:pPr>
        <w:pStyle w:val="FFABody"/>
        <w:numPr>
          <w:ilvl w:val="0"/>
          <w:numId w:val="20"/>
        </w:numPr>
      </w:pPr>
      <w:r w:rsidRPr="00F26DA7">
        <w:t>FFA.PG-J.Mental Growth: Embrace cognitive and intellectual development relative to reasoning, thinking and coping.</w:t>
      </w:r>
    </w:p>
    <w:p w14:paraId="7D2E7908" w14:textId="3A1DE9FB" w:rsidR="00FC3463" w:rsidRDefault="00FC3463" w:rsidP="00FC3463">
      <w:pPr>
        <w:pStyle w:val="FFABody"/>
        <w:numPr>
          <w:ilvl w:val="0"/>
          <w:numId w:val="8"/>
        </w:numPr>
      </w:pPr>
      <w:r>
        <w:t>FFA.CS-M.Communication: E</w:t>
      </w:r>
      <w:r w:rsidRPr="00640B19">
        <w:t>ffectively interact with others in personal and professional settings.</w:t>
      </w:r>
    </w:p>
    <w:p w14:paraId="5C40CE4C" w14:textId="0E59AE43" w:rsidR="0095540D" w:rsidRDefault="0095540D" w:rsidP="0095540D">
      <w:pPr>
        <w:pStyle w:val="FFASub2"/>
      </w:pPr>
      <w:r>
        <w:t>AFNR Performance Element</w:t>
      </w:r>
    </w:p>
    <w:p w14:paraId="3D372E93" w14:textId="77777777" w:rsidR="0095540D" w:rsidRPr="00210CCC" w:rsidRDefault="0095540D" w:rsidP="0095540D">
      <w:pPr>
        <w:pStyle w:val="FFASub2"/>
        <w:numPr>
          <w:ilvl w:val="0"/>
          <w:numId w:val="9"/>
        </w:numPr>
        <w:rPr>
          <w:rFonts w:ascii="Verdana" w:hAnsi="Verdana" w:cs="Lasiver-Regular"/>
          <w:i w:val="0"/>
          <w:iCs w:val="0"/>
          <w:color w:val="070909"/>
          <w:position w:val="0"/>
          <w:sz w:val="17"/>
        </w:rPr>
      </w:pPr>
      <w:r>
        <w:rPr>
          <w:rFonts w:ascii="Verdana" w:hAnsi="Verdana" w:cs="Lasiver-Regular"/>
          <w:i w:val="0"/>
          <w:iCs w:val="0"/>
          <w:color w:val="070909"/>
          <w:position w:val="0"/>
          <w:sz w:val="17"/>
        </w:rPr>
        <w:t>CS.01. Analyze how issues, trends, technologies and public policies impact systems in the agriculture, food &amp; natural resources career cluster.</w:t>
      </w:r>
    </w:p>
    <w:p w14:paraId="1EC966F3" w14:textId="2F9C3C90" w:rsidR="0095540D" w:rsidRDefault="0095540D" w:rsidP="008151C2">
      <w:pPr>
        <w:pStyle w:val="FFASub2"/>
      </w:pPr>
      <w:r>
        <w:t>Common Career Technical Core</w:t>
      </w:r>
    </w:p>
    <w:p w14:paraId="17CC1DC2" w14:textId="3EE3D732" w:rsidR="0095540D" w:rsidRDefault="0095540D" w:rsidP="0012664C">
      <w:pPr>
        <w:pStyle w:val="FFABody"/>
        <w:numPr>
          <w:ilvl w:val="0"/>
          <w:numId w:val="9"/>
        </w:numPr>
      </w:pPr>
      <w:r w:rsidRPr="0095540D">
        <w:t xml:space="preserve">AG1 Analyze how issues, trends, technologies and public policies impact systems in the Agriculture, Food &amp; Natural Resources Career Cluster.  </w:t>
      </w:r>
    </w:p>
    <w:p w14:paraId="16CDF781" w14:textId="307B0795" w:rsidR="0095540D" w:rsidRDefault="0095540D" w:rsidP="0095540D">
      <w:pPr>
        <w:pStyle w:val="FFASub2"/>
      </w:pPr>
      <w:r>
        <w:t>NASDCTEc</w:t>
      </w:r>
    </w:p>
    <w:p w14:paraId="2C85E4C0" w14:textId="77777777" w:rsidR="0095540D" w:rsidRDefault="0095540D" w:rsidP="0012664C">
      <w:pPr>
        <w:pStyle w:val="FFASub2"/>
        <w:numPr>
          <w:ilvl w:val="0"/>
          <w:numId w:val="9"/>
        </w:numPr>
      </w:pPr>
      <w:r w:rsidRPr="0095540D">
        <w:rPr>
          <w:rFonts w:ascii="Verdana" w:hAnsi="Verdana" w:cs="Lasiver-Regular"/>
          <w:i w:val="0"/>
          <w:iCs w:val="0"/>
          <w:color w:val="070909"/>
          <w:position w:val="0"/>
          <w:sz w:val="17"/>
        </w:rPr>
        <w:t>AGC10.03 Compare and contrast issues affecting the AFNR industry including biotechnology, employment, safety, environmental and animal welfare to demonstrate an understanding of the trends and issues important to careers in this industry.</w:t>
      </w:r>
    </w:p>
    <w:p w14:paraId="5F60B66C" w14:textId="4145C43B" w:rsidR="008151C2" w:rsidRPr="009156FA" w:rsidRDefault="008151C2" w:rsidP="008151C2">
      <w:pPr>
        <w:pStyle w:val="FFASub2"/>
        <w:rPr>
          <w:b/>
        </w:rPr>
      </w:pPr>
      <w:r w:rsidRPr="009156FA">
        <w:t>Common Core- Speaking and Listening</w:t>
      </w:r>
    </w:p>
    <w:p w14:paraId="4ACBC9F8" w14:textId="2C134ED6" w:rsidR="00FC3463" w:rsidRDefault="00FC3463" w:rsidP="00FC3463">
      <w:pPr>
        <w:pStyle w:val="FFABody"/>
        <w:numPr>
          <w:ilvl w:val="0"/>
          <w:numId w:val="8"/>
        </w:numPr>
      </w:pPr>
      <w:r w:rsidRPr="002043AD">
        <w:t>CCSS.ELA-</w:t>
      </w:r>
      <w:r w:rsidR="00200A7E" w:rsidRPr="002043AD">
        <w:t>Literacy</w:t>
      </w:r>
      <w:r w:rsidRPr="002043AD">
        <w:t>.SL.9-10.1 Initiate and participate effectively in a range of collaborative discussions (one-on-one, in groups, and teacher-led) with diverse partners on grades 9-10 topics, texts, and issues, building on others' ideas and expressing their own clearly and persuasively.</w:t>
      </w:r>
    </w:p>
    <w:p w14:paraId="20BB951B" w14:textId="4C31E802" w:rsidR="00643F8F" w:rsidRDefault="00643F8F" w:rsidP="008151C2">
      <w:pPr>
        <w:pStyle w:val="FFASub2"/>
      </w:pPr>
      <w:r>
        <w:t>Common Core-Writing</w:t>
      </w:r>
    </w:p>
    <w:p w14:paraId="13BB3155" w14:textId="71EB6D81" w:rsidR="00643F8F" w:rsidRDefault="00643F8F" w:rsidP="00C41662">
      <w:pPr>
        <w:pStyle w:val="FFABody"/>
        <w:numPr>
          <w:ilvl w:val="0"/>
          <w:numId w:val="8"/>
        </w:numPr>
      </w:pPr>
      <w:r>
        <w:t>CCSS.ELA-Literacy.W.9-10.1 Write arguments to support claims in an analysis of substantive topics or texts, using valid reasoning and relevant and sufficient evidence.</w:t>
      </w:r>
    </w:p>
    <w:p w14:paraId="319E7AA2" w14:textId="7F0AF505" w:rsidR="00643F8F" w:rsidRDefault="00643F8F" w:rsidP="00C41662">
      <w:pPr>
        <w:pStyle w:val="FFABody"/>
        <w:numPr>
          <w:ilvl w:val="0"/>
          <w:numId w:val="8"/>
        </w:numPr>
      </w:pPr>
      <w:r>
        <w:t>CCSS.ELA-Literacy.W.9-10.2 Write informative/explanatory texts to examine and convey complex ideas, concepts, and information clearly and accurately through the effective selection, organization, and analysis of content.</w:t>
      </w:r>
    </w:p>
    <w:p w14:paraId="148C9B06" w14:textId="1AA756D9" w:rsidR="008151C2" w:rsidRDefault="008151C2" w:rsidP="008151C2">
      <w:pPr>
        <w:pStyle w:val="FFASub2"/>
      </w:pPr>
      <w:r>
        <w:t>AFNR Career Ready Practices</w:t>
      </w:r>
    </w:p>
    <w:p w14:paraId="065694F7" w14:textId="5BEACBAA" w:rsidR="00FC3463" w:rsidRDefault="00FC3463" w:rsidP="00FC3463">
      <w:pPr>
        <w:pStyle w:val="FFABody"/>
        <w:numPr>
          <w:ilvl w:val="0"/>
          <w:numId w:val="9"/>
        </w:numPr>
      </w:pPr>
      <w:r w:rsidRPr="002043AD">
        <w:t>CRP.04. Communicate clearly, effectively, and with reason. Career-ready individuals communicate thoughts, ideas and action plans with clarity, whether using written, verbal and/or visual methods.</w:t>
      </w:r>
    </w:p>
    <w:p w14:paraId="0B16F5E5" w14:textId="05600131" w:rsidR="008151C2" w:rsidRDefault="008151C2" w:rsidP="008151C2">
      <w:pPr>
        <w:pStyle w:val="FFASub2"/>
      </w:pPr>
      <w:r w:rsidRPr="009156FA">
        <w:t>Partnership for 21</w:t>
      </w:r>
      <w:r w:rsidRPr="009156FA">
        <w:rPr>
          <w:vertAlign w:val="superscript"/>
        </w:rPr>
        <w:t>st</w:t>
      </w:r>
      <w:r w:rsidRPr="009156FA">
        <w:t xml:space="preserve"> Century Skills </w:t>
      </w:r>
    </w:p>
    <w:p w14:paraId="19598AC5" w14:textId="65D52922" w:rsidR="00FC3463" w:rsidRDefault="00FC3463" w:rsidP="00FC3463">
      <w:pPr>
        <w:pStyle w:val="FFABody"/>
        <w:numPr>
          <w:ilvl w:val="0"/>
          <w:numId w:val="9"/>
        </w:numPr>
      </w:pPr>
      <w:r>
        <w:t>Communication</w:t>
      </w:r>
    </w:p>
    <w:p w14:paraId="1B2D780B" w14:textId="261A13A7" w:rsidR="00FC3463" w:rsidRDefault="00FC3463" w:rsidP="00FC3463">
      <w:pPr>
        <w:pStyle w:val="FFABody"/>
        <w:numPr>
          <w:ilvl w:val="0"/>
          <w:numId w:val="9"/>
        </w:numPr>
      </w:pPr>
      <w:r>
        <w:t>Information Literacy</w:t>
      </w:r>
    </w:p>
    <w:p w14:paraId="1D5F9788" w14:textId="5726326F" w:rsidR="008151C2" w:rsidRPr="009156FA" w:rsidRDefault="00FC3463" w:rsidP="00FC3463">
      <w:pPr>
        <w:pStyle w:val="FFABody"/>
        <w:numPr>
          <w:ilvl w:val="0"/>
          <w:numId w:val="9"/>
        </w:numPr>
      </w:pPr>
      <w:r>
        <w:lastRenderedPageBreak/>
        <w:t>Collaboration</w:t>
      </w:r>
    </w:p>
    <w:p w14:paraId="2AEE2C98" w14:textId="640C3BAA" w:rsidR="00A9352A" w:rsidRDefault="00B62B2A" w:rsidP="00B62B2A">
      <w:pPr>
        <w:pStyle w:val="FFASub1"/>
      </w:pPr>
      <w:r>
        <w:t>Lesson Plan:</w:t>
      </w:r>
    </w:p>
    <w:p w14:paraId="3ABC81E8" w14:textId="5F2261F0" w:rsidR="001C3525" w:rsidRPr="00E137A3" w:rsidRDefault="001C3525" w:rsidP="00C7322D">
      <w:pPr>
        <w:pStyle w:val="FFABody"/>
        <w:numPr>
          <w:ilvl w:val="0"/>
          <w:numId w:val="13"/>
        </w:numPr>
        <w:rPr>
          <w:i/>
        </w:rPr>
      </w:pPr>
      <w:r w:rsidRPr="001C3525">
        <w:rPr>
          <w:i/>
        </w:rPr>
        <w:t>Bell Ringer:</w:t>
      </w:r>
      <w:r>
        <w:rPr>
          <w:i/>
        </w:rPr>
        <w:t xml:space="preserve"> </w:t>
      </w:r>
      <w:r w:rsidRPr="001C3525">
        <w:t>Pose the question</w:t>
      </w:r>
      <w:r>
        <w:t xml:space="preserve">: </w:t>
      </w:r>
      <w:r w:rsidR="00C5431E">
        <w:t>W</w:t>
      </w:r>
      <w:r w:rsidR="002C01F3">
        <w:t>hat makes someone a bad communicator? Have students answer in a group or as a class.</w:t>
      </w:r>
    </w:p>
    <w:p w14:paraId="2CC58D4E" w14:textId="77777777" w:rsidR="006E7475" w:rsidRPr="001C3525" w:rsidRDefault="006E7475" w:rsidP="00E137A3">
      <w:pPr>
        <w:pStyle w:val="FFABody"/>
        <w:ind w:left="720"/>
        <w:rPr>
          <w:i/>
        </w:rPr>
      </w:pPr>
    </w:p>
    <w:p w14:paraId="3909DC12" w14:textId="2D63B21D" w:rsidR="00C122E5" w:rsidRDefault="001A3DB4" w:rsidP="001700F0">
      <w:pPr>
        <w:pStyle w:val="FFABody"/>
        <w:numPr>
          <w:ilvl w:val="0"/>
          <w:numId w:val="13"/>
        </w:numPr>
      </w:pPr>
      <w:r w:rsidRPr="00640FD9">
        <w:rPr>
          <w:i/>
        </w:rPr>
        <w:t>Introduction</w:t>
      </w:r>
      <w:r w:rsidR="006E7475">
        <w:rPr>
          <w:i/>
        </w:rPr>
        <w:t xml:space="preserve"> — O</w:t>
      </w:r>
      <w:r w:rsidR="001D65F3">
        <w:rPr>
          <w:i/>
        </w:rPr>
        <w:t>ption 1</w:t>
      </w:r>
      <w:r w:rsidRPr="00640FD9">
        <w:rPr>
          <w:i/>
        </w:rPr>
        <w:t>:</w:t>
      </w:r>
      <w:r w:rsidR="001700F0">
        <w:t xml:space="preserve"> Have students get into pairs having one student face the whiteboard/chalkboard whil</w:t>
      </w:r>
      <w:r w:rsidR="00153F6D">
        <w:t xml:space="preserve">e the other student faces away from the board. On the board write down a word that the student facing the board has to describe to their partner and get them to guess the word. Examples of words include: </w:t>
      </w:r>
      <w:r w:rsidR="002C01F3">
        <w:t>Transparency, Cooperation, Listening, Understanding, Marketing, Communication</w:t>
      </w:r>
      <w:r w:rsidR="00153F6D">
        <w:t xml:space="preserve">. Give partners </w:t>
      </w:r>
      <w:r w:rsidR="002C01F3">
        <w:t>3</w:t>
      </w:r>
      <w:r w:rsidR="00153F6D">
        <w:t>0 seconds to describe the word. If guessed correctly, team gets one point.</w:t>
      </w:r>
    </w:p>
    <w:p w14:paraId="62BB2FD4" w14:textId="4226C7E2" w:rsidR="00153F6D" w:rsidRDefault="00153F6D" w:rsidP="00153F6D">
      <w:pPr>
        <w:pStyle w:val="FFABody"/>
        <w:ind w:left="720"/>
      </w:pPr>
    </w:p>
    <w:p w14:paraId="64CF0A35" w14:textId="6F2DE352" w:rsidR="00153F6D" w:rsidRDefault="00153F6D" w:rsidP="00153F6D">
      <w:pPr>
        <w:pStyle w:val="FFABody"/>
        <w:ind w:left="720"/>
      </w:pPr>
      <w:r>
        <w:t xml:space="preserve">Have students switch after 3 words. Once all 6 rounds are completed, see how many groups were able to guess all 6 words. </w:t>
      </w:r>
    </w:p>
    <w:p w14:paraId="46CEFF26" w14:textId="2C16D073" w:rsidR="002619BC" w:rsidRDefault="005C690E" w:rsidP="00C122E5">
      <w:pPr>
        <w:pStyle w:val="FFABody"/>
        <w:ind w:left="360" w:firstLine="720"/>
        <w:rPr>
          <w:i/>
        </w:rPr>
      </w:pPr>
      <w:r>
        <w:rPr>
          <w:i/>
        </w:rPr>
        <w:t xml:space="preserve">Processing: </w:t>
      </w:r>
      <w:r w:rsidRPr="005C690E">
        <w:t>As a class, discuss the following questions:</w:t>
      </w:r>
      <w:r w:rsidR="00640FD9">
        <w:rPr>
          <w:i/>
        </w:rPr>
        <w:t xml:space="preserve">   </w:t>
      </w:r>
    </w:p>
    <w:p w14:paraId="47BF2F9B" w14:textId="67F24032" w:rsidR="002619BC" w:rsidRDefault="00153F6D" w:rsidP="002619BC">
      <w:pPr>
        <w:pStyle w:val="FFABody"/>
        <w:numPr>
          <w:ilvl w:val="0"/>
          <w:numId w:val="34"/>
        </w:numPr>
        <w:rPr>
          <w:i/>
        </w:rPr>
      </w:pPr>
      <w:r>
        <w:t xml:space="preserve">What made this activity </w:t>
      </w:r>
      <w:r w:rsidR="00BD21D0">
        <w:t>challenging</w:t>
      </w:r>
      <w:r>
        <w:t>?</w:t>
      </w:r>
    </w:p>
    <w:p w14:paraId="7EBC4A16" w14:textId="0673FF77" w:rsidR="002619BC" w:rsidRDefault="00153F6D" w:rsidP="002619BC">
      <w:pPr>
        <w:pStyle w:val="FFABody"/>
        <w:numPr>
          <w:ilvl w:val="0"/>
          <w:numId w:val="34"/>
        </w:numPr>
        <w:rPr>
          <w:i/>
        </w:rPr>
      </w:pPr>
      <w:r>
        <w:t>Did it get easier as the activity went on to guess?</w:t>
      </w:r>
    </w:p>
    <w:p w14:paraId="70E94159" w14:textId="007D485C" w:rsidR="001D65F3" w:rsidRDefault="00153F6D" w:rsidP="008625A8">
      <w:pPr>
        <w:pStyle w:val="FFABody"/>
        <w:numPr>
          <w:ilvl w:val="0"/>
          <w:numId w:val="34"/>
        </w:numPr>
      </w:pPr>
      <w:r>
        <w:t>What were some things we did to get our partner to guess the word?</w:t>
      </w:r>
    </w:p>
    <w:p w14:paraId="1DDAA618" w14:textId="77777777" w:rsidR="00153F6D" w:rsidRDefault="00153F6D" w:rsidP="00153F6D">
      <w:pPr>
        <w:pStyle w:val="FFABody"/>
        <w:ind w:left="1440"/>
      </w:pPr>
    </w:p>
    <w:p w14:paraId="71386245" w14:textId="63730325" w:rsidR="00C122E5" w:rsidRPr="001C37BD" w:rsidRDefault="00C122E5" w:rsidP="001C37BD">
      <w:pPr>
        <w:pStyle w:val="FFABody"/>
        <w:ind w:left="660"/>
      </w:pPr>
      <w:r w:rsidRPr="00640FD9">
        <w:t>Introduce the</w:t>
      </w:r>
      <w:r>
        <w:t xml:space="preserve"> #SpeakAg Dialogues video by expl</w:t>
      </w:r>
      <w:r w:rsidR="006D13F2">
        <w:t xml:space="preserve">aining that </w:t>
      </w:r>
      <w:r w:rsidR="009A351F">
        <w:t xml:space="preserve">while </w:t>
      </w:r>
      <w:r w:rsidR="006D13F2">
        <w:t>we already know what we know</w:t>
      </w:r>
      <w:r>
        <w:t>,</w:t>
      </w:r>
      <w:r w:rsidR="00153F6D">
        <w:t xml:space="preserve"> but</w:t>
      </w:r>
      <w:r>
        <w:t xml:space="preserve"> we </w:t>
      </w:r>
      <w:r w:rsidR="00153F6D">
        <w:t xml:space="preserve">must also have to convey a message in a different way to help others understand. </w:t>
      </w:r>
      <w:r>
        <w:t xml:space="preserve">The video will show different methods of communication and examples of how to </w:t>
      </w:r>
      <w:r w:rsidR="00BD21D0">
        <w:t xml:space="preserve">communicate with others who don’t understand our viewpoint. </w:t>
      </w:r>
      <w:r>
        <w:t xml:space="preserve">Pass out </w:t>
      </w:r>
      <w:r w:rsidR="009A351F">
        <w:t xml:space="preserve">the </w:t>
      </w:r>
      <w:r>
        <w:t>accompanying worksheet or have paper for the students to take notes.</w:t>
      </w:r>
    </w:p>
    <w:p w14:paraId="3D24D7CA" w14:textId="77777777" w:rsidR="00C122E5" w:rsidRDefault="00C122E5" w:rsidP="001D65F3">
      <w:pPr>
        <w:pStyle w:val="FFABody"/>
        <w:ind w:left="660"/>
        <w:rPr>
          <w:i/>
        </w:rPr>
      </w:pPr>
    </w:p>
    <w:p w14:paraId="0A52034C" w14:textId="2D9BD5D9" w:rsidR="00C122E5" w:rsidRDefault="001D65F3" w:rsidP="00CA66D6">
      <w:pPr>
        <w:pStyle w:val="FFABody"/>
        <w:ind w:left="660"/>
      </w:pPr>
      <w:r w:rsidRPr="001C37BD">
        <w:rPr>
          <w:i/>
        </w:rPr>
        <w:t xml:space="preserve">Introduction </w:t>
      </w:r>
      <w:r w:rsidR="009A351F">
        <w:rPr>
          <w:i/>
        </w:rPr>
        <w:t>— O</w:t>
      </w:r>
      <w:r w:rsidRPr="001C37BD">
        <w:rPr>
          <w:i/>
        </w:rPr>
        <w:t>ption 2</w:t>
      </w:r>
      <w:r w:rsidRPr="00C122E5">
        <w:t xml:space="preserve">: </w:t>
      </w:r>
      <w:r w:rsidR="00BD21D0">
        <w:t xml:space="preserve">Have students stand in a circle and instruct them to remember the phrase: </w:t>
      </w:r>
      <w:r w:rsidR="002C01F3">
        <w:t xml:space="preserve">“Communication is important to agriculture in order that consumers feel safe and know what they are eating.” </w:t>
      </w:r>
      <w:r w:rsidR="00BD21D0">
        <w:t xml:space="preserve">Have them repeat it out loud twice and then instruct them to complete the sentence with each person having one word of the phrase. </w:t>
      </w:r>
      <w:r w:rsidR="0067707F">
        <w:t>For example: 1</w:t>
      </w:r>
      <w:r w:rsidR="0067707F" w:rsidRPr="0067707F">
        <w:rPr>
          <w:vertAlign w:val="superscript"/>
        </w:rPr>
        <w:t>st</w:t>
      </w:r>
      <w:r w:rsidR="0067707F">
        <w:t xml:space="preserve"> student in th</w:t>
      </w:r>
      <w:r w:rsidR="002C01F3">
        <w:t>e circle would say the word “Communication</w:t>
      </w:r>
      <w:r w:rsidR="0067707F">
        <w:t>” and 2</w:t>
      </w:r>
      <w:r w:rsidR="0067707F" w:rsidRPr="0067707F">
        <w:rPr>
          <w:vertAlign w:val="superscript"/>
        </w:rPr>
        <w:t>nd</w:t>
      </w:r>
      <w:r w:rsidR="0067707F">
        <w:t xml:space="preserve"> student in the c</w:t>
      </w:r>
      <w:r w:rsidR="002C01F3">
        <w:t>ircle would say the word “is</w:t>
      </w:r>
      <w:r w:rsidR="0067707F">
        <w:t xml:space="preserve">” etc. On the first try do not let the students work together and they must each do their best to remember the phrase and what word they are on. After the first attempt, they can work together as a circle to have the completed phrase repeated. </w:t>
      </w:r>
    </w:p>
    <w:p w14:paraId="6C16DB10" w14:textId="43DEDE63" w:rsidR="0067707F" w:rsidRDefault="0067707F" w:rsidP="00CA66D6">
      <w:pPr>
        <w:pStyle w:val="FFABody"/>
        <w:ind w:left="660"/>
      </w:pPr>
    </w:p>
    <w:p w14:paraId="7FFCA151" w14:textId="77777777" w:rsidR="0067707F" w:rsidRDefault="0067707F" w:rsidP="0067707F">
      <w:pPr>
        <w:pStyle w:val="FFABody"/>
        <w:ind w:left="360" w:firstLine="720"/>
        <w:rPr>
          <w:i/>
        </w:rPr>
      </w:pPr>
      <w:r>
        <w:rPr>
          <w:i/>
        </w:rPr>
        <w:t xml:space="preserve">Processing: </w:t>
      </w:r>
      <w:r w:rsidRPr="005C690E">
        <w:t>As a class, discuss the following questions:</w:t>
      </w:r>
      <w:r>
        <w:rPr>
          <w:i/>
        </w:rPr>
        <w:t xml:space="preserve">   </w:t>
      </w:r>
    </w:p>
    <w:p w14:paraId="19C5ACD8" w14:textId="1DE27C61" w:rsidR="0067707F" w:rsidRDefault="0067707F" w:rsidP="0067707F">
      <w:pPr>
        <w:pStyle w:val="FFABody"/>
        <w:rPr>
          <w:i/>
        </w:rPr>
      </w:pPr>
      <w:r>
        <w:t xml:space="preserve">                  a. What made this activity challenging?</w:t>
      </w:r>
    </w:p>
    <w:p w14:paraId="4F849D3B" w14:textId="29F46607" w:rsidR="0067707F" w:rsidRDefault="0067707F" w:rsidP="0067707F">
      <w:pPr>
        <w:pStyle w:val="FFABody"/>
        <w:ind w:left="360" w:firstLine="720"/>
        <w:rPr>
          <w:i/>
        </w:rPr>
      </w:pPr>
      <w:r>
        <w:t>b. How did you communicate to help out someone in the group that was struggling?</w:t>
      </w:r>
    </w:p>
    <w:p w14:paraId="2D90B434" w14:textId="70111DB1" w:rsidR="0067707F" w:rsidRDefault="0067707F" w:rsidP="0067707F">
      <w:pPr>
        <w:pStyle w:val="FFABody"/>
        <w:ind w:left="360" w:firstLine="720"/>
      </w:pPr>
      <w:r>
        <w:t>c. How did you communicate when you knew what the next word was to help out?</w:t>
      </w:r>
    </w:p>
    <w:p w14:paraId="5DD9B9A6" w14:textId="04B3F7B1" w:rsidR="00C122E5" w:rsidRDefault="00C122E5" w:rsidP="001D65F3">
      <w:pPr>
        <w:pStyle w:val="FFABody"/>
        <w:ind w:left="660"/>
        <w:rPr>
          <w:i/>
        </w:rPr>
      </w:pPr>
    </w:p>
    <w:p w14:paraId="362C0D2E" w14:textId="43CF25AF" w:rsidR="00C122E5" w:rsidRDefault="00C122E5" w:rsidP="0067707F">
      <w:pPr>
        <w:pStyle w:val="FFABody"/>
      </w:pPr>
    </w:p>
    <w:p w14:paraId="7CE57760" w14:textId="77E20329" w:rsidR="00C122E5" w:rsidRDefault="00C122E5" w:rsidP="001D65F3">
      <w:pPr>
        <w:pStyle w:val="FFABody"/>
        <w:ind w:left="660"/>
      </w:pPr>
      <w:r>
        <w:t xml:space="preserve">Introduce the #SpeakAg Dialogues by explaining that sometimes even though we hear similar </w:t>
      </w:r>
      <w:r w:rsidR="005404B7">
        <w:t xml:space="preserve">messaging, we can get our wires crossed by hearing other’s information and </w:t>
      </w:r>
      <w:r w:rsidR="009A351F">
        <w:t>opinions</w:t>
      </w:r>
      <w:r w:rsidR="005404B7">
        <w:t xml:space="preserve">. Even though there is one message we know, it is important that we take time to look at every angle of a topic before making a </w:t>
      </w:r>
      <w:r w:rsidR="009A351F">
        <w:t>decision</w:t>
      </w:r>
      <w:r w:rsidR="005404B7">
        <w:t xml:space="preserve">. The #SpeakAg Dialogues video will show experts who </w:t>
      </w:r>
      <w:r w:rsidR="009A351F">
        <w:t>approach a</w:t>
      </w:r>
      <w:r w:rsidR="005404B7">
        <w:t xml:space="preserve"> topic </w:t>
      </w:r>
      <w:r w:rsidR="009A351F">
        <w:t>from</w:t>
      </w:r>
      <w:r w:rsidR="005404B7">
        <w:t xml:space="preserve"> different sides but take the time to listen and build off of the other’s thoughts to create a solution. </w:t>
      </w:r>
    </w:p>
    <w:p w14:paraId="7065E45A" w14:textId="77777777" w:rsidR="00C329F5" w:rsidRDefault="00C329F5" w:rsidP="00C329F5">
      <w:pPr>
        <w:pStyle w:val="FFABody"/>
      </w:pPr>
    </w:p>
    <w:p w14:paraId="6B50DB1E" w14:textId="7764C852" w:rsidR="005404B7" w:rsidRDefault="005404B7" w:rsidP="00C329F5">
      <w:pPr>
        <w:pStyle w:val="FFABody"/>
        <w:ind w:left="660"/>
      </w:pPr>
      <w:r w:rsidRPr="001C37BD">
        <w:rPr>
          <w:i/>
        </w:rPr>
        <w:t>Introduction</w:t>
      </w:r>
      <w:r w:rsidR="009A351F">
        <w:rPr>
          <w:i/>
        </w:rPr>
        <w:t xml:space="preserve"> — O</w:t>
      </w:r>
      <w:r w:rsidRPr="001C37BD">
        <w:rPr>
          <w:i/>
        </w:rPr>
        <w:t>ption 3</w:t>
      </w:r>
      <w:r>
        <w:t>:</w:t>
      </w:r>
      <w:r w:rsidR="009A351F">
        <w:t xml:space="preserve"> </w:t>
      </w:r>
      <w:r w:rsidR="00186429">
        <w:t>Have students make a decision between vanilla and chocolate ice cream and divide them into the 2 options. Each team will have 3 minutes to create a 30 second pitch about why their flavor of ice cream is best for a summer afternoon. One representative will be giving the 30 second pitch to the rest of the class.</w:t>
      </w:r>
    </w:p>
    <w:p w14:paraId="5CA690DE" w14:textId="7D1080C4" w:rsidR="00186429" w:rsidRDefault="00186429" w:rsidP="00186429">
      <w:pPr>
        <w:pStyle w:val="FFABody"/>
        <w:ind w:left="660"/>
      </w:pPr>
    </w:p>
    <w:p w14:paraId="7D28E386" w14:textId="78628661" w:rsidR="00186429" w:rsidRDefault="00186429" w:rsidP="00186429">
      <w:pPr>
        <w:pStyle w:val="FFABody"/>
        <w:ind w:left="660"/>
      </w:pPr>
      <w:r>
        <w:t>Once the 3 minutes are up</w:t>
      </w:r>
      <w:r w:rsidR="00C5431E">
        <w:t>,</w:t>
      </w:r>
      <w:r>
        <w:t xml:space="preserve"> have the first representative give their pitch and then the second representative give their pitch. Once the class hears both sides, have the representatives go back to their group to create a counter argument to one thing mentioned by the other team. For instance: Vanilla ice cream is the best because it can go with every topping. Counter argument: Chocolate ice cream doesn’t need toppings to be delicious. Give them 2 minutes to come up with a 30 second counter argument. Once the 3 minutes are up</w:t>
      </w:r>
      <w:r w:rsidR="00C5431E">
        <w:t>,</w:t>
      </w:r>
      <w:r>
        <w:t xml:space="preserve"> have the first representative give their pitch and then the second representative give their pitch.</w:t>
      </w:r>
    </w:p>
    <w:p w14:paraId="6D860A62" w14:textId="4A49400C" w:rsidR="00186429" w:rsidRDefault="00186429" w:rsidP="00186429">
      <w:pPr>
        <w:pStyle w:val="FFABody"/>
        <w:ind w:left="660"/>
      </w:pPr>
    </w:p>
    <w:p w14:paraId="772ADC4E" w14:textId="15D537BF" w:rsidR="00186429" w:rsidRDefault="00186429" w:rsidP="00186429">
      <w:pPr>
        <w:pStyle w:val="FFABody"/>
        <w:ind w:left="660"/>
      </w:pPr>
      <w:r>
        <w:t xml:space="preserve">Once arguments are completed see if anyone would like to switch which ice cream option they prefer. </w:t>
      </w:r>
    </w:p>
    <w:p w14:paraId="5DFE8067" w14:textId="77777777" w:rsidR="005404B7" w:rsidRDefault="005404B7" w:rsidP="001D65F3">
      <w:pPr>
        <w:pStyle w:val="FFABody"/>
        <w:ind w:left="660"/>
      </w:pPr>
    </w:p>
    <w:p w14:paraId="0890A449" w14:textId="23A6CA00" w:rsidR="005404B7" w:rsidRDefault="005404B7" w:rsidP="005404B7">
      <w:pPr>
        <w:pStyle w:val="FFABody"/>
        <w:ind w:left="1380" w:firstLine="60"/>
      </w:pPr>
      <w:r>
        <w:t xml:space="preserve"> </w:t>
      </w:r>
      <w:r>
        <w:rPr>
          <w:i/>
        </w:rPr>
        <w:t xml:space="preserve">Processing: </w:t>
      </w:r>
      <w:r w:rsidRPr="005C690E">
        <w:t>As a class, discuss the following questions</w:t>
      </w:r>
      <w:r w:rsidR="00A54C97">
        <w:t>:</w:t>
      </w:r>
    </w:p>
    <w:p w14:paraId="3FD8737E" w14:textId="4BFFC605" w:rsidR="005404B7" w:rsidRDefault="005404B7" w:rsidP="005404B7">
      <w:pPr>
        <w:pStyle w:val="FFABody"/>
        <w:numPr>
          <w:ilvl w:val="0"/>
          <w:numId w:val="38"/>
        </w:numPr>
      </w:pPr>
      <w:r>
        <w:t xml:space="preserve">What were some </w:t>
      </w:r>
      <w:r w:rsidR="00186429">
        <w:t>things your representative did to voice their option</w:t>
      </w:r>
      <w:r>
        <w:t>?</w:t>
      </w:r>
    </w:p>
    <w:p w14:paraId="44F99BD1" w14:textId="040FE3BF" w:rsidR="005404B7" w:rsidRDefault="00E03320" w:rsidP="005404B7">
      <w:pPr>
        <w:pStyle w:val="FFABody"/>
        <w:numPr>
          <w:ilvl w:val="0"/>
          <w:numId w:val="38"/>
        </w:numPr>
      </w:pPr>
      <w:r>
        <w:t>Were you able to see the other option’s point of view from their argument?</w:t>
      </w:r>
    </w:p>
    <w:p w14:paraId="2E236518" w14:textId="3F846D83" w:rsidR="001C37BD" w:rsidRDefault="001C37BD" w:rsidP="005404B7">
      <w:pPr>
        <w:pStyle w:val="FFABody"/>
        <w:numPr>
          <w:ilvl w:val="0"/>
          <w:numId w:val="38"/>
        </w:numPr>
      </w:pPr>
      <w:r>
        <w:t xml:space="preserve">What are some things </w:t>
      </w:r>
      <w:r w:rsidR="00E03320">
        <w:t>you would do to convey your opinion to someone else</w:t>
      </w:r>
      <w:r>
        <w:t>?</w:t>
      </w:r>
    </w:p>
    <w:p w14:paraId="78CE6C34" w14:textId="77777777" w:rsidR="00CA66D6" w:rsidRDefault="00CA66D6" w:rsidP="001C37BD">
      <w:pPr>
        <w:pStyle w:val="FFABody"/>
        <w:ind w:left="660"/>
      </w:pPr>
    </w:p>
    <w:p w14:paraId="74A9B97D" w14:textId="77777777" w:rsidR="00CF1031" w:rsidRDefault="00CF1031" w:rsidP="001C37BD">
      <w:pPr>
        <w:pStyle w:val="FFABody"/>
        <w:ind w:left="660"/>
      </w:pPr>
    </w:p>
    <w:p w14:paraId="7AB8979B" w14:textId="77777777" w:rsidR="002C01F3" w:rsidRDefault="002C01F3" w:rsidP="001C37BD">
      <w:pPr>
        <w:pStyle w:val="FFABody"/>
        <w:ind w:left="660"/>
      </w:pPr>
    </w:p>
    <w:p w14:paraId="21216D6E" w14:textId="77777777" w:rsidR="002C01F3" w:rsidRDefault="002C01F3" w:rsidP="001C37BD">
      <w:pPr>
        <w:pStyle w:val="FFABody"/>
        <w:ind w:left="660"/>
      </w:pPr>
    </w:p>
    <w:p w14:paraId="7EF53915" w14:textId="169D06FA" w:rsidR="001C37BD" w:rsidRPr="001C37BD" w:rsidRDefault="001C37BD" w:rsidP="001C37BD">
      <w:pPr>
        <w:pStyle w:val="FFABody"/>
        <w:ind w:left="660"/>
      </w:pPr>
      <w:r w:rsidRPr="00640FD9">
        <w:lastRenderedPageBreak/>
        <w:t>Introduce the</w:t>
      </w:r>
      <w:r>
        <w:t xml:space="preserve"> #SpeakAg Dialogues video by explaining that we already know our stuff, but we also need to know how to communicate that and respect those with different opinion</w:t>
      </w:r>
      <w:r w:rsidR="00A54C97">
        <w:t>s</w:t>
      </w:r>
      <w:r>
        <w:t xml:space="preserve">. The video will show different methods of communication and examples of how to sway the audience. Pass out </w:t>
      </w:r>
      <w:r w:rsidR="00A54C97">
        <w:t xml:space="preserve">the </w:t>
      </w:r>
      <w:r>
        <w:t>accompanying worksheet or have paper for the students to take notes.</w:t>
      </w:r>
    </w:p>
    <w:p w14:paraId="0BF98879" w14:textId="77777777" w:rsidR="001C37BD" w:rsidRDefault="001C37BD" w:rsidP="001C37BD">
      <w:pPr>
        <w:pStyle w:val="FFABody"/>
      </w:pPr>
    </w:p>
    <w:p w14:paraId="31E44B14" w14:textId="77777777" w:rsidR="001C37BD" w:rsidRPr="001C37BD" w:rsidRDefault="001C37BD" w:rsidP="001C37BD">
      <w:pPr>
        <w:pStyle w:val="FFABody"/>
        <w:ind w:left="720"/>
        <w:rPr>
          <w:i/>
        </w:rPr>
      </w:pPr>
    </w:p>
    <w:p w14:paraId="27E9E7E2" w14:textId="7D2AA3AE" w:rsidR="0032093E" w:rsidRPr="00C329F5" w:rsidRDefault="001A3DB4" w:rsidP="00E62C64">
      <w:pPr>
        <w:pStyle w:val="FFABody"/>
        <w:numPr>
          <w:ilvl w:val="0"/>
          <w:numId w:val="13"/>
        </w:numPr>
      </w:pPr>
      <w:r w:rsidRPr="001A3DB4">
        <w:rPr>
          <w:i/>
        </w:rPr>
        <w:t>Activity:</w:t>
      </w:r>
      <w:r w:rsidRPr="001C37BD">
        <w:rPr>
          <w:i/>
        </w:rPr>
        <w:t xml:space="preserve"> </w:t>
      </w:r>
      <w:r w:rsidR="00BB1091" w:rsidRPr="00E137A3">
        <w:t xml:space="preserve">Have students watch the video </w:t>
      </w:r>
      <w:r w:rsidR="00BB1091" w:rsidRPr="00C5431E">
        <w:t>“#SpeakAg Dialogues:</w:t>
      </w:r>
      <w:r w:rsidR="00133DE9" w:rsidRPr="00C5431E">
        <w:t xml:space="preserve"> </w:t>
      </w:r>
      <w:r w:rsidR="00FD386E" w:rsidRPr="00FD386E">
        <w:t>What is the most effective method to communicate with consumers?</w:t>
      </w:r>
      <w:r w:rsidR="00BB1091" w:rsidRPr="00C5431E">
        <w:t>”</w:t>
      </w:r>
      <w:r w:rsidR="00BB1091" w:rsidRPr="00E137A3">
        <w:t xml:space="preserve"> </w:t>
      </w:r>
      <w:r w:rsidR="00BB1091" w:rsidRPr="001C37BD">
        <w:t xml:space="preserve">and pause at the instructed times during the video. </w:t>
      </w:r>
      <w:r w:rsidR="002C01F3">
        <w:t xml:space="preserve">The video is available on the ffa.org/literacy-and-advocacy page in the #SpeakAg Dialogues videos. </w:t>
      </w:r>
      <w:r w:rsidR="00AB3EB1">
        <w:t>The direct URL is</w:t>
      </w:r>
      <w:r w:rsidR="00BD583C">
        <w:t xml:space="preserve"> </w:t>
      </w:r>
      <w:hyperlink r:id="rId13" w:history="1">
        <w:r w:rsidR="00E62C64" w:rsidRPr="0088400E">
          <w:rPr>
            <w:rStyle w:val="Hyperlink"/>
          </w:rPr>
          <w:t>https://vimeo.com/288094425</w:t>
        </w:r>
      </w:hyperlink>
      <w:r w:rsidR="00E62C64">
        <w:t xml:space="preserve"> </w:t>
      </w:r>
      <w:r w:rsidR="00BD583C">
        <w:t>The video</w:t>
      </w:r>
      <w:r w:rsidR="00BD583C" w:rsidRPr="001C37BD">
        <w:t xml:space="preserve"> </w:t>
      </w:r>
      <w:r w:rsidR="00BB1091" w:rsidRPr="001C37BD">
        <w:t xml:space="preserve">will </w:t>
      </w:r>
      <w:r w:rsidR="00BD583C">
        <w:t xml:space="preserve">have a </w:t>
      </w:r>
      <w:r w:rsidR="00BB1091" w:rsidRPr="001C37BD">
        <w:t>“[</w:t>
      </w:r>
      <w:r w:rsidR="00BD583C">
        <w:t>Pause Video</w:t>
      </w:r>
      <w:r w:rsidR="00BB1091" w:rsidRPr="001C37BD">
        <w:t xml:space="preserve">]” </w:t>
      </w:r>
      <w:r w:rsidR="00BD583C">
        <w:t xml:space="preserve">notification </w:t>
      </w:r>
      <w:r w:rsidR="00BB1091" w:rsidRPr="001C37BD">
        <w:t xml:space="preserve">in the </w:t>
      </w:r>
      <w:r w:rsidR="00BD583C">
        <w:t xml:space="preserve">bottom </w:t>
      </w:r>
      <w:r w:rsidR="00BB1091" w:rsidRPr="001C37BD">
        <w:t xml:space="preserve">left corner to </w:t>
      </w:r>
      <w:r w:rsidR="00BD583C">
        <w:t xml:space="preserve">allow you to </w:t>
      </w:r>
      <w:r w:rsidR="00BB1091" w:rsidRPr="001C37BD">
        <w:t>have discussion with your class. You can instruct students to share answers with a partner or with the rest of the class. The accompanying worksheet can also be used or note</w:t>
      </w:r>
      <w:r w:rsidR="00546F42">
        <w:t>s</w:t>
      </w:r>
      <w:r w:rsidR="00BB1091" w:rsidRPr="001C37BD">
        <w:t xml:space="preserve"> can be taken by the students.</w:t>
      </w:r>
      <w:r w:rsidR="00BB1091" w:rsidRPr="00C329F5">
        <w:rPr>
          <w:i/>
        </w:rPr>
        <w:t xml:space="preserve"> </w:t>
      </w:r>
    </w:p>
    <w:p w14:paraId="5D7C9D1E" w14:textId="77777777" w:rsidR="00546F42" w:rsidRDefault="00546F42" w:rsidP="00BB1091">
      <w:pPr>
        <w:pStyle w:val="FFABody"/>
        <w:ind w:left="720"/>
      </w:pPr>
    </w:p>
    <w:p w14:paraId="4C6021EA" w14:textId="10A47CF1" w:rsidR="00BB1091" w:rsidRDefault="00546F42" w:rsidP="00BB1091">
      <w:pPr>
        <w:pStyle w:val="FFABody"/>
        <w:ind w:left="720"/>
      </w:pPr>
      <w:r w:rsidRPr="00546F42">
        <w:t>Pause at:</w:t>
      </w:r>
    </w:p>
    <w:p w14:paraId="1159D264" w14:textId="65099203" w:rsidR="00546F42" w:rsidRPr="00E62C64" w:rsidRDefault="00E62C64" w:rsidP="00BB1091">
      <w:pPr>
        <w:pStyle w:val="FFABody"/>
        <w:ind w:left="720"/>
      </w:pPr>
      <w:r w:rsidRPr="00E62C64">
        <w:t>00:50</w:t>
      </w:r>
      <w:r w:rsidR="00A54C97" w:rsidRPr="00E62C64">
        <w:t xml:space="preserve"> — </w:t>
      </w:r>
      <w:r w:rsidR="00546F42" w:rsidRPr="00E62C64">
        <w:t>Voting Slide</w:t>
      </w:r>
    </w:p>
    <w:p w14:paraId="23F05C20" w14:textId="72EE5C5D" w:rsidR="00546F42" w:rsidRPr="00E62C64" w:rsidRDefault="00E62C64" w:rsidP="00BB1091">
      <w:pPr>
        <w:pStyle w:val="FFABody"/>
        <w:ind w:left="720"/>
      </w:pPr>
      <w:r w:rsidRPr="00E62C64">
        <w:t>08:48</w:t>
      </w:r>
      <w:r w:rsidR="00A54C97" w:rsidRPr="00E62C64">
        <w:t xml:space="preserve"> — </w:t>
      </w:r>
      <w:r w:rsidR="00546F42" w:rsidRPr="00E62C64">
        <w:t>Discussion Slide</w:t>
      </w:r>
      <w:bookmarkStart w:id="0" w:name="_GoBack"/>
      <w:bookmarkEnd w:id="0"/>
    </w:p>
    <w:p w14:paraId="361C7DAE" w14:textId="333701E4" w:rsidR="00546F42" w:rsidRPr="00E62C64" w:rsidRDefault="00E62C64" w:rsidP="00BB1091">
      <w:pPr>
        <w:pStyle w:val="FFABody"/>
        <w:ind w:left="720"/>
      </w:pPr>
      <w:r w:rsidRPr="00E62C64">
        <w:t>16:49</w:t>
      </w:r>
      <w:r w:rsidR="00A54C97" w:rsidRPr="00E62C64">
        <w:t xml:space="preserve"> — </w:t>
      </w:r>
      <w:r w:rsidR="000A0014" w:rsidRPr="00E62C64">
        <w:t>Discussion Slide</w:t>
      </w:r>
    </w:p>
    <w:p w14:paraId="219E5AA8" w14:textId="77777777" w:rsidR="00546F42" w:rsidRDefault="00546F42" w:rsidP="00BB1091">
      <w:pPr>
        <w:pStyle w:val="FFABody"/>
        <w:ind w:left="720"/>
        <w:rPr>
          <w:i/>
        </w:rPr>
      </w:pPr>
    </w:p>
    <w:p w14:paraId="25C99149" w14:textId="04F3FF60" w:rsidR="00BB1091" w:rsidRDefault="00BB1091" w:rsidP="00BB1091">
      <w:pPr>
        <w:pStyle w:val="FFABody"/>
        <w:ind w:left="720"/>
      </w:pPr>
      <w:r w:rsidRPr="00C5431E">
        <w:rPr>
          <w:i/>
        </w:rPr>
        <w:t xml:space="preserve">Voting: </w:t>
      </w:r>
      <w:r w:rsidRPr="00C5431E">
        <w:t xml:space="preserve">There are several ways you can have the students vote for the question of the day </w:t>
      </w:r>
      <w:r w:rsidR="00CB1E5A" w:rsidRPr="00C5431E">
        <w:t>(</w:t>
      </w:r>
      <w:r w:rsidRPr="00C5431E">
        <w:t>“</w:t>
      </w:r>
      <w:r w:rsidR="00FD386E" w:rsidRPr="00FD386E">
        <w:t>What is the most effective method to communicate with consumers?</w:t>
      </w:r>
      <w:r w:rsidRPr="00C5431E">
        <w:t>”</w:t>
      </w:r>
      <w:r w:rsidR="00CB1E5A" w:rsidRPr="00C5431E">
        <w:t>).</w:t>
      </w:r>
      <w:r w:rsidRPr="00BB1091">
        <w:t xml:space="preserve"> Students can raise their hand for either</w:t>
      </w:r>
      <w:r w:rsidR="002C01F3">
        <w:t xml:space="preserve"> A, B, or C</w:t>
      </w:r>
      <w:r w:rsidR="00C329F5">
        <w:t xml:space="preserve"> or </w:t>
      </w:r>
      <w:r w:rsidRPr="00BB1091">
        <w:t xml:space="preserve">can write down their answers on a piece of paper. Once votes have been counted, continue on with the video after the voting slide. </w:t>
      </w:r>
    </w:p>
    <w:p w14:paraId="5E661AE5" w14:textId="7740B6BC" w:rsidR="002F3074" w:rsidRDefault="002F3074" w:rsidP="00523C03">
      <w:pPr>
        <w:pStyle w:val="FFABody"/>
        <w:ind w:left="720"/>
      </w:pPr>
    </w:p>
    <w:p w14:paraId="59A40627" w14:textId="77777777" w:rsidR="009A3A70" w:rsidRPr="009A3A70" w:rsidRDefault="002A1F4E" w:rsidP="009A3A70">
      <w:pPr>
        <w:pStyle w:val="FFABody"/>
        <w:numPr>
          <w:ilvl w:val="0"/>
          <w:numId w:val="13"/>
        </w:numPr>
      </w:pPr>
      <w:r w:rsidRPr="002A1F4E">
        <w:rPr>
          <w:i/>
        </w:rPr>
        <w:t>Follow-Up</w:t>
      </w:r>
      <w:r w:rsidR="00784E12">
        <w:rPr>
          <w:i/>
        </w:rPr>
        <w:t>:</w:t>
      </w:r>
      <w:r w:rsidR="00784E12" w:rsidRPr="001B14A5">
        <w:t xml:space="preserve"> </w:t>
      </w:r>
      <w:r w:rsidR="00D97602">
        <w:t>As a class, discuss</w:t>
      </w:r>
      <w:r w:rsidR="00784E12">
        <w:t xml:space="preserve"> </w:t>
      </w:r>
      <w:r w:rsidR="00D97602">
        <w:t>the following questions</w:t>
      </w:r>
      <w:r w:rsidR="002F3074">
        <w:t>:</w:t>
      </w:r>
      <w:r w:rsidR="009A3A70" w:rsidRPr="009A3A70">
        <w:rPr>
          <w:i/>
        </w:rPr>
        <w:t xml:space="preserve"> </w:t>
      </w:r>
    </w:p>
    <w:p w14:paraId="1B63EFCA" w14:textId="77777777" w:rsidR="009A3A70" w:rsidRDefault="009A3A70" w:rsidP="009A3A70">
      <w:pPr>
        <w:pStyle w:val="FFABody"/>
        <w:numPr>
          <w:ilvl w:val="1"/>
          <w:numId w:val="13"/>
        </w:numPr>
      </w:pPr>
      <w:r>
        <w:t>Has your opinion changed or stayed the same after hearing from our experts? Why or why not?</w:t>
      </w:r>
    </w:p>
    <w:p w14:paraId="0AD23D51" w14:textId="094DBABD" w:rsidR="009A3A70" w:rsidRPr="009A3A70" w:rsidRDefault="009A3A70" w:rsidP="00E137A3">
      <w:pPr>
        <w:pStyle w:val="FFABody"/>
        <w:numPr>
          <w:ilvl w:val="1"/>
          <w:numId w:val="13"/>
        </w:numPr>
      </w:pPr>
      <w:r>
        <w:t>What were some of the ways the experts tried to persuade you to their side?</w:t>
      </w:r>
    </w:p>
    <w:p w14:paraId="5A0EA9DE" w14:textId="77777777" w:rsidR="009A3A70" w:rsidRPr="009A3A70" w:rsidRDefault="009A3A70" w:rsidP="009A3A70">
      <w:pPr>
        <w:pStyle w:val="FFABody"/>
        <w:ind w:left="720"/>
      </w:pPr>
    </w:p>
    <w:p w14:paraId="436F4D62" w14:textId="0D4C16FA" w:rsidR="001C37BD" w:rsidRDefault="009A3A70" w:rsidP="0032116E">
      <w:pPr>
        <w:pStyle w:val="FFABody"/>
        <w:numPr>
          <w:ilvl w:val="0"/>
          <w:numId w:val="13"/>
        </w:numPr>
      </w:pPr>
      <w:r w:rsidRPr="002F3507">
        <w:rPr>
          <w:i/>
        </w:rPr>
        <w:t>Leveling-Up</w:t>
      </w:r>
      <w:r w:rsidR="006D13F2" w:rsidRPr="002F3507">
        <w:rPr>
          <w:i/>
        </w:rPr>
        <w:t xml:space="preserve"> </w:t>
      </w:r>
      <w:r w:rsidR="00CA0AE5" w:rsidRPr="002F3507">
        <w:rPr>
          <w:i/>
        </w:rPr>
        <w:t xml:space="preserve">— </w:t>
      </w:r>
      <w:r w:rsidR="006D13F2" w:rsidRPr="002F3507">
        <w:rPr>
          <w:i/>
        </w:rPr>
        <w:t>Option 1</w:t>
      </w:r>
      <w:r w:rsidRPr="002F3507">
        <w:rPr>
          <w:i/>
        </w:rPr>
        <w:t xml:space="preserve">: </w:t>
      </w:r>
      <w:r w:rsidR="002F3507">
        <w:t xml:space="preserve">Ask students to write down 5 different things they noticed the speakers did to defend their answer. Answers could include: used examples, made the stories relatable, and changed their tone. Once these actions are written down have the students partner up for a quick game of charades. Each student must pick one action to act out and get the other student </w:t>
      </w:r>
      <w:r w:rsidR="0028517E">
        <w:t>to guess. Once each action is guessed correctly, have students create a “tweet” about that action in the #SpeakAg Dialogue to put on the “news feed” portion of their worksheet.</w:t>
      </w:r>
    </w:p>
    <w:p w14:paraId="204B6F24" w14:textId="77777777" w:rsidR="0028517E" w:rsidRDefault="0028517E" w:rsidP="0028517E">
      <w:pPr>
        <w:pStyle w:val="FFABody"/>
        <w:ind w:left="720"/>
      </w:pPr>
    </w:p>
    <w:p w14:paraId="79EC1C5C" w14:textId="158BF0BB" w:rsidR="0028517E" w:rsidRDefault="001C37BD" w:rsidP="0028517E">
      <w:pPr>
        <w:pStyle w:val="FFABody"/>
        <w:ind w:left="720"/>
      </w:pPr>
      <w:r w:rsidRPr="001C37BD">
        <w:rPr>
          <w:i/>
        </w:rPr>
        <w:t xml:space="preserve">Leveling-Up </w:t>
      </w:r>
      <w:r w:rsidR="00CA0AE5">
        <w:rPr>
          <w:i/>
        </w:rPr>
        <w:t xml:space="preserve">— </w:t>
      </w:r>
      <w:r w:rsidRPr="001C37BD">
        <w:rPr>
          <w:i/>
        </w:rPr>
        <w:t>Option 2:</w:t>
      </w:r>
      <w:r w:rsidRPr="001C37BD">
        <w:t xml:space="preserve"> </w:t>
      </w:r>
      <w:r w:rsidR="0028517E">
        <w:t>Have students get into groups depending on the answer to the voting question (question 1 on the worksheet) and have them discuss the following questions:</w:t>
      </w:r>
    </w:p>
    <w:p w14:paraId="349F055C" w14:textId="7E5BF991" w:rsidR="0028517E" w:rsidRDefault="0028517E" w:rsidP="0028517E">
      <w:pPr>
        <w:pStyle w:val="FFABody"/>
        <w:ind w:left="720" w:firstLine="720"/>
      </w:pPr>
      <w:r>
        <w:rPr>
          <w:i/>
        </w:rPr>
        <w:t>a.</w:t>
      </w:r>
      <w:r>
        <w:t xml:space="preserve"> What facts did the expert use to defend their answer?</w:t>
      </w:r>
    </w:p>
    <w:p w14:paraId="29822C49" w14:textId="21B6D312" w:rsidR="0028517E" w:rsidRDefault="0028517E" w:rsidP="0028517E">
      <w:pPr>
        <w:pStyle w:val="FFABody"/>
        <w:ind w:left="720" w:firstLine="720"/>
      </w:pPr>
      <w:r>
        <w:t>b. Do you think that some of the experts’ answers were similar?</w:t>
      </w:r>
    </w:p>
    <w:p w14:paraId="22F4372D" w14:textId="3197074C" w:rsidR="0028517E" w:rsidRDefault="0028517E" w:rsidP="0028517E">
      <w:pPr>
        <w:pStyle w:val="FFABody"/>
        <w:ind w:left="720" w:firstLine="720"/>
      </w:pPr>
      <w:r>
        <w:t>c. What would you have added to the conversation to defend the answer?</w:t>
      </w:r>
    </w:p>
    <w:p w14:paraId="09FFAA42" w14:textId="7A6382EA" w:rsidR="004D5C25" w:rsidRDefault="004D5C25" w:rsidP="004D5C25">
      <w:pPr>
        <w:pStyle w:val="FFABody"/>
        <w:ind w:left="720"/>
      </w:pPr>
      <w:r>
        <w:t>Have each group work together to come up with a “tweet” to defend their answer after the discussion to add to the “news feed” question of their worksheet.</w:t>
      </w:r>
    </w:p>
    <w:p w14:paraId="00F439B0" w14:textId="3455B9BA" w:rsidR="003C6339" w:rsidRDefault="003C6339" w:rsidP="001C37BD">
      <w:pPr>
        <w:pStyle w:val="FFABody"/>
        <w:ind w:left="720"/>
      </w:pPr>
    </w:p>
    <w:p w14:paraId="4488B6FE" w14:textId="58F64604" w:rsidR="003C6339" w:rsidRDefault="003C6339">
      <w:pPr>
        <w:pStyle w:val="FFABody"/>
        <w:ind w:left="720"/>
      </w:pPr>
      <w:r>
        <w:t xml:space="preserve">Leveling-Up </w:t>
      </w:r>
      <w:r w:rsidR="00CA0AE5">
        <w:t xml:space="preserve">— </w:t>
      </w:r>
      <w:r>
        <w:t>Option 3: Have the student</w:t>
      </w:r>
      <w:r w:rsidR="00CA0AE5">
        <w:t>s</w:t>
      </w:r>
      <w:r>
        <w:t xml:space="preserve"> become the expert</w:t>
      </w:r>
      <w:r w:rsidR="00CA0AE5">
        <w:t>s</w:t>
      </w:r>
      <w:r>
        <w:t>. Once they have their stance on the issue</w:t>
      </w:r>
      <w:r w:rsidR="00CA0AE5">
        <w:t>,</w:t>
      </w:r>
      <w:r>
        <w:t xml:space="preserve"> they </w:t>
      </w:r>
      <w:r w:rsidR="00CA0AE5">
        <w:t>should</w:t>
      </w:r>
      <w:r>
        <w:t xml:space="preserve"> write down their main points </w:t>
      </w:r>
      <w:r w:rsidR="00CA0AE5">
        <w:t>and prepare to present them. If students are sharing</w:t>
      </w:r>
      <w:r>
        <w:t xml:space="preserve"> in front of the class</w:t>
      </w:r>
      <w:r w:rsidR="00CA0AE5">
        <w:t>,</w:t>
      </w:r>
      <w:r>
        <w:t xml:space="preserve"> </w:t>
      </w:r>
      <w:r w:rsidR="00CA0AE5">
        <w:t>provide constructive feedback</w:t>
      </w:r>
      <w:r>
        <w:t xml:space="preserve"> </w:t>
      </w:r>
      <w:r w:rsidR="00CA0AE5">
        <w:t>during the pre</w:t>
      </w:r>
      <w:r w:rsidR="00CA0AE5" w:rsidRPr="00C5431E">
        <w:t xml:space="preserve">sentation by explaining </w:t>
      </w:r>
      <w:r w:rsidRPr="00C5431E">
        <w:t xml:space="preserve">what is going well and what could </w:t>
      </w:r>
      <w:r w:rsidR="00CA0AE5" w:rsidRPr="00C5431E">
        <w:t xml:space="preserve">be </w:t>
      </w:r>
      <w:r w:rsidRPr="00C5431E">
        <w:t>improve</w:t>
      </w:r>
      <w:r w:rsidR="00CA0AE5" w:rsidRPr="00C5431E">
        <w:t>d</w:t>
      </w:r>
      <w:r w:rsidRPr="00C5431E">
        <w:t xml:space="preserve"> to make the arguments stronger. </w:t>
      </w:r>
      <w:r w:rsidR="00CA0AE5" w:rsidRPr="00C5431E">
        <w:t>Students with different options about th</w:t>
      </w:r>
      <w:r w:rsidR="00E137A3" w:rsidRPr="00C5431E">
        <w:t>e topic (“</w:t>
      </w:r>
      <w:r w:rsidR="00BF4ADC">
        <w:rPr>
          <w:rStyle w:val="FFABodyChar"/>
        </w:rPr>
        <w:t xml:space="preserve">What is the most effective method to communicate with consumers?”) </w:t>
      </w:r>
      <w:r w:rsidR="00CA0AE5">
        <w:t>could also be paired or placed in small group</w:t>
      </w:r>
      <w:r w:rsidR="0028527B">
        <w:t>s</w:t>
      </w:r>
      <w:r w:rsidR="00CA0AE5">
        <w:t xml:space="preserve"> to </w:t>
      </w:r>
      <w:r w:rsidR="0028527B">
        <w:t>discuss their main points.</w:t>
      </w:r>
      <w:r w:rsidR="00CA0AE5">
        <w:t xml:space="preserve"> </w:t>
      </w:r>
    </w:p>
    <w:p w14:paraId="7DA8B532" w14:textId="77777777" w:rsidR="002F3507" w:rsidRDefault="003C6339" w:rsidP="001C37BD">
      <w:pPr>
        <w:pStyle w:val="FFABody"/>
        <w:ind w:left="720"/>
      </w:pPr>
      <w:r>
        <w:tab/>
      </w:r>
      <w:r>
        <w:tab/>
      </w:r>
    </w:p>
    <w:p w14:paraId="3835DC68" w14:textId="15266977" w:rsidR="003C6339" w:rsidRDefault="003C6339" w:rsidP="002F3507">
      <w:pPr>
        <w:pStyle w:val="FFABody"/>
        <w:ind w:left="1800" w:firstLine="720"/>
      </w:pPr>
      <w:r w:rsidRPr="003C6339">
        <w:rPr>
          <w:i/>
        </w:rPr>
        <w:t>Proces</w:t>
      </w:r>
      <w:r>
        <w:rPr>
          <w:i/>
        </w:rPr>
        <w:t>s</w:t>
      </w:r>
      <w:r w:rsidRPr="003C6339">
        <w:rPr>
          <w:i/>
        </w:rPr>
        <w:t>ing:</w:t>
      </w:r>
      <w:r>
        <w:t xml:space="preserve"> As a class</w:t>
      </w:r>
      <w:r w:rsidR="0028527B">
        <w:t>,</w:t>
      </w:r>
      <w:r>
        <w:t xml:space="preserve"> discuss the following questions:</w:t>
      </w:r>
    </w:p>
    <w:p w14:paraId="3D80B35C" w14:textId="0DA8A1CE" w:rsidR="003C6339" w:rsidRDefault="003C6339" w:rsidP="003C6339">
      <w:pPr>
        <w:pStyle w:val="FFABody"/>
        <w:numPr>
          <w:ilvl w:val="0"/>
          <w:numId w:val="43"/>
        </w:numPr>
      </w:pPr>
      <w:r>
        <w:t>What went well in the discussion?</w:t>
      </w:r>
    </w:p>
    <w:p w14:paraId="195417DB" w14:textId="230B576A" w:rsidR="003C6339" w:rsidRDefault="003C6339" w:rsidP="003C6339">
      <w:pPr>
        <w:pStyle w:val="FFABody"/>
        <w:numPr>
          <w:ilvl w:val="0"/>
          <w:numId w:val="43"/>
        </w:numPr>
      </w:pPr>
      <w:r>
        <w:t xml:space="preserve">What could </w:t>
      </w:r>
      <w:r w:rsidR="0028527B">
        <w:t xml:space="preserve">we </w:t>
      </w:r>
      <w:r>
        <w:t>improve for the next conversation?</w:t>
      </w:r>
    </w:p>
    <w:p w14:paraId="22B77DB1" w14:textId="14AE2891" w:rsidR="003C6339" w:rsidRDefault="003C6339" w:rsidP="003C6339">
      <w:pPr>
        <w:pStyle w:val="FFABody"/>
        <w:numPr>
          <w:ilvl w:val="0"/>
          <w:numId w:val="43"/>
        </w:numPr>
      </w:pPr>
      <w:r>
        <w:t xml:space="preserve">How can we incorporate the tricks we learned here into future conversations? </w:t>
      </w:r>
    </w:p>
    <w:p w14:paraId="78570A4E" w14:textId="3E33450D" w:rsidR="001C3525" w:rsidRDefault="001C3525" w:rsidP="001C3525">
      <w:pPr>
        <w:pStyle w:val="FFABody"/>
        <w:ind w:left="720"/>
      </w:pPr>
    </w:p>
    <w:p w14:paraId="4FECE128" w14:textId="3501FB48" w:rsidR="001C3525" w:rsidRPr="001C37BD" w:rsidRDefault="001C3525" w:rsidP="001C3525">
      <w:pPr>
        <w:pStyle w:val="FFABody"/>
        <w:ind w:left="720"/>
      </w:pPr>
      <w:r>
        <w:t xml:space="preserve">6. </w:t>
      </w:r>
      <w:r w:rsidRPr="00E137A3">
        <w:rPr>
          <w:i/>
        </w:rPr>
        <w:t>Exit Ticket:</w:t>
      </w:r>
      <w:r>
        <w:t xml:space="preserve"> Have students evaluate whether their answer changed or stayed the same. Have them discuss with a        partner and write down their answers to be put in a “ballot box” to make sure the a</w:t>
      </w:r>
      <w:r w:rsidR="0028517E">
        <w:t xml:space="preserve">ctivity </w:t>
      </w:r>
      <w:r w:rsidR="004D5C25">
        <w:t xml:space="preserve">is completed. </w:t>
      </w:r>
    </w:p>
    <w:p w14:paraId="5879B465" w14:textId="77777777" w:rsidR="005404B7" w:rsidRDefault="005404B7" w:rsidP="005404B7">
      <w:pPr>
        <w:pStyle w:val="FFABody"/>
      </w:pPr>
    </w:p>
    <w:p w14:paraId="793675B4" w14:textId="77777777" w:rsidR="009A3A70" w:rsidRDefault="009A3A70" w:rsidP="009A3A70">
      <w:pPr>
        <w:pStyle w:val="FFABody"/>
        <w:ind w:left="1440"/>
      </w:pPr>
    </w:p>
    <w:p w14:paraId="7A72498E" w14:textId="4E3D58EA" w:rsidR="009F706A" w:rsidRPr="009A3A70" w:rsidRDefault="009A3A70" w:rsidP="009A3A70">
      <w:pPr>
        <w:pStyle w:val="FFABody"/>
      </w:pPr>
      <w:r>
        <w:rPr>
          <w:i/>
        </w:rPr>
        <w:t xml:space="preserve">       </w:t>
      </w:r>
    </w:p>
    <w:p w14:paraId="5CEB707A" w14:textId="3297CF0D" w:rsidR="00A16EC5" w:rsidRDefault="00A16EC5" w:rsidP="00A16EC5">
      <w:pPr>
        <w:pStyle w:val="FFABody"/>
        <w:ind w:left="720"/>
      </w:pPr>
    </w:p>
    <w:p w14:paraId="6B428EAB" w14:textId="74BEC3C0" w:rsidR="00A16EC5" w:rsidRDefault="00A16EC5" w:rsidP="00A16EC5">
      <w:pPr>
        <w:pStyle w:val="FFABody"/>
        <w:ind w:left="720"/>
      </w:pPr>
    </w:p>
    <w:p w14:paraId="248DB68A" w14:textId="21BB24D3" w:rsidR="00A828BF" w:rsidRDefault="00A828BF" w:rsidP="00A828BF">
      <w:pPr>
        <w:pStyle w:val="FFABody"/>
      </w:pPr>
    </w:p>
    <w:p w14:paraId="23806528" w14:textId="65CBEF9B" w:rsidR="003025C3" w:rsidRDefault="003025C3" w:rsidP="00A828BF">
      <w:pPr>
        <w:pStyle w:val="FFABody"/>
      </w:pPr>
    </w:p>
    <w:p w14:paraId="2145C508" w14:textId="12A66492" w:rsidR="003D67C7" w:rsidRDefault="003D67C7">
      <w:pPr>
        <w:spacing w:line="276" w:lineRule="auto"/>
      </w:pPr>
    </w:p>
    <w:p w14:paraId="293B7393" w14:textId="77777777" w:rsidR="00E37A94" w:rsidRDefault="00E37A94" w:rsidP="00E37A94">
      <w:pPr>
        <w:spacing w:line="276" w:lineRule="auto"/>
        <w:sectPr w:rsidR="00E37A94" w:rsidSect="008C1F98">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74DD2FC1" w14:textId="4C0CBEB8" w:rsidR="00B62B2A" w:rsidRPr="00411162" w:rsidRDefault="00D77735" w:rsidP="00A06D24">
      <w:pPr>
        <w:pStyle w:val="DocumentTitle"/>
      </w:pPr>
      <w:r w:rsidRPr="00411162">
        <w:rPr>
          <w:noProof/>
          <w:sz w:val="28"/>
          <w:szCs w:val="28"/>
          <w:lang w:eastAsia="en-US"/>
        </w:rPr>
        <w:lastRenderedPageBreak/>
        <mc:AlternateContent>
          <mc:Choice Requires="wps">
            <w:drawing>
              <wp:anchor distT="0" distB="0" distL="114300" distR="114300" simplePos="0" relativeHeight="251676691" behindDoc="1" locked="0" layoutInCell="1" allowOverlap="1" wp14:anchorId="63022904" wp14:editId="784E9FD8">
                <wp:simplePos x="0" y="0"/>
                <wp:positionH relativeFrom="margin">
                  <wp:posOffset>4125913</wp:posOffset>
                </wp:positionH>
                <wp:positionV relativeFrom="paragraph">
                  <wp:posOffset>-487680</wp:posOffset>
                </wp:positionV>
                <wp:extent cx="3034665" cy="499745"/>
                <wp:effectExtent l="0" t="0" r="13335" b="1460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4665" cy="499745"/>
                        </a:xfrm>
                        <a:prstGeom prst="rect">
                          <a:avLst/>
                        </a:prstGeom>
                        <a:solidFill>
                          <a:srgbClr val="FFFFFF"/>
                        </a:solidFill>
                        <a:ln w="9525">
                          <a:solidFill>
                            <a:srgbClr val="000000"/>
                          </a:solidFill>
                          <a:miter lim="800000"/>
                          <a:headEnd/>
                          <a:tailEnd/>
                        </a:ln>
                      </wps:spPr>
                      <wps:txbx>
                        <w:txbxContent>
                          <w:p w14:paraId="550849F6" w14:textId="77777777" w:rsidR="0035316E" w:rsidRPr="00C73C1C" w:rsidRDefault="0035316E" w:rsidP="0035316E">
                            <w:pPr>
                              <w:rPr>
                                <w:rFonts w:ascii="Verdana" w:hAnsi="Verdana"/>
                                <w:b/>
                                <w:sz w:val="14"/>
                                <w:szCs w:val="16"/>
                              </w:rPr>
                            </w:pPr>
                            <w:r w:rsidRPr="00C73C1C">
                              <w:rPr>
                                <w:rFonts w:ascii="Verdana" w:hAnsi="Verdana"/>
                                <w:sz w:val="14"/>
                                <w:szCs w:val="16"/>
                              </w:rPr>
                              <w:t>Aligned to the following standards:</w:t>
                            </w:r>
                          </w:p>
                          <w:p w14:paraId="3A0A3B28" w14:textId="0FAF529A" w:rsidR="0035316E" w:rsidRPr="00C73C1C" w:rsidRDefault="00D77735" w:rsidP="0035316E">
                            <w:pPr>
                              <w:rPr>
                                <w:rFonts w:ascii="Verdana" w:hAnsi="Verdana"/>
                                <w:b/>
                                <w:sz w:val="12"/>
                                <w:szCs w:val="16"/>
                              </w:rPr>
                            </w:pPr>
                            <w:r>
                              <w:rPr>
                                <w:rFonts w:ascii="Verdana" w:hAnsi="Verdana"/>
                                <w:sz w:val="12"/>
                                <w:szCs w:val="16"/>
                              </w:rPr>
                              <w:t>FFA.PL-A</w:t>
                            </w:r>
                            <w:r w:rsidR="0035316E">
                              <w:rPr>
                                <w:rFonts w:ascii="Verdana" w:hAnsi="Verdana"/>
                                <w:sz w:val="12"/>
                                <w:szCs w:val="16"/>
                              </w:rPr>
                              <w:t>,</w:t>
                            </w:r>
                            <w:r w:rsidR="00652F13">
                              <w:rPr>
                                <w:rFonts w:ascii="Verdana" w:hAnsi="Verdana"/>
                                <w:sz w:val="12"/>
                                <w:szCs w:val="16"/>
                              </w:rPr>
                              <w:t xml:space="preserve"> </w:t>
                            </w:r>
                            <w:r>
                              <w:rPr>
                                <w:rFonts w:ascii="Verdana" w:hAnsi="Verdana"/>
                                <w:sz w:val="12"/>
                                <w:szCs w:val="16"/>
                              </w:rPr>
                              <w:t>FFA.PG-J</w:t>
                            </w:r>
                            <w:r w:rsidR="00B06260">
                              <w:rPr>
                                <w:rFonts w:ascii="Verdana" w:hAnsi="Verdana"/>
                                <w:sz w:val="12"/>
                                <w:szCs w:val="16"/>
                              </w:rPr>
                              <w:t>,</w:t>
                            </w:r>
                            <w:r w:rsidR="0035316E">
                              <w:rPr>
                                <w:rFonts w:ascii="Verdana" w:hAnsi="Verdana"/>
                                <w:sz w:val="12"/>
                                <w:szCs w:val="16"/>
                              </w:rPr>
                              <w:t xml:space="preserve"> </w:t>
                            </w:r>
                            <w:r w:rsidR="00B06260">
                              <w:rPr>
                                <w:rFonts w:ascii="Verdana" w:hAnsi="Verdana"/>
                                <w:sz w:val="12"/>
                                <w:szCs w:val="16"/>
                              </w:rPr>
                              <w:t xml:space="preserve">FFA.CS-M; </w:t>
                            </w:r>
                            <w:r w:rsidR="0035316E">
                              <w:rPr>
                                <w:rFonts w:ascii="Verdana" w:hAnsi="Verdana"/>
                                <w:sz w:val="12"/>
                                <w:szCs w:val="16"/>
                              </w:rPr>
                              <w:t>CCSS.SL.9-10.1; CCSS. W.9-10.1, CCSS. W.9-10.2;</w:t>
                            </w:r>
                            <w:r w:rsidR="0095540D">
                              <w:rPr>
                                <w:rFonts w:ascii="Verdana" w:hAnsi="Verdana"/>
                                <w:sz w:val="12"/>
                                <w:szCs w:val="16"/>
                              </w:rPr>
                              <w:t xml:space="preserve"> CS.01; AG1; AGC10.03;</w:t>
                            </w:r>
                            <w:r w:rsidR="0035316E">
                              <w:rPr>
                                <w:rFonts w:ascii="Verdana" w:hAnsi="Verdana"/>
                                <w:sz w:val="12"/>
                                <w:szCs w:val="16"/>
                              </w:rPr>
                              <w:t xml:space="preserve">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022904" id="_x0000_t202" coordsize="21600,21600" o:spt="202" path="m,l,21600r21600,l21600,xe">
                <v:stroke joinstyle="miter"/>
                <v:path gradientshapeok="t" o:connecttype="rect"/>
              </v:shapetype>
              <v:shape id="Text Box 2" o:spid="_x0000_s1026" type="#_x0000_t202" style="position:absolute;margin-left:324.9pt;margin-top:-38.4pt;width:238.95pt;height:39.35pt;z-index:-2516397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6uwIwIAAEUEAAAOAAAAZHJzL2Uyb0RvYy54bWysU9uO2yAQfa/Uf0C8N3a8TnZjxVlts01V&#10;aXuRdvsBGOMYFRgXSOz06ztgb5reXqrygBhmOMycM7O+HbQiR2GdBFPS+SylRBgOtTT7kn5+2r26&#10;ocR5ZmqmwIiSnoSjt5uXL9Z9V4gMWlC1sARBjCv6rqSt912RJI63QjM3g04YdDZgNfNo2n1SW9Yj&#10;ulZJlqbLpAdbdxa4cA5v70cn3UT8phHcf2waJzxRJcXcfNxt3KuwJ5s1K/aWda3kUxrsH7LQTBr8&#10;9Ax1zzwjByt/g9KSW3DQ+BkHnUDTSC5iDVjNPP2lmseWdSLWguS47kyT+3+w/MPxkyWyRu0ySgzT&#10;qNGTGDx5DQPJAj195wqMeuwwzg94jaGxVNc9AP/iiIFty8xe3FkLfStYjenNw8vk4umI4wJI1b+H&#10;Gr9hBw8RaGisDtwhGwTRUabTWZqQCsfLq/QqXy4XlHD05avVdb6IX7Di+XVnnX8rQJNwKKlF6SM6&#10;Oz44H7JhxXNI+MyBkvVOKhUNu6+2ypIjwzbZxTWh/xSmDOlLulpki5GAv0Kkcf0JQkuP/a6kLunN&#10;OYgVgbY3po7d6JlU4xlTVmbiMVA3kuiHaph0qaA+IaMWxr7GOcRDC/YbJT32dEnd1wOzghL1zqAq&#10;q3mehyGIRr64ztCwl57q0sMMR6iSekrG49bHwQmEGbhD9RoZiQ0yj5lMuWKvRr6nuQrDcGnHqB/T&#10;v/kOAAD//wMAUEsDBBQABgAIAAAAIQD+Aw5A4AAAAAoBAAAPAAAAZHJzL2Rvd25yZXYueG1sTI/B&#10;TsMwEETvSPyDtUhcUOu0VEkT4lQICQS3UhBc3XibRNjrELtp+Hu2J7jNakYzb8vN5KwYcQidJwWL&#10;eQICqfamo0bB+9vjbA0iRE1GW0+o4AcDbKrLi1IXxp/oFcddbASXUCi0gjbGvpAy1C06Hea+R2Lv&#10;4AenI59DI82gT1zurFwmSSqd7ogXWt3jQ4v11+7oFKxXz+NneLndftTpwebxJhufvgelrq+m+zsQ&#10;Eaf4F4YzPqNDxUx7fyQThFWQrnJGjwpmWcrinFgsswzEnlUOsirl/xeqXwAAAP//AwBQSwECLQAU&#10;AAYACAAAACEAtoM4kv4AAADhAQAAEwAAAAAAAAAAAAAAAAAAAAAAW0NvbnRlbnRfVHlwZXNdLnht&#10;bFBLAQItABQABgAIAAAAIQA4/SH/1gAAAJQBAAALAAAAAAAAAAAAAAAAAC8BAABfcmVscy8ucmVs&#10;c1BLAQItABQABgAIAAAAIQA4w6uwIwIAAEUEAAAOAAAAAAAAAAAAAAAAAC4CAABkcnMvZTJvRG9j&#10;LnhtbFBLAQItABQABgAIAAAAIQD+Aw5A4AAAAAoBAAAPAAAAAAAAAAAAAAAAAH0EAABkcnMvZG93&#10;bnJldi54bWxQSwUGAAAAAAQABADzAAAAigUAAAAA&#10;">
                <v:textbox>
                  <w:txbxContent>
                    <w:p w14:paraId="550849F6" w14:textId="77777777" w:rsidR="0035316E" w:rsidRPr="00C73C1C" w:rsidRDefault="0035316E" w:rsidP="0035316E">
                      <w:pPr>
                        <w:rPr>
                          <w:rFonts w:ascii="Verdana" w:hAnsi="Verdana"/>
                          <w:b/>
                          <w:sz w:val="14"/>
                          <w:szCs w:val="16"/>
                        </w:rPr>
                      </w:pPr>
                      <w:r w:rsidRPr="00C73C1C">
                        <w:rPr>
                          <w:rFonts w:ascii="Verdana" w:hAnsi="Verdana"/>
                          <w:sz w:val="14"/>
                          <w:szCs w:val="16"/>
                        </w:rPr>
                        <w:t>Aligned to the following standards:</w:t>
                      </w:r>
                    </w:p>
                    <w:p w14:paraId="3A0A3B28" w14:textId="0FAF529A" w:rsidR="0035316E" w:rsidRPr="00C73C1C" w:rsidRDefault="00D77735" w:rsidP="0035316E">
                      <w:pPr>
                        <w:rPr>
                          <w:rFonts w:ascii="Verdana" w:hAnsi="Verdana"/>
                          <w:b/>
                          <w:sz w:val="12"/>
                          <w:szCs w:val="16"/>
                        </w:rPr>
                      </w:pPr>
                      <w:r>
                        <w:rPr>
                          <w:rFonts w:ascii="Verdana" w:hAnsi="Verdana"/>
                          <w:sz w:val="12"/>
                          <w:szCs w:val="16"/>
                        </w:rPr>
                        <w:t>FFA.PL-A</w:t>
                      </w:r>
                      <w:r w:rsidR="0035316E">
                        <w:rPr>
                          <w:rFonts w:ascii="Verdana" w:hAnsi="Verdana"/>
                          <w:sz w:val="12"/>
                          <w:szCs w:val="16"/>
                        </w:rPr>
                        <w:t>,</w:t>
                      </w:r>
                      <w:r w:rsidR="00652F13">
                        <w:rPr>
                          <w:rFonts w:ascii="Verdana" w:hAnsi="Verdana"/>
                          <w:sz w:val="12"/>
                          <w:szCs w:val="16"/>
                        </w:rPr>
                        <w:t xml:space="preserve"> </w:t>
                      </w:r>
                      <w:r>
                        <w:rPr>
                          <w:rFonts w:ascii="Verdana" w:hAnsi="Verdana"/>
                          <w:sz w:val="12"/>
                          <w:szCs w:val="16"/>
                        </w:rPr>
                        <w:t>FFA.PG-J</w:t>
                      </w:r>
                      <w:r w:rsidR="00B06260">
                        <w:rPr>
                          <w:rFonts w:ascii="Verdana" w:hAnsi="Verdana"/>
                          <w:sz w:val="12"/>
                          <w:szCs w:val="16"/>
                        </w:rPr>
                        <w:t>,</w:t>
                      </w:r>
                      <w:r w:rsidR="0035316E">
                        <w:rPr>
                          <w:rFonts w:ascii="Verdana" w:hAnsi="Verdana"/>
                          <w:sz w:val="12"/>
                          <w:szCs w:val="16"/>
                        </w:rPr>
                        <w:t xml:space="preserve"> </w:t>
                      </w:r>
                      <w:r w:rsidR="00B06260">
                        <w:rPr>
                          <w:rFonts w:ascii="Verdana" w:hAnsi="Verdana"/>
                          <w:sz w:val="12"/>
                          <w:szCs w:val="16"/>
                        </w:rPr>
                        <w:t xml:space="preserve">FFA.CS-M; </w:t>
                      </w:r>
                      <w:r w:rsidR="0035316E">
                        <w:rPr>
                          <w:rFonts w:ascii="Verdana" w:hAnsi="Verdana"/>
                          <w:sz w:val="12"/>
                          <w:szCs w:val="16"/>
                        </w:rPr>
                        <w:t>CCSS.SL.9-10.1; CCSS. W.9-10.1, CCSS. W.9-10.2;</w:t>
                      </w:r>
                      <w:r w:rsidR="0095540D">
                        <w:rPr>
                          <w:rFonts w:ascii="Verdana" w:hAnsi="Verdana"/>
                          <w:sz w:val="12"/>
                          <w:szCs w:val="16"/>
                        </w:rPr>
                        <w:t xml:space="preserve"> CS.01; AG1; AGC10.03;</w:t>
                      </w:r>
                      <w:r w:rsidR="0035316E">
                        <w:rPr>
                          <w:rFonts w:ascii="Verdana" w:hAnsi="Verdana"/>
                          <w:sz w:val="12"/>
                          <w:szCs w:val="16"/>
                        </w:rPr>
                        <w:t xml:space="preserve"> CRP.04</w:t>
                      </w:r>
                    </w:p>
                  </w:txbxContent>
                </v:textbox>
                <w10:wrap anchorx="margin"/>
              </v:shape>
            </w:pict>
          </mc:Fallback>
        </mc:AlternateContent>
      </w:r>
      <w:r w:rsidR="006A2495">
        <w:t>#SpeakAg Dialogues:</w:t>
      </w:r>
      <w:r w:rsidR="00C329F5" w:rsidRPr="00C329F5">
        <w:rPr>
          <w:rFonts w:asciiTheme="minorHAnsi" w:hAnsiTheme="minorHAnsi" w:cstheme="minorBidi"/>
          <w:b w:val="0"/>
          <w:color w:val="auto"/>
          <w:sz w:val="24"/>
          <w:szCs w:val="24"/>
        </w:rPr>
        <w:t xml:space="preserve"> </w:t>
      </w:r>
      <w:r w:rsidR="002C01F3">
        <w:t>What is the most effective method to communicate with consumers?</w:t>
      </w:r>
    </w:p>
    <w:p w14:paraId="00B78D07" w14:textId="5204C330" w:rsidR="00B62B2A" w:rsidRDefault="00B62B2A" w:rsidP="00B62B2A">
      <w:pPr>
        <w:pStyle w:val="FFASub1"/>
      </w:pPr>
      <w:r>
        <w:t>Directions:</w:t>
      </w:r>
    </w:p>
    <w:p w14:paraId="7633D523" w14:textId="554324C6" w:rsidR="0012664C" w:rsidRDefault="00CC0427" w:rsidP="00B62B2A">
      <w:pPr>
        <w:pStyle w:val="FFABody"/>
        <w:rPr>
          <w:sz w:val="20"/>
        </w:rPr>
      </w:pPr>
      <w:r>
        <w:rPr>
          <w:sz w:val="20"/>
        </w:rPr>
        <w:t xml:space="preserve">Complete the worksheet </w:t>
      </w:r>
      <w:r w:rsidR="006A2495">
        <w:rPr>
          <w:sz w:val="20"/>
        </w:rPr>
        <w:t>whi</w:t>
      </w:r>
      <w:r w:rsidR="00AD1F29">
        <w:rPr>
          <w:sz w:val="20"/>
        </w:rPr>
        <w:t>le watching “#SpeakAg Dialogues</w:t>
      </w:r>
      <w:r w:rsidR="00FD386E">
        <w:rPr>
          <w:sz w:val="20"/>
        </w:rPr>
        <w:t xml:space="preserve">: </w:t>
      </w:r>
      <w:r w:rsidR="00FD386E" w:rsidRPr="00FD386E">
        <w:rPr>
          <w:sz w:val="20"/>
        </w:rPr>
        <w:t>What is the most effective method to communicate with consumers?</w:t>
      </w:r>
      <w:r w:rsidR="006A2495">
        <w:rPr>
          <w:sz w:val="20"/>
        </w:rPr>
        <w:t>”</w:t>
      </w:r>
      <w:r w:rsidR="0012664C">
        <w:rPr>
          <w:sz w:val="20"/>
        </w:rPr>
        <w:t xml:space="preserve"> </w:t>
      </w:r>
      <w:r w:rsidR="00C5431E">
        <w:rPr>
          <w:sz w:val="20"/>
        </w:rPr>
        <w:t>The video’s</w:t>
      </w:r>
      <w:r w:rsidR="00D8494F">
        <w:rPr>
          <w:sz w:val="20"/>
        </w:rPr>
        <w:t xml:space="preserve"> direct URL is </w:t>
      </w:r>
      <w:hyperlink r:id="rId17" w:history="1">
        <w:r w:rsidR="00E62C64" w:rsidRPr="0088400E">
          <w:rPr>
            <w:rStyle w:val="Hyperlink"/>
          </w:rPr>
          <w:t>https://vimeo.com/288094425</w:t>
        </w:r>
      </w:hyperlink>
      <w:r w:rsidR="00E62C64">
        <w:t xml:space="preserve"> </w:t>
      </w:r>
    </w:p>
    <w:p w14:paraId="301ABA12" w14:textId="77777777" w:rsidR="00D8494F" w:rsidRDefault="00D8494F" w:rsidP="00B62B2A">
      <w:pPr>
        <w:pStyle w:val="FFABody"/>
        <w:rPr>
          <w:sz w:val="20"/>
        </w:rPr>
      </w:pPr>
    </w:p>
    <w:p w14:paraId="16CCBA4B" w14:textId="13E6CBE7" w:rsidR="002C01F3" w:rsidRDefault="00AD1F29" w:rsidP="00101C94">
      <w:pPr>
        <w:pStyle w:val="FFABody"/>
        <w:rPr>
          <w:sz w:val="20"/>
        </w:rPr>
      </w:pPr>
      <w:r>
        <w:rPr>
          <w:sz w:val="20"/>
        </w:rPr>
        <w:t xml:space="preserve">     1.</w:t>
      </w:r>
      <w:r w:rsidRPr="00AD1F29">
        <w:rPr>
          <w:sz w:val="20"/>
        </w:rPr>
        <w:t xml:space="preserve"> </w:t>
      </w:r>
      <w:r w:rsidR="002C01F3">
        <w:rPr>
          <w:sz w:val="20"/>
        </w:rPr>
        <w:t>What is the most effective method to                               2. List one definition you learned.</w:t>
      </w:r>
    </w:p>
    <w:p w14:paraId="00DC40B2" w14:textId="6A932A89" w:rsidR="00C5431E" w:rsidRDefault="002C01F3" w:rsidP="00101C94">
      <w:pPr>
        <w:pStyle w:val="FFABody"/>
        <w:rPr>
          <w:sz w:val="20"/>
        </w:rPr>
      </w:pPr>
      <w:r>
        <w:rPr>
          <w:sz w:val="20"/>
        </w:rPr>
        <w:t xml:space="preserve">         communicate with consumers? </w:t>
      </w:r>
      <w:r w:rsidRPr="002C01F3">
        <w:rPr>
          <w:sz w:val="20"/>
        </w:rPr>
        <w:t xml:space="preserve"> </w:t>
      </w:r>
      <w:r>
        <w:rPr>
          <w:sz w:val="20"/>
        </w:rPr>
        <w:t xml:space="preserve">Circle one.                </w:t>
      </w:r>
      <w:r w:rsidR="00C5431E">
        <w:rPr>
          <w:sz w:val="20"/>
        </w:rPr>
        <w:t xml:space="preserve">                    </w:t>
      </w:r>
    </w:p>
    <w:p w14:paraId="18B00EAF" w14:textId="1763F32D" w:rsidR="00101C94" w:rsidRDefault="00C5431E" w:rsidP="00AD1F29">
      <w:pPr>
        <w:pStyle w:val="FFABody"/>
        <w:rPr>
          <w:sz w:val="20"/>
        </w:rPr>
      </w:pPr>
      <w:r>
        <w:rPr>
          <w:noProof/>
          <w:sz w:val="20"/>
          <w:lang w:eastAsia="en-US"/>
        </w:rPr>
        <mc:AlternateContent>
          <mc:Choice Requires="wps">
            <w:drawing>
              <wp:anchor distT="0" distB="0" distL="114300" distR="114300" simplePos="0" relativeHeight="251677715" behindDoc="0" locked="0" layoutInCell="1" allowOverlap="1" wp14:anchorId="646C4A05" wp14:editId="557BA4D0">
                <wp:simplePos x="0" y="0"/>
                <wp:positionH relativeFrom="margin">
                  <wp:posOffset>3919538</wp:posOffset>
                </wp:positionH>
                <wp:positionV relativeFrom="paragraph">
                  <wp:posOffset>10796</wp:posOffset>
                </wp:positionV>
                <wp:extent cx="2924175" cy="2852738"/>
                <wp:effectExtent l="0" t="0" r="28575" b="24130"/>
                <wp:wrapNone/>
                <wp:docPr id="24" name="Rounded Rectangle 24"/>
                <wp:cNvGraphicFramePr/>
                <a:graphic xmlns:a="http://schemas.openxmlformats.org/drawingml/2006/main">
                  <a:graphicData uri="http://schemas.microsoft.com/office/word/2010/wordprocessingShape">
                    <wps:wsp>
                      <wps:cNvSpPr/>
                      <wps:spPr>
                        <a:xfrm>
                          <a:off x="0" y="0"/>
                          <a:ext cx="2924175" cy="285273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5ECB9D" id="Rounded Rectangle 24" o:spid="_x0000_s1026" style="position:absolute;margin-left:308.65pt;margin-top:.85pt;width:230.25pt;height:224.65pt;z-index:2516777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Hv4ngIAAJQFAAAOAAAAZHJzL2Uyb0RvYy54bWysVE1v2zAMvQ/YfxB0Xx17ydoadYqgRYcB&#10;RVv0Az2rshQbkEVNUuJkv36UZDtBV+wwLAdFFMlH8pnkxeWuU2QrrGtBVzQ/mVEiNIe61euKvjzf&#10;fDmjxHmma6ZAi4ruhaOXy8+fLnpTigIaULWwBEG0K3tT0cZ7U2aZ443omDsBIzQqJdiOeRTtOqst&#10;6xG9U1kxm33LerC1scCFc/h6nZR0GfGlFNzfS+mEJ6qimJuPp43nWziz5QUr15aZpuVDGuwfsuhY&#10;qzHoBHXNPCMb2/4B1bXcggPpTzh0GUjZchFrwGry2btqnhpmRKwFyXFmosn9P1h+t32wpK0rWswp&#10;0azDb/QIG12Lmjwie0yvlSCoQ6J640q0fzIPdpAcXkPVO2m78I/1kF0kdz+RK3aecHwszot5frqg&#10;hKOuOFsUp1/PAmp2cDfW+e8COhIuFbUhj5BEZJZtb51P9qNdCKnhplUK31mpdDgdqLYOb1EIfSSu&#10;lCVbhh3gd/kQ8sgKEwieWSgvFRRvfq9EQn0UEhkKJcREYm8eMBnnQvs8qRpWixRqMcPfGGzMIlar&#10;NAIGZIlJTtgDwGiZQEbsVPZgH1xFbO3Jefa3xJLz5BEjg/aTc9dqsB8BKKxqiJzsR5ISNYGlN6j3&#10;2D8W0mA5w29a/Ha3zPkHZnGScOZwO/h7PKSCvqIw3ChpwP766D3YY4OjlpIeJ7Oi7ueGWUGJ+qGx&#10;9c/z+TyMchTmi9MCBXuseTvW6E13Bfjpc9xDhsdrsPdqvEoL3SsukVWIiiqmOcauKPd2FK582hi4&#10;hrhYraIZjq9h/lY/GR7AA6uhLZ93r8yaoYE99v4djFPMynctnGyDp4bVxoNsY38feB34xtGPjTOs&#10;qbBbjuVodVimy98AAAD//wMAUEsDBBQABgAIAAAAIQCLWxsk3wAAAAoBAAAPAAAAZHJzL2Rvd25y&#10;ZXYueG1sTI/BTsMwEETvSPyDtUjcqB2gDQpxKlSJQ0Ul1MCB4zY2cWi8jmK3DX/P9lSOqzeafVMu&#10;J9+Lox1jF0hDNlMgLDXBdNRq+Px4vXsCEROSwT6Q1fBrIyyr66sSCxNOtLXHOrWCSygWqMGlNBRS&#10;xsZZj3EWBkvMvsPoMfE5ttKMeOJy38t7pRbSY0f8weFgV842+/rgNZgf3LzV8/ftZq3WK5Iu7Zuv&#10;pPXtzfTyDCLZKV3CcNZndajYaRcOZKLoNSyy/IGjDHIQZ67ynLfsNDzOMwWyKuX/CdUfAAAA//8D&#10;AFBLAQItABQABgAIAAAAIQC2gziS/gAAAOEBAAATAAAAAAAAAAAAAAAAAAAAAABbQ29udGVudF9U&#10;eXBlc10ueG1sUEsBAi0AFAAGAAgAAAAhADj9If/WAAAAlAEAAAsAAAAAAAAAAAAAAAAALwEAAF9y&#10;ZWxzLy5yZWxzUEsBAi0AFAAGAAgAAAAhAC9ge/ieAgAAlAUAAA4AAAAAAAAAAAAAAAAALgIAAGRy&#10;cy9lMm9Eb2MueG1sUEsBAi0AFAAGAAgAAAAhAItbGyTfAAAACgEAAA8AAAAAAAAAAAAAAAAA+AQA&#10;AGRycy9kb3ducmV2LnhtbFBLBQYAAAAABAAEAPMAAAAEBgAAAAA=&#10;" filled="f" strokecolor="black [3213]" strokeweight="2pt">
                <w10:wrap anchorx="margin"/>
              </v:roundrect>
            </w:pict>
          </mc:Fallback>
        </mc:AlternateContent>
      </w:r>
      <w:r>
        <w:rPr>
          <w:sz w:val="20"/>
        </w:rPr>
        <w:t xml:space="preserve">      </w:t>
      </w:r>
      <w:r w:rsidR="005A55A7">
        <w:rPr>
          <w:sz w:val="20"/>
        </w:rPr>
        <w:t xml:space="preserve"> A</w:t>
      </w:r>
      <w:r w:rsidR="00AD1F29">
        <w:rPr>
          <w:sz w:val="20"/>
        </w:rPr>
        <w:t xml:space="preserve">. </w:t>
      </w:r>
      <w:r w:rsidR="00FD386E">
        <w:rPr>
          <w:sz w:val="20"/>
        </w:rPr>
        <w:t>Technology</w:t>
      </w:r>
      <w:r w:rsidR="005A55A7">
        <w:rPr>
          <w:sz w:val="20"/>
        </w:rPr>
        <w:t xml:space="preserve">    C</w:t>
      </w:r>
      <w:r>
        <w:rPr>
          <w:sz w:val="20"/>
        </w:rPr>
        <w:t xml:space="preserve">. </w:t>
      </w:r>
      <w:r w:rsidR="00FD386E">
        <w:rPr>
          <w:sz w:val="20"/>
        </w:rPr>
        <w:t>Transparent product labeling</w:t>
      </w:r>
    </w:p>
    <w:p w14:paraId="0F36ACC9" w14:textId="7074B0CE" w:rsidR="00101C94" w:rsidRDefault="002C01F3" w:rsidP="00C5431E">
      <w:pPr>
        <w:pStyle w:val="FFABody"/>
        <w:rPr>
          <w:sz w:val="20"/>
        </w:rPr>
      </w:pPr>
      <w:r>
        <w:rPr>
          <w:noProof/>
          <w:sz w:val="20"/>
          <w:lang w:eastAsia="en-US"/>
        </w:rPr>
        <mc:AlternateContent>
          <mc:Choice Requires="wps">
            <w:drawing>
              <wp:anchor distT="0" distB="0" distL="114300" distR="114300" simplePos="0" relativeHeight="251678739" behindDoc="0" locked="0" layoutInCell="1" allowOverlap="1" wp14:anchorId="0F66DFEF" wp14:editId="4C8D2D18">
                <wp:simplePos x="0" y="0"/>
                <wp:positionH relativeFrom="column">
                  <wp:posOffset>4124642</wp:posOffset>
                </wp:positionH>
                <wp:positionV relativeFrom="paragraph">
                  <wp:posOffset>3175</wp:posOffset>
                </wp:positionV>
                <wp:extent cx="2314575" cy="2066925"/>
                <wp:effectExtent l="0" t="0" r="9525" b="9525"/>
                <wp:wrapNone/>
                <wp:docPr id="25" name="Text Box 25"/>
                <wp:cNvGraphicFramePr/>
                <a:graphic xmlns:a="http://schemas.openxmlformats.org/drawingml/2006/main">
                  <a:graphicData uri="http://schemas.microsoft.com/office/word/2010/wordprocessingShape">
                    <wps:wsp>
                      <wps:cNvSpPr txBox="1"/>
                      <wps:spPr>
                        <a:xfrm>
                          <a:off x="0" y="0"/>
                          <a:ext cx="2314575" cy="2066925"/>
                        </a:xfrm>
                        <a:prstGeom prst="rect">
                          <a:avLst/>
                        </a:prstGeom>
                        <a:solidFill>
                          <a:schemeClr val="lt1"/>
                        </a:solidFill>
                        <a:ln w="6350">
                          <a:noFill/>
                        </a:ln>
                      </wps:spPr>
                      <wps:txbx>
                        <w:txbxContent>
                          <w:p w14:paraId="1CCF0E98" w14:textId="5FC386AA" w:rsidR="00BD1E7E" w:rsidRDefault="00BD1E7E">
                            <w:r>
                              <w:t>Word:</w:t>
                            </w:r>
                          </w:p>
                          <w:p w14:paraId="6B1200C5" w14:textId="579D393A" w:rsidR="00BD1E7E" w:rsidRDefault="00BD1E7E"/>
                          <w:p w14:paraId="45A95471" w14:textId="0C193BE2" w:rsidR="00BD1E7E" w:rsidRDefault="00BD1E7E"/>
                          <w:p w14:paraId="3F1B15DB" w14:textId="0D225AB6" w:rsidR="00BD1E7E" w:rsidRDefault="00BD1E7E"/>
                          <w:p w14:paraId="79FEBE06" w14:textId="3CCCD814" w:rsidR="00BD1E7E" w:rsidRDefault="00BD1E7E"/>
                          <w:p w14:paraId="198A4053" w14:textId="1C67FF75" w:rsidR="00BD1E7E" w:rsidRDefault="00BD1E7E">
                            <w:r>
                              <w:t>Definition: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66DFEF" id="_x0000_t202" coordsize="21600,21600" o:spt="202" path="m,l,21600r21600,l21600,xe">
                <v:stroke joinstyle="miter"/>
                <v:path gradientshapeok="t" o:connecttype="rect"/>
              </v:shapetype>
              <v:shape id="Text Box 25" o:spid="_x0000_s1027" type="#_x0000_t202" style="position:absolute;margin-left:324.75pt;margin-top:.25pt;width:182.25pt;height:162.75pt;z-index:25167873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j8RAIAAIMEAAAOAAAAZHJzL2Uyb0RvYy54bWysVE1vGjEQvVfqf7B8bxYIoQliiSgRVaUo&#10;iQRVzsbrhZW8Htc27NJf32cvEJr2VPXiHc+M5+O9mZ3ct7Vme+V8RSbn/aseZ8pIKiqzyfn31eLT&#10;LWc+CFMITUbl/KA8v59+/DBp7FgNaEu6UI4hiPHjxuZ8G4IdZ5mXW1ULf0VWGRhLcrUIuLpNVjjR&#10;IHqts0GvN8oacoV1JJX30D50Rj5N8ctSyfBcll4FpnOO2kI6XTrX8cymEzHeOGG3lTyWIf6hilpU&#10;BknPoR5EEGznqj9C1ZV05KkMV5LqjMqykir1gG76vXfdLLfCqtQLwPH2DJP/f2Hl0/7FsarI+eCG&#10;MyNqcLRSbWBfqGVQAZ/G+jHclhaOoYUePJ/0HsrYdlu6On7REIMdSB/O6MZoEsrBdX948xlZJGyD&#10;3mh018XP3p5b58NXRTWLQs4d6Euoiv2jDygFrieXmM2TropFpXW6xJFRc+3YXoBsHVKRePGblzas&#10;yfno+qaXAhuKz7vI2iBBbLZrKkqhXbcJnHPDayoOwMFRN0neykWFWh+FDy/CYXTQOtYhPOMoNSEX&#10;HSXOtuR+/k0f/cEorJw1GMWc+x874RRn+psB13f94TDObroAwgEu7tKyvrSYXT0nANDH4lmZxOgf&#10;9EksHdWv2JpZzAqTMBK5cx5O4jx0C4Ktk2o2S06YVivCo1laGUNHwCMTq/ZVOHukK4DpJzoNrRi/&#10;Y63zjS8NzXaByipRGnHuUD3Cj0lPTB+3Mq7S5T15vf07pr8AAAD//wMAUEsDBBQABgAIAAAAIQAT&#10;T3SQ4QAAAAkBAAAPAAAAZHJzL2Rvd25yZXYueG1sTI9BS8NAEIXvgv9hGcGL2E2bNtWYTRFRC95s&#10;quJtmx2TYHY2ZLdJ/PdOT3oZeLzHm+9lm8m2YsDeN44UzGcRCKTSmYYqBfvi6foGhA+ajG4doYIf&#10;9LDJz88ynRo30isOu1AJLiGfagV1CF0qpS9rtNrPXIfE3pfrrQ4s+0qaXo9cblu5iKJEWt0Qf6h1&#10;hw81lt+7o1XweVV9vPjp+W2MV3H3uB2K9bsplLq8mO7vQAScwl8YTviMDjkzHdyRjBetgmR5u+Ko&#10;Ar4nO5ovedtBQbxIIpB5Jv8vyH8BAAD//wMAUEsBAi0AFAAGAAgAAAAhALaDOJL+AAAA4QEAABMA&#10;AAAAAAAAAAAAAAAAAAAAAFtDb250ZW50X1R5cGVzXS54bWxQSwECLQAUAAYACAAAACEAOP0h/9YA&#10;AACUAQAACwAAAAAAAAAAAAAAAAAvAQAAX3JlbHMvLnJlbHNQSwECLQAUAAYACAAAACEAY8gI/EQC&#10;AACDBAAADgAAAAAAAAAAAAAAAAAuAgAAZHJzL2Uyb0RvYy54bWxQSwECLQAUAAYACAAAACEAE090&#10;kOEAAAAJAQAADwAAAAAAAAAAAAAAAACeBAAAZHJzL2Rvd25yZXYueG1sUEsFBgAAAAAEAAQA8wAA&#10;AKwFAAAAAA==&#10;" fillcolor="white [3201]" stroked="f" strokeweight=".5pt">
                <v:textbox>
                  <w:txbxContent>
                    <w:p w14:paraId="1CCF0E98" w14:textId="5FC386AA" w:rsidR="00BD1E7E" w:rsidRDefault="00BD1E7E">
                      <w:r>
                        <w:t>Word:</w:t>
                      </w:r>
                    </w:p>
                    <w:p w14:paraId="6B1200C5" w14:textId="579D393A" w:rsidR="00BD1E7E" w:rsidRDefault="00BD1E7E"/>
                    <w:p w14:paraId="45A95471" w14:textId="0C193BE2" w:rsidR="00BD1E7E" w:rsidRDefault="00BD1E7E"/>
                    <w:p w14:paraId="3F1B15DB" w14:textId="0D225AB6" w:rsidR="00BD1E7E" w:rsidRDefault="00BD1E7E"/>
                    <w:p w14:paraId="79FEBE06" w14:textId="3CCCD814" w:rsidR="00BD1E7E" w:rsidRDefault="00BD1E7E"/>
                    <w:p w14:paraId="198A4053" w14:textId="1C67FF75" w:rsidR="00BD1E7E" w:rsidRDefault="00BD1E7E">
                      <w:r>
                        <w:t>Definition:</w:t>
                      </w:r>
                    </w:p>
                  </w:txbxContent>
                </v:textbox>
              </v:shape>
            </w:pict>
          </mc:Fallback>
        </mc:AlternateContent>
      </w:r>
      <w:r w:rsidR="00C5431E">
        <w:rPr>
          <w:sz w:val="20"/>
        </w:rPr>
        <w:t xml:space="preserve">       </w:t>
      </w:r>
      <w:r w:rsidR="005A55A7">
        <w:rPr>
          <w:sz w:val="20"/>
        </w:rPr>
        <w:t>B</w:t>
      </w:r>
      <w:r w:rsidR="00AD1F29">
        <w:rPr>
          <w:sz w:val="20"/>
        </w:rPr>
        <w:t xml:space="preserve">. </w:t>
      </w:r>
      <w:r w:rsidR="00FD386E">
        <w:rPr>
          <w:sz w:val="20"/>
        </w:rPr>
        <w:t>Shared value messaging</w:t>
      </w:r>
      <w:r w:rsidR="00C5431E">
        <w:rPr>
          <w:sz w:val="20"/>
        </w:rPr>
        <w:t xml:space="preserve">               </w:t>
      </w:r>
    </w:p>
    <w:p w14:paraId="76E5D9C3" w14:textId="1614FFE0" w:rsidR="00101C94" w:rsidRDefault="00101C94" w:rsidP="00AD1F29">
      <w:pPr>
        <w:pStyle w:val="FFABody"/>
        <w:ind w:left="1080"/>
        <w:rPr>
          <w:sz w:val="20"/>
        </w:rPr>
      </w:pPr>
    </w:p>
    <w:p w14:paraId="2F2CDF7F" w14:textId="38602665" w:rsidR="00A6599A" w:rsidRDefault="00AD1F29" w:rsidP="00AD1F29">
      <w:pPr>
        <w:pStyle w:val="FFABody"/>
        <w:ind w:left="1080"/>
        <w:rPr>
          <w:sz w:val="20"/>
        </w:rPr>
      </w:pPr>
      <w:r>
        <w:rPr>
          <w:noProof/>
          <w:sz w:val="20"/>
          <w:lang w:eastAsia="en-US"/>
        </w:rPr>
        <mc:AlternateContent>
          <mc:Choice Requires="wps">
            <w:drawing>
              <wp:anchor distT="0" distB="0" distL="114300" distR="114300" simplePos="0" relativeHeight="251685907" behindDoc="0" locked="0" layoutInCell="1" allowOverlap="1" wp14:anchorId="3F5F7342" wp14:editId="3DE5FA79">
                <wp:simplePos x="0" y="0"/>
                <wp:positionH relativeFrom="margin">
                  <wp:align>left</wp:align>
                </wp:positionH>
                <wp:positionV relativeFrom="paragraph">
                  <wp:posOffset>3422</wp:posOffset>
                </wp:positionV>
                <wp:extent cx="3775710" cy="2352069"/>
                <wp:effectExtent l="0" t="0" r="15240" b="10160"/>
                <wp:wrapNone/>
                <wp:docPr id="6" name="Rounded Rectangle 6"/>
                <wp:cNvGraphicFramePr/>
                <a:graphic xmlns:a="http://schemas.openxmlformats.org/drawingml/2006/main">
                  <a:graphicData uri="http://schemas.microsoft.com/office/word/2010/wordprocessingShape">
                    <wps:wsp>
                      <wps:cNvSpPr/>
                      <wps:spPr>
                        <a:xfrm>
                          <a:off x="0" y="0"/>
                          <a:ext cx="3775710" cy="2352069"/>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7CD50867" id="Rounded Rectangle 6" o:spid="_x0000_s1026" style="position:absolute;margin-left:0;margin-top:.25pt;width:297.3pt;height:185.2pt;z-index:25168590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oxngIAAJIFAAAOAAAAZHJzL2Uyb0RvYy54bWysVMFu2zAMvQ/YPwi6r7bTJlmDOkXQosOA&#10;og3aDj2rshQbkEVNUuJkXz9Ksp2gK3YY5oMsieQj+UTy6nrfKrIT1jWgS1qc5ZQIzaFq9KakP17u&#10;vnylxHmmK6ZAi5IehKPXy8+frjqzEBOoQVXCEgTRbtGZktbem0WWOV6LlrkzMEKjUIJtmcej3WSV&#10;ZR2ityqb5Pks68BWxgIXzuHtbRLSZcSXUnD/KKUTnqiSYmw+rjaub2HNlldssbHM1A3vw2D/EEXL&#10;Go1OR6hb5hnZ2uYPqLbhFhxIf8ahzUDKhouYA2ZT5O+yea6ZETEXJMeZkSb3/2D5w25tSVOVdEaJ&#10;Zi0+0RNsdSUq8oTkMb1RgswCTZ1xC9R+NmvbnxxuQ857advwx2zIPlJ7GKkVe084Xp7P59N5gS/A&#10;UTY5n07y2WVAzY7mxjr/TUBLwqakNoQRYoi8st2980l/0AsuNdw1SuE9WygdVgeqqcJdPIQqEjfK&#10;kh3D9/f7ond5ooUBBMsspJcSijt/UCKhPgmJ/GAKkxhIrMwjJuNcaF8kUc0qkVxNc/wGZ0MUMVul&#10;ETAgSwxyxO4BBs0EMmCntHv9YCpiYY/G+d8CS8ajRfQM2o/GbaPBfgSgMKvec9IfSErUBJbeoDpg&#10;9VhIbeUMv2vw7e6Z82tmsY/wvXE2+EdcpIKupNDvKKnB/vroPuhjeaOUkg77sqTu55ZZQYn6rrHw&#10;L4uLi9DI8XAxnU/wYE8lb6cSvW1vAJ++wClkeNwGfa+GrbTQvuIIWQWvKGKao++Scm+Hw41P8wKH&#10;EBerVVTD5jXM3+tnwwN4YDWU5cv+lVnTF7DH2n+AoYfZ4l0JJ91gqWG19SCbWN9HXnu+sfFj4fRD&#10;KkyW03PUOo7S5W8AAAD//wMAUEsDBBQABgAIAAAAIQA4UaLt3AAAAAUBAAAPAAAAZHJzL2Rvd25y&#10;ZXYueG1sTI/NTsMwEITvSLyDtUjcqM1PCg3ZVKgSh4pKqIEDRzdektB4HcXbNrw95gTH0YxmvimW&#10;k+/VkcbYBUa4nhlQxHVwHTcI72/PVw+golh2tg9MCN8UYVmenxU2d+HEWzpW0qhUwjG3CK3IkGsd&#10;65a8jbMwECfvM4zeSpJjo91oT6nc9/rGmLn2tuO00NqBVi3V++rgEdyX3bxU2et2szbrFetW9vWH&#10;IF5eTE+PoIQm+QvDL35ChzIx7cKBXVQ9QjoiCBmo5GWLuzmoHcLtvVmALgv9n778AQAA//8DAFBL&#10;AQItABQABgAIAAAAIQC2gziS/gAAAOEBAAATAAAAAAAAAAAAAAAAAAAAAABbQ29udGVudF9UeXBl&#10;c10ueG1sUEsBAi0AFAAGAAgAAAAhADj9If/WAAAAlAEAAAsAAAAAAAAAAAAAAAAALwEAAF9yZWxz&#10;Ly5yZWxzUEsBAi0AFAAGAAgAAAAhAAT82jGeAgAAkgUAAA4AAAAAAAAAAAAAAAAALgIAAGRycy9l&#10;Mm9Eb2MueG1sUEsBAi0AFAAGAAgAAAAhADhRou3cAAAABQEAAA8AAAAAAAAAAAAAAAAA+AQAAGRy&#10;cy9kb3ducmV2LnhtbFBLBQYAAAAABAAEAPMAAAABBgAAAAA=&#10;" filled="f" strokecolor="black [3213]" strokeweight="2pt">
                <w10:wrap anchorx="margin"/>
              </v:roundrect>
            </w:pict>
          </mc:Fallback>
        </mc:AlternateContent>
      </w:r>
      <w:r>
        <w:rPr>
          <w:noProof/>
          <w:sz w:val="20"/>
          <w:lang w:eastAsia="en-US"/>
        </w:rPr>
        <mc:AlternateContent>
          <mc:Choice Requires="wps">
            <w:drawing>
              <wp:anchor distT="0" distB="0" distL="114300" distR="114300" simplePos="0" relativeHeight="251684883" behindDoc="0" locked="0" layoutInCell="1" allowOverlap="1" wp14:anchorId="36BE64E8" wp14:editId="0DEBF223">
                <wp:simplePos x="0" y="0"/>
                <wp:positionH relativeFrom="column">
                  <wp:posOffset>1012742</wp:posOffset>
                </wp:positionH>
                <wp:positionV relativeFrom="paragraph">
                  <wp:posOffset>72225</wp:posOffset>
                </wp:positionV>
                <wp:extent cx="1435211" cy="326004"/>
                <wp:effectExtent l="0" t="0" r="0" b="0"/>
                <wp:wrapNone/>
                <wp:docPr id="5" name="Text Box 5"/>
                <wp:cNvGraphicFramePr/>
                <a:graphic xmlns:a="http://schemas.openxmlformats.org/drawingml/2006/main">
                  <a:graphicData uri="http://schemas.microsoft.com/office/word/2010/wordprocessingShape">
                    <wps:wsp>
                      <wps:cNvSpPr txBox="1"/>
                      <wps:spPr>
                        <a:xfrm>
                          <a:off x="0" y="0"/>
                          <a:ext cx="1435211" cy="326004"/>
                        </a:xfrm>
                        <a:prstGeom prst="rect">
                          <a:avLst/>
                        </a:prstGeom>
                        <a:solidFill>
                          <a:schemeClr val="lt1"/>
                        </a:solidFill>
                        <a:ln w="6350">
                          <a:noFill/>
                        </a:ln>
                      </wps:spPr>
                      <wps:txbx>
                        <w:txbxContent>
                          <w:p w14:paraId="1E13BFBF" w14:textId="7F2A7075" w:rsidR="00A6599A" w:rsidRDefault="00A6599A" w:rsidP="00AD1F29">
                            <w:pPr>
                              <w:jc w:val="center"/>
                            </w:pPr>
                            <w:r>
                              <w:t>Notes</w:t>
                            </w:r>
                            <w:r w:rsidR="00C71386">
                              <w:t xml:space="preserve"> from Expert</w:t>
                            </w:r>
                            <w:r w:rsidR="00AC5B90">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E64E8" id="Text Box 5" o:spid="_x0000_s1028" type="#_x0000_t202" style="position:absolute;left:0;text-align:left;margin-left:79.75pt;margin-top:5.7pt;width:113pt;height:25.65pt;z-index:2516848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aKJRAIAAIAEAAAOAAAAZHJzL2Uyb0RvYy54bWysVE2P2yAQvVfqf0DcGzvOR1srzirNKlWl&#10;1e5KSbVngiG2hBkKJHb66zvgOJtue6p6wQMzPGbem/HirmsUOQnratAFHY9SSoTmUNb6UNDvu82H&#10;T5Q4z3TJFGhR0LNw9G75/t2iNbnIoAJVCksQRLu8NQWtvDd5kjheiYa5ERih0SnBNszj1h6S0rIW&#10;0RuVZGk6T1qwpbHAhXN4et876TLiSym4f5LSCU9UQTE3H1cb131Yk+WC5QfLTFXzSxrsH7JoWK3x&#10;0SvUPfOMHG39B1RTcwsOpB9xaBKQsuYi1oDVjNM31WwrZkSsBclx5kqT+3+w/PH0bEldFnRGiWYN&#10;SrQTnSdfoCOzwE5rXI5BW4NhvsNjVHk4d3gYiu6kbcIXyyHoR57PV24DGA+XppNZNh5TwtE3yeZp&#10;Og0wyettY53/KqAhwSioRe0ipez04HwfOoSExxyoutzUSsVN6BexVpacGCqtfMwRwX+LUpq0BZ1P&#10;ZmkE1hCu98hKYy6h1r6mYPlu30VmsqHePZRnpMFC30bO8E2NuT4w55+Zxb7BynEW/BMuUgG+BReL&#10;kgrsz7+dh3iUE72UtNiHBXU/jswKStQ3jUJ/Hk+noXHjZjr7mOHG3nr2tx59bNaABCDPmF00Q7xX&#10;gyktNC84MqvwKrqY5vh2Qf1grn0/HThyXKxWMQhb1TD/oLeGB+hAeFBi170way5yeRT6EYaOZfkb&#10;1frYcFPD6uhB1lHSwHPP6oV+bPPYFJeRDHN0u49Rrz+O5S8AAAD//wMAUEsDBBQABgAIAAAAIQC2&#10;D91v4AAAAAkBAAAPAAAAZHJzL2Rvd25yZXYueG1sTI9BT8MwDIXvSPyHyEhc0JZupdsoTSeEgEnc&#10;WAeIW9aYtqJxqiZry7/HnODmZz89fy/bTrYVA/a+caRgMY9AIJXONFQpOBSPsw0IHzQZ3TpCBd/o&#10;YZufn2U6NW6kFxz2oRIcQj7VCuoQulRKX9ZotZ+7Dolvn663OrDsK2l6PXK4beUyilbS6ob4Q607&#10;vK+x/NqfrIKPq+r92U9Pr2OcxN3DbijWb6ZQ6vJiursFEXAKf2b4xWd0yJnp6E5kvGhZJzcJW3lY&#10;XINgQ7xJeHFUsFquQeaZ/N8g/wEAAP//AwBQSwECLQAUAAYACAAAACEAtoM4kv4AAADhAQAAEwAA&#10;AAAAAAAAAAAAAAAAAAAAW0NvbnRlbnRfVHlwZXNdLnhtbFBLAQItABQABgAIAAAAIQA4/SH/1gAA&#10;AJQBAAALAAAAAAAAAAAAAAAAAC8BAABfcmVscy8ucmVsc1BLAQItABQABgAIAAAAIQBRdaKJRAIA&#10;AIAEAAAOAAAAAAAAAAAAAAAAAC4CAABkcnMvZTJvRG9jLnhtbFBLAQItABQABgAIAAAAIQC2D91v&#10;4AAAAAkBAAAPAAAAAAAAAAAAAAAAAJ4EAABkcnMvZG93bnJldi54bWxQSwUGAAAAAAQABADzAAAA&#10;qwUAAAAA&#10;" fillcolor="white [3201]" stroked="f" strokeweight=".5pt">
                <v:textbox>
                  <w:txbxContent>
                    <w:p w14:paraId="1E13BFBF" w14:textId="7F2A7075" w:rsidR="00A6599A" w:rsidRDefault="00A6599A" w:rsidP="00AD1F29">
                      <w:pPr>
                        <w:jc w:val="center"/>
                      </w:pPr>
                      <w:r>
                        <w:t>Notes</w:t>
                      </w:r>
                      <w:r w:rsidR="00C71386">
                        <w:t xml:space="preserve"> from Expert</w:t>
                      </w:r>
                      <w:r w:rsidR="00AC5B90">
                        <w:t>s</w:t>
                      </w:r>
                    </w:p>
                  </w:txbxContent>
                </v:textbox>
              </v:shape>
            </w:pict>
          </mc:Fallback>
        </mc:AlternateContent>
      </w:r>
      <w:r w:rsidR="00A6599A">
        <w:rPr>
          <w:sz w:val="20"/>
        </w:rPr>
        <w:t xml:space="preserve">                        </w:t>
      </w:r>
    </w:p>
    <w:p w14:paraId="106CD188" w14:textId="33231E50" w:rsidR="00BD1E7E" w:rsidRDefault="00BD1E7E" w:rsidP="00A6599A">
      <w:pPr>
        <w:pStyle w:val="FFABody"/>
        <w:ind w:left="720"/>
        <w:rPr>
          <w:sz w:val="20"/>
        </w:rPr>
      </w:pPr>
      <w:r>
        <w:rPr>
          <w:sz w:val="20"/>
        </w:rPr>
        <w:t xml:space="preserve">                    </w:t>
      </w:r>
    </w:p>
    <w:p w14:paraId="60C8D028" w14:textId="22120949" w:rsidR="00BD1E7E" w:rsidRDefault="00BD1E7E" w:rsidP="00101C94">
      <w:pPr>
        <w:pStyle w:val="FFABody"/>
        <w:ind w:left="1440"/>
        <w:rPr>
          <w:sz w:val="20"/>
        </w:rPr>
      </w:pPr>
    </w:p>
    <w:p w14:paraId="059FEC41" w14:textId="58FF00BC" w:rsidR="00BD1E7E" w:rsidRDefault="00BD1E7E" w:rsidP="00101C94">
      <w:pPr>
        <w:pStyle w:val="FFABody"/>
        <w:ind w:left="1440"/>
        <w:rPr>
          <w:sz w:val="20"/>
        </w:rPr>
      </w:pPr>
    </w:p>
    <w:p w14:paraId="3C03BD68" w14:textId="468AAD1E" w:rsidR="00BD1E7E" w:rsidRPr="00BD1E7E" w:rsidRDefault="00BD1E7E" w:rsidP="00101C94">
      <w:pPr>
        <w:pStyle w:val="FFABody"/>
        <w:ind w:left="1080"/>
        <w:rPr>
          <w:sz w:val="20"/>
        </w:rPr>
      </w:pPr>
    </w:p>
    <w:p w14:paraId="574EDB6A" w14:textId="55A81C99" w:rsidR="00BD1E7E" w:rsidRPr="000341B2" w:rsidRDefault="00BD1E7E" w:rsidP="00BD1E7E">
      <w:pPr>
        <w:pStyle w:val="FFABody"/>
        <w:ind w:left="1440"/>
        <w:rPr>
          <w:sz w:val="20"/>
        </w:rPr>
      </w:pPr>
    </w:p>
    <w:p w14:paraId="12C948A1" w14:textId="2638937C" w:rsidR="00FB7516" w:rsidRPr="000341B2" w:rsidRDefault="00FB7516" w:rsidP="00B62B2A">
      <w:pPr>
        <w:pStyle w:val="FFABody"/>
        <w:rPr>
          <w:sz w:val="20"/>
        </w:rPr>
      </w:pPr>
    </w:p>
    <w:p w14:paraId="6C9CB7D1" w14:textId="1DA18CBC" w:rsidR="000341B2" w:rsidRDefault="000341B2" w:rsidP="00B62B2A">
      <w:pPr>
        <w:pStyle w:val="FFABody"/>
        <w:rPr>
          <w:sz w:val="20"/>
        </w:rPr>
        <w:sectPr w:rsidR="000341B2" w:rsidSect="00FB7516">
          <w:headerReference w:type="first" r:id="rId18"/>
          <w:pgSz w:w="12240" w:h="15840" w:code="1"/>
          <w:pgMar w:top="990" w:right="720" w:bottom="1170" w:left="720" w:header="720" w:footer="720" w:gutter="0"/>
          <w:cols w:space="720"/>
          <w:titlePg/>
          <w:docGrid w:linePitch="360"/>
        </w:sectPr>
      </w:pPr>
    </w:p>
    <w:p w14:paraId="0122493F" w14:textId="4D1C0D51" w:rsidR="00B62B2A" w:rsidRDefault="00F64990" w:rsidP="00B62B2A">
      <w:pPr>
        <w:pStyle w:val="FFABody"/>
      </w:pPr>
      <w:r w:rsidRPr="000341B2">
        <w:rPr>
          <w:sz w:val="20"/>
        </w:rPr>
        <w:lastRenderedPageBreak/>
        <w:tab/>
      </w:r>
      <w:r w:rsidRPr="000341B2">
        <w:rPr>
          <w:sz w:val="20"/>
        </w:rPr>
        <w:tab/>
      </w:r>
      <w:r>
        <w:tab/>
      </w:r>
      <w:r>
        <w:tab/>
      </w:r>
      <w:r>
        <w:tab/>
      </w:r>
      <w:r>
        <w:tab/>
      </w:r>
      <w:r>
        <w:tab/>
      </w:r>
      <w:r>
        <w:tab/>
      </w:r>
      <w:r>
        <w:tab/>
      </w:r>
      <w:r>
        <w:tab/>
      </w:r>
      <w:r>
        <w:tab/>
      </w:r>
      <w:r>
        <w:tab/>
      </w:r>
      <w:r>
        <w:tab/>
      </w:r>
      <w:r>
        <w:tab/>
      </w:r>
      <w:r>
        <w:tab/>
      </w:r>
      <w:r>
        <w:tab/>
      </w:r>
      <w:r>
        <w:tab/>
      </w:r>
      <w:r>
        <w:tab/>
      </w:r>
      <w:r>
        <w:tab/>
      </w:r>
    </w:p>
    <w:p w14:paraId="1A979327" w14:textId="32CDC8EA" w:rsidR="00F64990" w:rsidRDefault="00F64990" w:rsidP="00B62B2A">
      <w:pPr>
        <w:pStyle w:val="FFABody"/>
      </w:pPr>
    </w:p>
    <w:p w14:paraId="3BD2A77E" w14:textId="4F61F1BA" w:rsidR="00F64990" w:rsidRDefault="00F64990" w:rsidP="00B62B2A">
      <w:pPr>
        <w:pStyle w:val="FFABody"/>
      </w:pPr>
    </w:p>
    <w:p w14:paraId="40A087E1" w14:textId="474B8EDC" w:rsidR="00F64990" w:rsidRDefault="00F64990" w:rsidP="00B62B2A">
      <w:pPr>
        <w:pStyle w:val="FFABody"/>
      </w:pPr>
    </w:p>
    <w:p w14:paraId="611496BE" w14:textId="1905032E" w:rsidR="00F64990" w:rsidRDefault="00F64990" w:rsidP="00B62B2A">
      <w:pPr>
        <w:pStyle w:val="FFABody"/>
      </w:pPr>
    </w:p>
    <w:p w14:paraId="75DF0AEE" w14:textId="2FC645EC" w:rsidR="00F64990" w:rsidRDefault="00F64990" w:rsidP="00B62B2A">
      <w:pPr>
        <w:pStyle w:val="FFABody"/>
      </w:pPr>
    </w:p>
    <w:p w14:paraId="61406B20" w14:textId="42EFFC82" w:rsidR="00F64990" w:rsidRDefault="00F64990" w:rsidP="00B62B2A">
      <w:pPr>
        <w:pStyle w:val="FFABody"/>
      </w:pPr>
    </w:p>
    <w:p w14:paraId="4F9E2F22" w14:textId="63ED4348" w:rsidR="00F64990" w:rsidRDefault="00F64990" w:rsidP="00B62B2A">
      <w:pPr>
        <w:pStyle w:val="FFABody"/>
      </w:pPr>
    </w:p>
    <w:p w14:paraId="3CF82ADD" w14:textId="5CA2C4B1" w:rsidR="00F64990" w:rsidRDefault="00F64990" w:rsidP="00B62B2A">
      <w:pPr>
        <w:pStyle w:val="FFABody"/>
      </w:pPr>
    </w:p>
    <w:p w14:paraId="29747B78" w14:textId="619E4745" w:rsidR="00F64990" w:rsidRPr="00196E8E" w:rsidRDefault="00196E8E" w:rsidP="00196E8E">
      <w:pPr>
        <w:pStyle w:val="FFABody"/>
        <w:rPr>
          <w:sz w:val="20"/>
        </w:rPr>
      </w:pPr>
      <w:r w:rsidRPr="00196E8E">
        <w:rPr>
          <w:sz w:val="20"/>
        </w:rPr>
        <w:t xml:space="preserve">  3. </w:t>
      </w:r>
      <w:r w:rsidR="00BD1E7E" w:rsidRPr="00196E8E">
        <w:rPr>
          <w:sz w:val="20"/>
        </w:rPr>
        <w:t>Why di</w:t>
      </w:r>
      <w:r w:rsidR="00C5431E">
        <w:rPr>
          <w:sz w:val="20"/>
        </w:rPr>
        <w:t xml:space="preserve">d you choose </w:t>
      </w:r>
      <w:r w:rsidR="002C01F3">
        <w:rPr>
          <w:sz w:val="20"/>
        </w:rPr>
        <w:t>A, B, or C?</w:t>
      </w:r>
    </w:p>
    <w:p w14:paraId="76EDC3F2" w14:textId="5576C027" w:rsidR="00BD1E7E" w:rsidRDefault="00BD1E7E" w:rsidP="00BD1E7E">
      <w:pPr>
        <w:pStyle w:val="FFABody"/>
        <w:ind w:left="360"/>
      </w:pPr>
    </w:p>
    <w:p w14:paraId="6F6BCDAE" w14:textId="2E77FFFE" w:rsidR="00BD1E7E" w:rsidRDefault="00BD1E7E" w:rsidP="00BD1E7E">
      <w:pPr>
        <w:pStyle w:val="FFABody"/>
        <w:ind w:left="360"/>
      </w:pPr>
    </w:p>
    <w:p w14:paraId="54456ED8" w14:textId="15438045" w:rsidR="00BD1E7E" w:rsidRDefault="00BD1E7E" w:rsidP="00BD1E7E">
      <w:pPr>
        <w:pStyle w:val="FFABody"/>
        <w:pBdr>
          <w:top w:val="single" w:sz="12" w:space="1" w:color="auto"/>
          <w:bottom w:val="single" w:sz="12" w:space="1" w:color="auto"/>
        </w:pBdr>
        <w:ind w:left="360"/>
      </w:pPr>
    </w:p>
    <w:p w14:paraId="70DF0946" w14:textId="3E439448" w:rsidR="00BD1E7E" w:rsidRDefault="00BD1E7E" w:rsidP="00BD1E7E">
      <w:pPr>
        <w:pStyle w:val="FFABody"/>
        <w:pBdr>
          <w:top w:val="single" w:sz="12" w:space="1" w:color="auto"/>
          <w:bottom w:val="single" w:sz="12" w:space="1" w:color="auto"/>
        </w:pBdr>
        <w:ind w:left="360"/>
      </w:pPr>
    </w:p>
    <w:p w14:paraId="6CBBD07F" w14:textId="25D232F3" w:rsidR="00196E8E" w:rsidRPr="00A6599A" w:rsidRDefault="00196E8E" w:rsidP="00A6599A">
      <w:pPr>
        <w:pStyle w:val="FFABody"/>
        <w:sectPr w:rsidR="00196E8E" w:rsidRPr="00A6599A" w:rsidSect="00A3397B">
          <w:footerReference w:type="default" r:id="rId19"/>
          <w:headerReference w:type="first" r:id="rId20"/>
          <w:footerReference w:type="first" r:id="rId21"/>
          <w:type w:val="continuous"/>
          <w:pgSz w:w="12240" w:h="15840" w:code="1"/>
          <w:pgMar w:top="990" w:right="720" w:bottom="1170" w:left="720" w:header="1440" w:footer="720" w:gutter="0"/>
          <w:cols w:space="720"/>
          <w:titlePg/>
          <w:docGrid w:linePitch="360"/>
        </w:sectPr>
      </w:pPr>
    </w:p>
    <w:p w14:paraId="63282BCE" w14:textId="541C30B4" w:rsidR="00196E8E" w:rsidRPr="005654F8" w:rsidRDefault="00A6599A" w:rsidP="00C71386">
      <w:pPr>
        <w:pStyle w:val="FFABody"/>
        <w:rPr>
          <w:sz w:val="20"/>
        </w:rPr>
      </w:pPr>
      <w:r>
        <w:rPr>
          <w:sz w:val="20"/>
        </w:rPr>
        <w:lastRenderedPageBreak/>
        <w:t xml:space="preserve">    </w:t>
      </w:r>
      <w:r w:rsidR="00C71386">
        <w:rPr>
          <w:sz w:val="20"/>
        </w:rPr>
        <w:t xml:space="preserve"> </w:t>
      </w:r>
      <w:r>
        <w:rPr>
          <w:sz w:val="20"/>
        </w:rPr>
        <w:t xml:space="preserve">4. </w:t>
      </w:r>
      <w:r w:rsidR="00196E8E" w:rsidRPr="005654F8">
        <w:rPr>
          <w:sz w:val="20"/>
        </w:rPr>
        <w:t>Li</w:t>
      </w:r>
      <w:r w:rsidR="005A55A7">
        <w:rPr>
          <w:sz w:val="20"/>
        </w:rPr>
        <w:t>st 2</w:t>
      </w:r>
      <w:r w:rsidR="00C71386">
        <w:rPr>
          <w:sz w:val="20"/>
        </w:rPr>
        <w:t xml:space="preserve"> fact</w:t>
      </w:r>
      <w:r w:rsidR="005A55A7">
        <w:rPr>
          <w:sz w:val="20"/>
        </w:rPr>
        <w:t>s</w:t>
      </w:r>
      <w:r w:rsidR="00C71386">
        <w:rPr>
          <w:sz w:val="20"/>
        </w:rPr>
        <w:t xml:space="preserve"> or statement</w:t>
      </w:r>
      <w:r w:rsidR="005A55A7">
        <w:rPr>
          <w:sz w:val="20"/>
        </w:rPr>
        <w:t>s</w:t>
      </w:r>
      <w:r w:rsidR="00C71386">
        <w:rPr>
          <w:sz w:val="20"/>
        </w:rPr>
        <w:t xml:space="preserve"> from </w:t>
      </w:r>
      <w:r w:rsidR="005A55A7">
        <w:rPr>
          <w:sz w:val="20"/>
        </w:rPr>
        <w:t>the video</w:t>
      </w:r>
      <w:r w:rsidR="00C71386">
        <w:rPr>
          <w:sz w:val="20"/>
        </w:rPr>
        <w:t>.</w:t>
      </w:r>
      <w:r w:rsidR="00196E8E" w:rsidRPr="005654F8">
        <w:rPr>
          <w:sz w:val="20"/>
        </w:rPr>
        <w:t xml:space="preserve">                            </w:t>
      </w:r>
    </w:p>
    <w:p w14:paraId="4A8C9E38" w14:textId="419C6C31" w:rsidR="00C71386" w:rsidRDefault="00AC5B90" w:rsidP="00C71386">
      <w:pPr>
        <w:pStyle w:val="FFABody"/>
        <w:ind w:left="720"/>
        <w:rPr>
          <w:sz w:val="20"/>
        </w:rPr>
      </w:pPr>
      <w:r>
        <w:rPr>
          <w:noProof/>
          <w:sz w:val="20"/>
          <w:lang w:eastAsia="en-US"/>
        </w:rPr>
        <mc:AlternateContent>
          <mc:Choice Requires="wps">
            <w:drawing>
              <wp:anchor distT="0" distB="0" distL="114300" distR="114300" simplePos="0" relativeHeight="251680787" behindDoc="0" locked="0" layoutInCell="1" allowOverlap="1" wp14:anchorId="4960E33D" wp14:editId="03799DD7">
                <wp:simplePos x="0" y="0"/>
                <wp:positionH relativeFrom="margin">
                  <wp:posOffset>38100</wp:posOffset>
                </wp:positionH>
                <wp:positionV relativeFrom="paragraph">
                  <wp:posOffset>20955</wp:posOffset>
                </wp:positionV>
                <wp:extent cx="3292158" cy="3257550"/>
                <wp:effectExtent l="0" t="0" r="22860" b="19050"/>
                <wp:wrapNone/>
                <wp:docPr id="26" name="Rounded Rectangle 26"/>
                <wp:cNvGraphicFramePr/>
                <a:graphic xmlns:a="http://schemas.openxmlformats.org/drawingml/2006/main">
                  <a:graphicData uri="http://schemas.microsoft.com/office/word/2010/wordprocessingShape">
                    <wps:wsp>
                      <wps:cNvSpPr/>
                      <wps:spPr>
                        <a:xfrm>
                          <a:off x="0" y="0"/>
                          <a:ext cx="3292158" cy="32575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719F9B" id="Rounded Rectangle 26" o:spid="_x0000_s1026" style="position:absolute;margin-left:3pt;margin-top:1.65pt;width:259.25pt;height:256.5pt;z-index:2516807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1pioAIAAJQFAAAOAAAAZHJzL2Uyb0RvYy54bWysVE1v2zAMvQ/YfxB0Xx27SbsGdYogRYcB&#10;RRu0HXpWZSk2IImapMTJfv0o+SNBV+wwLAdFFMlH8pnk9c1eK7ITzjdgSpqfTSgRhkPVmE1Jf7zc&#10;fflKiQ/MVEyBESU9CE9vFp8/Xbd2LgqoQVXCEQQxft7aktYh2HmWeV4LzfwZWGFQKcFpFlB0m6xy&#10;rEV0rbJiMrnIWnCVdcCF9/h62ynpIuFLKXh4lNKLQFRJMbeQTpfOt3hmi2s23zhm64b3abB/yEKz&#10;xmDQEeqWBUa2rvkDSjfcgQcZzjjoDKRsuEg1YDX55F01zzWzItWC5Hg70uT/Hyx/2K0daaqSFheU&#10;GKbxGz3B1lSiIk/IHjMbJQjqkKjW+jnaP9u16yWP11j1Xjod/7Eesk/kHkZyxT4Qjo/nxVWRz7Ad&#10;OOrOi9nlbJboz47u1vnwTYAm8VJSF/OISSRm2e7eB4yL9oNdDGngrlEqfUZl4oMH1VTxLQmxj8RK&#10;ObJj2AFhn8dCEOLECqXomcXyuoLSLRyUiBDKPAmJDGEJRUok9eYRk3EuTMg7Vc0q0YWaTfA3BBuy&#10;SKETYESWmOSI3QMMlh3IgN3l3NtHV5Fae3Se/C2xznn0SJHBhNFZNwbcRwAKq+ojd/YDSR01kaU3&#10;qA7YPw66wfKW3zX47e6ZD2vmcJJw5nA7hEc8pIK2pNDfKKnB/froPdpjg6OWkhYns6T+55Y5QYn6&#10;brD1r/LpNI5yEqazywIFd6p5O9WYrV4Bfvoc95Dl6Rrtgxqu0oF+xSWyjFFRxQzH2CXlwQ3CKnQb&#10;A9cQF8tlMsPxtSzcm2fLI3hkNbbly/6VOds3cMDef4Bhitn8XQt3ttHTwHIbQDapv4+89nzj6KfG&#10;6ddU3C2ncrI6LtPFbwAAAP//AwBQSwMEFAAGAAgAAAAhAHUQLlrdAAAABwEAAA8AAABkcnMvZG93&#10;bnJldi54bWxMj0FLw0AQhe+C/2EZwZvdtDFBYjZFCh6KBWn04HGbHZPY7GzITtv47x1PepvHe7z3&#10;Tbme/aDOOMU+kIHlIgGF1ATXU2vg/e357gFUZEvODoHQwDdGWFfXV6UtXLjQHs81t0pKKBbWQMc8&#10;FlrHpkNv4yKMSOJ9hslbFjm12k32IuV+0KskybW3PclCZ0fcdNgc65M34L7s7qXOXve7bbLdkO74&#10;2HywMbc389MjKMaZ/8Lwiy/oUAnTIZzIRTUYyOUTNpCmoMTNVvcZqIMcyzwFXZX6P3/1AwAA//8D&#10;AFBLAQItABQABgAIAAAAIQC2gziS/gAAAOEBAAATAAAAAAAAAAAAAAAAAAAAAABbQ29udGVudF9U&#10;eXBlc10ueG1sUEsBAi0AFAAGAAgAAAAhADj9If/WAAAAlAEAAAsAAAAAAAAAAAAAAAAALwEAAF9y&#10;ZWxzLy5yZWxzUEsBAi0AFAAGAAgAAAAhAJnTWmKgAgAAlAUAAA4AAAAAAAAAAAAAAAAALgIAAGRy&#10;cy9lMm9Eb2MueG1sUEsBAi0AFAAGAAgAAAAhAHUQLlrdAAAABwEAAA8AAAAAAAAAAAAAAAAA+gQA&#10;AGRycy9kb3ducmV2LnhtbFBLBQYAAAAABAAEAPMAAAAEBgAAAAA=&#10;" filled="f" strokecolor="black [3213]" strokeweight="2pt">
                <w10:wrap anchorx="margin"/>
              </v:roundrect>
            </w:pict>
          </mc:Fallback>
        </mc:AlternateContent>
      </w:r>
    </w:p>
    <w:p w14:paraId="0411A0F8" w14:textId="18D4BF07" w:rsidR="00AC5B90" w:rsidRDefault="00101C94" w:rsidP="00C71386">
      <w:pPr>
        <w:pStyle w:val="FFABody"/>
        <w:rPr>
          <w:sz w:val="20"/>
        </w:rPr>
      </w:pPr>
      <w:r w:rsidRPr="005654F8">
        <w:rPr>
          <w:noProof/>
          <w:sz w:val="20"/>
          <w:lang w:eastAsia="en-US"/>
        </w:rPr>
        <mc:AlternateContent>
          <mc:Choice Requires="wps">
            <w:drawing>
              <wp:anchor distT="0" distB="0" distL="114300" distR="114300" simplePos="0" relativeHeight="251682835" behindDoc="0" locked="0" layoutInCell="1" allowOverlap="1" wp14:anchorId="50346641" wp14:editId="3B66FE33">
                <wp:simplePos x="0" y="0"/>
                <wp:positionH relativeFrom="margin">
                  <wp:posOffset>198562</wp:posOffset>
                </wp:positionH>
                <wp:positionV relativeFrom="paragraph">
                  <wp:posOffset>119131</wp:posOffset>
                </wp:positionV>
                <wp:extent cx="2623820" cy="2532490"/>
                <wp:effectExtent l="0" t="0" r="5080" b="1270"/>
                <wp:wrapNone/>
                <wp:docPr id="27" name="Text Box 27"/>
                <wp:cNvGraphicFramePr/>
                <a:graphic xmlns:a="http://schemas.openxmlformats.org/drawingml/2006/main">
                  <a:graphicData uri="http://schemas.microsoft.com/office/word/2010/wordprocessingShape">
                    <wps:wsp>
                      <wps:cNvSpPr txBox="1"/>
                      <wps:spPr>
                        <a:xfrm>
                          <a:off x="0" y="0"/>
                          <a:ext cx="2623820" cy="2532490"/>
                        </a:xfrm>
                        <a:prstGeom prst="rect">
                          <a:avLst/>
                        </a:prstGeom>
                        <a:solidFill>
                          <a:sysClr val="window" lastClr="FFFFFF"/>
                        </a:solidFill>
                        <a:ln w="6350">
                          <a:noFill/>
                        </a:ln>
                      </wps:spPr>
                      <wps:txbx>
                        <w:txbxContent>
                          <w:p w14:paraId="67A3FBC0" w14:textId="45EB99E2" w:rsidR="00196E8E" w:rsidRDefault="00196E8E" w:rsidP="00196E8E">
                            <w:r>
                              <w:t>1.</w:t>
                            </w:r>
                          </w:p>
                          <w:p w14:paraId="7A7B3AFE" w14:textId="64931A28" w:rsidR="00196E8E" w:rsidRDefault="00196E8E" w:rsidP="00196E8E"/>
                          <w:p w14:paraId="7A5F6258" w14:textId="384CC6CD" w:rsidR="00196E8E" w:rsidRDefault="00196E8E" w:rsidP="00196E8E"/>
                          <w:p w14:paraId="7473719F" w14:textId="0BDAE816" w:rsidR="00196E8E" w:rsidRDefault="00196E8E" w:rsidP="00196E8E"/>
                          <w:p w14:paraId="68064944" w14:textId="54359529" w:rsidR="00196E8E" w:rsidRDefault="00196E8E" w:rsidP="00196E8E"/>
                          <w:p w14:paraId="26A82F78" w14:textId="1D31E5D0" w:rsidR="00196E8E" w:rsidRDefault="00196E8E" w:rsidP="00196E8E"/>
                          <w:p w14:paraId="1E4A2086" w14:textId="1CCE84DB" w:rsidR="00196E8E" w:rsidRDefault="00196E8E" w:rsidP="00196E8E"/>
                          <w:p w14:paraId="4E3F0B3C" w14:textId="77777777" w:rsidR="00101C94" w:rsidRDefault="00101C94" w:rsidP="00196E8E"/>
                          <w:p w14:paraId="39CB86AC" w14:textId="2E4ECECE" w:rsidR="00196E8E" w:rsidRDefault="00196E8E" w:rsidP="00196E8E">
                            <w:r>
                              <w:t>2.</w:t>
                            </w:r>
                          </w:p>
                          <w:p w14:paraId="611DDB33" w14:textId="516F2F62" w:rsidR="00196E8E" w:rsidRDefault="00196E8E" w:rsidP="00196E8E"/>
                          <w:p w14:paraId="3179A61C" w14:textId="22E63C0B" w:rsidR="00196E8E" w:rsidRDefault="00196E8E" w:rsidP="00196E8E"/>
                          <w:p w14:paraId="759A2A7D" w14:textId="365CFBF7" w:rsidR="00196E8E" w:rsidRDefault="00196E8E" w:rsidP="00196E8E"/>
                          <w:p w14:paraId="283B04A1" w14:textId="7B2D5C6B" w:rsidR="00196E8E" w:rsidRDefault="00196E8E" w:rsidP="00196E8E"/>
                          <w:p w14:paraId="236A4A01" w14:textId="77777777" w:rsidR="00196E8E" w:rsidRDefault="00196E8E" w:rsidP="00196E8E"/>
                          <w:p w14:paraId="163F5D19" w14:textId="471BB63E" w:rsidR="00196E8E" w:rsidRDefault="00196E8E" w:rsidP="00196E8E"/>
                          <w:p w14:paraId="6DFC0A11" w14:textId="77777777" w:rsidR="00196E8E" w:rsidRDefault="00196E8E" w:rsidP="00196E8E"/>
                          <w:p w14:paraId="005CA257" w14:textId="7CCC80E6" w:rsidR="00196E8E" w:rsidRDefault="00196E8E" w:rsidP="00196E8E"/>
                          <w:p w14:paraId="4C79F895" w14:textId="7E424C1C" w:rsidR="00196E8E" w:rsidRDefault="00196E8E" w:rsidP="00196E8E"/>
                          <w:p w14:paraId="506EC229" w14:textId="77777777" w:rsidR="00196E8E" w:rsidRDefault="00196E8E" w:rsidP="00196E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46641" id="Text Box 27" o:spid="_x0000_s1029" type="#_x0000_t202" style="position:absolute;margin-left:15.65pt;margin-top:9.4pt;width:206.6pt;height:199.4pt;z-index:2516828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jSPUAIAAJQEAAAOAAAAZHJzL2Uyb0RvYy54bWysVMlu2zAQvRfoPxC817LlJYkROXATuChg&#10;JAGSImeaomIBFIclaUvu1/eRsrO1p6I+0MOZ4Szvzejyqms02yvnazIFHw2GnCkjqazNc8F/PK6+&#10;nHPmgzCl0GRUwQ/K86vF50+XrZ2rnLakS+UYghg/b23BtyHYeZZ5uVWN8AOyysBYkWtEwNU9Z6UT&#10;LaI3OsuHw1nWkiutI6m8h/amN/JFil9VSoa7qvIqMF1w1BbS6dK5iWe2uBTzZyfstpbHMsQ/VNGI&#10;2iDpS6gbEQTbufqPUE0tHXmqwkBSk1FV1VKlHtDNaPihm4etsCr1AnC8fYHJ/7+w8nZ/71hdFjw/&#10;48yIBhw9qi6wr9QxqIBPa/0cbg8WjqGDHjyf9B7K2HZXuSb+oyEGO5A+vKAbo0ko81k+Ps9hkrDl&#10;03E+uUj4Z6/PrfPhm6KGRaHgDvQlVMV+7QNKgevJJWbzpOtyVWudLgd/rR3bCzCNASmp5UwLH6As&#10;+Cr9YtUI8e6ZNqwt+Gw8HaZMhmK83k8buMfu+y6jFLpNl9AanxDYUHkAMI760fJWrmoUv0bme+Ew&#10;S2gY+xHucFSakIuOEmdbcr/+po/+oBhWzlrMZsH9z51wCg19NyD/YjSZxGFOl8n0LILq3lo2by1m&#10;11wTQBlhE61MYvQP+iRWjponrNEyZoVJGIncBQ8n8Tr0G4M1lGq5TE4YXyvC2jxYGUNHBiI1j92T&#10;cPbIXwD1t3SaYjH/QGPvG18aWu4CVXXiOOLco3qEH6OfeDuuadytt/fk9foxWfwGAAD//wMAUEsD&#10;BBQABgAIAAAAIQCmVGsz4QAAAAkBAAAPAAAAZHJzL2Rvd25yZXYueG1sTI9BT8MwDIXvSPyHyEjc&#10;WFpWxlSaTgiBYNKqQUHimjWmLTRO1WRr2a/HnOBm+z09fy9bTbYTBxx860hBPItAIFXOtFQreHt9&#10;uFiC8EGT0Z0jVPCNHlb56UmmU+NGesFDGWrBIeRTraAJoU+l9FWDVvuZ65FY+3CD1YHXoZZm0COH&#10;205eRtFCWt0Sf2h0j3cNVl/l3ip4H8vHYbtefz73T8VxeyyLDd4XSp2fTbc3IAJO4c8Mv/iMDjkz&#10;7dyejBedgnk8Zyffl9yA9SRJrkDseIivFyDzTP5vkP8AAAD//wMAUEsBAi0AFAAGAAgAAAAhALaD&#10;OJL+AAAA4QEAABMAAAAAAAAAAAAAAAAAAAAAAFtDb250ZW50X1R5cGVzXS54bWxQSwECLQAUAAYA&#10;CAAAACEAOP0h/9YAAACUAQAACwAAAAAAAAAAAAAAAAAvAQAAX3JlbHMvLnJlbHNQSwECLQAUAAYA&#10;CAAAACEAepI0j1ACAACUBAAADgAAAAAAAAAAAAAAAAAuAgAAZHJzL2Uyb0RvYy54bWxQSwECLQAU&#10;AAYACAAAACEAplRrM+EAAAAJAQAADwAAAAAAAAAAAAAAAACqBAAAZHJzL2Rvd25yZXYueG1sUEsF&#10;BgAAAAAEAAQA8wAAALgFAAAAAA==&#10;" fillcolor="window" stroked="f" strokeweight=".5pt">
                <v:textbox>
                  <w:txbxContent>
                    <w:p w14:paraId="67A3FBC0" w14:textId="45EB99E2" w:rsidR="00196E8E" w:rsidRDefault="00196E8E" w:rsidP="00196E8E">
                      <w:r>
                        <w:t>1.</w:t>
                      </w:r>
                    </w:p>
                    <w:p w14:paraId="7A7B3AFE" w14:textId="64931A28" w:rsidR="00196E8E" w:rsidRDefault="00196E8E" w:rsidP="00196E8E"/>
                    <w:p w14:paraId="7A5F6258" w14:textId="384CC6CD" w:rsidR="00196E8E" w:rsidRDefault="00196E8E" w:rsidP="00196E8E"/>
                    <w:p w14:paraId="7473719F" w14:textId="0BDAE816" w:rsidR="00196E8E" w:rsidRDefault="00196E8E" w:rsidP="00196E8E"/>
                    <w:p w14:paraId="68064944" w14:textId="54359529" w:rsidR="00196E8E" w:rsidRDefault="00196E8E" w:rsidP="00196E8E"/>
                    <w:p w14:paraId="26A82F78" w14:textId="1D31E5D0" w:rsidR="00196E8E" w:rsidRDefault="00196E8E" w:rsidP="00196E8E"/>
                    <w:p w14:paraId="1E4A2086" w14:textId="1CCE84DB" w:rsidR="00196E8E" w:rsidRDefault="00196E8E" w:rsidP="00196E8E"/>
                    <w:p w14:paraId="4E3F0B3C" w14:textId="77777777" w:rsidR="00101C94" w:rsidRDefault="00101C94" w:rsidP="00196E8E"/>
                    <w:p w14:paraId="39CB86AC" w14:textId="2E4ECECE" w:rsidR="00196E8E" w:rsidRDefault="00196E8E" w:rsidP="00196E8E">
                      <w:r>
                        <w:t>2.</w:t>
                      </w:r>
                    </w:p>
                    <w:p w14:paraId="611DDB33" w14:textId="516F2F62" w:rsidR="00196E8E" w:rsidRDefault="00196E8E" w:rsidP="00196E8E"/>
                    <w:p w14:paraId="3179A61C" w14:textId="22E63C0B" w:rsidR="00196E8E" w:rsidRDefault="00196E8E" w:rsidP="00196E8E"/>
                    <w:p w14:paraId="759A2A7D" w14:textId="365CFBF7" w:rsidR="00196E8E" w:rsidRDefault="00196E8E" w:rsidP="00196E8E"/>
                    <w:p w14:paraId="283B04A1" w14:textId="7B2D5C6B" w:rsidR="00196E8E" w:rsidRDefault="00196E8E" w:rsidP="00196E8E"/>
                    <w:p w14:paraId="236A4A01" w14:textId="77777777" w:rsidR="00196E8E" w:rsidRDefault="00196E8E" w:rsidP="00196E8E"/>
                    <w:p w14:paraId="163F5D19" w14:textId="471BB63E" w:rsidR="00196E8E" w:rsidRDefault="00196E8E" w:rsidP="00196E8E"/>
                    <w:p w14:paraId="6DFC0A11" w14:textId="77777777" w:rsidR="00196E8E" w:rsidRDefault="00196E8E" w:rsidP="00196E8E"/>
                    <w:p w14:paraId="005CA257" w14:textId="7CCC80E6" w:rsidR="00196E8E" w:rsidRDefault="00196E8E" w:rsidP="00196E8E"/>
                    <w:p w14:paraId="4C79F895" w14:textId="7E424C1C" w:rsidR="00196E8E" w:rsidRDefault="00196E8E" w:rsidP="00196E8E"/>
                    <w:p w14:paraId="506EC229" w14:textId="77777777" w:rsidR="00196E8E" w:rsidRDefault="00196E8E" w:rsidP="00196E8E"/>
                  </w:txbxContent>
                </v:textbox>
                <w10:wrap anchorx="margin"/>
              </v:shape>
            </w:pict>
          </mc:Fallback>
        </mc:AlternateContent>
      </w:r>
    </w:p>
    <w:p w14:paraId="796BEB8B" w14:textId="77777777" w:rsidR="00AC5B90" w:rsidRDefault="00AC5B90" w:rsidP="00C71386">
      <w:pPr>
        <w:pStyle w:val="FFABody"/>
        <w:rPr>
          <w:sz w:val="20"/>
        </w:rPr>
      </w:pPr>
    </w:p>
    <w:p w14:paraId="509D68F2" w14:textId="77777777" w:rsidR="00AC5B90" w:rsidRDefault="00AC5B90" w:rsidP="00C71386">
      <w:pPr>
        <w:pStyle w:val="FFABody"/>
        <w:rPr>
          <w:sz w:val="20"/>
        </w:rPr>
      </w:pPr>
    </w:p>
    <w:p w14:paraId="62AD6C41" w14:textId="77777777" w:rsidR="00AC5B90" w:rsidRDefault="00AC5B90" w:rsidP="00C71386">
      <w:pPr>
        <w:pStyle w:val="FFABody"/>
        <w:rPr>
          <w:sz w:val="20"/>
        </w:rPr>
      </w:pPr>
    </w:p>
    <w:p w14:paraId="65662682" w14:textId="77777777" w:rsidR="00AC5B90" w:rsidRDefault="00AC5B90" w:rsidP="00C71386">
      <w:pPr>
        <w:pStyle w:val="FFABody"/>
        <w:rPr>
          <w:sz w:val="20"/>
        </w:rPr>
      </w:pPr>
    </w:p>
    <w:p w14:paraId="24632CB4" w14:textId="77777777" w:rsidR="00AC5B90" w:rsidRDefault="00AC5B90" w:rsidP="00C71386">
      <w:pPr>
        <w:pStyle w:val="FFABody"/>
        <w:rPr>
          <w:sz w:val="20"/>
        </w:rPr>
      </w:pPr>
    </w:p>
    <w:p w14:paraId="7ABDEFB4" w14:textId="77777777" w:rsidR="00AC5B90" w:rsidRDefault="00AC5B90" w:rsidP="00C71386">
      <w:pPr>
        <w:pStyle w:val="FFABody"/>
        <w:rPr>
          <w:sz w:val="20"/>
        </w:rPr>
      </w:pPr>
    </w:p>
    <w:p w14:paraId="50555EFF" w14:textId="77777777" w:rsidR="00AC5B90" w:rsidRDefault="00AC5B90" w:rsidP="00C71386">
      <w:pPr>
        <w:pStyle w:val="FFABody"/>
        <w:rPr>
          <w:sz w:val="20"/>
        </w:rPr>
      </w:pPr>
    </w:p>
    <w:p w14:paraId="500DAEBD" w14:textId="77777777" w:rsidR="00AC5B90" w:rsidRDefault="00AC5B90" w:rsidP="00C71386">
      <w:pPr>
        <w:pStyle w:val="FFABody"/>
        <w:rPr>
          <w:sz w:val="20"/>
        </w:rPr>
      </w:pPr>
    </w:p>
    <w:p w14:paraId="5A386C89" w14:textId="77777777" w:rsidR="00AC5B90" w:rsidRDefault="00AC5B90" w:rsidP="00C71386">
      <w:pPr>
        <w:pStyle w:val="FFABody"/>
        <w:rPr>
          <w:sz w:val="20"/>
        </w:rPr>
      </w:pPr>
    </w:p>
    <w:p w14:paraId="7E17AB4E" w14:textId="77777777" w:rsidR="00AC5B90" w:rsidRDefault="00AC5B90" w:rsidP="00C71386">
      <w:pPr>
        <w:pStyle w:val="FFABody"/>
        <w:rPr>
          <w:sz w:val="20"/>
        </w:rPr>
      </w:pPr>
    </w:p>
    <w:p w14:paraId="2A2508DE" w14:textId="18BA62E9" w:rsidR="00AC5B90" w:rsidRDefault="00AC5B90" w:rsidP="00C71386">
      <w:pPr>
        <w:pStyle w:val="FFABody"/>
        <w:rPr>
          <w:sz w:val="20"/>
        </w:rPr>
      </w:pPr>
    </w:p>
    <w:p w14:paraId="360E2096" w14:textId="5DB0699F" w:rsidR="00AC5B90" w:rsidRDefault="00AC5B90" w:rsidP="00C71386">
      <w:pPr>
        <w:pStyle w:val="FFABody"/>
        <w:rPr>
          <w:sz w:val="20"/>
        </w:rPr>
      </w:pPr>
    </w:p>
    <w:p w14:paraId="3857BF3D" w14:textId="69D1F0C2" w:rsidR="00196E8E" w:rsidRPr="005654F8" w:rsidRDefault="00C71386" w:rsidP="00C71386">
      <w:pPr>
        <w:pStyle w:val="FFABody"/>
        <w:rPr>
          <w:sz w:val="20"/>
        </w:rPr>
      </w:pPr>
      <w:r>
        <w:rPr>
          <w:sz w:val="20"/>
        </w:rPr>
        <w:t xml:space="preserve">5. </w:t>
      </w:r>
      <w:r w:rsidR="00196E8E" w:rsidRPr="005654F8">
        <w:rPr>
          <w:sz w:val="20"/>
        </w:rPr>
        <w:t>Has your opinion changed or stayed the same after hearing from our experts?</w:t>
      </w:r>
      <w:r w:rsidR="005654F8" w:rsidRPr="005654F8">
        <w:rPr>
          <w:sz w:val="20"/>
        </w:rPr>
        <w:t xml:space="preserve"> Why or why not?</w:t>
      </w:r>
    </w:p>
    <w:p w14:paraId="246A95C1" w14:textId="74822DEB" w:rsidR="00196E8E" w:rsidRDefault="00196E8E" w:rsidP="00B62B2A">
      <w:pPr>
        <w:pStyle w:val="FFABody"/>
      </w:pPr>
    </w:p>
    <w:p w14:paraId="44745B61" w14:textId="1101CD80" w:rsidR="00196E8E" w:rsidRDefault="00196E8E" w:rsidP="00B62B2A">
      <w:pPr>
        <w:pStyle w:val="FFABody"/>
        <w:pBdr>
          <w:bottom w:val="single" w:sz="12" w:space="1" w:color="auto"/>
        </w:pBdr>
      </w:pPr>
    </w:p>
    <w:p w14:paraId="50632F09" w14:textId="61850036" w:rsidR="00196E8E" w:rsidRDefault="00196E8E" w:rsidP="00B62B2A">
      <w:pPr>
        <w:pStyle w:val="FFABody"/>
        <w:pBdr>
          <w:bottom w:val="single" w:sz="12" w:space="1" w:color="auto"/>
        </w:pBdr>
      </w:pPr>
    </w:p>
    <w:p w14:paraId="0C700FE6" w14:textId="16C7BA24" w:rsidR="00196E8E" w:rsidRDefault="00196E8E" w:rsidP="00B62B2A">
      <w:pPr>
        <w:pStyle w:val="FFABody"/>
      </w:pPr>
    </w:p>
    <w:p w14:paraId="2D5C16AA" w14:textId="045E9D71" w:rsidR="00196E8E" w:rsidRDefault="00196E8E" w:rsidP="00B62B2A">
      <w:pPr>
        <w:pStyle w:val="FFABody"/>
        <w:pBdr>
          <w:bottom w:val="single" w:sz="12" w:space="1" w:color="auto"/>
        </w:pBdr>
      </w:pPr>
    </w:p>
    <w:p w14:paraId="4B50B302" w14:textId="3D9A2F62" w:rsidR="00196E8E" w:rsidRDefault="00196E8E" w:rsidP="00B62B2A">
      <w:pPr>
        <w:pStyle w:val="FFABody"/>
      </w:pPr>
    </w:p>
    <w:p w14:paraId="266FC115" w14:textId="284F0731" w:rsidR="00196E8E" w:rsidRDefault="00196E8E" w:rsidP="00B62B2A">
      <w:pPr>
        <w:pStyle w:val="FFABody"/>
        <w:pBdr>
          <w:bottom w:val="single" w:sz="12" w:space="1" w:color="auto"/>
        </w:pBdr>
      </w:pPr>
    </w:p>
    <w:p w14:paraId="5DE2AF39" w14:textId="1942BE26" w:rsidR="00196E8E" w:rsidRDefault="00196E8E" w:rsidP="00B62B2A">
      <w:pPr>
        <w:pStyle w:val="FFABody"/>
      </w:pPr>
    </w:p>
    <w:p w14:paraId="77122D9F" w14:textId="18453685" w:rsidR="005654F8" w:rsidRDefault="005654F8" w:rsidP="005654F8">
      <w:pPr>
        <w:pStyle w:val="FFABody"/>
        <w:pBdr>
          <w:bottom w:val="single" w:sz="12" w:space="1" w:color="auto"/>
        </w:pBdr>
      </w:pPr>
    </w:p>
    <w:p w14:paraId="0F6D3044" w14:textId="77777777" w:rsidR="005654F8" w:rsidRDefault="005654F8" w:rsidP="005654F8">
      <w:pPr>
        <w:pStyle w:val="FFABody"/>
      </w:pPr>
    </w:p>
    <w:p w14:paraId="3585F883" w14:textId="106FD1BB" w:rsidR="00196E8E" w:rsidRPr="00C71386" w:rsidRDefault="00AC5B90" w:rsidP="00C71386">
      <w:pPr>
        <w:pStyle w:val="FFABody"/>
        <w:rPr>
          <w:sz w:val="20"/>
        </w:rPr>
        <w:sectPr w:rsidR="00196E8E" w:rsidRPr="00C71386" w:rsidSect="00196E8E">
          <w:type w:val="continuous"/>
          <w:pgSz w:w="12240" w:h="15840" w:code="1"/>
          <w:pgMar w:top="990" w:right="720" w:bottom="1170" w:left="720" w:header="1440" w:footer="720" w:gutter="0"/>
          <w:cols w:num="2" w:space="720"/>
          <w:titlePg/>
          <w:docGrid w:linePitch="360"/>
        </w:sectPr>
      </w:pPr>
      <w:r>
        <w:rPr>
          <w:noProof/>
          <w:lang w:eastAsia="en-US"/>
        </w:rPr>
        <mc:AlternateContent>
          <mc:Choice Requires="wps">
            <w:drawing>
              <wp:anchor distT="0" distB="0" distL="114300" distR="114300" simplePos="0" relativeHeight="251686931" behindDoc="0" locked="0" layoutInCell="1" allowOverlap="1" wp14:anchorId="76D24859" wp14:editId="682658FA">
                <wp:simplePos x="0" y="0"/>
                <wp:positionH relativeFrom="margin">
                  <wp:align>right</wp:align>
                </wp:positionH>
                <wp:positionV relativeFrom="paragraph">
                  <wp:posOffset>266065</wp:posOffset>
                </wp:positionV>
                <wp:extent cx="3275937" cy="1314450"/>
                <wp:effectExtent l="0" t="0" r="20320" b="19050"/>
                <wp:wrapNone/>
                <wp:docPr id="32" name="Rounded Rectangle 32"/>
                <wp:cNvGraphicFramePr/>
                <a:graphic xmlns:a="http://schemas.openxmlformats.org/drawingml/2006/main">
                  <a:graphicData uri="http://schemas.microsoft.com/office/word/2010/wordprocessingShape">
                    <wps:wsp>
                      <wps:cNvSpPr/>
                      <wps:spPr>
                        <a:xfrm>
                          <a:off x="0" y="0"/>
                          <a:ext cx="3275937" cy="131445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EDA761" id="Rounded Rectangle 32" o:spid="_x0000_s1026" style="position:absolute;margin-left:206.75pt;margin-top:20.95pt;width:257.95pt;height:103.5pt;z-index:25168693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aXQaAIAABoFAAAOAAAAZHJzL2Uyb0RvYy54bWysVN9P2zAQfp+0/8Hy+0jTwhhVU1SBmCYh&#10;QMDEs3HsNprt885u0+6v39lJU8SqPUx7ce58v79859nl1hq2URgacBUvT0acKSehbtyy4t+fbz59&#10;4SxE4WphwKmK71Tgl/OPH2atn6oxrMDUChklcWHa+oqvYvTToghypawIJ+CVI6MGtCKSisuiRtFS&#10;dmuK8Wj0uWgBa48gVQh0e90Z+Tzn11rJeK91UJGZilNvMZ+Yz9d0FvOZmC5R+FUj+zbEP3RhReOo&#10;6JDqWkTB1tj8kco2EiGAjicSbAFaN1LlGWiacvRumqeV8CrPQuAEP8AU/l9aebd5QNbUFZ+MOXPC&#10;0j96hLWrVc0eCT3hlkYxshFQrQ9T8n/yD9hrgcQ09VajTV+ah20zuLsBXLWNTNLlZHx+djE550yS&#10;rZyUp6dnGf7iEO4xxK8KLEtCxTH1kZrIyIrNbYhUl/z3fqSknroushR3RqVGjHtUmsaiuuMcnQml&#10;rgyyjSAq1D/KNBHlyp4pRDfGDEHlsSAT90G9bwpTmWRD4OhY4KHa4J0rgotDoG0c4N+Ddee/n7qb&#10;NY39CvWO/iJCR+/g5U1DCN6KEB8EEp+J+bSj8Z4ObaCtOPQSZyvAX8fukz/RjKyctbQfFQ8/1wIV&#10;Z+abIwJe0A9MC5WV07PzMSn41vL61uLW9goI95JeAy+zmPyj2Ysawb7QKi9SVTIJJ6l2xWXEvXIV&#10;u72lx0CqxSK70RJ5EW/dk5cpeUI1keN5+yLQ9zSKxMA72O+SmL4jUuebIh0s1hF0k1l2wLXHmxYw&#10;E6Z/LNKGv9Wz1+FJm/8GAAD//wMAUEsDBBQABgAIAAAAIQCnaalp3AAAAAcBAAAPAAAAZHJzL2Rv&#10;d25yZXYueG1sTI/BTsMwEETvSPyDtZW4USdVjJIQpyogOPRGi8R1Gy9J1HgdxU4b/h5zgtuOZjTz&#10;ttoudhAXmnzvWEO6TkAQN8703Gr4OL7e5yB8QDY4OCYN3+RhW9/eVFgad+V3uhxCK2IJ+xI1dCGM&#10;pZS+6ciiX7uROHpfbrIYopxaaSa8xnI7yE2SPEiLPceFDkd67qg5H2arITAmxbxP355Uv7gs/1Qv&#10;u73S+m617B5BBFrCXxh+8SM61JHp5GY2Xgwa4iNBQ5YWIKKrUhWPk4ZNlhcg60r+569/AAAA//8D&#10;AFBLAQItABQABgAIAAAAIQC2gziS/gAAAOEBAAATAAAAAAAAAAAAAAAAAAAAAABbQ29udGVudF9U&#10;eXBlc10ueG1sUEsBAi0AFAAGAAgAAAAhADj9If/WAAAAlAEAAAsAAAAAAAAAAAAAAAAALwEAAF9y&#10;ZWxzLy5yZWxzUEsBAi0AFAAGAAgAAAAhAAFRpdBoAgAAGgUAAA4AAAAAAAAAAAAAAAAALgIAAGRy&#10;cy9lMm9Eb2MueG1sUEsBAi0AFAAGAAgAAAAhAKdpqWncAAAABwEAAA8AAAAAAAAAAAAAAAAAwgQA&#10;AGRycy9kb3ducmV2LnhtbFBLBQYAAAAABAAEAPMAAADLBQAAAAA=&#10;" fillcolor="white [3201]" strokecolor="black [3200]" strokeweight="2pt">
                <w10:wrap anchorx="margin"/>
              </v:roundrect>
            </w:pict>
          </mc:Fallback>
        </mc:AlternateContent>
      </w:r>
      <w:r w:rsidR="00A6599A" w:rsidRPr="00AC5B90">
        <w:rPr>
          <w:sz w:val="20"/>
        </w:rPr>
        <w:t xml:space="preserve">6. </w:t>
      </w:r>
      <w:r w:rsidR="002C01F3">
        <w:rPr>
          <w:sz w:val="20"/>
        </w:rPr>
        <w:t>Newsfeed (optional)</w:t>
      </w:r>
    </w:p>
    <w:p w14:paraId="2063158C" w14:textId="56E15E81" w:rsidR="003025C3" w:rsidRPr="00A558FA" w:rsidRDefault="003025C3">
      <w:pPr>
        <w:pStyle w:val="FFABody"/>
      </w:pPr>
    </w:p>
    <w:sectPr w:rsidR="003025C3" w:rsidRPr="00A558FA" w:rsidSect="00196E8E">
      <w:headerReference w:type="first" r:id="rId22"/>
      <w:type w:val="continuous"/>
      <w:pgSz w:w="12240" w:h="15840" w:code="1"/>
      <w:pgMar w:top="990" w:right="720" w:bottom="1170" w:left="720" w:header="720" w:footer="720" w:gutter="0"/>
      <w:cols w:num="2"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87C946" w16cid:durableId="1E6CC10A"/>
  <w16cid:commentId w16cid:paraId="2C00E69C" w16cid:durableId="1E6CBCA5"/>
  <w16cid:commentId w16cid:paraId="1F0DF066" w16cid:durableId="1E6CBD25"/>
  <w16cid:commentId w16cid:paraId="7CEE6F3B" w16cid:durableId="1E6CB8B8"/>
  <w16cid:commentId w16cid:paraId="109E5DFB" w16cid:durableId="1E6CBCF7"/>
  <w16cid:commentId w16cid:paraId="12E2FA6E" w16cid:durableId="1E6CBD72"/>
  <w16cid:commentId w16cid:paraId="7651D6B4" w16cid:durableId="1E6CBDB9"/>
  <w16cid:commentId w16cid:paraId="62200FE2" w16cid:durableId="1E6CBE6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E433CB" w14:textId="77777777" w:rsidR="007C6712" w:rsidRDefault="007C6712" w:rsidP="008D333D">
      <w:r>
        <w:separator/>
      </w:r>
    </w:p>
  </w:endnote>
  <w:endnote w:type="continuationSeparator" w:id="0">
    <w:p w14:paraId="60584AF8" w14:textId="77777777" w:rsidR="007C6712" w:rsidRDefault="007C6712" w:rsidP="008D333D">
      <w:r>
        <w:continuationSeparator/>
      </w:r>
    </w:p>
  </w:endnote>
  <w:endnote w:type="continuationNotice" w:id="1">
    <w:p w14:paraId="768A87E9" w14:textId="77777777" w:rsidR="007C6712" w:rsidRDefault="007C67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Courier New"/>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3A7345" w:rsidRDefault="003A7345" w:rsidP="00D77246"/>
  <w:p w14:paraId="176DE997" w14:textId="77777777" w:rsidR="003A7345" w:rsidRDefault="008D333D" w:rsidP="008D333D">
    <w:pPr>
      <w:tabs>
        <w:tab w:val="left" w:pos="4770"/>
      </w:tabs>
    </w:pPr>
    <w:r>
      <w:rPr>
        <w:noProof/>
        <w:lang w:eastAsia="en-US"/>
      </w:rPr>
      <w:drawing>
        <wp:anchor distT="0" distB="0" distL="114300" distR="114300" simplePos="0" relativeHeight="251672064"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3A7345" w:rsidRDefault="008D333D">
    <w:r>
      <w:rPr>
        <w:noProof/>
        <w:lang w:eastAsia="en-US"/>
      </w:rPr>
      <w:drawing>
        <wp:anchor distT="0" distB="0" distL="114300" distR="114300" simplePos="0" relativeHeight="251674112"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FEC79" w14:textId="77777777" w:rsidR="00A3397B" w:rsidRDefault="00A3397B" w:rsidP="00D77246"/>
  <w:p w14:paraId="10EFA465" w14:textId="77777777" w:rsidR="00A3397B" w:rsidRDefault="00A3397B" w:rsidP="008D333D">
    <w:pPr>
      <w:tabs>
        <w:tab w:val="left" w:pos="4770"/>
      </w:tabs>
    </w:pPr>
    <w:r>
      <w:rPr>
        <w:noProof/>
        <w:lang w:eastAsia="en-US"/>
      </w:rPr>
      <w:drawing>
        <wp:anchor distT="0" distB="0" distL="114300" distR="114300" simplePos="0" relativeHeight="251680256" behindDoc="0" locked="0" layoutInCell="1" allowOverlap="1" wp14:anchorId="4BD0FE15" wp14:editId="2BB05428">
          <wp:simplePos x="0" y="0"/>
          <wp:positionH relativeFrom="page">
            <wp:posOffset>0</wp:posOffset>
          </wp:positionH>
          <wp:positionV relativeFrom="paragraph">
            <wp:posOffset>-4445</wp:posOffset>
          </wp:positionV>
          <wp:extent cx="7794607" cy="713232"/>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28BAD" w14:textId="77777777" w:rsidR="00A3397B" w:rsidRDefault="00A3397B">
    <w:r>
      <w:rPr>
        <w:noProof/>
        <w:lang w:eastAsia="en-US"/>
      </w:rPr>
      <w:drawing>
        <wp:anchor distT="0" distB="0" distL="114300" distR="114300" simplePos="0" relativeHeight="251681280" behindDoc="0" locked="0" layoutInCell="1" allowOverlap="1" wp14:anchorId="40DC0CEB" wp14:editId="54E8790C">
          <wp:simplePos x="0" y="0"/>
          <wp:positionH relativeFrom="page">
            <wp:posOffset>-19050</wp:posOffset>
          </wp:positionH>
          <wp:positionV relativeFrom="paragraph">
            <wp:posOffset>-13970</wp:posOffset>
          </wp:positionV>
          <wp:extent cx="7794607" cy="713232"/>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19214" w14:textId="77777777" w:rsidR="007C6712" w:rsidRDefault="007C6712" w:rsidP="008D333D">
      <w:r>
        <w:separator/>
      </w:r>
    </w:p>
  </w:footnote>
  <w:footnote w:type="continuationSeparator" w:id="0">
    <w:p w14:paraId="012AA59E" w14:textId="77777777" w:rsidR="007C6712" w:rsidRDefault="007C6712" w:rsidP="008D333D">
      <w:r>
        <w:continuationSeparator/>
      </w:r>
    </w:p>
  </w:footnote>
  <w:footnote w:type="continuationNotice" w:id="1">
    <w:p w14:paraId="5D5102CC" w14:textId="77777777" w:rsidR="007C6712" w:rsidRDefault="007C671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3D13807E" w:rsidR="003A7345" w:rsidRDefault="00A06D24">
    <w:r w:rsidRPr="00A06D24">
      <w:rPr>
        <w:noProof/>
        <w:lang w:eastAsia="en-US"/>
      </w:rPr>
      <w:drawing>
        <wp:anchor distT="0" distB="0" distL="114300" distR="114300" simplePos="0" relativeHeight="251682304" behindDoc="0" locked="0" layoutInCell="1" allowOverlap="1" wp14:anchorId="1E3C9913" wp14:editId="6EDE442C">
          <wp:simplePos x="0" y="0"/>
          <wp:positionH relativeFrom="column">
            <wp:posOffset>4886325</wp:posOffset>
          </wp:positionH>
          <wp:positionV relativeFrom="paragraph">
            <wp:posOffset>-581025</wp:posOffset>
          </wp:positionV>
          <wp:extent cx="1542538" cy="1152525"/>
          <wp:effectExtent l="0" t="0" r="635" b="0"/>
          <wp:wrapNone/>
          <wp:docPr id="15" name="Picture 15" descr="C:\Users\jhenry\Desktop\SpeakAg Dialogue Pictures\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henry\Desktop\SpeakAg Dialogue Pictures\Pictur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2538"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3A7345">
      <w:rPr>
        <w:noProof/>
        <w:lang w:eastAsia="en-US"/>
      </w:rPr>
      <w:drawing>
        <wp:anchor distT="0" distB="0" distL="114300" distR="114300" simplePos="0" relativeHeight="251656704" behindDoc="1" locked="0" layoutInCell="1" allowOverlap="1" wp14:anchorId="707C161E" wp14:editId="7BF2373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3A7345"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2BB4398"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3A7345" w:rsidRDefault="003A7345"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1EA7A38"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4565E" w14:textId="77777777" w:rsidR="00A3397B" w:rsidRDefault="00A3397B">
    <w:r>
      <w:rPr>
        <w:noProof/>
        <w:lang w:eastAsia="en-US"/>
      </w:rPr>
      <mc:AlternateContent>
        <mc:Choice Requires="wps">
          <w:drawing>
            <wp:anchor distT="0" distB="0" distL="114300" distR="114300" simplePos="0" relativeHeight="251678208" behindDoc="0" locked="0" layoutInCell="1" allowOverlap="1" wp14:anchorId="269944EB" wp14:editId="60F5C2A9">
              <wp:simplePos x="0" y="0"/>
              <wp:positionH relativeFrom="column">
                <wp:posOffset>4653640</wp:posOffset>
              </wp:positionH>
              <wp:positionV relativeFrom="paragraph">
                <wp:posOffset>-354244</wp:posOffset>
              </wp:positionV>
              <wp:extent cx="2152650" cy="552734"/>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2549C349" w14:textId="77777777" w:rsidR="00A3397B" w:rsidRDefault="00A3397B" w:rsidP="00A06D24">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9944EB" id="_x0000_t202" coordsize="21600,21600" o:spt="202" path="m,l,21600r21600,l21600,xe">
              <v:stroke joinstyle="miter"/>
              <v:path gradientshapeok="t" o:connecttype="rect"/>
            </v:shapetype>
            <v:shape id="_x0000_s1031" type="#_x0000_t202" style="position:absolute;margin-left:366.45pt;margin-top:-27.9pt;width:169.5pt;height:43.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8uJIAIAABsEAAAOAAAAZHJzL2Uyb0RvYy54bWysU9tu2zAMfR+wfxD0vjjx4qY14hRdugwD&#10;ugvQ7gNoWY6FSaInKbGzrx+lpGm2vQ3TgyCK5NHhIbW8HY1me+m8Qlvx2WTKmbQCG2W3Ff/2tHlz&#10;zZkPYBvQaGXFD9Lz29XrV8uhL2WOHepGOkYg1pdDX/EuhL7MMi86acBPsJeWnC06A4FMt80aBwOh&#10;G53l0+lVNqBreodCek+390cnXyX8tpUifGlbLwPTFSduIe0u7XXcs9USyq2DvlPiRAP+gYUBZenR&#10;M9Q9BGA7p/6CMko49NiGiUCTYdsqIVMNVM1s+kc1jx30MtVC4vj+LJP/f7Di8/6rY6qp+IIzC4Za&#10;9CTHwN7hyPKoztD7koIeewoLI11Tl1Olvn9A8d0zi+sO7FbeOYdDJ6EhdrOYmV2kHnF8BKmHT9jQ&#10;M7ALmIDG1pkoHYnBCJ26dDh3JlIRdJnPivyqIJcgX1Hki7fz9ASUz9m98+GDRMPioeKOOp/QYf/g&#10;Q2QD5XNIfMyjVs1GaZ0Mt63X2rE90JRs0jqh/xamLRsqflPkRUK2GPPTABkVaIq1MhW/nsYV06GM&#10;ary3TToHUPp4JibanuSJihy1CWM9UmDUrMbmQEI5PE4r/S46dOh+cjbQpFbc/9iBk5zpj5bEvpnN&#10;53G0kzEvFjkZ7tJTX3rACoKqeODseFyH9B0iX4t31JRWJb1emJy40gQmGU+/JY74pZ2iXv706hcA&#10;AAD//wMAUEsDBBQABgAIAAAAIQBH287Y3wAAAAsBAAAPAAAAZHJzL2Rvd25yZXYueG1sTI/BToNA&#10;EIbvJr7DZky8mHaBSrHI0KiJxmtrH2Bgp0Bkdwm7LfTt3Z7scWa+/PP9xXbWvTjz6DprEOJlBIJN&#10;bVVnGoTDz+fiBYTzZBT11jDChR1sy/u7gnJlJ7Pj8943IoQYlxNC6/2QS+nqljW5pR3YhNvRjpp8&#10;GMdGqpGmEK57mUTRWmrqTPjQ0sAfLde/+5NGOH5PT+lmqr78Ids9r9+pyyp7QXx8mN9eQXie/T8M&#10;V/2gDmVwquzJKCd6hGyVbAKKsEjT0OFKRFkcVhXCKk5AloW87VD+AQAA//8DAFBLAQItABQABgAI&#10;AAAAIQC2gziS/gAAAOEBAAATAAAAAAAAAAAAAAAAAAAAAABbQ29udGVudF9UeXBlc10ueG1sUEsB&#10;Ai0AFAAGAAgAAAAhADj9If/WAAAAlAEAAAsAAAAAAAAAAAAAAAAALwEAAF9yZWxzLy5yZWxzUEsB&#10;Ai0AFAAGAAgAAAAhAO9fy4kgAgAAGwQAAA4AAAAAAAAAAAAAAAAALgIAAGRycy9lMm9Eb2MueG1s&#10;UEsBAi0AFAAGAAgAAAAhAEfbztjfAAAACwEAAA8AAAAAAAAAAAAAAAAAegQAAGRycy9kb3ducmV2&#10;LnhtbFBLBQYAAAAABAAEAPMAAACGBQAAAAA=&#10;" stroked="f">
              <v:textbox>
                <w:txbxContent>
                  <w:p w14:paraId="2549C349" w14:textId="77777777" w:rsidR="00A3397B" w:rsidRDefault="00A3397B" w:rsidP="00A06D24">
                    <w:pPr>
                      <w:pStyle w:val="DocumentTitle"/>
                    </w:pPr>
                    <w:r>
                      <w:t xml:space="preserve">Lesson Plan </w:t>
                    </w:r>
                  </w:p>
                </w:txbxContent>
              </v:textbox>
            </v:shape>
          </w:pict>
        </mc:Fallback>
      </mc:AlternateContent>
    </w:r>
    <w:r>
      <w:rPr>
        <w:noProof/>
        <w:lang w:eastAsia="en-US"/>
      </w:rPr>
      <w:drawing>
        <wp:anchor distT="0" distB="0" distL="114300" distR="114300" simplePos="0" relativeHeight="251677184" behindDoc="1" locked="0" layoutInCell="1" allowOverlap="1" wp14:anchorId="4F39BEAF" wp14:editId="755531FD">
          <wp:simplePos x="0" y="0"/>
          <wp:positionH relativeFrom="column">
            <wp:posOffset>0</wp:posOffset>
          </wp:positionH>
          <wp:positionV relativeFrom="paragraph">
            <wp:posOffset>-641349</wp:posOffset>
          </wp:positionV>
          <wp:extent cx="901700" cy="1149668"/>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76160" behindDoc="0" locked="0" layoutInCell="1" allowOverlap="1" wp14:anchorId="606B9EC2" wp14:editId="1BB66F64">
              <wp:simplePos x="0" y="0"/>
              <wp:positionH relativeFrom="column">
                <wp:posOffset>4572000</wp:posOffset>
              </wp:positionH>
              <wp:positionV relativeFrom="paragraph">
                <wp:posOffset>-566420</wp:posOffset>
              </wp:positionV>
              <wp:extent cx="0" cy="1005840"/>
              <wp:effectExtent l="0" t="0" r="19050" b="2286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569D287" id="Line 2"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SOjowIAAJMFAAAOAAAAZHJzL2Uyb0RvYy54bWysVE2PmzAQvVfqf7C4s3yEJCxaUmWB9LJt&#10;V92tenawCVaNjWwnJKr63zs2Cd1sL1W1HNCM7Xl+M/PGdx+OHUcHqjSTIveim9BDVNSSMLHLvW/P&#10;Gz/1kDZYEMyloLl3otr7sHr/7m7oMxrLVnJCFQIQobOhz73WmD4LAl23tMP6RvZUwGYjVYcNuGoX&#10;EIUHQO94EIfhIhikIr2SNdUaVstx01s5/KahtfnSNJoaxHMPuBn3V+6/tf9gdYezncJ9y+ozDfwf&#10;LDrMBFw6QZXYYLRX7C+ojtVKatmYm1p2gWwaVlOXA2QTha+yeWpxT10uUBzdT2XSbwdbfz48KsRI&#10;7kGjBO6gRQ9MUBTbygy9zuBAIR6Vza0+iqf+QdY/NBKyaLHYUcfw+dRDWGQjgqsQ6+ge8LfDJ0ng&#10;DN4b6cp0bFRnIaEA6Oi6cZq6QY8G1eNiDatRGM7TxHUqwNklsFfafKSyQ9bIPQ6cHTA+PGhjieDs&#10;csTeI+SGce6azQUaADVehqGL0JIzYnftOa1224IrdMCgl3Id30aFSwt2Xh5Tci+IQ2spJtXZNpjx&#10;0YbbubB41ElwpATe0YDp1iFHJ4+ft+FtlVZp4ifxovKTsCz99aZI/MUmWs7LWVkUZfTLEo2SrGWE&#10;UGG5XqQaJf8mhfPQjCKbxDpVJbhGd+UDstdM15t5uExmqb9czmd+MqtC/z7dFP66iBaLZXVf3Fev&#10;mFYue/02ZKdSWlZyb6h6asmAtnyvvmLQ7ywFpXiIMKuHeJ6MDoy6NeHzEOY7eKNqozykpPnOTOvk&#10;a4VnMa9670LGdcz7Fo+KmM3DcNT5dNzVaqIzVu7SdOtNbTsX409tQSQXQbixsZMyztxWktOjuowT&#10;TL4LOr9S9ml56YP98i1d/QY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Dd9I6O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F532A" w14:textId="77777777" w:rsidR="00A3397B" w:rsidRDefault="00A3397B" w:rsidP="00E37A94">
    <w:pPr>
      <w:pStyle w:val="FFABody"/>
    </w:pPr>
    <w:r>
      <w:rPr>
        <w:noProof/>
        <w:lang w:eastAsia="en-US"/>
      </w:rPr>
      <mc:AlternateContent>
        <mc:Choice Requires="wps">
          <w:drawing>
            <wp:anchor distT="0" distB="0" distL="114300" distR="114300" simplePos="0" relativeHeight="251679232" behindDoc="0" locked="0" layoutInCell="1" allowOverlap="1" wp14:anchorId="7578ADDA" wp14:editId="31B28500">
              <wp:simplePos x="0" y="0"/>
              <wp:positionH relativeFrom="column">
                <wp:posOffset>381000</wp:posOffset>
              </wp:positionH>
              <wp:positionV relativeFrom="paragraph">
                <wp:posOffset>114300</wp:posOffset>
              </wp:positionV>
              <wp:extent cx="2127250" cy="0"/>
              <wp:effectExtent l="0" t="0" r="25400" b="19050"/>
              <wp:wrapNone/>
              <wp:docPr id="9" name="Straight Connector 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E5D4C84" id="Straight Connector 9" o:spid="_x0000_s1026" style="position:absolute;z-index:251679232;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UWQtgEAALcDAAAOAAAAZHJzL2Uyb0RvYy54bWysU9tu2zAMfR/QfxD0vvgC7FIjTh9SrC9D&#10;G6zbB6iyFAuVRIHSYufvRymJO2zDMAx9oUXpHJKHpNc3s7PsoDAa8D1vVjVnyksYjN/3/NvXT28/&#10;chaT8IOw4FXPjyrym83Vm/UUOtXCCHZQyCiIj90Uej6mFLqqinJUTsQVBOXpUQM6kcjFfTWgmCi6&#10;s1Vb1++rCXAICFLFSLe3p0e+KfG1VjI9aB1VYrbnVFsqFot9yrbarEW3RxFGI89liP+owgnjKekS&#10;6lYkwb6j+S2UMxIhgk4rCa4CrY1URQOpaepf1DyOIqiihZoTw9Km+Hph5f1hh8wMPb/mzAtHI3pM&#10;KMx+TGwL3lMDAdl17tMUYkfwrd/h2Ythh1n0rNHlL8lhc+ntcemtmhOTdNk27Yf2HY1AXt6qF2LA&#10;mO4UOJYPPbfGZ9miE4fPMVEygl4g5ORCTqnLKR2tymDrvyhNUihZU9hlidTWIjsIGv/w3GQZFKsg&#10;M0UbaxdS/XfSGZtpqizWvxIXdMkIPi1EZzzgn7Km+VKqPuEvqk9as+wnGI5lEKUdtB1F2XmT8/r9&#10;7Bf6y/+2+QE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KA1RZC2AQAAtwMAAA4AAAAAAAAAAAAAAAAALgIAAGRycy9lMm9Eb2Mu&#10;eG1sUEsBAi0AFAAGAAgAAAAhALuKSxnaAAAACAEAAA8AAAAAAAAAAAAAAAAAEAQAAGRycy9kb3du&#10;cmV2LnhtbFBLBQYAAAAABAAEAPMAAAAXBQ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4.15pt;height:14.15pt;visibility:visible;mso-wrap-style:square" o:bullet="t">
        <v:imagedata r:id="rId1" o:title=""/>
      </v:shape>
    </w:pict>
  </w:numPicBullet>
  <w:numPicBullet w:numPicBulletId="1">
    <w:pict>
      <v:shape id="_x0000_i1041" type="#_x0000_t75" style="width:14.15pt;height:14.15pt;visibility:visible;mso-wrap-style:square" o:bullet="t">
        <v:imagedata r:id="rId2" o:title=""/>
      </v:shape>
    </w:pict>
  </w:numPicBullet>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30422"/>
    <w:multiLevelType w:val="hybridMultilevel"/>
    <w:tmpl w:val="809C7592"/>
    <w:lvl w:ilvl="0" w:tplc="BF46806C">
      <w:start w:val="1"/>
      <w:numFmt w:val="bullet"/>
      <w:lvlText w:val=""/>
      <w:lvlPicBulletId w:val="1"/>
      <w:lvlJc w:val="left"/>
      <w:pPr>
        <w:tabs>
          <w:tab w:val="num" w:pos="720"/>
        </w:tabs>
        <w:ind w:left="720" w:hanging="360"/>
      </w:pPr>
      <w:rPr>
        <w:rFonts w:ascii="Symbol" w:hAnsi="Symbol" w:hint="default"/>
      </w:rPr>
    </w:lvl>
    <w:lvl w:ilvl="1" w:tplc="1C961E24" w:tentative="1">
      <w:start w:val="1"/>
      <w:numFmt w:val="bullet"/>
      <w:lvlText w:val=""/>
      <w:lvlJc w:val="left"/>
      <w:pPr>
        <w:tabs>
          <w:tab w:val="num" w:pos="1440"/>
        </w:tabs>
        <w:ind w:left="1440" w:hanging="360"/>
      </w:pPr>
      <w:rPr>
        <w:rFonts w:ascii="Symbol" w:hAnsi="Symbol" w:hint="default"/>
      </w:rPr>
    </w:lvl>
    <w:lvl w:ilvl="2" w:tplc="B30077E4" w:tentative="1">
      <w:start w:val="1"/>
      <w:numFmt w:val="bullet"/>
      <w:lvlText w:val=""/>
      <w:lvlJc w:val="left"/>
      <w:pPr>
        <w:tabs>
          <w:tab w:val="num" w:pos="2160"/>
        </w:tabs>
        <w:ind w:left="2160" w:hanging="360"/>
      </w:pPr>
      <w:rPr>
        <w:rFonts w:ascii="Symbol" w:hAnsi="Symbol" w:hint="default"/>
      </w:rPr>
    </w:lvl>
    <w:lvl w:ilvl="3" w:tplc="F1B43E68" w:tentative="1">
      <w:start w:val="1"/>
      <w:numFmt w:val="bullet"/>
      <w:lvlText w:val=""/>
      <w:lvlJc w:val="left"/>
      <w:pPr>
        <w:tabs>
          <w:tab w:val="num" w:pos="2880"/>
        </w:tabs>
        <w:ind w:left="2880" w:hanging="360"/>
      </w:pPr>
      <w:rPr>
        <w:rFonts w:ascii="Symbol" w:hAnsi="Symbol" w:hint="default"/>
      </w:rPr>
    </w:lvl>
    <w:lvl w:ilvl="4" w:tplc="B0D6735A" w:tentative="1">
      <w:start w:val="1"/>
      <w:numFmt w:val="bullet"/>
      <w:lvlText w:val=""/>
      <w:lvlJc w:val="left"/>
      <w:pPr>
        <w:tabs>
          <w:tab w:val="num" w:pos="3600"/>
        </w:tabs>
        <w:ind w:left="3600" w:hanging="360"/>
      </w:pPr>
      <w:rPr>
        <w:rFonts w:ascii="Symbol" w:hAnsi="Symbol" w:hint="default"/>
      </w:rPr>
    </w:lvl>
    <w:lvl w:ilvl="5" w:tplc="A23A2E42" w:tentative="1">
      <w:start w:val="1"/>
      <w:numFmt w:val="bullet"/>
      <w:lvlText w:val=""/>
      <w:lvlJc w:val="left"/>
      <w:pPr>
        <w:tabs>
          <w:tab w:val="num" w:pos="4320"/>
        </w:tabs>
        <w:ind w:left="4320" w:hanging="360"/>
      </w:pPr>
      <w:rPr>
        <w:rFonts w:ascii="Symbol" w:hAnsi="Symbol" w:hint="default"/>
      </w:rPr>
    </w:lvl>
    <w:lvl w:ilvl="6" w:tplc="13D40020" w:tentative="1">
      <w:start w:val="1"/>
      <w:numFmt w:val="bullet"/>
      <w:lvlText w:val=""/>
      <w:lvlJc w:val="left"/>
      <w:pPr>
        <w:tabs>
          <w:tab w:val="num" w:pos="5040"/>
        </w:tabs>
        <w:ind w:left="5040" w:hanging="360"/>
      </w:pPr>
      <w:rPr>
        <w:rFonts w:ascii="Symbol" w:hAnsi="Symbol" w:hint="default"/>
      </w:rPr>
    </w:lvl>
    <w:lvl w:ilvl="7" w:tplc="303E4858" w:tentative="1">
      <w:start w:val="1"/>
      <w:numFmt w:val="bullet"/>
      <w:lvlText w:val=""/>
      <w:lvlJc w:val="left"/>
      <w:pPr>
        <w:tabs>
          <w:tab w:val="num" w:pos="5760"/>
        </w:tabs>
        <w:ind w:left="5760" w:hanging="360"/>
      </w:pPr>
      <w:rPr>
        <w:rFonts w:ascii="Symbol" w:hAnsi="Symbol" w:hint="default"/>
      </w:rPr>
    </w:lvl>
    <w:lvl w:ilvl="8" w:tplc="A61C2B4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3DD3A0B"/>
    <w:multiLevelType w:val="hybridMultilevel"/>
    <w:tmpl w:val="F0A21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F7B12"/>
    <w:multiLevelType w:val="hybridMultilevel"/>
    <w:tmpl w:val="4420CC46"/>
    <w:lvl w:ilvl="0" w:tplc="432EAE52">
      <w:start w:val="1"/>
      <w:numFmt w:val="bullet"/>
      <w:lvlText w:val=""/>
      <w:lvlPicBulletId w:val="1"/>
      <w:lvlJc w:val="left"/>
      <w:pPr>
        <w:tabs>
          <w:tab w:val="num" w:pos="720"/>
        </w:tabs>
        <w:ind w:left="720" w:hanging="360"/>
      </w:pPr>
      <w:rPr>
        <w:rFonts w:ascii="Symbol" w:hAnsi="Symbol" w:hint="default"/>
      </w:rPr>
    </w:lvl>
    <w:lvl w:ilvl="1" w:tplc="002629C6" w:tentative="1">
      <w:start w:val="1"/>
      <w:numFmt w:val="bullet"/>
      <w:lvlText w:val=""/>
      <w:lvlJc w:val="left"/>
      <w:pPr>
        <w:tabs>
          <w:tab w:val="num" w:pos="1440"/>
        </w:tabs>
        <w:ind w:left="1440" w:hanging="360"/>
      </w:pPr>
      <w:rPr>
        <w:rFonts w:ascii="Symbol" w:hAnsi="Symbol" w:hint="default"/>
      </w:rPr>
    </w:lvl>
    <w:lvl w:ilvl="2" w:tplc="0DA84E94" w:tentative="1">
      <w:start w:val="1"/>
      <w:numFmt w:val="bullet"/>
      <w:lvlText w:val=""/>
      <w:lvlJc w:val="left"/>
      <w:pPr>
        <w:tabs>
          <w:tab w:val="num" w:pos="2160"/>
        </w:tabs>
        <w:ind w:left="2160" w:hanging="360"/>
      </w:pPr>
      <w:rPr>
        <w:rFonts w:ascii="Symbol" w:hAnsi="Symbol" w:hint="default"/>
      </w:rPr>
    </w:lvl>
    <w:lvl w:ilvl="3" w:tplc="EC668380" w:tentative="1">
      <w:start w:val="1"/>
      <w:numFmt w:val="bullet"/>
      <w:lvlText w:val=""/>
      <w:lvlJc w:val="left"/>
      <w:pPr>
        <w:tabs>
          <w:tab w:val="num" w:pos="2880"/>
        </w:tabs>
        <w:ind w:left="2880" w:hanging="360"/>
      </w:pPr>
      <w:rPr>
        <w:rFonts w:ascii="Symbol" w:hAnsi="Symbol" w:hint="default"/>
      </w:rPr>
    </w:lvl>
    <w:lvl w:ilvl="4" w:tplc="58EA7C46" w:tentative="1">
      <w:start w:val="1"/>
      <w:numFmt w:val="bullet"/>
      <w:lvlText w:val=""/>
      <w:lvlJc w:val="left"/>
      <w:pPr>
        <w:tabs>
          <w:tab w:val="num" w:pos="3600"/>
        </w:tabs>
        <w:ind w:left="3600" w:hanging="360"/>
      </w:pPr>
      <w:rPr>
        <w:rFonts w:ascii="Symbol" w:hAnsi="Symbol" w:hint="default"/>
      </w:rPr>
    </w:lvl>
    <w:lvl w:ilvl="5" w:tplc="2EAE1F8C" w:tentative="1">
      <w:start w:val="1"/>
      <w:numFmt w:val="bullet"/>
      <w:lvlText w:val=""/>
      <w:lvlJc w:val="left"/>
      <w:pPr>
        <w:tabs>
          <w:tab w:val="num" w:pos="4320"/>
        </w:tabs>
        <w:ind w:left="4320" w:hanging="360"/>
      </w:pPr>
      <w:rPr>
        <w:rFonts w:ascii="Symbol" w:hAnsi="Symbol" w:hint="default"/>
      </w:rPr>
    </w:lvl>
    <w:lvl w:ilvl="6" w:tplc="92D21EF4" w:tentative="1">
      <w:start w:val="1"/>
      <w:numFmt w:val="bullet"/>
      <w:lvlText w:val=""/>
      <w:lvlJc w:val="left"/>
      <w:pPr>
        <w:tabs>
          <w:tab w:val="num" w:pos="5040"/>
        </w:tabs>
        <w:ind w:left="5040" w:hanging="360"/>
      </w:pPr>
      <w:rPr>
        <w:rFonts w:ascii="Symbol" w:hAnsi="Symbol" w:hint="default"/>
      </w:rPr>
    </w:lvl>
    <w:lvl w:ilvl="7" w:tplc="DC9E32CC" w:tentative="1">
      <w:start w:val="1"/>
      <w:numFmt w:val="bullet"/>
      <w:lvlText w:val=""/>
      <w:lvlJc w:val="left"/>
      <w:pPr>
        <w:tabs>
          <w:tab w:val="num" w:pos="5760"/>
        </w:tabs>
        <w:ind w:left="5760" w:hanging="360"/>
      </w:pPr>
      <w:rPr>
        <w:rFonts w:ascii="Symbol" w:hAnsi="Symbol" w:hint="default"/>
      </w:rPr>
    </w:lvl>
    <w:lvl w:ilvl="8" w:tplc="03D8BA3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7BD5CEC"/>
    <w:multiLevelType w:val="hybridMultilevel"/>
    <w:tmpl w:val="04802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DC11D5"/>
    <w:multiLevelType w:val="hybridMultilevel"/>
    <w:tmpl w:val="50AEA12C"/>
    <w:lvl w:ilvl="0" w:tplc="B9383D2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A6304BE"/>
    <w:multiLevelType w:val="hybridMultilevel"/>
    <w:tmpl w:val="BCFA5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646611"/>
    <w:multiLevelType w:val="hybridMultilevel"/>
    <w:tmpl w:val="A944476C"/>
    <w:lvl w:ilvl="0" w:tplc="04090019">
      <w:start w:val="1"/>
      <w:numFmt w:val="lowerLetter"/>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9"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F03837"/>
    <w:multiLevelType w:val="hybridMultilevel"/>
    <w:tmpl w:val="9EC2E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F">
      <w:start w:val="1"/>
      <w:numFmt w:val="decimal"/>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D626FF"/>
    <w:multiLevelType w:val="hybridMultilevel"/>
    <w:tmpl w:val="596E30FA"/>
    <w:lvl w:ilvl="0" w:tplc="2E3ACDC8">
      <w:start w:val="1"/>
      <w:numFmt w:val="bullet"/>
      <w:lvlText w:val=""/>
      <w:lvlPicBulletId w:val="0"/>
      <w:lvlJc w:val="left"/>
      <w:pPr>
        <w:tabs>
          <w:tab w:val="num" w:pos="720"/>
        </w:tabs>
        <w:ind w:left="720" w:hanging="360"/>
      </w:pPr>
      <w:rPr>
        <w:rFonts w:ascii="Symbol" w:hAnsi="Symbol" w:hint="default"/>
      </w:rPr>
    </w:lvl>
    <w:lvl w:ilvl="1" w:tplc="EFD8B23C" w:tentative="1">
      <w:start w:val="1"/>
      <w:numFmt w:val="bullet"/>
      <w:lvlText w:val=""/>
      <w:lvlJc w:val="left"/>
      <w:pPr>
        <w:tabs>
          <w:tab w:val="num" w:pos="1440"/>
        </w:tabs>
        <w:ind w:left="1440" w:hanging="360"/>
      </w:pPr>
      <w:rPr>
        <w:rFonts w:ascii="Symbol" w:hAnsi="Symbol" w:hint="default"/>
      </w:rPr>
    </w:lvl>
    <w:lvl w:ilvl="2" w:tplc="4B2C4234" w:tentative="1">
      <w:start w:val="1"/>
      <w:numFmt w:val="bullet"/>
      <w:lvlText w:val=""/>
      <w:lvlJc w:val="left"/>
      <w:pPr>
        <w:tabs>
          <w:tab w:val="num" w:pos="2160"/>
        </w:tabs>
        <w:ind w:left="2160" w:hanging="360"/>
      </w:pPr>
      <w:rPr>
        <w:rFonts w:ascii="Symbol" w:hAnsi="Symbol" w:hint="default"/>
      </w:rPr>
    </w:lvl>
    <w:lvl w:ilvl="3" w:tplc="41AE14C4" w:tentative="1">
      <w:start w:val="1"/>
      <w:numFmt w:val="bullet"/>
      <w:lvlText w:val=""/>
      <w:lvlJc w:val="left"/>
      <w:pPr>
        <w:tabs>
          <w:tab w:val="num" w:pos="2880"/>
        </w:tabs>
        <w:ind w:left="2880" w:hanging="360"/>
      </w:pPr>
      <w:rPr>
        <w:rFonts w:ascii="Symbol" w:hAnsi="Symbol" w:hint="default"/>
      </w:rPr>
    </w:lvl>
    <w:lvl w:ilvl="4" w:tplc="009A63CC" w:tentative="1">
      <w:start w:val="1"/>
      <w:numFmt w:val="bullet"/>
      <w:lvlText w:val=""/>
      <w:lvlJc w:val="left"/>
      <w:pPr>
        <w:tabs>
          <w:tab w:val="num" w:pos="3600"/>
        </w:tabs>
        <w:ind w:left="3600" w:hanging="360"/>
      </w:pPr>
      <w:rPr>
        <w:rFonts w:ascii="Symbol" w:hAnsi="Symbol" w:hint="default"/>
      </w:rPr>
    </w:lvl>
    <w:lvl w:ilvl="5" w:tplc="FAD2F4B6" w:tentative="1">
      <w:start w:val="1"/>
      <w:numFmt w:val="bullet"/>
      <w:lvlText w:val=""/>
      <w:lvlJc w:val="left"/>
      <w:pPr>
        <w:tabs>
          <w:tab w:val="num" w:pos="4320"/>
        </w:tabs>
        <w:ind w:left="4320" w:hanging="360"/>
      </w:pPr>
      <w:rPr>
        <w:rFonts w:ascii="Symbol" w:hAnsi="Symbol" w:hint="default"/>
      </w:rPr>
    </w:lvl>
    <w:lvl w:ilvl="6" w:tplc="69B8138C" w:tentative="1">
      <w:start w:val="1"/>
      <w:numFmt w:val="bullet"/>
      <w:lvlText w:val=""/>
      <w:lvlJc w:val="left"/>
      <w:pPr>
        <w:tabs>
          <w:tab w:val="num" w:pos="5040"/>
        </w:tabs>
        <w:ind w:left="5040" w:hanging="360"/>
      </w:pPr>
      <w:rPr>
        <w:rFonts w:ascii="Symbol" w:hAnsi="Symbol" w:hint="default"/>
      </w:rPr>
    </w:lvl>
    <w:lvl w:ilvl="7" w:tplc="463E3050" w:tentative="1">
      <w:start w:val="1"/>
      <w:numFmt w:val="bullet"/>
      <w:lvlText w:val=""/>
      <w:lvlJc w:val="left"/>
      <w:pPr>
        <w:tabs>
          <w:tab w:val="num" w:pos="5760"/>
        </w:tabs>
        <w:ind w:left="5760" w:hanging="360"/>
      </w:pPr>
      <w:rPr>
        <w:rFonts w:ascii="Symbol" w:hAnsi="Symbol" w:hint="default"/>
      </w:rPr>
    </w:lvl>
    <w:lvl w:ilvl="8" w:tplc="C6C02E6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4EE0130"/>
    <w:multiLevelType w:val="hybridMultilevel"/>
    <w:tmpl w:val="196C9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F15910"/>
    <w:multiLevelType w:val="hybridMultilevel"/>
    <w:tmpl w:val="15EAF574"/>
    <w:lvl w:ilvl="0" w:tplc="BF46806C">
      <w:start w:val="1"/>
      <w:numFmt w:val="bullet"/>
      <w:lvlText w:val=""/>
      <w:lvlPicBulletId w:val="1"/>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AF415B1"/>
    <w:multiLevelType w:val="hybridMultilevel"/>
    <w:tmpl w:val="C360BD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D403E9F"/>
    <w:multiLevelType w:val="hybridMultilevel"/>
    <w:tmpl w:val="CC1A9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297D89"/>
    <w:multiLevelType w:val="hybridMultilevel"/>
    <w:tmpl w:val="7624A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0D1F03"/>
    <w:multiLevelType w:val="hybridMultilevel"/>
    <w:tmpl w:val="066E2BE6"/>
    <w:lvl w:ilvl="0" w:tplc="F3F810C8">
      <w:start w:val="1"/>
      <w:numFmt w:val="low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9" w15:restartNumberingAfterBreak="0">
    <w:nsid w:val="43EC7C0C"/>
    <w:multiLevelType w:val="hybridMultilevel"/>
    <w:tmpl w:val="15CC7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3C201B"/>
    <w:multiLevelType w:val="hybridMultilevel"/>
    <w:tmpl w:val="D9066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2B3A4F"/>
    <w:multiLevelType w:val="hybridMultilevel"/>
    <w:tmpl w:val="B55E5780"/>
    <w:lvl w:ilvl="0" w:tplc="7BB8D73C">
      <w:start w:val="1"/>
      <w:numFmt w:val="lowerLetter"/>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A32F6F"/>
    <w:multiLevelType w:val="hybridMultilevel"/>
    <w:tmpl w:val="E384E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0207C0"/>
    <w:multiLevelType w:val="hybridMultilevel"/>
    <w:tmpl w:val="69CEA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F864C7"/>
    <w:multiLevelType w:val="hybridMultilevel"/>
    <w:tmpl w:val="CA2A4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B229DA"/>
    <w:multiLevelType w:val="hybridMultilevel"/>
    <w:tmpl w:val="748E0D04"/>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15:restartNumberingAfterBreak="0">
    <w:nsid w:val="62D6752D"/>
    <w:multiLevelType w:val="hybridMultilevel"/>
    <w:tmpl w:val="4F4A1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AC77D3"/>
    <w:multiLevelType w:val="hybridMultilevel"/>
    <w:tmpl w:val="D24E86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6187C"/>
    <w:multiLevelType w:val="hybridMultilevel"/>
    <w:tmpl w:val="AFDE456C"/>
    <w:lvl w:ilvl="0" w:tplc="CC4E79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AD7C1D"/>
    <w:multiLevelType w:val="hybridMultilevel"/>
    <w:tmpl w:val="A52CF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1E28E3"/>
    <w:multiLevelType w:val="hybridMultilevel"/>
    <w:tmpl w:val="9D206F2E"/>
    <w:lvl w:ilvl="0" w:tplc="04090019">
      <w:start w:val="1"/>
      <w:numFmt w:val="lowerLetter"/>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0" w15:restartNumberingAfterBreak="0">
    <w:nsid w:val="7A6F4FFB"/>
    <w:multiLevelType w:val="hybridMultilevel"/>
    <w:tmpl w:val="2B12BF2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7ABA0858"/>
    <w:multiLevelType w:val="hybridMultilevel"/>
    <w:tmpl w:val="6D4ED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7"/>
  </w:num>
  <w:num w:numId="3">
    <w:abstractNumId w:val="11"/>
  </w:num>
  <w:num w:numId="4">
    <w:abstractNumId w:val="42"/>
  </w:num>
  <w:num w:numId="5">
    <w:abstractNumId w:val="20"/>
  </w:num>
  <w:num w:numId="6">
    <w:abstractNumId w:val="37"/>
  </w:num>
  <w:num w:numId="7">
    <w:abstractNumId w:val="9"/>
  </w:num>
  <w:num w:numId="8">
    <w:abstractNumId w:val="30"/>
  </w:num>
  <w:num w:numId="9">
    <w:abstractNumId w:val="29"/>
  </w:num>
  <w:num w:numId="10">
    <w:abstractNumId w:val="38"/>
  </w:num>
  <w:num w:numId="11">
    <w:abstractNumId w:val="31"/>
  </w:num>
  <w:num w:numId="12">
    <w:abstractNumId w:val="23"/>
  </w:num>
  <w:num w:numId="13">
    <w:abstractNumId w:val="5"/>
  </w:num>
  <w:num w:numId="14">
    <w:abstractNumId w:val="0"/>
  </w:num>
  <w:num w:numId="15">
    <w:abstractNumId w:val="39"/>
  </w:num>
  <w:num w:numId="16">
    <w:abstractNumId w:val="34"/>
  </w:num>
  <w:num w:numId="17">
    <w:abstractNumId w:val="7"/>
  </w:num>
  <w:num w:numId="18">
    <w:abstractNumId w:val="33"/>
  </w:num>
  <w:num w:numId="19">
    <w:abstractNumId w:val="16"/>
  </w:num>
  <w:num w:numId="20">
    <w:abstractNumId w:val="21"/>
  </w:num>
  <w:num w:numId="21">
    <w:abstractNumId w:val="41"/>
  </w:num>
  <w:num w:numId="22">
    <w:abstractNumId w:val="24"/>
  </w:num>
  <w:num w:numId="23">
    <w:abstractNumId w:val="2"/>
  </w:num>
  <w:num w:numId="24">
    <w:abstractNumId w:val="13"/>
  </w:num>
  <w:num w:numId="25">
    <w:abstractNumId w:val="32"/>
  </w:num>
  <w:num w:numId="26">
    <w:abstractNumId w:val="12"/>
  </w:num>
  <w:num w:numId="27">
    <w:abstractNumId w:val="1"/>
  </w:num>
  <w:num w:numId="28">
    <w:abstractNumId w:val="3"/>
  </w:num>
  <w:num w:numId="29">
    <w:abstractNumId w:val="14"/>
  </w:num>
  <w:num w:numId="30">
    <w:abstractNumId w:val="35"/>
  </w:num>
  <w:num w:numId="31">
    <w:abstractNumId w:val="4"/>
  </w:num>
  <w:num w:numId="32">
    <w:abstractNumId w:val="25"/>
  </w:num>
  <w:num w:numId="33">
    <w:abstractNumId w:val="10"/>
  </w:num>
  <w:num w:numId="34">
    <w:abstractNumId w:val="15"/>
  </w:num>
  <w:num w:numId="35">
    <w:abstractNumId w:val="26"/>
  </w:num>
  <w:num w:numId="36">
    <w:abstractNumId w:val="19"/>
  </w:num>
  <w:num w:numId="37">
    <w:abstractNumId w:val="17"/>
  </w:num>
  <w:num w:numId="38">
    <w:abstractNumId w:val="40"/>
  </w:num>
  <w:num w:numId="39">
    <w:abstractNumId w:val="36"/>
  </w:num>
  <w:num w:numId="40">
    <w:abstractNumId w:val="22"/>
  </w:num>
  <w:num w:numId="41">
    <w:abstractNumId w:val="8"/>
  </w:num>
  <w:num w:numId="42">
    <w:abstractNumId w:val="18"/>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7612"/>
    <w:rsid w:val="000341B2"/>
    <w:rsid w:val="00056583"/>
    <w:rsid w:val="00064CB9"/>
    <w:rsid w:val="00071F17"/>
    <w:rsid w:val="000805C7"/>
    <w:rsid w:val="00081003"/>
    <w:rsid w:val="00081DA1"/>
    <w:rsid w:val="00082F5D"/>
    <w:rsid w:val="000A0014"/>
    <w:rsid w:val="000A4780"/>
    <w:rsid w:val="000B3EB5"/>
    <w:rsid w:val="000B3F14"/>
    <w:rsid w:val="000B41B1"/>
    <w:rsid w:val="000B47F9"/>
    <w:rsid w:val="000C225E"/>
    <w:rsid w:val="000F4909"/>
    <w:rsid w:val="00101C94"/>
    <w:rsid w:val="001135BE"/>
    <w:rsid w:val="001201ED"/>
    <w:rsid w:val="00125E81"/>
    <w:rsid w:val="0012664C"/>
    <w:rsid w:val="00127481"/>
    <w:rsid w:val="00133DE9"/>
    <w:rsid w:val="00142894"/>
    <w:rsid w:val="00153F6D"/>
    <w:rsid w:val="0016307F"/>
    <w:rsid w:val="001700F0"/>
    <w:rsid w:val="001769BB"/>
    <w:rsid w:val="00180244"/>
    <w:rsid w:val="00181602"/>
    <w:rsid w:val="00185E14"/>
    <w:rsid w:val="00186429"/>
    <w:rsid w:val="00194995"/>
    <w:rsid w:val="0019524D"/>
    <w:rsid w:val="00196E8E"/>
    <w:rsid w:val="001A39C2"/>
    <w:rsid w:val="001A3DB4"/>
    <w:rsid w:val="001B14A5"/>
    <w:rsid w:val="001B255A"/>
    <w:rsid w:val="001C3525"/>
    <w:rsid w:val="001C37BD"/>
    <w:rsid w:val="001C5F82"/>
    <w:rsid w:val="001C7383"/>
    <w:rsid w:val="001D65F3"/>
    <w:rsid w:val="001F01C3"/>
    <w:rsid w:val="00200A7E"/>
    <w:rsid w:val="002051FE"/>
    <w:rsid w:val="00210CCC"/>
    <w:rsid w:val="00214EA8"/>
    <w:rsid w:val="002153BA"/>
    <w:rsid w:val="00226CEA"/>
    <w:rsid w:val="002619BC"/>
    <w:rsid w:val="00263C1D"/>
    <w:rsid w:val="00265F5B"/>
    <w:rsid w:val="00266A69"/>
    <w:rsid w:val="0028517E"/>
    <w:rsid w:val="0028527B"/>
    <w:rsid w:val="002943A4"/>
    <w:rsid w:val="002A1F4E"/>
    <w:rsid w:val="002C01F3"/>
    <w:rsid w:val="002D53C9"/>
    <w:rsid w:val="002E2453"/>
    <w:rsid w:val="002F3074"/>
    <w:rsid w:val="002F3507"/>
    <w:rsid w:val="003025C3"/>
    <w:rsid w:val="00307C35"/>
    <w:rsid w:val="0031710A"/>
    <w:rsid w:val="0032093E"/>
    <w:rsid w:val="0035316E"/>
    <w:rsid w:val="0036442F"/>
    <w:rsid w:val="00365DDE"/>
    <w:rsid w:val="00383BB6"/>
    <w:rsid w:val="0038583F"/>
    <w:rsid w:val="003A7345"/>
    <w:rsid w:val="003B45FD"/>
    <w:rsid w:val="003C6339"/>
    <w:rsid w:val="003D67C7"/>
    <w:rsid w:val="003F1A66"/>
    <w:rsid w:val="00403D62"/>
    <w:rsid w:val="00411162"/>
    <w:rsid w:val="00416DAA"/>
    <w:rsid w:val="004325C2"/>
    <w:rsid w:val="0044063B"/>
    <w:rsid w:val="004656FB"/>
    <w:rsid w:val="004740CF"/>
    <w:rsid w:val="004772AF"/>
    <w:rsid w:val="00483BA6"/>
    <w:rsid w:val="00484212"/>
    <w:rsid w:val="004B6BA5"/>
    <w:rsid w:val="004B6D6F"/>
    <w:rsid w:val="004B7173"/>
    <w:rsid w:val="004D1BAE"/>
    <w:rsid w:val="004D1DF2"/>
    <w:rsid w:val="004D5C25"/>
    <w:rsid w:val="00512784"/>
    <w:rsid w:val="00513073"/>
    <w:rsid w:val="005139DB"/>
    <w:rsid w:val="00523C03"/>
    <w:rsid w:val="00531DF3"/>
    <w:rsid w:val="00532211"/>
    <w:rsid w:val="00532672"/>
    <w:rsid w:val="005404B7"/>
    <w:rsid w:val="00546F42"/>
    <w:rsid w:val="00551265"/>
    <w:rsid w:val="0055469B"/>
    <w:rsid w:val="00563B1A"/>
    <w:rsid w:val="005654F8"/>
    <w:rsid w:val="00567CFA"/>
    <w:rsid w:val="00576AB2"/>
    <w:rsid w:val="00594D83"/>
    <w:rsid w:val="005A3AD5"/>
    <w:rsid w:val="005A55A7"/>
    <w:rsid w:val="005C690E"/>
    <w:rsid w:val="005D3092"/>
    <w:rsid w:val="005D77F6"/>
    <w:rsid w:val="00623FB8"/>
    <w:rsid w:val="00640007"/>
    <w:rsid w:val="00640FD9"/>
    <w:rsid w:val="00643F8F"/>
    <w:rsid w:val="00652F13"/>
    <w:rsid w:val="00672BA6"/>
    <w:rsid w:val="0067707F"/>
    <w:rsid w:val="0068602F"/>
    <w:rsid w:val="00690644"/>
    <w:rsid w:val="00690B9A"/>
    <w:rsid w:val="006A16EF"/>
    <w:rsid w:val="006A2495"/>
    <w:rsid w:val="006A5E06"/>
    <w:rsid w:val="006C5FE9"/>
    <w:rsid w:val="006D13F2"/>
    <w:rsid w:val="006D1BB2"/>
    <w:rsid w:val="006E63C3"/>
    <w:rsid w:val="006E7475"/>
    <w:rsid w:val="006F01A1"/>
    <w:rsid w:val="00714285"/>
    <w:rsid w:val="00717538"/>
    <w:rsid w:val="00734D54"/>
    <w:rsid w:val="00755B02"/>
    <w:rsid w:val="007604B4"/>
    <w:rsid w:val="00760FEF"/>
    <w:rsid w:val="00784E12"/>
    <w:rsid w:val="00785B03"/>
    <w:rsid w:val="007C6712"/>
    <w:rsid w:val="007E330B"/>
    <w:rsid w:val="008006FB"/>
    <w:rsid w:val="008151C2"/>
    <w:rsid w:val="008336E8"/>
    <w:rsid w:val="008414AA"/>
    <w:rsid w:val="00897F94"/>
    <w:rsid w:val="008B09EF"/>
    <w:rsid w:val="008C1F98"/>
    <w:rsid w:val="008D0A59"/>
    <w:rsid w:val="008D333D"/>
    <w:rsid w:val="008D6F35"/>
    <w:rsid w:val="008F0EE6"/>
    <w:rsid w:val="008F489C"/>
    <w:rsid w:val="00912DC2"/>
    <w:rsid w:val="00925B5D"/>
    <w:rsid w:val="00927B1B"/>
    <w:rsid w:val="00930357"/>
    <w:rsid w:val="00943B60"/>
    <w:rsid w:val="00953D7F"/>
    <w:rsid w:val="0095540D"/>
    <w:rsid w:val="00975C19"/>
    <w:rsid w:val="00992C2C"/>
    <w:rsid w:val="009A23D7"/>
    <w:rsid w:val="009A351F"/>
    <w:rsid w:val="009A3A70"/>
    <w:rsid w:val="009B7174"/>
    <w:rsid w:val="009C127B"/>
    <w:rsid w:val="009C462E"/>
    <w:rsid w:val="009C7457"/>
    <w:rsid w:val="009D1781"/>
    <w:rsid w:val="009D2E50"/>
    <w:rsid w:val="009F0546"/>
    <w:rsid w:val="009F55E4"/>
    <w:rsid w:val="009F5FD6"/>
    <w:rsid w:val="009F706A"/>
    <w:rsid w:val="00A06D24"/>
    <w:rsid w:val="00A16EC5"/>
    <w:rsid w:val="00A22049"/>
    <w:rsid w:val="00A30D16"/>
    <w:rsid w:val="00A33356"/>
    <w:rsid w:val="00A3397B"/>
    <w:rsid w:val="00A54C97"/>
    <w:rsid w:val="00A558FA"/>
    <w:rsid w:val="00A626F3"/>
    <w:rsid w:val="00A64E14"/>
    <w:rsid w:val="00A6599A"/>
    <w:rsid w:val="00A8025C"/>
    <w:rsid w:val="00A828BF"/>
    <w:rsid w:val="00A9352A"/>
    <w:rsid w:val="00AA0769"/>
    <w:rsid w:val="00AB270E"/>
    <w:rsid w:val="00AB3EB1"/>
    <w:rsid w:val="00AC5B90"/>
    <w:rsid w:val="00AD1F29"/>
    <w:rsid w:val="00AD3928"/>
    <w:rsid w:val="00AF2EB6"/>
    <w:rsid w:val="00B010C3"/>
    <w:rsid w:val="00B02569"/>
    <w:rsid w:val="00B06260"/>
    <w:rsid w:val="00B4024D"/>
    <w:rsid w:val="00B42336"/>
    <w:rsid w:val="00B62B2A"/>
    <w:rsid w:val="00B71368"/>
    <w:rsid w:val="00B714E3"/>
    <w:rsid w:val="00BB0524"/>
    <w:rsid w:val="00BB1091"/>
    <w:rsid w:val="00BB56A0"/>
    <w:rsid w:val="00BC706D"/>
    <w:rsid w:val="00BD1E7E"/>
    <w:rsid w:val="00BD21D0"/>
    <w:rsid w:val="00BD3AEB"/>
    <w:rsid w:val="00BD583C"/>
    <w:rsid w:val="00BF4ADC"/>
    <w:rsid w:val="00C00FCF"/>
    <w:rsid w:val="00C1036D"/>
    <w:rsid w:val="00C11D38"/>
    <w:rsid w:val="00C122E5"/>
    <w:rsid w:val="00C22933"/>
    <w:rsid w:val="00C329F5"/>
    <w:rsid w:val="00C41662"/>
    <w:rsid w:val="00C41842"/>
    <w:rsid w:val="00C43B5A"/>
    <w:rsid w:val="00C50842"/>
    <w:rsid w:val="00C5431E"/>
    <w:rsid w:val="00C55165"/>
    <w:rsid w:val="00C64EF2"/>
    <w:rsid w:val="00C71386"/>
    <w:rsid w:val="00C75EBE"/>
    <w:rsid w:val="00C84D36"/>
    <w:rsid w:val="00C8779C"/>
    <w:rsid w:val="00C92D49"/>
    <w:rsid w:val="00CA0AE5"/>
    <w:rsid w:val="00CA283B"/>
    <w:rsid w:val="00CA66D6"/>
    <w:rsid w:val="00CA7D48"/>
    <w:rsid w:val="00CB1E5A"/>
    <w:rsid w:val="00CC0427"/>
    <w:rsid w:val="00CC6F25"/>
    <w:rsid w:val="00CD0BB6"/>
    <w:rsid w:val="00CD0D65"/>
    <w:rsid w:val="00CE0EB5"/>
    <w:rsid w:val="00CF1031"/>
    <w:rsid w:val="00D124F1"/>
    <w:rsid w:val="00D129A2"/>
    <w:rsid w:val="00D2639A"/>
    <w:rsid w:val="00D77246"/>
    <w:rsid w:val="00D77735"/>
    <w:rsid w:val="00D8494F"/>
    <w:rsid w:val="00D97602"/>
    <w:rsid w:val="00DA18EE"/>
    <w:rsid w:val="00DC1E58"/>
    <w:rsid w:val="00DF6A17"/>
    <w:rsid w:val="00E03320"/>
    <w:rsid w:val="00E103BF"/>
    <w:rsid w:val="00E137A3"/>
    <w:rsid w:val="00E37A94"/>
    <w:rsid w:val="00E46E34"/>
    <w:rsid w:val="00E62C64"/>
    <w:rsid w:val="00E76917"/>
    <w:rsid w:val="00E86835"/>
    <w:rsid w:val="00E93115"/>
    <w:rsid w:val="00E96D50"/>
    <w:rsid w:val="00EB24E0"/>
    <w:rsid w:val="00EE094C"/>
    <w:rsid w:val="00F02190"/>
    <w:rsid w:val="00F12B7E"/>
    <w:rsid w:val="00F23FCC"/>
    <w:rsid w:val="00F26DA7"/>
    <w:rsid w:val="00F33807"/>
    <w:rsid w:val="00F4640A"/>
    <w:rsid w:val="00F607B9"/>
    <w:rsid w:val="00F64990"/>
    <w:rsid w:val="00F91A26"/>
    <w:rsid w:val="00F92814"/>
    <w:rsid w:val="00FA022A"/>
    <w:rsid w:val="00FA2B7F"/>
    <w:rsid w:val="00FA4E61"/>
    <w:rsid w:val="00FA5B1E"/>
    <w:rsid w:val="00FB57EB"/>
    <w:rsid w:val="00FB7516"/>
    <w:rsid w:val="00FC3463"/>
    <w:rsid w:val="00FC4557"/>
    <w:rsid w:val="00FC5FC6"/>
    <w:rsid w:val="00FD386E"/>
    <w:rsid w:val="00FD77F5"/>
    <w:rsid w:val="00FF5DD1"/>
    <w:rsid w:val="00FF61DA"/>
    <w:rsid w:val="00FF75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A06D24"/>
    <w:pPr>
      <w:widowControl w:val="0"/>
      <w:suppressAutoHyphens/>
      <w:autoSpaceDE w:val="0"/>
      <w:autoSpaceDN w:val="0"/>
      <w:adjustRightInd w:val="0"/>
      <w:spacing w:before="120" w:after="120"/>
      <w:textAlignment w:val="center"/>
    </w:pPr>
    <w:rPr>
      <w:rFonts w:ascii="Georgia" w:hAnsi="Georgia" w:cs="MinionPro-Regular"/>
      <w:b/>
      <w:color w:val="004C97"/>
      <w:sz w:val="32"/>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623FB8"/>
  </w:style>
  <w:style w:type="character" w:styleId="FollowedHyperlink">
    <w:name w:val="FollowedHyperlink"/>
    <w:basedOn w:val="DefaultParagraphFont"/>
    <w:uiPriority w:val="99"/>
    <w:semiHidden/>
    <w:unhideWhenUsed/>
    <w:rsid w:val="007604B4"/>
    <w:rPr>
      <w:color w:val="800080" w:themeColor="followedHyperlink"/>
      <w:u w:val="single"/>
    </w:rPr>
  </w:style>
  <w:style w:type="character" w:styleId="CommentReference">
    <w:name w:val="annotation reference"/>
    <w:basedOn w:val="DefaultParagraphFont"/>
    <w:uiPriority w:val="99"/>
    <w:semiHidden/>
    <w:unhideWhenUsed/>
    <w:rsid w:val="002F3074"/>
    <w:rPr>
      <w:sz w:val="16"/>
      <w:szCs w:val="16"/>
    </w:rPr>
  </w:style>
  <w:style w:type="paragraph" w:styleId="CommentText">
    <w:name w:val="annotation text"/>
    <w:basedOn w:val="Normal"/>
    <w:link w:val="CommentTextChar"/>
    <w:uiPriority w:val="99"/>
    <w:semiHidden/>
    <w:unhideWhenUsed/>
    <w:rsid w:val="002F3074"/>
    <w:rPr>
      <w:sz w:val="20"/>
      <w:szCs w:val="20"/>
    </w:rPr>
  </w:style>
  <w:style w:type="character" w:customStyle="1" w:styleId="CommentTextChar">
    <w:name w:val="Comment Text Char"/>
    <w:basedOn w:val="DefaultParagraphFont"/>
    <w:link w:val="CommentText"/>
    <w:uiPriority w:val="99"/>
    <w:semiHidden/>
    <w:rsid w:val="002F3074"/>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F3074"/>
    <w:rPr>
      <w:b/>
      <w:bCs/>
    </w:rPr>
  </w:style>
  <w:style w:type="character" w:customStyle="1" w:styleId="CommentSubjectChar">
    <w:name w:val="Comment Subject Char"/>
    <w:basedOn w:val="CommentTextChar"/>
    <w:link w:val="CommentSubject"/>
    <w:uiPriority w:val="99"/>
    <w:semiHidden/>
    <w:rsid w:val="002F3074"/>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D97602"/>
    <w:rPr>
      <w:color w:val="808080"/>
      <w:shd w:val="clear" w:color="auto" w:fill="E6E6E6"/>
    </w:rPr>
  </w:style>
  <w:style w:type="character" w:customStyle="1" w:styleId="UnresolvedMention2">
    <w:name w:val="Unresolved Mention2"/>
    <w:basedOn w:val="DefaultParagraphFont"/>
    <w:uiPriority w:val="99"/>
    <w:semiHidden/>
    <w:unhideWhenUsed/>
    <w:rsid w:val="00FA022A"/>
    <w:rPr>
      <w:color w:val="808080"/>
      <w:shd w:val="clear" w:color="auto" w:fill="E6E6E6"/>
    </w:rPr>
  </w:style>
  <w:style w:type="paragraph" w:styleId="Revision">
    <w:name w:val="Revision"/>
    <w:hidden/>
    <w:uiPriority w:val="99"/>
    <w:semiHidden/>
    <w:rsid w:val="008006FB"/>
    <w:pPr>
      <w:spacing w:line="240" w:lineRule="auto"/>
    </w:pPr>
    <w:rPr>
      <w:rFonts w:eastAsiaTheme="minorEastAsia"/>
      <w:sz w:val="24"/>
      <w:szCs w:val="24"/>
      <w:lang w:eastAsia="ja-JP"/>
    </w:rPr>
  </w:style>
  <w:style w:type="character" w:customStyle="1" w:styleId="UnresolvedMention">
    <w:name w:val="Unresolved Mention"/>
    <w:basedOn w:val="DefaultParagraphFont"/>
    <w:uiPriority w:val="99"/>
    <w:semiHidden/>
    <w:unhideWhenUsed/>
    <w:rsid w:val="009A351F"/>
    <w:rPr>
      <w:color w:val="808080"/>
      <w:shd w:val="clear" w:color="auto" w:fill="E6E6E6"/>
    </w:rPr>
  </w:style>
  <w:style w:type="paragraph" w:styleId="NormalWeb">
    <w:name w:val="Normal (Web)"/>
    <w:basedOn w:val="Normal"/>
    <w:uiPriority w:val="99"/>
    <w:semiHidden/>
    <w:unhideWhenUsed/>
    <w:rsid w:val="00C329F5"/>
    <w:pPr>
      <w:spacing w:before="100" w:beforeAutospacing="1" w:after="100" w:afterAutospacing="1"/>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741066">
      <w:bodyDiv w:val="1"/>
      <w:marLeft w:val="0"/>
      <w:marRight w:val="0"/>
      <w:marTop w:val="0"/>
      <w:marBottom w:val="0"/>
      <w:divBdr>
        <w:top w:val="none" w:sz="0" w:space="0" w:color="auto"/>
        <w:left w:val="none" w:sz="0" w:space="0" w:color="auto"/>
        <w:bottom w:val="none" w:sz="0" w:space="0" w:color="auto"/>
        <w:right w:val="none" w:sz="0" w:space="0" w:color="auto"/>
      </w:divBdr>
    </w:div>
    <w:div w:id="143740390">
      <w:bodyDiv w:val="1"/>
      <w:marLeft w:val="0"/>
      <w:marRight w:val="0"/>
      <w:marTop w:val="0"/>
      <w:marBottom w:val="0"/>
      <w:divBdr>
        <w:top w:val="none" w:sz="0" w:space="0" w:color="auto"/>
        <w:left w:val="none" w:sz="0" w:space="0" w:color="auto"/>
        <w:bottom w:val="none" w:sz="0" w:space="0" w:color="auto"/>
        <w:right w:val="none" w:sz="0" w:space="0" w:color="auto"/>
      </w:divBdr>
    </w:div>
    <w:div w:id="18536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meo.com/288094425"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yperlink" Target="https://vimeo.com/288094425" TargetMode="External"/><Relationship Id="rId17" Type="http://schemas.openxmlformats.org/officeDocument/2006/relationships/hyperlink" Target="https://vimeo.com/288094425"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footer4.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6HAXTY5FZTHJ-365-2954</_dlc_DocId>
    <_dlc_DocIdUrl xmlns="3872032e-a1bf-409a-91d8-79e2561f9457">
      <Url>https://ffanet.ffa.org/sites/collaboration/edresources/_layouts/15/DocIdRedir.aspx?ID=6HAXTY5FZTHJ-365-2954</Url>
      <Description>6HAXTY5FZTHJ-365-2954</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7AC001F0-87FE-4DF4-AC14-D2DB4D974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F0AC2EB5-8DB9-4C7A-829C-30D69CFE5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1788</Words>
  <Characters>10194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Henry, Jordan</cp:lastModifiedBy>
  <cp:revision>4</cp:revision>
  <cp:lastPrinted>2018-03-07T19:01:00Z</cp:lastPrinted>
  <dcterms:created xsi:type="dcterms:W3CDTF">2018-08-10T16:53:00Z</dcterms:created>
  <dcterms:modified xsi:type="dcterms:W3CDTF">2018-09-05T12:31:00Z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c43ca965-054d-473c-be7a-334ca8cfc27c</vt:lpwstr>
  </property>
  <property fmtid="{D5CDD505-2E9C-101B-9397-08002B2CF9AE}" pid="4" name="_dlc_DocId">
    <vt:lpwstr>6HAXTY5FZTHJ-43-2765</vt:lpwstr>
  </property>
  <property fmtid="{D5CDD505-2E9C-101B-9397-08002B2CF9AE}" pid="5" name="_dlc_DocIdUrl">
    <vt:lpwstr>https://ffanet.ffa.org/sites/collaboration/edresources/_layouts/15/DocIdRedir.aspx?ID=6HAXTY5FZTHJ-43-2765, 6HAXTY5FZTHJ-43-2765</vt:lpwstr>
  </property>
</Properties>
</file>