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490D4" w14:textId="35644CD0" w:rsidR="00A663F6" w:rsidRDefault="00D230B4" w:rsidP="00A663F6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CEB8A5" wp14:editId="3ABA48A8">
                <wp:simplePos x="0" y="0"/>
                <wp:positionH relativeFrom="margin">
                  <wp:posOffset>2727960</wp:posOffset>
                </wp:positionH>
                <wp:positionV relativeFrom="paragraph">
                  <wp:posOffset>-495935</wp:posOffset>
                </wp:positionV>
                <wp:extent cx="4441190" cy="693420"/>
                <wp:effectExtent l="0" t="0" r="16510" b="11430"/>
                <wp:wrapNone/>
                <wp:docPr id="625074106" name="Rectangle 625074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F904C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71EF9CE2" w14:textId="77777777" w:rsidR="00D230B4" w:rsidRPr="00B00C7F" w:rsidRDefault="00D230B4" w:rsidP="00D230B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EB8A5" id="Rectangle 625074106" o:spid="_x0000_s1026" style="position:absolute;margin-left:214.8pt;margin-top:-39.05pt;width:349.7pt;height:5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" fillcolor="white [3201]" strokecolor="black [3200]" strokeweight="1pt">
                <v:textbox>
                  <w:txbxContent>
                    <w:p w14:paraId="4C1F904C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71EF9CE2" w14:textId="77777777" w:rsidR="00D230B4" w:rsidRPr="00B00C7F" w:rsidRDefault="00D230B4" w:rsidP="00D230B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63F6">
        <w:t>Striving to Grow</w:t>
      </w:r>
    </w:p>
    <w:p w14:paraId="25D4FD2B" w14:textId="77777777" w:rsidR="00A663F6" w:rsidRPr="00216FB5" w:rsidRDefault="00A663F6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77012087" w14:textId="5DCDAB8D" w:rsidR="00A663F6" w:rsidRDefault="00A663F6" w:rsidP="00A663F6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“Anticipating Your Shortcomings and Overcoming Objections” (</w:t>
      </w:r>
      <w:hyperlink r:id="rId8" w:history="1">
        <w:r w:rsidR="005E6796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https://www.agcareers.com/ag-and-food-career-guide/2024/US/13/</w:t>
        </w:r>
      </w:hyperlink>
      <w:r w:rsidR="005E6796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0149C6F2" w14:textId="77777777" w:rsidR="00A663F6" w:rsidRDefault="00A663F6" w:rsidP="00A663F6">
      <w:pPr>
        <w:pStyle w:val="FFABody"/>
      </w:pPr>
    </w:p>
    <w:p w14:paraId="0661D49C" w14:textId="77777777" w:rsidR="00A663F6" w:rsidRDefault="00A663F6" w:rsidP="00A663F6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72261BF8" w14:textId="7C169958" w:rsidR="00A663F6" w:rsidRDefault="00A663F6" w:rsidP="00A663F6">
      <w:pPr>
        <w:pStyle w:val="FFABody"/>
      </w:pPr>
      <w:r>
        <w:t>Answer these questions before reading the article.</w:t>
      </w:r>
      <w:r w:rsidR="00DD7D84">
        <w:t xml:space="preserve"> </w:t>
      </w:r>
    </w:p>
    <w:p w14:paraId="4D17882C" w14:textId="77777777" w:rsidR="006D4FBC" w:rsidRDefault="006D4FBC" w:rsidP="00E21E07">
      <w:pPr>
        <w:pStyle w:val="FFABody"/>
      </w:pPr>
    </w:p>
    <w:p w14:paraId="335FDFC4" w14:textId="585CD000" w:rsidR="006D4FBC" w:rsidRDefault="1C6E92C3" w:rsidP="00E21E07">
      <w:pPr>
        <w:pStyle w:val="FFABody"/>
      </w:pPr>
      <w:r>
        <w:t xml:space="preserve">1. Describe a time that you doubted yourself. </w:t>
      </w:r>
    </w:p>
    <w:p w14:paraId="13D44506" w14:textId="77777777" w:rsidR="006F0B1E" w:rsidRDefault="006F0B1E" w:rsidP="00E21E07">
      <w:pPr>
        <w:pStyle w:val="FFABody"/>
      </w:pPr>
    </w:p>
    <w:p w14:paraId="369E89C2" w14:textId="77777777" w:rsidR="006F0B1E" w:rsidRDefault="006F0B1E" w:rsidP="00E21E07">
      <w:pPr>
        <w:pStyle w:val="FFABody"/>
      </w:pPr>
    </w:p>
    <w:p w14:paraId="5425E2B0" w14:textId="77777777" w:rsidR="006F0B1E" w:rsidRDefault="006F0B1E" w:rsidP="00E21E07">
      <w:pPr>
        <w:pStyle w:val="FFABody"/>
      </w:pPr>
    </w:p>
    <w:p w14:paraId="72D4C6D3" w14:textId="77777777" w:rsidR="006F0B1E" w:rsidRDefault="006F0B1E" w:rsidP="00E21E07">
      <w:pPr>
        <w:pStyle w:val="FFABody"/>
      </w:pPr>
    </w:p>
    <w:p w14:paraId="107F5D0E" w14:textId="0426C678" w:rsidR="006F0B1E" w:rsidRDefault="006F0B1E" w:rsidP="00E21E07">
      <w:pPr>
        <w:pStyle w:val="FFABody"/>
      </w:pPr>
      <w:r>
        <w:t xml:space="preserve">2. How did you overcome that </w:t>
      </w:r>
      <w:r w:rsidR="00652EE6">
        <w:t>self-doubt</w:t>
      </w:r>
      <w:r>
        <w:t xml:space="preserve">? </w:t>
      </w:r>
    </w:p>
    <w:p w14:paraId="4976644F" w14:textId="77777777" w:rsidR="006F0B1E" w:rsidRDefault="006F0B1E" w:rsidP="00E21E07">
      <w:pPr>
        <w:pStyle w:val="FFABody"/>
      </w:pPr>
    </w:p>
    <w:p w14:paraId="4DB1A2EF" w14:textId="77777777" w:rsidR="006F0B1E" w:rsidRDefault="006F0B1E" w:rsidP="00E21E07">
      <w:pPr>
        <w:pStyle w:val="FFABody"/>
      </w:pPr>
    </w:p>
    <w:p w14:paraId="3B557A93" w14:textId="77777777" w:rsidR="006F0B1E" w:rsidRDefault="006F0B1E" w:rsidP="00E21E07">
      <w:pPr>
        <w:pStyle w:val="FFABody"/>
      </w:pPr>
    </w:p>
    <w:p w14:paraId="57BBECB5" w14:textId="77777777" w:rsidR="006F0B1E" w:rsidRDefault="006F0B1E" w:rsidP="00E21E07">
      <w:pPr>
        <w:pStyle w:val="FFABody"/>
      </w:pPr>
    </w:p>
    <w:p w14:paraId="1E1C1ABA" w14:textId="77777777" w:rsidR="006F0B1E" w:rsidRDefault="006F0B1E" w:rsidP="00E21E07">
      <w:pPr>
        <w:pStyle w:val="FFABody"/>
      </w:pPr>
    </w:p>
    <w:p w14:paraId="4873086F" w14:textId="63DEAAF5" w:rsidR="006F0B1E" w:rsidRDefault="00652EE6" w:rsidP="00E21E07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7FE040B7" w14:textId="1ED4222D" w:rsidR="00652EE6" w:rsidRDefault="00652EE6" w:rsidP="00E21E07">
      <w:pPr>
        <w:pStyle w:val="FFABody"/>
      </w:pPr>
      <w:r>
        <w:t xml:space="preserve">Answer these questions after reading the article. </w:t>
      </w:r>
    </w:p>
    <w:p w14:paraId="0899168E" w14:textId="77777777" w:rsidR="00652EE6" w:rsidRDefault="00652EE6" w:rsidP="00E21E07">
      <w:pPr>
        <w:pStyle w:val="FFABody"/>
      </w:pPr>
    </w:p>
    <w:p w14:paraId="301F97BD" w14:textId="5A864EA2" w:rsidR="00652EE6" w:rsidRDefault="00652EE6" w:rsidP="00E21E07">
      <w:pPr>
        <w:pStyle w:val="FFABody"/>
      </w:pPr>
      <w:r>
        <w:t xml:space="preserve">1. </w:t>
      </w:r>
      <w:r w:rsidR="007C45FE">
        <w:t xml:space="preserve">How does this article encourage you to think of shortcomings? </w:t>
      </w:r>
    </w:p>
    <w:p w14:paraId="6BC883CB" w14:textId="77777777" w:rsidR="007C45FE" w:rsidRDefault="007C45FE" w:rsidP="00E21E07">
      <w:pPr>
        <w:pStyle w:val="FFABody"/>
      </w:pPr>
    </w:p>
    <w:p w14:paraId="269F1854" w14:textId="77777777" w:rsidR="007C45FE" w:rsidRDefault="007C45FE" w:rsidP="00E21E07">
      <w:pPr>
        <w:pStyle w:val="FFABody"/>
      </w:pPr>
    </w:p>
    <w:p w14:paraId="582E09D6" w14:textId="65D7ED4F" w:rsidR="007C45FE" w:rsidRDefault="007C45FE" w:rsidP="00E21E07">
      <w:pPr>
        <w:pStyle w:val="FFABody"/>
      </w:pPr>
    </w:p>
    <w:p w14:paraId="567B4297" w14:textId="7540EB8E" w:rsidR="007C45FE" w:rsidRDefault="007C45FE" w:rsidP="00E21E07">
      <w:pPr>
        <w:pStyle w:val="FFABody"/>
      </w:pPr>
      <w:r>
        <w:t xml:space="preserve">2. </w:t>
      </w:r>
      <w:r w:rsidR="00CE5665">
        <w:t xml:space="preserve">Do you believe you can still have the skills for a job without having the experience? Why? </w:t>
      </w:r>
    </w:p>
    <w:p w14:paraId="0F6689B8" w14:textId="77777777" w:rsidR="00CE5665" w:rsidRDefault="00CE5665" w:rsidP="00E21E07">
      <w:pPr>
        <w:pStyle w:val="FFABody"/>
      </w:pPr>
    </w:p>
    <w:p w14:paraId="7599D0E3" w14:textId="77777777" w:rsidR="00CE5665" w:rsidRDefault="00CE5665" w:rsidP="00E21E07">
      <w:pPr>
        <w:pStyle w:val="FFABody"/>
      </w:pPr>
    </w:p>
    <w:p w14:paraId="0A60B349" w14:textId="77777777" w:rsidR="00CE5665" w:rsidRDefault="00CE5665" w:rsidP="00E21E07">
      <w:pPr>
        <w:pStyle w:val="FFABody"/>
      </w:pPr>
    </w:p>
    <w:p w14:paraId="0C2E68E4" w14:textId="77777777" w:rsidR="00CE5665" w:rsidRDefault="00CE5665" w:rsidP="00E21E07">
      <w:pPr>
        <w:pStyle w:val="FFABody"/>
      </w:pPr>
    </w:p>
    <w:p w14:paraId="5A2E3CCF" w14:textId="77777777" w:rsidR="00CE5665" w:rsidRDefault="00CE5665" w:rsidP="00E21E07">
      <w:pPr>
        <w:pStyle w:val="FFABody"/>
      </w:pPr>
    </w:p>
    <w:p w14:paraId="354946EC" w14:textId="02A6DC62" w:rsidR="00CE5665" w:rsidRPr="00652EE6" w:rsidRDefault="00CE5665" w:rsidP="00E21E07">
      <w:pPr>
        <w:pStyle w:val="FFABody"/>
      </w:pPr>
      <w:r>
        <w:t xml:space="preserve">3. </w:t>
      </w:r>
      <w:r w:rsidR="00E6349E">
        <w:t>What are two steps you can take to addres</w:t>
      </w:r>
      <w:r w:rsidR="00796E55">
        <w:t xml:space="preserve">s your shortcomings as you prepare for a career? </w:t>
      </w:r>
    </w:p>
    <w:p w14:paraId="3923CD71" w14:textId="77777777" w:rsidR="006D4FBC" w:rsidRDefault="006D4FBC" w:rsidP="00E21E07">
      <w:pPr>
        <w:pStyle w:val="FFABody"/>
      </w:pPr>
    </w:p>
    <w:p w14:paraId="1D56DBF6" w14:textId="77777777" w:rsidR="006D4FBC" w:rsidRDefault="006D4FBC" w:rsidP="00E21E07">
      <w:pPr>
        <w:pStyle w:val="FFABody"/>
      </w:pPr>
    </w:p>
    <w:p w14:paraId="67667C82" w14:textId="77777777" w:rsidR="006D4FBC" w:rsidRDefault="006D4FBC" w:rsidP="00E21E07">
      <w:pPr>
        <w:pStyle w:val="FFABody"/>
      </w:pPr>
    </w:p>
    <w:p w14:paraId="20866E4E" w14:textId="77777777" w:rsidR="006D4FBC" w:rsidRDefault="006D4FBC" w:rsidP="00E21E07">
      <w:pPr>
        <w:pStyle w:val="FFABody"/>
      </w:pPr>
    </w:p>
    <w:p w14:paraId="6FC0CC99" w14:textId="77777777" w:rsidR="006D4FBC" w:rsidRDefault="006D4FBC" w:rsidP="00E21E07">
      <w:pPr>
        <w:pStyle w:val="FFABody"/>
      </w:pPr>
    </w:p>
    <w:p w14:paraId="13D2A7AC" w14:textId="0603A8B7" w:rsidR="006D4FBC" w:rsidRDefault="0095236B" w:rsidP="00E21E07">
      <w:pPr>
        <w:pStyle w:val="FFABody"/>
      </w:pPr>
      <w:r>
        <w:t xml:space="preserve">4. Think about your participation </w:t>
      </w:r>
      <w:r w:rsidR="00FC0973">
        <w:t>in a group project</w:t>
      </w:r>
      <w:r w:rsidR="00427145">
        <w:t>.</w:t>
      </w:r>
      <w:r w:rsidR="00FC0973">
        <w:t xml:space="preserve"> </w:t>
      </w:r>
      <w:r w:rsidR="00427145">
        <w:t xml:space="preserve">Which </w:t>
      </w:r>
      <w:r w:rsidR="00FC0973">
        <w:t xml:space="preserve">type of role do you usually play? </w:t>
      </w:r>
    </w:p>
    <w:p w14:paraId="55514918" w14:textId="77777777" w:rsidR="00FC0973" w:rsidRDefault="00FC0973" w:rsidP="00E21E07">
      <w:pPr>
        <w:pStyle w:val="FFABody"/>
      </w:pPr>
    </w:p>
    <w:p w14:paraId="5B00A094" w14:textId="77777777" w:rsidR="00FC0973" w:rsidRDefault="00FC0973" w:rsidP="00E21E07">
      <w:pPr>
        <w:pStyle w:val="FFABody"/>
      </w:pPr>
    </w:p>
    <w:p w14:paraId="431E591C" w14:textId="77777777" w:rsidR="00FC0973" w:rsidRDefault="00FC0973" w:rsidP="00E21E07">
      <w:pPr>
        <w:pStyle w:val="FFABody"/>
      </w:pPr>
    </w:p>
    <w:p w14:paraId="66902C66" w14:textId="5B36440C" w:rsidR="00FC0973" w:rsidRDefault="00FC0973" w:rsidP="00E21E07">
      <w:pPr>
        <w:pStyle w:val="FFABody"/>
      </w:pPr>
      <w:r>
        <w:t xml:space="preserve">5. </w:t>
      </w:r>
      <w:r w:rsidR="00D90F6D">
        <w:t xml:space="preserve">How should you respond in an interview if you do </w:t>
      </w:r>
      <w:r w:rsidR="003F349A">
        <w:t xml:space="preserve">not have specific qualifications related to the question? </w:t>
      </w:r>
    </w:p>
    <w:p w14:paraId="09132316" w14:textId="77777777" w:rsidR="003F349A" w:rsidRDefault="003F349A" w:rsidP="00E21E07">
      <w:pPr>
        <w:pStyle w:val="FFABody"/>
      </w:pPr>
    </w:p>
    <w:p w14:paraId="34635FC7" w14:textId="77777777" w:rsidR="003F349A" w:rsidRDefault="003F349A" w:rsidP="00E21E07">
      <w:pPr>
        <w:pStyle w:val="FFABody"/>
      </w:pPr>
    </w:p>
    <w:p w14:paraId="2FEC9565" w14:textId="77777777" w:rsidR="003F349A" w:rsidRDefault="003F349A" w:rsidP="00E21E07">
      <w:pPr>
        <w:pStyle w:val="FFABody"/>
      </w:pPr>
    </w:p>
    <w:p w14:paraId="0F73333B" w14:textId="77777777" w:rsidR="003F349A" w:rsidRDefault="003F349A" w:rsidP="00E21E07">
      <w:pPr>
        <w:pStyle w:val="FFABody"/>
      </w:pPr>
    </w:p>
    <w:p w14:paraId="60D263A8" w14:textId="38B92D12" w:rsidR="003F349A" w:rsidRDefault="003F349A" w:rsidP="00E21E07">
      <w:pPr>
        <w:pStyle w:val="FFABody"/>
      </w:pPr>
      <w:r>
        <w:t xml:space="preserve">6. </w:t>
      </w:r>
      <w:r w:rsidR="00846870">
        <w:t>Wha</w:t>
      </w:r>
      <w:r w:rsidR="00DE51AD">
        <w:t>t is a benefit of answering honestly in an interview, even if it’s not what the interviewers are looking for?</w:t>
      </w:r>
    </w:p>
    <w:p w14:paraId="0D32B970" w14:textId="77777777" w:rsidR="00DE51AD" w:rsidRDefault="00DE51AD" w:rsidP="00E21E07">
      <w:pPr>
        <w:pStyle w:val="FFABody"/>
      </w:pPr>
    </w:p>
    <w:p w14:paraId="2A74371F" w14:textId="77777777" w:rsidR="00DE51AD" w:rsidRDefault="00DE51AD" w:rsidP="00E21E07">
      <w:pPr>
        <w:pStyle w:val="FFABody"/>
      </w:pPr>
    </w:p>
    <w:p w14:paraId="33CF8CBD" w14:textId="77777777" w:rsidR="00DE51AD" w:rsidRDefault="00DE51AD" w:rsidP="00E21E07">
      <w:pPr>
        <w:pStyle w:val="FFABody"/>
      </w:pPr>
    </w:p>
    <w:p w14:paraId="71E8286E" w14:textId="77777777" w:rsidR="00DE51AD" w:rsidRDefault="00DE51AD" w:rsidP="00E21E07">
      <w:pPr>
        <w:pStyle w:val="FFABody"/>
      </w:pPr>
    </w:p>
    <w:p w14:paraId="7D6BC5C4" w14:textId="77777777" w:rsidR="00DE51AD" w:rsidRDefault="00DE51AD" w:rsidP="00E21E07">
      <w:pPr>
        <w:pStyle w:val="FFABody"/>
      </w:pPr>
    </w:p>
    <w:p w14:paraId="48A99787" w14:textId="77777777" w:rsidR="00DE51AD" w:rsidRDefault="00DE51AD" w:rsidP="00E21E07">
      <w:pPr>
        <w:pStyle w:val="FFABody"/>
      </w:pPr>
    </w:p>
    <w:p w14:paraId="118DBCA8" w14:textId="77777777" w:rsidR="00DE51AD" w:rsidRDefault="00DE51AD" w:rsidP="00E21E07">
      <w:pPr>
        <w:pStyle w:val="FFABody"/>
      </w:pPr>
    </w:p>
    <w:p w14:paraId="4AEEBE17" w14:textId="77777777" w:rsidR="00DE51AD" w:rsidRDefault="00DE51AD" w:rsidP="00E21E07">
      <w:pPr>
        <w:pStyle w:val="FFABody"/>
      </w:pPr>
    </w:p>
    <w:p w14:paraId="377C5D41" w14:textId="77777777" w:rsidR="00DE51AD" w:rsidRDefault="00DE51AD" w:rsidP="00E21E07">
      <w:pPr>
        <w:pStyle w:val="FFABody"/>
      </w:pPr>
    </w:p>
    <w:p w14:paraId="12782364" w14:textId="50DA1748" w:rsidR="00DE51AD" w:rsidRDefault="00DE51AD" w:rsidP="00E21E07">
      <w:pPr>
        <w:pStyle w:val="FFABody"/>
        <w:rPr>
          <w:u w:val="single"/>
        </w:rPr>
      </w:pPr>
      <w:r>
        <w:rPr>
          <w:u w:val="single"/>
        </w:rPr>
        <w:lastRenderedPageBreak/>
        <w:t>Dig Deeper</w:t>
      </w:r>
    </w:p>
    <w:p w14:paraId="13BC8EF4" w14:textId="2C7166AD" w:rsidR="00DE51AD" w:rsidRDefault="00DE51AD" w:rsidP="00E21E07">
      <w:pPr>
        <w:pStyle w:val="FFABody"/>
      </w:pPr>
      <w:r>
        <w:t xml:space="preserve">Everyone has weaknesses they can work on improving. Below is a list of </w:t>
      </w:r>
      <w:r w:rsidR="00471C6C">
        <w:t xml:space="preserve">common weaknesses people say about themselves during </w:t>
      </w:r>
      <w:r w:rsidR="00183C44">
        <w:t xml:space="preserve">a </w:t>
      </w:r>
      <w:r w:rsidR="00471C6C">
        <w:t xml:space="preserve">job search. Select two weaknesses that you believe match you and answer the questions. </w:t>
      </w:r>
    </w:p>
    <w:p w14:paraId="331890D9" w14:textId="77777777" w:rsidR="00471C6C" w:rsidRDefault="00471C6C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471C6C" w14:paraId="70F2B57A" w14:textId="77777777" w:rsidTr="0035642E">
        <w:trPr>
          <w:trHeight w:val="432"/>
        </w:trPr>
        <w:tc>
          <w:tcPr>
            <w:tcW w:w="2158" w:type="dxa"/>
            <w:vAlign w:val="center"/>
          </w:tcPr>
          <w:p w14:paraId="228FBF62" w14:textId="551423AB" w:rsidR="00471C6C" w:rsidRDefault="003D713C" w:rsidP="0035642E">
            <w:pPr>
              <w:pStyle w:val="FFABody"/>
              <w:jc w:val="center"/>
            </w:pPr>
            <w:r>
              <w:t>Public Speaking</w:t>
            </w:r>
          </w:p>
        </w:tc>
        <w:tc>
          <w:tcPr>
            <w:tcW w:w="2158" w:type="dxa"/>
            <w:vAlign w:val="center"/>
          </w:tcPr>
          <w:p w14:paraId="7FADE611" w14:textId="4BE95A14" w:rsidR="00471C6C" w:rsidRDefault="003D713C" w:rsidP="0035642E">
            <w:pPr>
              <w:pStyle w:val="FFABody"/>
              <w:jc w:val="center"/>
            </w:pPr>
            <w:r>
              <w:t>Delegation</w:t>
            </w:r>
          </w:p>
        </w:tc>
        <w:tc>
          <w:tcPr>
            <w:tcW w:w="2158" w:type="dxa"/>
            <w:vAlign w:val="center"/>
          </w:tcPr>
          <w:p w14:paraId="4D6027B7" w14:textId="46355151" w:rsidR="00471C6C" w:rsidRDefault="003D713C" w:rsidP="0035642E">
            <w:pPr>
              <w:pStyle w:val="FFABody"/>
              <w:jc w:val="center"/>
            </w:pPr>
            <w:r>
              <w:t>Time Management</w:t>
            </w:r>
          </w:p>
        </w:tc>
        <w:tc>
          <w:tcPr>
            <w:tcW w:w="2158" w:type="dxa"/>
            <w:vAlign w:val="center"/>
          </w:tcPr>
          <w:p w14:paraId="7CE075F6" w14:textId="311543AA" w:rsidR="00471C6C" w:rsidRDefault="003D713C" w:rsidP="0035642E">
            <w:pPr>
              <w:pStyle w:val="FFABody"/>
              <w:jc w:val="center"/>
            </w:pPr>
            <w:r>
              <w:t>Perfectionism</w:t>
            </w:r>
          </w:p>
        </w:tc>
        <w:tc>
          <w:tcPr>
            <w:tcW w:w="2158" w:type="dxa"/>
            <w:vAlign w:val="center"/>
          </w:tcPr>
          <w:p w14:paraId="4A1A6071" w14:textId="10824945" w:rsidR="00471C6C" w:rsidRDefault="003D713C" w:rsidP="0035642E">
            <w:pPr>
              <w:pStyle w:val="FFABody"/>
              <w:jc w:val="center"/>
            </w:pPr>
            <w:r>
              <w:t>Impatience</w:t>
            </w:r>
          </w:p>
        </w:tc>
      </w:tr>
      <w:tr w:rsidR="00471C6C" w14:paraId="7A9F62FA" w14:textId="77777777" w:rsidTr="0035642E">
        <w:trPr>
          <w:trHeight w:val="432"/>
        </w:trPr>
        <w:tc>
          <w:tcPr>
            <w:tcW w:w="2158" w:type="dxa"/>
            <w:vAlign w:val="center"/>
          </w:tcPr>
          <w:p w14:paraId="2A28EEC6" w14:textId="62F7574B" w:rsidR="00471C6C" w:rsidRDefault="003D713C" w:rsidP="0035642E">
            <w:pPr>
              <w:pStyle w:val="FFABody"/>
              <w:jc w:val="center"/>
            </w:pPr>
            <w:r>
              <w:t>Confidence</w:t>
            </w:r>
          </w:p>
        </w:tc>
        <w:tc>
          <w:tcPr>
            <w:tcW w:w="2158" w:type="dxa"/>
            <w:vAlign w:val="center"/>
          </w:tcPr>
          <w:p w14:paraId="7F5CF9AB" w14:textId="762447F3" w:rsidR="00471C6C" w:rsidRDefault="003D713C" w:rsidP="0035642E">
            <w:pPr>
              <w:pStyle w:val="FFABody"/>
              <w:jc w:val="center"/>
            </w:pPr>
            <w:r>
              <w:t>Work-Life Balance</w:t>
            </w:r>
          </w:p>
        </w:tc>
        <w:tc>
          <w:tcPr>
            <w:tcW w:w="2158" w:type="dxa"/>
            <w:vAlign w:val="center"/>
          </w:tcPr>
          <w:p w14:paraId="2CE309DC" w14:textId="2669A993" w:rsidR="00471C6C" w:rsidRDefault="004E2B1B" w:rsidP="0035642E">
            <w:pPr>
              <w:pStyle w:val="FFABody"/>
              <w:jc w:val="center"/>
            </w:pPr>
            <w:r>
              <w:t>Saying No</w:t>
            </w:r>
          </w:p>
        </w:tc>
        <w:tc>
          <w:tcPr>
            <w:tcW w:w="2158" w:type="dxa"/>
            <w:vAlign w:val="center"/>
          </w:tcPr>
          <w:p w14:paraId="1CFE16C3" w14:textId="3F076BB0" w:rsidR="00471C6C" w:rsidRDefault="004E2B1B" w:rsidP="0035642E">
            <w:pPr>
              <w:pStyle w:val="FFABody"/>
              <w:jc w:val="center"/>
            </w:pPr>
            <w:r>
              <w:t>Asking for Help</w:t>
            </w:r>
          </w:p>
        </w:tc>
        <w:tc>
          <w:tcPr>
            <w:tcW w:w="2158" w:type="dxa"/>
            <w:vAlign w:val="center"/>
          </w:tcPr>
          <w:p w14:paraId="5ABC0883" w14:textId="0A5FBC26" w:rsidR="00471C6C" w:rsidRDefault="004E2B1B" w:rsidP="0035642E">
            <w:pPr>
              <w:pStyle w:val="FFABody"/>
              <w:jc w:val="center"/>
            </w:pPr>
            <w:r>
              <w:t>Handling Criticism</w:t>
            </w:r>
          </w:p>
        </w:tc>
      </w:tr>
      <w:tr w:rsidR="00471C6C" w14:paraId="13D69D10" w14:textId="77777777" w:rsidTr="0035642E">
        <w:trPr>
          <w:trHeight w:val="432"/>
        </w:trPr>
        <w:tc>
          <w:tcPr>
            <w:tcW w:w="2158" w:type="dxa"/>
            <w:vAlign w:val="center"/>
          </w:tcPr>
          <w:p w14:paraId="4FA50568" w14:textId="4F3B2DD2" w:rsidR="00471C6C" w:rsidRDefault="004E2B1B" w:rsidP="0035642E">
            <w:pPr>
              <w:pStyle w:val="FFABody"/>
              <w:jc w:val="center"/>
            </w:pPr>
            <w:r>
              <w:t>Detail-Orie</w:t>
            </w:r>
            <w:r w:rsidR="0035642E">
              <w:t>nted</w:t>
            </w:r>
          </w:p>
        </w:tc>
        <w:tc>
          <w:tcPr>
            <w:tcW w:w="2158" w:type="dxa"/>
            <w:vAlign w:val="center"/>
          </w:tcPr>
          <w:p w14:paraId="08CD58E7" w14:textId="0E1F0CD2" w:rsidR="00471C6C" w:rsidRDefault="0035642E" w:rsidP="0035642E">
            <w:pPr>
              <w:pStyle w:val="FFABody"/>
              <w:jc w:val="center"/>
            </w:pPr>
            <w:r>
              <w:t>Multitasking</w:t>
            </w:r>
          </w:p>
        </w:tc>
        <w:tc>
          <w:tcPr>
            <w:tcW w:w="2158" w:type="dxa"/>
            <w:vAlign w:val="center"/>
          </w:tcPr>
          <w:p w14:paraId="48D83B88" w14:textId="02FF1374" w:rsidR="00471C6C" w:rsidRDefault="0035642E" w:rsidP="0035642E">
            <w:pPr>
              <w:pStyle w:val="FFABody"/>
              <w:jc w:val="center"/>
            </w:pPr>
            <w:r>
              <w:t>Procrastination</w:t>
            </w:r>
          </w:p>
        </w:tc>
        <w:tc>
          <w:tcPr>
            <w:tcW w:w="2158" w:type="dxa"/>
            <w:vAlign w:val="center"/>
          </w:tcPr>
          <w:p w14:paraId="2A70B14A" w14:textId="5E982414" w:rsidR="00471C6C" w:rsidRDefault="0035642E" w:rsidP="0035642E">
            <w:pPr>
              <w:pStyle w:val="FFABody"/>
              <w:jc w:val="center"/>
            </w:pPr>
            <w:r>
              <w:t>Overthinking</w:t>
            </w:r>
          </w:p>
        </w:tc>
        <w:tc>
          <w:tcPr>
            <w:tcW w:w="2158" w:type="dxa"/>
            <w:vAlign w:val="center"/>
          </w:tcPr>
          <w:p w14:paraId="404E3867" w14:textId="16DDE639" w:rsidR="00471C6C" w:rsidRDefault="0035642E" w:rsidP="0035642E">
            <w:pPr>
              <w:pStyle w:val="FFABody"/>
              <w:jc w:val="center"/>
            </w:pPr>
            <w:r>
              <w:t>Adapting to Change</w:t>
            </w:r>
          </w:p>
        </w:tc>
      </w:tr>
    </w:tbl>
    <w:p w14:paraId="668AF587" w14:textId="77777777" w:rsidR="00471C6C" w:rsidRPr="00DE51AD" w:rsidRDefault="00471C6C" w:rsidP="00E21E07">
      <w:pPr>
        <w:pStyle w:val="FFABody"/>
      </w:pPr>
    </w:p>
    <w:p w14:paraId="5C5BE857" w14:textId="0CAF8827" w:rsidR="006D4FBC" w:rsidRDefault="0035642E" w:rsidP="00E21E07">
      <w:pPr>
        <w:pStyle w:val="FFABody"/>
      </w:pPr>
      <w:r>
        <w:t xml:space="preserve">1. </w:t>
      </w:r>
      <w:r w:rsidR="00C222BF">
        <w:t xml:space="preserve">My two weaknesses: </w:t>
      </w:r>
    </w:p>
    <w:p w14:paraId="36C0B27C" w14:textId="77777777" w:rsidR="00C222BF" w:rsidRDefault="00C222BF" w:rsidP="00E21E07">
      <w:pPr>
        <w:pStyle w:val="FFABody"/>
      </w:pPr>
    </w:p>
    <w:p w14:paraId="1B44A384" w14:textId="17EF3FB7" w:rsidR="00C222BF" w:rsidRDefault="002757A5" w:rsidP="00C222BF">
      <w:pPr>
        <w:pStyle w:val="FFABody"/>
        <w:numPr>
          <w:ilvl w:val="0"/>
          <w:numId w:val="24"/>
        </w:numPr>
      </w:pPr>
      <w:r>
        <w:t>First weakness:</w:t>
      </w:r>
    </w:p>
    <w:p w14:paraId="1D260414" w14:textId="77777777" w:rsidR="00C222BF" w:rsidRDefault="00C222BF" w:rsidP="00C222BF">
      <w:pPr>
        <w:pStyle w:val="FFABody"/>
        <w:ind w:left="720"/>
      </w:pPr>
    </w:p>
    <w:p w14:paraId="2F7452D9" w14:textId="4E7E56BC" w:rsidR="00C222BF" w:rsidRDefault="002757A5" w:rsidP="00C222BF">
      <w:pPr>
        <w:pStyle w:val="FFABody"/>
        <w:numPr>
          <w:ilvl w:val="0"/>
          <w:numId w:val="24"/>
        </w:numPr>
      </w:pPr>
      <w:r>
        <w:t>Second weakness:</w:t>
      </w:r>
    </w:p>
    <w:p w14:paraId="3CA22A69" w14:textId="77777777" w:rsidR="00C222BF" w:rsidRDefault="00C222BF" w:rsidP="00C222BF">
      <w:pPr>
        <w:pStyle w:val="FFABody"/>
      </w:pPr>
    </w:p>
    <w:p w14:paraId="5A670E7B" w14:textId="77777777" w:rsidR="00C222BF" w:rsidRDefault="00C222BF" w:rsidP="00C222BF">
      <w:pPr>
        <w:pStyle w:val="FFABody"/>
      </w:pPr>
    </w:p>
    <w:p w14:paraId="43EA4C17" w14:textId="00210324" w:rsidR="006D4FBC" w:rsidRDefault="00C222BF" w:rsidP="00E21E07">
      <w:pPr>
        <w:pStyle w:val="FFABody"/>
      </w:pPr>
      <w:r>
        <w:t xml:space="preserve">2. </w:t>
      </w:r>
      <w:r w:rsidR="002757A5">
        <w:t xml:space="preserve">What are two action steps you can take to begin turning your chosen weaknesses into strengths? </w:t>
      </w:r>
    </w:p>
    <w:p w14:paraId="5824B836" w14:textId="77777777" w:rsidR="002757A5" w:rsidRDefault="002757A5" w:rsidP="00E21E07">
      <w:pPr>
        <w:pStyle w:val="FFABody"/>
      </w:pPr>
    </w:p>
    <w:p w14:paraId="2A44D806" w14:textId="0A8AF6E3" w:rsidR="002757A5" w:rsidRDefault="002757A5" w:rsidP="002757A5">
      <w:pPr>
        <w:pStyle w:val="FFABody"/>
        <w:numPr>
          <w:ilvl w:val="0"/>
          <w:numId w:val="24"/>
        </w:numPr>
      </w:pPr>
      <w:r>
        <w:t>First weakness action step:</w:t>
      </w:r>
    </w:p>
    <w:p w14:paraId="054887E7" w14:textId="77777777" w:rsidR="00915D01" w:rsidRDefault="00915D01" w:rsidP="00915D01">
      <w:pPr>
        <w:pStyle w:val="FFABody"/>
        <w:ind w:left="720"/>
      </w:pPr>
    </w:p>
    <w:p w14:paraId="6271EF25" w14:textId="77777777" w:rsidR="00915D01" w:rsidRDefault="00915D01" w:rsidP="00915D01">
      <w:pPr>
        <w:pStyle w:val="FFABody"/>
        <w:ind w:left="720"/>
      </w:pPr>
    </w:p>
    <w:p w14:paraId="50B6AB1F" w14:textId="77777777" w:rsidR="002757A5" w:rsidRDefault="002757A5" w:rsidP="002757A5">
      <w:pPr>
        <w:pStyle w:val="FFABody"/>
      </w:pPr>
    </w:p>
    <w:p w14:paraId="5BD9C721" w14:textId="49C7222C" w:rsidR="002757A5" w:rsidRDefault="002757A5" w:rsidP="002757A5">
      <w:pPr>
        <w:pStyle w:val="FFABody"/>
        <w:numPr>
          <w:ilvl w:val="0"/>
          <w:numId w:val="24"/>
        </w:numPr>
      </w:pPr>
      <w:r>
        <w:t>Second weakness action step:</w:t>
      </w:r>
    </w:p>
    <w:p w14:paraId="69D2F8AD" w14:textId="5A5E0B39" w:rsidR="00E83255" w:rsidRDefault="00E83255"/>
    <w:sectPr w:rsidR="00E83255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1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2024-10-30T19:01:00Z</dcterms:created>
  <dcterms:modified xsi:type="dcterms:W3CDTF">2024-10-30T19:01:00Z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