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B1F7" w14:textId="77777777" w:rsidR="00827E91" w:rsidRPr="00421821" w:rsidRDefault="00827E91" w:rsidP="00EB3A48">
      <w:pPr>
        <w:pStyle w:val="DocumentTitle"/>
      </w:pPr>
      <w:r>
        <w:t>Career Exploration and Planning Substitute Choice Board</w:t>
      </w:r>
    </w:p>
    <w:p w14:paraId="6D0C43D1" w14:textId="77777777" w:rsidR="00827E91" w:rsidRPr="00216FB5" w:rsidRDefault="00827E91" w:rsidP="00EB3A48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A92A922" w14:textId="474353E4" w:rsidR="00827E91" w:rsidRDefault="00827E91" w:rsidP="00EB3A48">
      <w:pPr>
        <w:pStyle w:val="FFABody"/>
      </w:pPr>
      <w:r w:rsidRPr="00B40F30">
        <w:t xml:space="preserve">Keep this choice board accessible for when your agriculture teacher is absent. As directed by your teacher, choose an activity to complete each day </w:t>
      </w:r>
      <w:r>
        <w:t xml:space="preserve">that </w:t>
      </w:r>
      <w:r w:rsidRPr="00B40F30">
        <w:t xml:space="preserve">you have a substitute teacher. Once you have completed the activity, turn it in as directed by your teacher and cross it off your choice board. You may not repeat any activities; </w:t>
      </w:r>
      <w:r>
        <w:t xml:space="preserve">you must </w:t>
      </w:r>
      <w:r w:rsidRPr="00B40F30">
        <w:t>choose a new activity each time you are instructed to use this choice board.</w:t>
      </w:r>
    </w:p>
    <w:p w14:paraId="376F28BC" w14:textId="77777777" w:rsidR="00827E91" w:rsidRPr="00B40F30" w:rsidRDefault="00827E91" w:rsidP="00EB3A48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3600"/>
        <w:gridCol w:w="3600"/>
        <w:gridCol w:w="3590"/>
        <w:gridCol w:w="10"/>
      </w:tblGrid>
      <w:tr w:rsidR="00827E91" w:rsidRPr="00576FB4" w14:paraId="7FA5BB22" w14:textId="77777777" w:rsidTr="004038B0">
        <w:trPr>
          <w:gridAfter w:val="1"/>
          <w:wAfter w:w="10" w:type="dxa"/>
        </w:trPr>
        <w:tc>
          <w:tcPr>
            <w:tcW w:w="10790" w:type="dxa"/>
            <w:gridSpan w:val="3"/>
            <w:shd w:val="clear" w:color="auto" w:fill="011E41"/>
            <w:vAlign w:val="center"/>
          </w:tcPr>
          <w:p w14:paraId="3E7A94A8" w14:textId="7CF62179" w:rsidR="00827E91" w:rsidRPr="00C115D1" w:rsidRDefault="00827E91" w:rsidP="004038B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color w:val="FFFFFF" w:themeColor="background1"/>
                <w:sz w:val="20"/>
                <w:szCs w:val="24"/>
              </w:rPr>
              <w:t>Activities</w:t>
            </w:r>
          </w:p>
        </w:tc>
      </w:tr>
      <w:tr w:rsidR="00827E91" w14:paraId="24CE0147" w14:textId="77777777" w:rsidTr="004038B0">
        <w:trPr>
          <w:trHeight w:val="2016"/>
        </w:trPr>
        <w:tc>
          <w:tcPr>
            <w:tcW w:w="3600" w:type="dxa"/>
            <w:vAlign w:val="center"/>
          </w:tcPr>
          <w:p w14:paraId="1408F9D8" w14:textId="77777777" w:rsidR="00827E91" w:rsidRPr="00421821" w:rsidRDefault="00827E91" w:rsidP="004038B0">
            <w:pPr>
              <w:pStyle w:val="FFABody"/>
              <w:jc w:val="center"/>
              <w:rPr>
                <w:rStyle w:val="Hyperlink"/>
                <w:b/>
                <w:bCs/>
                <w:szCs w:val="18"/>
              </w:rPr>
            </w:pPr>
            <w:hyperlink r:id="rId8" w:history="1">
              <w:r w:rsidRPr="00421821">
                <w:rPr>
                  <w:rStyle w:val="Hyperlink"/>
                  <w:b/>
                  <w:bCs/>
                  <w:szCs w:val="18"/>
                </w:rPr>
                <w:t>AgExplorer Exploration</w:t>
              </w:r>
            </w:hyperlink>
            <w:r w:rsidRPr="00421821">
              <w:rPr>
                <w:rStyle w:val="Hyperlink"/>
                <w:b/>
                <w:bCs/>
                <w:color w:val="auto"/>
                <w:szCs w:val="18"/>
                <w:u w:val="none"/>
              </w:rPr>
              <w:t>:</w:t>
            </w:r>
          </w:p>
          <w:p w14:paraId="37659BED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  <w:r w:rsidRPr="00421821">
              <w:rPr>
                <w:szCs w:val="18"/>
              </w:rPr>
              <w:br/>
              <w:t>Spend time on the AgExplorer website and respond to questions about the site.</w:t>
            </w:r>
          </w:p>
        </w:tc>
        <w:tc>
          <w:tcPr>
            <w:tcW w:w="3600" w:type="dxa"/>
            <w:vAlign w:val="center"/>
          </w:tcPr>
          <w:p w14:paraId="501B9F60" w14:textId="77777777" w:rsidR="00827E91" w:rsidRPr="00421821" w:rsidRDefault="00827E91" w:rsidP="004038B0">
            <w:pPr>
              <w:pStyle w:val="FFABody"/>
              <w:jc w:val="center"/>
              <w:rPr>
                <w:rStyle w:val="Hyperlink"/>
                <w:b/>
                <w:bCs/>
                <w:szCs w:val="18"/>
              </w:rPr>
            </w:pPr>
            <w:hyperlink r:id="rId9" w:history="1">
              <w:r w:rsidRPr="00421821">
                <w:rPr>
                  <w:rStyle w:val="Hyperlink"/>
                  <w:b/>
                  <w:bCs/>
                  <w:szCs w:val="18"/>
                </w:rPr>
                <w:t>AgExplorer Video Activity</w:t>
              </w:r>
            </w:hyperlink>
            <w:r w:rsidRPr="00421821">
              <w:rPr>
                <w:rStyle w:val="Hyperlink"/>
                <w:b/>
                <w:bCs/>
                <w:color w:val="auto"/>
                <w:szCs w:val="18"/>
                <w:u w:val="none"/>
              </w:rPr>
              <w:t>:</w:t>
            </w:r>
          </w:p>
          <w:p w14:paraId="4EBDFC44" w14:textId="096F2263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  <w:r w:rsidRPr="00421821">
              <w:rPr>
                <w:szCs w:val="18"/>
              </w:rPr>
              <w:br/>
              <w:t>Choose a video to watch from the AgExplorer video center and answer questions about it</w:t>
            </w:r>
            <w:r>
              <w:rPr>
                <w:szCs w:val="18"/>
              </w:rPr>
              <w:t>.</w:t>
            </w:r>
            <w:r w:rsidRPr="00421821">
              <w:rPr>
                <w:szCs w:val="18"/>
              </w:rPr>
              <w:t xml:space="preserve"> </w:t>
            </w:r>
            <w:r>
              <w:rPr>
                <w:szCs w:val="18"/>
              </w:rPr>
              <w:t>T</w:t>
            </w:r>
            <w:r w:rsidRPr="00421821">
              <w:rPr>
                <w:szCs w:val="18"/>
              </w:rPr>
              <w:t>hen</w:t>
            </w:r>
            <w:r>
              <w:rPr>
                <w:szCs w:val="18"/>
              </w:rPr>
              <w:t>,</w:t>
            </w:r>
            <w:r w:rsidRPr="00421821">
              <w:rPr>
                <w:szCs w:val="18"/>
              </w:rPr>
              <w:t xml:space="preserve"> find a corresponding career on AgExplorer to complete an activity.</w:t>
            </w:r>
          </w:p>
        </w:tc>
        <w:tc>
          <w:tcPr>
            <w:tcW w:w="3600" w:type="dxa"/>
            <w:gridSpan w:val="2"/>
            <w:vAlign w:val="center"/>
          </w:tcPr>
          <w:p w14:paraId="6983A719" w14:textId="77777777" w:rsidR="00827E91" w:rsidRPr="00421821" w:rsidRDefault="00827E91" w:rsidP="004038B0">
            <w:pPr>
              <w:pStyle w:val="FFABody"/>
              <w:jc w:val="center"/>
              <w:rPr>
                <w:rStyle w:val="Hyperlink"/>
                <w:b/>
                <w:bCs/>
                <w:szCs w:val="18"/>
              </w:rPr>
            </w:pPr>
            <w:hyperlink r:id="rId10" w:history="1">
              <w:r w:rsidRPr="00421821">
                <w:rPr>
                  <w:rStyle w:val="Hyperlink"/>
                  <w:b/>
                  <w:bCs/>
                  <w:szCs w:val="18"/>
                </w:rPr>
                <w:t xml:space="preserve">Battle of the Best </w:t>
              </w:r>
              <w:r w:rsidRPr="00421821">
                <w:rPr>
                  <w:rStyle w:val="Hyperlink"/>
                  <w:b/>
                  <w:bCs/>
                  <w:szCs w:val="18"/>
                </w:rPr>
                <w:br/>
                <w:t>Agriculture Careers</w:t>
              </w:r>
            </w:hyperlink>
            <w:r w:rsidRPr="00421821">
              <w:rPr>
                <w:rStyle w:val="Hyperlink"/>
                <w:b/>
                <w:bCs/>
                <w:color w:val="auto"/>
                <w:szCs w:val="18"/>
              </w:rPr>
              <w:t>:</w:t>
            </w:r>
          </w:p>
          <w:p w14:paraId="7AAE6795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</w:p>
          <w:p w14:paraId="0FC8C8DA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  <w:r w:rsidRPr="00421821">
              <w:rPr>
                <w:szCs w:val="18"/>
              </w:rPr>
              <w:t>Fill out a bracket to narrow down agriculture careers to your favorite one and then create a slide show about the best career.</w:t>
            </w:r>
          </w:p>
        </w:tc>
      </w:tr>
      <w:tr w:rsidR="00827E91" w14:paraId="5969752E" w14:textId="77777777" w:rsidTr="004038B0">
        <w:trPr>
          <w:trHeight w:val="2016"/>
        </w:trPr>
        <w:tc>
          <w:tcPr>
            <w:tcW w:w="3600" w:type="dxa"/>
            <w:vAlign w:val="center"/>
          </w:tcPr>
          <w:p w14:paraId="0E13CF79" w14:textId="77777777" w:rsidR="00827E91" w:rsidRPr="00421821" w:rsidRDefault="00827E91" w:rsidP="004038B0">
            <w:pPr>
              <w:pStyle w:val="FFABody"/>
              <w:jc w:val="center"/>
              <w:rPr>
                <w:b/>
                <w:bCs/>
                <w:szCs w:val="18"/>
              </w:rPr>
            </w:pPr>
            <w:hyperlink r:id="rId11" w:history="1">
              <w:r w:rsidRPr="00421821">
                <w:rPr>
                  <w:rStyle w:val="Hyperlink"/>
                  <w:b/>
                  <w:bCs/>
                  <w:szCs w:val="18"/>
                </w:rPr>
                <w:t>Career Article Analysis</w:t>
              </w:r>
            </w:hyperlink>
            <w:r w:rsidRPr="00421821">
              <w:rPr>
                <w:b/>
                <w:bCs/>
                <w:szCs w:val="18"/>
              </w:rPr>
              <w:t>:</w:t>
            </w:r>
            <w:r w:rsidRPr="00421821">
              <w:rPr>
                <w:b/>
                <w:bCs/>
                <w:szCs w:val="18"/>
              </w:rPr>
              <w:br/>
            </w:r>
          </w:p>
          <w:p w14:paraId="290AFDCB" w14:textId="0786D429" w:rsidR="00827E91" w:rsidRPr="00421821" w:rsidRDefault="00827E91" w:rsidP="004038B0">
            <w:pPr>
              <w:pStyle w:val="FFABody"/>
              <w:jc w:val="center"/>
            </w:pPr>
            <w:r>
              <w:t>Read one of the articles in the 2024-25 edition of the AgCareers.com Food and Agriculture Career Guide</w:t>
            </w:r>
          </w:p>
          <w:p w14:paraId="25B72E5D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  <w:r w:rsidRPr="00421821">
              <w:rPr>
                <w:szCs w:val="18"/>
              </w:rPr>
              <w:t>and complete this worksheet.</w:t>
            </w:r>
          </w:p>
        </w:tc>
        <w:tc>
          <w:tcPr>
            <w:tcW w:w="3600" w:type="dxa"/>
            <w:vAlign w:val="center"/>
          </w:tcPr>
          <w:p w14:paraId="7F7A628C" w14:textId="77777777" w:rsidR="00827E91" w:rsidRPr="00421821" w:rsidRDefault="00827E91" w:rsidP="004038B0">
            <w:pPr>
              <w:pStyle w:val="FFABody"/>
              <w:jc w:val="center"/>
              <w:rPr>
                <w:b/>
                <w:bCs/>
                <w:szCs w:val="18"/>
              </w:rPr>
            </w:pPr>
            <w:hyperlink r:id="rId12" w:history="1">
              <w:r w:rsidRPr="00421821">
                <w:rPr>
                  <w:rStyle w:val="Hyperlink"/>
                  <w:b/>
                  <w:bCs/>
                  <w:szCs w:val="18"/>
                </w:rPr>
                <w:t>Career Pathways for Me</w:t>
              </w:r>
            </w:hyperlink>
            <w:r w:rsidRPr="00421821">
              <w:rPr>
                <w:b/>
                <w:bCs/>
                <w:szCs w:val="18"/>
              </w:rPr>
              <w:t>:</w:t>
            </w:r>
          </w:p>
          <w:p w14:paraId="1523A0FA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</w:p>
          <w:p w14:paraId="12E36413" w14:textId="5A85D21B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  <w:r w:rsidRPr="00421821">
              <w:rPr>
                <w:szCs w:val="18"/>
              </w:rPr>
              <w:t>Using the AgCareers.com Career Profiles website</w:t>
            </w:r>
            <w:r>
              <w:rPr>
                <w:szCs w:val="18"/>
              </w:rPr>
              <w:t>,</w:t>
            </w:r>
            <w:r w:rsidRPr="00421821">
              <w:rPr>
                <w:szCs w:val="18"/>
              </w:rPr>
              <w:t xml:space="preserve"> view all </w:t>
            </w:r>
            <w:r>
              <w:rPr>
                <w:szCs w:val="18"/>
              </w:rPr>
              <w:t>10</w:t>
            </w:r>
            <w:r w:rsidRPr="00421821">
              <w:rPr>
                <w:szCs w:val="18"/>
              </w:rPr>
              <w:t xml:space="preserve"> career</w:t>
            </w:r>
          </w:p>
          <w:p w14:paraId="3882EACB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  <w:r w:rsidRPr="00421821">
              <w:rPr>
                <w:szCs w:val="18"/>
              </w:rPr>
              <w:t>pathways to learn more about each of them. Select two pathways that you are most interested in and complete the activity sheet.</w:t>
            </w:r>
          </w:p>
        </w:tc>
        <w:tc>
          <w:tcPr>
            <w:tcW w:w="3600" w:type="dxa"/>
            <w:gridSpan w:val="2"/>
            <w:vAlign w:val="center"/>
          </w:tcPr>
          <w:p w14:paraId="117648F0" w14:textId="77777777" w:rsidR="00827E91" w:rsidRPr="00421821" w:rsidRDefault="00827E91" w:rsidP="004038B0">
            <w:pPr>
              <w:pStyle w:val="FFABody"/>
              <w:jc w:val="center"/>
              <w:rPr>
                <w:rStyle w:val="Hyperlink"/>
                <w:b/>
                <w:bCs/>
                <w:szCs w:val="18"/>
                <w:u w:val="none"/>
              </w:rPr>
            </w:pPr>
            <w:hyperlink r:id="rId13" w:history="1">
              <w:r w:rsidRPr="00421821">
                <w:rPr>
                  <w:rStyle w:val="Hyperlink"/>
                  <w:b/>
                  <w:bCs/>
                  <w:szCs w:val="18"/>
                </w:rPr>
                <w:t>Career Pathways Video Analysis</w:t>
              </w:r>
            </w:hyperlink>
            <w:r w:rsidRPr="00421821">
              <w:rPr>
                <w:rStyle w:val="Hyperlink"/>
                <w:b/>
                <w:bCs/>
                <w:color w:val="auto"/>
                <w:szCs w:val="18"/>
                <w:u w:val="none"/>
              </w:rPr>
              <w:t>:</w:t>
            </w:r>
          </w:p>
          <w:p w14:paraId="01D8D4D7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</w:p>
          <w:p w14:paraId="7669F1AD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  <w:r w:rsidRPr="00421821">
              <w:rPr>
                <w:szCs w:val="18"/>
              </w:rPr>
              <w:t>Watch one of the career focus area videos on AgExplorer and complete the worksheet.</w:t>
            </w:r>
          </w:p>
        </w:tc>
      </w:tr>
      <w:tr w:rsidR="00827E91" w14:paraId="1AE11A33" w14:textId="77777777" w:rsidTr="004038B0">
        <w:trPr>
          <w:trHeight w:val="2016"/>
        </w:trPr>
        <w:tc>
          <w:tcPr>
            <w:tcW w:w="3600" w:type="dxa"/>
            <w:vAlign w:val="center"/>
          </w:tcPr>
          <w:p w14:paraId="3DC155E1" w14:textId="77777777" w:rsidR="00827E91" w:rsidRPr="00421821" w:rsidRDefault="00827E91" w:rsidP="004038B0">
            <w:pPr>
              <w:pStyle w:val="FFABody"/>
              <w:jc w:val="center"/>
              <w:rPr>
                <w:rStyle w:val="Hyperlink"/>
                <w:b/>
                <w:bCs/>
                <w:szCs w:val="18"/>
              </w:rPr>
            </w:pPr>
            <w:hyperlink r:id="rId14" w:history="1">
              <w:r w:rsidRPr="00421821">
                <w:rPr>
                  <w:rStyle w:val="Hyperlink"/>
                  <w:b/>
                  <w:bCs/>
                  <w:szCs w:val="18"/>
                </w:rPr>
                <w:t>Career Profile</w:t>
              </w:r>
            </w:hyperlink>
            <w:r w:rsidRPr="00421821">
              <w:rPr>
                <w:rStyle w:val="Hyperlink"/>
                <w:b/>
                <w:bCs/>
                <w:color w:val="auto"/>
                <w:szCs w:val="18"/>
                <w:u w:val="none"/>
              </w:rPr>
              <w:t>:</w:t>
            </w:r>
          </w:p>
          <w:p w14:paraId="3D086F5B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</w:p>
          <w:p w14:paraId="07A4CF01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  <w:r w:rsidRPr="00421821">
              <w:rPr>
                <w:szCs w:val="18"/>
              </w:rPr>
              <w:t>Use AgExplorer to research one career and create a social media profile for the career using the provided template.</w:t>
            </w:r>
          </w:p>
        </w:tc>
        <w:tc>
          <w:tcPr>
            <w:tcW w:w="3600" w:type="dxa"/>
            <w:vAlign w:val="center"/>
          </w:tcPr>
          <w:p w14:paraId="58A5FDC7" w14:textId="77777777" w:rsidR="00827E91" w:rsidRPr="00421821" w:rsidRDefault="00827E91" w:rsidP="004038B0">
            <w:pPr>
              <w:pStyle w:val="FFABody"/>
              <w:jc w:val="center"/>
              <w:rPr>
                <w:b/>
                <w:bCs/>
                <w:szCs w:val="18"/>
              </w:rPr>
            </w:pPr>
            <w:hyperlink r:id="rId15" w:history="1">
              <w:r w:rsidRPr="00421821">
                <w:rPr>
                  <w:rStyle w:val="Hyperlink"/>
                  <w:b/>
                  <w:bCs/>
                  <w:szCs w:val="18"/>
                </w:rPr>
                <w:t xml:space="preserve">Charting Her Path: </w:t>
              </w:r>
              <w:r w:rsidRPr="00421821">
                <w:rPr>
                  <w:rStyle w:val="Hyperlink"/>
                  <w:b/>
                  <w:bCs/>
                  <w:szCs w:val="18"/>
                </w:rPr>
                <w:br/>
              </w:r>
              <w:r w:rsidRPr="00421821">
                <w:rPr>
                  <w:rStyle w:val="Hyperlink"/>
                  <w:b/>
                  <w:bCs/>
                  <w:i/>
                  <w:iCs/>
                  <w:szCs w:val="18"/>
                </w:rPr>
                <w:t>FFA New Horizons</w:t>
              </w:r>
              <w:r w:rsidRPr="00421821">
                <w:rPr>
                  <w:rStyle w:val="Hyperlink"/>
                  <w:b/>
                  <w:bCs/>
                  <w:szCs w:val="18"/>
                </w:rPr>
                <w:t xml:space="preserve"> A</w:t>
              </w:r>
              <w:r>
                <w:rPr>
                  <w:rStyle w:val="Hyperlink"/>
                  <w:b/>
                  <w:bCs/>
                  <w:szCs w:val="18"/>
                </w:rPr>
                <w:t>c</w:t>
              </w:r>
              <w:r>
                <w:rPr>
                  <w:rStyle w:val="Hyperlink"/>
                  <w:b/>
                  <w:bCs/>
                </w:rPr>
                <w:t>tivity</w:t>
              </w:r>
            </w:hyperlink>
            <w:r w:rsidRPr="00421821">
              <w:rPr>
                <w:b/>
                <w:bCs/>
                <w:szCs w:val="18"/>
              </w:rPr>
              <w:t>:</w:t>
            </w:r>
          </w:p>
          <w:p w14:paraId="73059FC5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</w:p>
          <w:p w14:paraId="39CF38A9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R</w:t>
            </w:r>
            <w:r w:rsidRPr="00421821">
              <w:rPr>
                <w:szCs w:val="18"/>
              </w:rPr>
              <w:t xml:space="preserve">ead an </w:t>
            </w:r>
            <w:hyperlink r:id="rId16" w:history="1">
              <w:r w:rsidRPr="00421821">
                <w:rPr>
                  <w:rStyle w:val="Hyperlink"/>
                  <w:i/>
                  <w:iCs/>
                  <w:szCs w:val="18"/>
                </w:rPr>
                <w:t>FFA New Horizons</w:t>
              </w:r>
              <w:r w:rsidRPr="00421821">
                <w:rPr>
                  <w:rStyle w:val="Hyperlink"/>
                  <w:szCs w:val="18"/>
                </w:rPr>
                <w:t xml:space="preserve"> article</w:t>
              </w:r>
            </w:hyperlink>
            <w:r w:rsidRPr="00421821">
              <w:rPr>
                <w:szCs w:val="18"/>
              </w:rPr>
              <w:t xml:space="preserve"> about a woman who left the field of agriculture and then came back to it to start her own company. Then</w:t>
            </w:r>
            <w:r>
              <w:rPr>
                <w:szCs w:val="18"/>
              </w:rPr>
              <w:t>,</w:t>
            </w:r>
            <w:r w:rsidRPr="00421821">
              <w:rPr>
                <w:szCs w:val="18"/>
              </w:rPr>
              <w:t xml:space="preserve"> explore your skills and how they could relate to future careers.</w:t>
            </w:r>
          </w:p>
        </w:tc>
        <w:tc>
          <w:tcPr>
            <w:tcW w:w="3600" w:type="dxa"/>
            <w:gridSpan w:val="2"/>
            <w:vAlign w:val="center"/>
          </w:tcPr>
          <w:p w14:paraId="5DBD7B0B" w14:textId="77777777" w:rsidR="00827E91" w:rsidRPr="00421821" w:rsidRDefault="00827E91" w:rsidP="004038B0">
            <w:pPr>
              <w:pStyle w:val="FFABody"/>
              <w:jc w:val="center"/>
              <w:rPr>
                <w:rStyle w:val="Hyperlink"/>
                <w:b/>
                <w:bCs/>
                <w:color w:val="auto"/>
                <w:szCs w:val="18"/>
                <w:u w:val="none"/>
              </w:rPr>
            </w:pPr>
            <w:hyperlink r:id="rId17" w:history="1">
              <w:r w:rsidRPr="00421821">
                <w:rPr>
                  <w:rStyle w:val="Hyperlink"/>
                  <w:b/>
                  <w:bCs/>
                  <w:szCs w:val="18"/>
                </w:rPr>
                <w:t>Discover Careers in Agriculture</w:t>
              </w:r>
            </w:hyperlink>
            <w:r w:rsidRPr="00421821">
              <w:rPr>
                <w:rStyle w:val="Hyperlink"/>
                <w:b/>
                <w:bCs/>
                <w:color w:val="auto"/>
                <w:szCs w:val="18"/>
                <w:u w:val="none"/>
              </w:rPr>
              <w:t>:</w:t>
            </w:r>
          </w:p>
          <w:p w14:paraId="4926320F" w14:textId="77777777" w:rsidR="00827E91" w:rsidRDefault="00827E91" w:rsidP="004038B0">
            <w:pPr>
              <w:pStyle w:val="FFABody"/>
              <w:jc w:val="center"/>
              <w:rPr>
                <w:szCs w:val="18"/>
              </w:rPr>
            </w:pPr>
          </w:p>
          <w:p w14:paraId="595B33DA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  <w:r>
              <w:t>Choose three agriculture careers that interest you and use AgExplorer to complete a short profile for each career.</w:t>
            </w:r>
          </w:p>
        </w:tc>
      </w:tr>
      <w:tr w:rsidR="00827E91" w14:paraId="7B7D8622" w14:textId="77777777" w:rsidTr="004038B0">
        <w:trPr>
          <w:trHeight w:val="2016"/>
        </w:trPr>
        <w:tc>
          <w:tcPr>
            <w:tcW w:w="3600" w:type="dxa"/>
            <w:vAlign w:val="center"/>
          </w:tcPr>
          <w:p w14:paraId="48B6CE80" w14:textId="77777777" w:rsidR="00827E91" w:rsidRPr="00421821" w:rsidRDefault="00827E91" w:rsidP="004038B0">
            <w:pPr>
              <w:pStyle w:val="FFABody"/>
              <w:jc w:val="center"/>
              <w:rPr>
                <w:b/>
                <w:bCs/>
                <w:szCs w:val="18"/>
              </w:rPr>
            </w:pPr>
            <w:hyperlink r:id="rId18" w:history="1">
              <w:r w:rsidRPr="00421821">
                <w:rPr>
                  <w:rStyle w:val="Hyperlink"/>
                  <w:b/>
                  <w:bCs/>
                  <w:szCs w:val="18"/>
                </w:rPr>
                <w:t>Employer Pathway Connections</w:t>
              </w:r>
            </w:hyperlink>
            <w:r w:rsidRPr="00421821">
              <w:rPr>
                <w:b/>
                <w:bCs/>
                <w:szCs w:val="18"/>
              </w:rPr>
              <w:t>:</w:t>
            </w:r>
          </w:p>
          <w:p w14:paraId="281CD247" w14:textId="77777777" w:rsidR="00827E91" w:rsidRDefault="00827E91" w:rsidP="004038B0">
            <w:pPr>
              <w:pStyle w:val="FFABody"/>
              <w:jc w:val="center"/>
            </w:pPr>
          </w:p>
          <w:p w14:paraId="74BBB619" w14:textId="7ED30B70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E</w:t>
            </w:r>
            <w:r>
              <w:t>xplore various company websites to learn more information about what they do. Then, design a series of social media posts for one of the companies.</w:t>
            </w:r>
          </w:p>
        </w:tc>
        <w:tc>
          <w:tcPr>
            <w:tcW w:w="3600" w:type="dxa"/>
            <w:vAlign w:val="center"/>
          </w:tcPr>
          <w:p w14:paraId="6045C1C9" w14:textId="77777777" w:rsidR="00827E91" w:rsidRPr="00421821" w:rsidRDefault="00827E91" w:rsidP="004038B0">
            <w:pPr>
              <w:pStyle w:val="FFABody"/>
              <w:jc w:val="center"/>
              <w:rPr>
                <w:b/>
                <w:bCs/>
                <w:szCs w:val="18"/>
              </w:rPr>
            </w:pPr>
            <w:hyperlink r:id="rId19" w:history="1">
              <w:r w:rsidRPr="00421821">
                <w:rPr>
                  <w:rStyle w:val="Hyperlink"/>
                  <w:b/>
                  <w:bCs/>
                  <w:szCs w:val="18"/>
                </w:rPr>
                <w:t>Finding the Right Words</w:t>
              </w:r>
            </w:hyperlink>
            <w:r w:rsidRPr="00421821">
              <w:rPr>
                <w:b/>
                <w:bCs/>
                <w:szCs w:val="18"/>
              </w:rPr>
              <w:t>:</w:t>
            </w:r>
          </w:p>
          <w:p w14:paraId="6F281AA7" w14:textId="77777777" w:rsidR="00827E91" w:rsidRDefault="00827E91" w:rsidP="004038B0">
            <w:pPr>
              <w:pStyle w:val="FFABody"/>
              <w:jc w:val="center"/>
              <w:rPr>
                <w:szCs w:val="18"/>
              </w:rPr>
            </w:pPr>
          </w:p>
          <w:p w14:paraId="70936250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Read an article on using key words in resumes and career documents then evaluate a resume according to its key words.</w:t>
            </w:r>
          </w:p>
        </w:tc>
        <w:tc>
          <w:tcPr>
            <w:tcW w:w="3600" w:type="dxa"/>
            <w:gridSpan w:val="2"/>
            <w:vAlign w:val="center"/>
          </w:tcPr>
          <w:p w14:paraId="612F9BC2" w14:textId="77777777" w:rsidR="00827E91" w:rsidRPr="00421821" w:rsidRDefault="00827E91" w:rsidP="004038B0">
            <w:pPr>
              <w:pStyle w:val="FFABody"/>
              <w:jc w:val="center"/>
              <w:rPr>
                <w:b/>
                <w:bCs/>
                <w:szCs w:val="18"/>
              </w:rPr>
            </w:pPr>
            <w:hyperlink r:id="rId20" w:history="1">
              <w:r w:rsidRPr="00421821">
                <w:rPr>
                  <w:rStyle w:val="Hyperlink"/>
                  <w:b/>
                  <w:bCs/>
                  <w:szCs w:val="18"/>
                </w:rPr>
                <w:t>More Than Money</w:t>
              </w:r>
            </w:hyperlink>
            <w:r w:rsidRPr="00421821">
              <w:rPr>
                <w:b/>
                <w:bCs/>
                <w:szCs w:val="18"/>
              </w:rPr>
              <w:t>:</w:t>
            </w:r>
          </w:p>
          <w:p w14:paraId="7A7755B0" w14:textId="77777777" w:rsidR="00827E91" w:rsidRDefault="00827E91" w:rsidP="004038B0">
            <w:pPr>
              <w:pStyle w:val="FFABody"/>
              <w:jc w:val="center"/>
              <w:rPr>
                <w:szCs w:val="18"/>
              </w:rPr>
            </w:pPr>
          </w:p>
          <w:p w14:paraId="4F1F3693" w14:textId="77777777" w:rsidR="00827E91" w:rsidRPr="00421821" w:rsidRDefault="00827E91" w:rsidP="004038B0">
            <w:pPr>
              <w:pStyle w:val="FFABody"/>
              <w:jc w:val="center"/>
            </w:pPr>
            <w:r>
              <w:t>Read an article about total compensation and then complete an activity to build your dream compensation package.</w:t>
            </w:r>
          </w:p>
        </w:tc>
      </w:tr>
      <w:tr w:rsidR="00827E91" w14:paraId="2B3EDB47" w14:textId="77777777" w:rsidTr="004038B0">
        <w:trPr>
          <w:trHeight w:val="2016"/>
        </w:trPr>
        <w:tc>
          <w:tcPr>
            <w:tcW w:w="3600" w:type="dxa"/>
            <w:vAlign w:val="center"/>
          </w:tcPr>
          <w:p w14:paraId="198FB34D" w14:textId="77777777" w:rsidR="00827E91" w:rsidRPr="00421821" w:rsidRDefault="00827E91" w:rsidP="004038B0">
            <w:pPr>
              <w:pStyle w:val="FFABody"/>
              <w:jc w:val="center"/>
              <w:rPr>
                <w:rStyle w:val="Hyperlink"/>
                <w:b/>
                <w:bCs/>
                <w:szCs w:val="18"/>
                <w:u w:val="none"/>
              </w:rPr>
            </w:pPr>
            <w:hyperlink r:id="rId21" w:history="1">
              <w:r w:rsidRPr="00421821">
                <w:rPr>
                  <w:rStyle w:val="Hyperlink"/>
                  <w:b/>
                  <w:bCs/>
                  <w:szCs w:val="18"/>
                </w:rPr>
                <w:t>The Agriculture Career Matchmaker</w:t>
              </w:r>
            </w:hyperlink>
            <w:r w:rsidRPr="00421821">
              <w:rPr>
                <w:rStyle w:val="Hyperlink"/>
                <w:b/>
                <w:bCs/>
                <w:color w:val="auto"/>
                <w:szCs w:val="18"/>
                <w:u w:val="none"/>
              </w:rPr>
              <w:t>:</w:t>
            </w:r>
          </w:p>
          <w:p w14:paraId="38DE48A5" w14:textId="77777777" w:rsidR="00827E91" w:rsidRDefault="00827E91" w:rsidP="004038B0">
            <w:pPr>
              <w:pStyle w:val="FFABody"/>
              <w:jc w:val="center"/>
              <w:rPr>
                <w:szCs w:val="18"/>
              </w:rPr>
            </w:pPr>
          </w:p>
          <w:p w14:paraId="4295BA35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T</w:t>
            </w:r>
            <w:r w:rsidRPr="00421821">
              <w:rPr>
                <w:szCs w:val="18"/>
              </w:rPr>
              <w:t>ake on the role of a career matchmaker and make career recommendations based on four given profiles.</w:t>
            </w:r>
          </w:p>
        </w:tc>
        <w:tc>
          <w:tcPr>
            <w:tcW w:w="3600" w:type="dxa"/>
            <w:vAlign w:val="center"/>
          </w:tcPr>
          <w:p w14:paraId="05155C0C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  <w:hyperlink r:id="rId22" w:history="1">
              <w:r w:rsidRPr="00421821">
                <w:rPr>
                  <w:rStyle w:val="Hyperlink"/>
                  <w:b/>
                  <w:bCs/>
                  <w:szCs w:val="18"/>
                </w:rPr>
                <w:t xml:space="preserve">Unusual Careers in Ag: </w:t>
              </w:r>
              <w:r w:rsidRPr="00421821">
                <w:rPr>
                  <w:rStyle w:val="Hyperlink"/>
                  <w:b/>
                  <w:bCs/>
                  <w:szCs w:val="18"/>
                </w:rPr>
                <w:br/>
              </w:r>
              <w:r w:rsidRPr="00421821">
                <w:rPr>
                  <w:rStyle w:val="Hyperlink"/>
                  <w:b/>
                  <w:bCs/>
                  <w:i/>
                  <w:iCs/>
                  <w:szCs w:val="18"/>
                </w:rPr>
                <w:t>FFA New Horizons</w:t>
              </w:r>
              <w:r w:rsidRPr="00421821">
                <w:rPr>
                  <w:rStyle w:val="Hyperlink"/>
                  <w:b/>
                  <w:bCs/>
                  <w:szCs w:val="18"/>
                </w:rPr>
                <w:t xml:space="preserve"> Article</w:t>
              </w:r>
            </w:hyperlink>
            <w:r w:rsidRPr="00421821">
              <w:rPr>
                <w:rStyle w:val="Hyperlink"/>
                <w:b/>
                <w:bCs/>
                <w:color w:val="auto"/>
                <w:szCs w:val="18"/>
                <w:u w:val="none"/>
              </w:rPr>
              <w:t>:</w:t>
            </w:r>
            <w:r w:rsidRPr="00421821">
              <w:rPr>
                <w:rStyle w:val="Hyperlink"/>
                <w:b/>
                <w:bCs/>
                <w:szCs w:val="18"/>
                <w:u w:val="none"/>
              </w:rPr>
              <w:br/>
            </w:r>
          </w:p>
          <w:p w14:paraId="1F78F534" w14:textId="016AD5AE" w:rsidR="00827E91" w:rsidRPr="00421821" w:rsidRDefault="00827E91" w:rsidP="004038B0">
            <w:pPr>
              <w:pStyle w:val="FFABody"/>
              <w:jc w:val="center"/>
              <w:rPr>
                <w:b/>
                <w:bCs/>
                <w:szCs w:val="18"/>
              </w:rPr>
            </w:pPr>
            <w:r>
              <w:rPr>
                <w:szCs w:val="18"/>
              </w:rPr>
              <w:t>R</w:t>
            </w:r>
            <w:r w:rsidRPr="00421821">
              <w:rPr>
                <w:szCs w:val="18"/>
              </w:rPr>
              <w:t xml:space="preserve">ead an </w:t>
            </w:r>
            <w:hyperlink r:id="rId23" w:history="1">
              <w:r w:rsidRPr="00421821">
                <w:rPr>
                  <w:rStyle w:val="Hyperlink"/>
                  <w:i/>
                  <w:iCs/>
                  <w:szCs w:val="18"/>
                </w:rPr>
                <w:t>FFA New Horizons</w:t>
              </w:r>
              <w:r w:rsidRPr="00421821">
                <w:rPr>
                  <w:rStyle w:val="Hyperlink"/>
                  <w:szCs w:val="18"/>
                </w:rPr>
                <w:t xml:space="preserve"> article</w:t>
              </w:r>
            </w:hyperlink>
            <w:r w:rsidRPr="00421821">
              <w:rPr>
                <w:szCs w:val="18"/>
              </w:rPr>
              <w:t xml:space="preserve"> on </w:t>
            </w:r>
            <w:r>
              <w:rPr>
                <w:szCs w:val="18"/>
              </w:rPr>
              <w:t>six</w:t>
            </w:r>
            <w:r w:rsidRPr="00421821">
              <w:rPr>
                <w:szCs w:val="18"/>
              </w:rPr>
              <w:t xml:space="preserve"> unusual careers in agriculture and explore two careers using AgExplorer.</w:t>
            </w:r>
          </w:p>
        </w:tc>
        <w:tc>
          <w:tcPr>
            <w:tcW w:w="3600" w:type="dxa"/>
            <w:gridSpan w:val="2"/>
            <w:vAlign w:val="center"/>
          </w:tcPr>
          <w:p w14:paraId="7E63923F" w14:textId="77777777" w:rsidR="00827E91" w:rsidRPr="00421821" w:rsidRDefault="00827E91" w:rsidP="004038B0">
            <w:pPr>
              <w:pStyle w:val="FFABody"/>
              <w:jc w:val="center"/>
              <w:rPr>
                <w:b/>
                <w:bCs/>
                <w:szCs w:val="18"/>
              </w:rPr>
            </w:pPr>
            <w:hyperlink r:id="rId24" w:history="1">
              <w:r w:rsidRPr="00BB2AD0">
                <w:rPr>
                  <w:rStyle w:val="Hyperlink"/>
                  <w:b/>
                  <w:bCs/>
                  <w:szCs w:val="18"/>
                </w:rPr>
                <w:t>Vocabulary Activity</w:t>
              </w:r>
            </w:hyperlink>
            <w:r w:rsidRPr="00421821">
              <w:rPr>
                <w:b/>
                <w:bCs/>
                <w:szCs w:val="18"/>
              </w:rPr>
              <w:t>:</w:t>
            </w:r>
          </w:p>
          <w:p w14:paraId="4CEE6A3B" w14:textId="77777777" w:rsidR="00827E91" w:rsidRDefault="00827E91" w:rsidP="004038B0">
            <w:pPr>
              <w:pStyle w:val="FFABody"/>
              <w:jc w:val="center"/>
              <w:rPr>
                <w:szCs w:val="18"/>
              </w:rPr>
            </w:pPr>
          </w:p>
          <w:p w14:paraId="716E3046" w14:textId="77777777" w:rsidR="00827E91" w:rsidRPr="00421821" w:rsidRDefault="00827E91" w:rsidP="004038B0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Choose from a</w:t>
            </w:r>
            <w:r w:rsidRPr="00421821">
              <w:rPr>
                <w:szCs w:val="18"/>
              </w:rPr>
              <w:t xml:space="preserve"> bank of eight vocabulary activities </w:t>
            </w:r>
            <w:r>
              <w:rPr>
                <w:szCs w:val="18"/>
              </w:rPr>
              <w:t xml:space="preserve">and complete one using </w:t>
            </w:r>
            <w:hyperlink r:id="rId25" w:history="1">
              <w:r w:rsidRPr="00D264C1">
                <w:rPr>
                  <w:rStyle w:val="Hyperlink"/>
                  <w:szCs w:val="18"/>
                </w:rPr>
                <w:t>this list of career-related vocabulary terms</w:t>
              </w:r>
            </w:hyperlink>
            <w:r>
              <w:rPr>
                <w:szCs w:val="18"/>
              </w:rPr>
              <w:t>.</w:t>
            </w:r>
          </w:p>
        </w:tc>
      </w:tr>
    </w:tbl>
    <w:p w14:paraId="256EF15C" w14:textId="77777777" w:rsidR="00827E91" w:rsidRDefault="00827E91" w:rsidP="00EB3A48">
      <w:pPr>
        <w:pStyle w:val="FFABody"/>
      </w:pPr>
    </w:p>
    <w:sectPr w:rsidR="00827E91" w:rsidSect="008041B9">
      <w:headerReference w:type="first" r:id="rId26"/>
      <w:footerReference w:type="first" r:id="rId27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FFED1" w14:textId="77777777" w:rsidR="00BE0364" w:rsidRDefault="00BE0364" w:rsidP="00CB2E3C">
      <w:pPr>
        <w:spacing w:after="0" w:line="240" w:lineRule="auto"/>
      </w:pPr>
      <w:r>
        <w:separator/>
      </w:r>
    </w:p>
  </w:endnote>
  <w:endnote w:type="continuationSeparator" w:id="0">
    <w:p w14:paraId="26DAFEA7" w14:textId="77777777" w:rsidR="00BE0364" w:rsidRDefault="00BE0364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D404" w14:textId="6ADD7407" w:rsidR="00B40F30" w:rsidRPr="00B40F30" w:rsidRDefault="00B40F30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620A54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ADCA1" w14:textId="77777777" w:rsidR="00BE0364" w:rsidRDefault="00BE0364" w:rsidP="00CB2E3C">
      <w:pPr>
        <w:spacing w:after="0" w:line="240" w:lineRule="auto"/>
      </w:pPr>
      <w:r>
        <w:separator/>
      </w:r>
    </w:p>
  </w:footnote>
  <w:footnote w:type="continuationSeparator" w:id="0">
    <w:p w14:paraId="1BCE5CBB" w14:textId="77777777" w:rsidR="00BE0364" w:rsidRDefault="00BE0364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1A05" w14:textId="7CA0F711" w:rsidR="00094111" w:rsidRPr="00B40F30" w:rsidRDefault="00B40F30" w:rsidP="00B40F30">
    <w:pPr>
      <w:pStyle w:val="Header"/>
    </w:pPr>
    <w:r w:rsidRPr="00B40F30">
      <w:rPr>
        <w:rFonts w:ascii="Montserrat" w:hAnsi="Montserrat"/>
        <w:noProof/>
        <w:sz w:val="18"/>
        <w:szCs w:val="18"/>
      </w:rP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7"/>
  </w:num>
  <w:num w:numId="2" w16cid:durableId="1997150138">
    <w:abstractNumId w:val="3"/>
  </w:num>
  <w:num w:numId="3" w16cid:durableId="1349600322">
    <w:abstractNumId w:val="5"/>
  </w:num>
  <w:num w:numId="4" w16cid:durableId="1084911535">
    <w:abstractNumId w:val="15"/>
  </w:num>
  <w:num w:numId="5" w16cid:durableId="1768109488">
    <w:abstractNumId w:val="0"/>
  </w:num>
  <w:num w:numId="6" w16cid:durableId="934825389">
    <w:abstractNumId w:val="13"/>
  </w:num>
  <w:num w:numId="7" w16cid:durableId="1339581853">
    <w:abstractNumId w:val="14"/>
  </w:num>
  <w:num w:numId="8" w16cid:durableId="974481703">
    <w:abstractNumId w:val="10"/>
  </w:num>
  <w:num w:numId="9" w16cid:durableId="547184474">
    <w:abstractNumId w:val="12"/>
  </w:num>
  <w:num w:numId="10" w16cid:durableId="1186288330">
    <w:abstractNumId w:val="8"/>
  </w:num>
  <w:num w:numId="11" w16cid:durableId="1277568321">
    <w:abstractNumId w:val="17"/>
  </w:num>
  <w:num w:numId="12" w16cid:durableId="97605822">
    <w:abstractNumId w:val="11"/>
  </w:num>
  <w:num w:numId="13" w16cid:durableId="1206680009">
    <w:abstractNumId w:val="9"/>
  </w:num>
  <w:num w:numId="14" w16cid:durableId="1411080215">
    <w:abstractNumId w:val="16"/>
  </w:num>
  <w:num w:numId="15" w16cid:durableId="1227181270">
    <w:abstractNumId w:val="4"/>
  </w:num>
  <w:num w:numId="16" w16cid:durableId="1470980181">
    <w:abstractNumId w:val="1"/>
  </w:num>
  <w:num w:numId="17" w16cid:durableId="1527862593">
    <w:abstractNumId w:val="2"/>
  </w:num>
  <w:num w:numId="18" w16cid:durableId="899176819">
    <w:abstractNumId w:val="6"/>
  </w:num>
  <w:num w:numId="19" w16cid:durableId="14220203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075"/>
    <w:rsid w:val="00004388"/>
    <w:rsid w:val="000105BC"/>
    <w:rsid w:val="00034F74"/>
    <w:rsid w:val="00094111"/>
    <w:rsid w:val="00111DE3"/>
    <w:rsid w:val="00134F6C"/>
    <w:rsid w:val="00135DC0"/>
    <w:rsid w:val="001376EE"/>
    <w:rsid w:val="00164D58"/>
    <w:rsid w:val="00184CEB"/>
    <w:rsid w:val="001E2890"/>
    <w:rsid w:val="001E35D6"/>
    <w:rsid w:val="001E5A0F"/>
    <w:rsid w:val="00216FB5"/>
    <w:rsid w:val="0022677F"/>
    <w:rsid w:val="00260E9F"/>
    <w:rsid w:val="002C4EEB"/>
    <w:rsid w:val="002D3960"/>
    <w:rsid w:val="002D5079"/>
    <w:rsid w:val="003118FF"/>
    <w:rsid w:val="003121FB"/>
    <w:rsid w:val="0032059F"/>
    <w:rsid w:val="00331990"/>
    <w:rsid w:val="00376E36"/>
    <w:rsid w:val="003C6DBA"/>
    <w:rsid w:val="00413F2D"/>
    <w:rsid w:val="00421821"/>
    <w:rsid w:val="004872FB"/>
    <w:rsid w:val="004901E2"/>
    <w:rsid w:val="004A5B5C"/>
    <w:rsid w:val="0050202C"/>
    <w:rsid w:val="00571DB0"/>
    <w:rsid w:val="00576FB4"/>
    <w:rsid w:val="00591102"/>
    <w:rsid w:val="00620A54"/>
    <w:rsid w:val="00640EC4"/>
    <w:rsid w:val="00645CF3"/>
    <w:rsid w:val="007047D7"/>
    <w:rsid w:val="00711FA5"/>
    <w:rsid w:val="00724AEE"/>
    <w:rsid w:val="00732721"/>
    <w:rsid w:val="00737A88"/>
    <w:rsid w:val="0076078A"/>
    <w:rsid w:val="007903CD"/>
    <w:rsid w:val="007A4E5A"/>
    <w:rsid w:val="007B2C39"/>
    <w:rsid w:val="007F6CE8"/>
    <w:rsid w:val="008041B9"/>
    <w:rsid w:val="00827E91"/>
    <w:rsid w:val="00851471"/>
    <w:rsid w:val="00883F0C"/>
    <w:rsid w:val="0089739E"/>
    <w:rsid w:val="008975C0"/>
    <w:rsid w:val="00941E98"/>
    <w:rsid w:val="00982D7F"/>
    <w:rsid w:val="00A120B8"/>
    <w:rsid w:val="00AE53BD"/>
    <w:rsid w:val="00AF408B"/>
    <w:rsid w:val="00B06C5C"/>
    <w:rsid w:val="00B40F30"/>
    <w:rsid w:val="00B50166"/>
    <w:rsid w:val="00B757FF"/>
    <w:rsid w:val="00BA713C"/>
    <w:rsid w:val="00BB2AD0"/>
    <w:rsid w:val="00BE0364"/>
    <w:rsid w:val="00C115D1"/>
    <w:rsid w:val="00C2352A"/>
    <w:rsid w:val="00C70C5E"/>
    <w:rsid w:val="00CB2E3C"/>
    <w:rsid w:val="00CE0715"/>
    <w:rsid w:val="00D264C1"/>
    <w:rsid w:val="00D659E5"/>
    <w:rsid w:val="00D81B15"/>
    <w:rsid w:val="00DA24A0"/>
    <w:rsid w:val="00DB0B8E"/>
    <w:rsid w:val="00E25648"/>
    <w:rsid w:val="00ED0C99"/>
    <w:rsid w:val="00EE4404"/>
    <w:rsid w:val="00EE7D6B"/>
    <w:rsid w:val="00F03420"/>
    <w:rsid w:val="00F126F3"/>
    <w:rsid w:val="00F71512"/>
    <w:rsid w:val="00FF2608"/>
    <w:rsid w:val="13F1C51E"/>
    <w:rsid w:val="58625885"/>
    <w:rsid w:val="6ED83DBB"/>
    <w:rsid w:val="70E8D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42182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4"/>
      <w:szCs w:val="4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42182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911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augpgvq2h4lp0bi9carblxyzcxmdxx8b" TargetMode="External"/><Relationship Id="rId13" Type="http://schemas.openxmlformats.org/officeDocument/2006/relationships/hyperlink" Target="https://ffa.box.com/s/yb8biituvqzgtv6q1lko47u3kzecwl73" TargetMode="External"/><Relationship Id="rId18" Type="http://schemas.openxmlformats.org/officeDocument/2006/relationships/hyperlink" Target="https://ffa.box.com/s/l4btxbkzjca9jx37s436jp9g0gcs9ird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ffa.box.com/s/ohi27xvkwulorhcyiws5nimpbg5s70u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fa.box.com/s/k2zie5nu8ainfoqzcy71denpykydmsah" TargetMode="External"/><Relationship Id="rId17" Type="http://schemas.openxmlformats.org/officeDocument/2006/relationships/hyperlink" Target="https://ffa.box.com/s/wit3axnsxekkozq2plplnuqzn3plvc7r" TargetMode="External"/><Relationship Id="rId25" Type="http://schemas.openxmlformats.org/officeDocument/2006/relationships/hyperlink" Target="https://ffa.box.com/s/khl0bavbqgn2rzt8wg6e5o8ln5d6bfb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fa.box.com/s/xj45jzz0657fcgp6ju1noxrtw5nhp2wr" TargetMode="External"/><Relationship Id="rId20" Type="http://schemas.openxmlformats.org/officeDocument/2006/relationships/hyperlink" Target="https://ffa.box.com/s/biikzeilwvibynvfkynywn09g098d4r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kx0n187u7zcyi4y5ca12ml7a2d81hn7l" TargetMode="External"/><Relationship Id="rId24" Type="http://schemas.openxmlformats.org/officeDocument/2006/relationships/hyperlink" Target="https://ffa.box.com/s/heu7wrfh7y0pc1066soqyjrvor8kobn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fa.box.com/s/fqdfmcpzgnerjnv3ou1sqzy5z7wrvsi3" TargetMode="External"/><Relationship Id="rId23" Type="http://schemas.openxmlformats.org/officeDocument/2006/relationships/hyperlink" Target="https://ffa.box.com/s/y2hwv230uwhfu7won047ztj1bfd2g7s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ffa.box.com/s/kti0bllfhnlf32huivpm3fkx5xoin283" TargetMode="External"/><Relationship Id="rId19" Type="http://schemas.openxmlformats.org/officeDocument/2006/relationships/hyperlink" Target="https://ffa.box.com/s/lj2zs7pnbthp3hm7z7gtl5hh8hvunf6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fa.box.com/s/ztxp2mqvxr81dzrexwfm4tpruvtbaz3v" TargetMode="External"/><Relationship Id="rId14" Type="http://schemas.openxmlformats.org/officeDocument/2006/relationships/hyperlink" Target="https://ffa.box.com/s/6wwzjpduhxf2azgk2rid6h8e0vsdbgmf" TargetMode="External"/><Relationship Id="rId22" Type="http://schemas.openxmlformats.org/officeDocument/2006/relationships/hyperlink" Target="https://ffa.box.com/s/ry3nx3hfufc7xr0wyumfzmh9x3kc4dn4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461</Words>
  <Characters>2406</Characters>
  <Application>Microsoft Office Word</Application>
  <DocSecurity>0</DocSecurity>
  <Lines>106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15</cp:revision>
  <cp:lastPrinted>2025-03-05T17:19:00Z</cp:lastPrinted>
  <dcterms:created xsi:type="dcterms:W3CDTF">2025-01-10T16:58:00Z</dcterms:created>
  <dcterms:modified xsi:type="dcterms:W3CDTF">2025-03-05T17:19:00Z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