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p14">
  <w:body>
    <w:p w:rsidR="00A9352A" w:rsidP="00B67208" w:rsidRDefault="00A9352A" w14:paraId="7FA64CDF" w14:textId="63541C27">
      <w:pPr>
        <w:pStyle w:val="DocumentTitle"/>
      </w:pPr>
    </w:p>
    <w:p w:rsidR="00AA2A21" w:rsidP="00B67208" w:rsidRDefault="00AA2A21" w14:paraId="0DC779BE" w14:textId="77777777">
      <w:pPr>
        <w:pStyle w:val="DocumentTitle"/>
      </w:pPr>
    </w:p>
    <w:p w:rsidR="00AA2A21" w:rsidP="00B67208" w:rsidRDefault="00AA2A21" w14:paraId="389634E8" w14:textId="77777777">
      <w:pPr>
        <w:pStyle w:val="DocumentTitle"/>
      </w:pPr>
    </w:p>
    <w:p w:rsidRPr="00B45452" w:rsidR="00516698" w:rsidP="00B67208" w:rsidRDefault="00460396" w14:paraId="2CC8F5D6" w14:textId="45664009" w14:noSpellErr="1">
      <w:pPr>
        <w:pStyle w:val="DocumentTitle"/>
      </w:pPr>
      <w:r w:rsidR="5ADFFC32">
        <w:rPr/>
        <w:t>Think Before You Speak</w:t>
      </w:r>
    </w:p>
    <w:p w:rsidR="00A9352A" w:rsidP="5ADFFC32" w:rsidRDefault="00A9352A" w14:paraId="29DFFE73" w14:textId="3E587C76" w14:noSpellErr="1">
      <w:pPr>
        <w:pStyle w:val="FFABody"/>
        <w:rPr>
          <w:i w:val="1"/>
          <w:iCs w:val="1"/>
          <w:sz w:val="14"/>
          <w:szCs w:val="14"/>
        </w:rPr>
      </w:pPr>
      <w:r w:rsidRPr="5ADFFC32" w:rsidR="5ADFFC32">
        <w:rPr>
          <w:i w:val="1"/>
          <w:iCs w:val="1"/>
          <w:sz w:val="14"/>
          <w:szCs w:val="14"/>
        </w:rPr>
        <w:t xml:space="preserve">Created: </w:t>
      </w:r>
      <w:r w:rsidRPr="5ADFFC32" w:rsidR="5ADFFC32">
        <w:rPr>
          <w:i w:val="1"/>
          <w:iCs w:val="1"/>
          <w:sz w:val="14"/>
          <w:szCs w:val="14"/>
        </w:rPr>
        <w:t>4</w:t>
      </w:r>
      <w:r w:rsidRPr="5ADFFC32" w:rsidR="5ADFFC32">
        <w:rPr>
          <w:i w:val="1"/>
          <w:iCs w:val="1"/>
          <w:sz w:val="14"/>
          <w:szCs w:val="14"/>
        </w:rPr>
        <w:t>/2016</w:t>
      </w:r>
      <w:r w:rsidRPr="5ADFFC32" w:rsidR="5ADFFC32">
        <w:rPr>
          <w:i w:val="1"/>
          <w:iCs w:val="1"/>
          <w:sz w:val="14"/>
          <w:szCs w:val="14"/>
        </w:rPr>
        <w:t xml:space="preserve"> by the National FFA Organization</w:t>
      </w:r>
    </w:p>
    <w:p w:rsidRPr="00374A0F" w:rsidR="009D2E50" w:rsidP="00A9352A" w:rsidRDefault="009D2E50" w14:paraId="040475EC" w14:textId="77777777">
      <w:pPr>
        <w:pStyle w:val="FFABody"/>
        <w:rPr>
          <w:bCs/>
          <w:i/>
          <w:color w:val="272929"/>
          <w:sz w:val="14"/>
        </w:rPr>
      </w:pPr>
    </w:p>
    <w:p w:rsidR="004B7173" w:rsidP="00B62B2A" w:rsidRDefault="009D2E50" w14:paraId="4DDA32FF" w14:textId="46E340C5" w14:noSpellErr="1">
      <w:pPr>
        <w:pStyle w:val="FFASub1"/>
      </w:pPr>
      <w:r w:rsidR="5ADFFC32">
        <w:rPr/>
        <w:t>Student Learning Objectives</w:t>
      </w:r>
    </w:p>
    <w:p w:rsidR="004B7173" w:rsidP="5ADFFC32" w:rsidRDefault="004B7173" w14:paraId="1738A122" w14:textId="3DE50104" w14:noSpellErr="1">
      <w:pPr>
        <w:rPr>
          <w:rFonts w:ascii="Verdana" w:hAnsi="Verdana" w:eastAsia="Verdana" w:cs="Verdana"/>
          <w:sz w:val="17"/>
          <w:szCs w:val="17"/>
        </w:rPr>
      </w:pPr>
      <w:r w:rsidRPr="5ADFFC32" w:rsidR="5ADFFC32">
        <w:rPr>
          <w:rFonts w:ascii="Verdana" w:hAnsi="Verdana" w:eastAsia="Verdana" w:cs="Verdana"/>
          <w:sz w:val="17"/>
          <w:szCs w:val="17"/>
        </w:rPr>
        <w:t>After completing these activities students will…</w:t>
      </w:r>
    </w:p>
    <w:p w:rsidR="00322096" w:rsidP="5ADFFC32" w:rsidRDefault="00295699" w14:paraId="0C494014" w14:textId="7EB36000" w14:noSpellErr="1">
      <w:pPr>
        <w:pStyle w:val="ListParagraph"/>
        <w:numPr>
          <w:ilvl w:val="0"/>
          <w:numId w:val="37"/>
        </w:numPr>
        <w:rPr>
          <w:rFonts w:ascii="Verdana" w:hAnsi="Verdana" w:eastAsia="Verdana" w:cs="Verdana"/>
          <w:sz w:val="17"/>
          <w:szCs w:val="17"/>
        </w:rPr>
      </w:pPr>
      <w:r w:rsidRPr="5ADFFC32" w:rsidR="5ADFFC32">
        <w:rPr>
          <w:rFonts w:ascii="Verdana" w:hAnsi="Verdana" w:eastAsia="Verdana" w:cs="Verdana"/>
          <w:sz w:val="17"/>
          <w:szCs w:val="17"/>
        </w:rPr>
        <w:t xml:space="preserve">Identify the differences in communication between conversing with friends, family and in the workplace. </w:t>
      </w:r>
    </w:p>
    <w:p w:rsidR="00295699" w:rsidP="5ADFFC32" w:rsidRDefault="00295699" w14:paraId="65652E2A" w14:textId="6E6DABC3" w14:noSpellErr="1">
      <w:pPr>
        <w:pStyle w:val="ListParagraph"/>
        <w:numPr>
          <w:ilvl w:val="0"/>
          <w:numId w:val="37"/>
        </w:numPr>
        <w:rPr>
          <w:rFonts w:ascii="Verdana" w:hAnsi="Verdana" w:eastAsia="Verdana" w:cs="Verdana"/>
          <w:sz w:val="17"/>
          <w:szCs w:val="17"/>
        </w:rPr>
      </w:pPr>
      <w:r w:rsidRPr="5ADFFC32" w:rsidR="5ADFFC32">
        <w:rPr>
          <w:rFonts w:ascii="Verdana" w:hAnsi="Verdana" w:eastAsia="Verdana" w:cs="Verdana"/>
          <w:sz w:val="17"/>
          <w:szCs w:val="17"/>
        </w:rPr>
        <w:t xml:space="preserve">Describe how non-verbal communication impacts conversation. </w:t>
      </w:r>
    </w:p>
    <w:p w:rsidRPr="00136583" w:rsidR="00295699" w:rsidP="5ADFFC32" w:rsidRDefault="00295699" w14:paraId="75A8F937" w14:textId="0063508E" w14:noSpellErr="1">
      <w:pPr>
        <w:pStyle w:val="ListParagraph"/>
        <w:numPr>
          <w:ilvl w:val="0"/>
          <w:numId w:val="37"/>
        </w:numPr>
        <w:rPr>
          <w:rFonts w:ascii="Verdana" w:hAnsi="Verdana" w:eastAsia="Verdana" w:cs="Verdana"/>
          <w:sz w:val="17"/>
          <w:szCs w:val="17"/>
        </w:rPr>
      </w:pPr>
      <w:r w:rsidRPr="5ADFFC32" w:rsidR="5ADFFC32">
        <w:rPr>
          <w:rFonts w:ascii="Verdana" w:hAnsi="Verdana" w:eastAsia="Verdana" w:cs="Verdana"/>
          <w:sz w:val="17"/>
          <w:szCs w:val="17"/>
        </w:rPr>
        <w:t xml:space="preserve">Develop skills to effectively communicate with a variety of people. </w:t>
      </w:r>
    </w:p>
    <w:p w:rsidR="009D2E50" w:rsidP="009D2E50" w:rsidRDefault="009D2E50" w14:paraId="01121112" w14:textId="4874B56D" w14:noSpellErr="1">
      <w:pPr>
        <w:pStyle w:val="FFASub1"/>
      </w:pPr>
      <w:r w:rsidR="5ADFFC32">
        <w:rPr/>
        <w:t>Time Required:</w:t>
      </w:r>
      <w:r w:rsidR="5ADFFC32">
        <w:rPr/>
        <w:t xml:space="preserve">  </w:t>
      </w:r>
      <w:r w:rsidRPr="5ADFFC32" w:rsidR="5ADFFC32">
        <w:rPr>
          <w:rStyle w:val="FFABodyChar"/>
          <w:b w:val="0"/>
          <w:bCs w:val="0"/>
          <w:caps w:val="0"/>
          <w:smallCaps w:val="0"/>
        </w:rPr>
        <w:t>3</w:t>
      </w:r>
      <w:r w:rsidRPr="5ADFFC32" w:rsidR="5ADFFC32">
        <w:rPr>
          <w:rStyle w:val="FFABodyChar"/>
          <w:b w:val="0"/>
          <w:bCs w:val="0"/>
          <w:caps w:val="0"/>
          <w:smallCaps w:val="0"/>
        </w:rPr>
        <w:t>0</w:t>
      </w:r>
      <w:r w:rsidRPr="5ADFFC32" w:rsidR="5ADFFC32">
        <w:rPr>
          <w:rStyle w:val="FFABodyChar"/>
          <w:b w:val="0"/>
          <w:bCs w:val="0"/>
          <w:caps w:val="0"/>
          <w:smallCaps w:val="0"/>
        </w:rPr>
        <w:t xml:space="preserve"> m</w:t>
      </w:r>
      <w:r w:rsidRPr="5ADFFC32" w:rsidR="5ADFFC32">
        <w:rPr>
          <w:rStyle w:val="FFABodyChar"/>
          <w:b w:val="0"/>
          <w:bCs w:val="0"/>
          <w:caps w:val="0"/>
          <w:smallCaps w:val="0"/>
        </w:rPr>
        <w:t>inutes</w:t>
      </w:r>
    </w:p>
    <w:p w:rsidR="00A25255" w:rsidP="009D2E50" w:rsidRDefault="009D2E50" w14:paraId="490C6A69" w14:textId="77777777" w14:noSpellErr="1">
      <w:pPr>
        <w:pStyle w:val="FFASub1"/>
      </w:pPr>
      <w:r w:rsidR="5ADFFC32">
        <w:rPr/>
        <w:t>Resources:</w:t>
      </w:r>
      <w:r w:rsidR="5ADFFC32">
        <w:rPr/>
        <w:t xml:space="preserve">  </w:t>
      </w:r>
    </w:p>
    <w:p w:rsidRPr="009061E2" w:rsidR="009D2E50" w:rsidP="5ADFFC32" w:rsidRDefault="00A25255" w14:paraId="162F6A80" w14:noSpellErr="1" w14:textId="0B6B558F">
      <w:pPr>
        <w:pStyle w:val="FFASub1"/>
        <w:numPr>
          <w:ilvl w:val="0"/>
          <w:numId w:val="19"/>
        </w:numPr>
        <w:spacing w:after="0" w:line="240" w:lineRule="auto"/>
        <w:rPr>
          <w:rStyle w:val="FFABodyChar"/>
          <w:rFonts w:ascii="Georgia,KlinicSlab-Medium" w:hAnsi="Georgia,KlinicSlab-Medium" w:eastAsia="Georgia,KlinicSlab-Medium" w:cs="Georgia,KlinicSlab-Medium"/>
          <w:caps w:val="0"/>
          <w:smallCaps w:val="0"/>
          <w:color w:val="DA291C"/>
          <w:sz w:val="18"/>
          <w:szCs w:val="18"/>
        </w:rPr>
      </w:pPr>
      <w:r w:rsidRPr="5ADFFC32" w:rsidR="5ADFFC32">
        <w:rPr>
          <w:rStyle w:val="FFABodyChar"/>
          <w:b w:val="0"/>
          <w:bCs w:val="0"/>
          <w:caps w:val="0"/>
          <w:smallCaps w:val="0"/>
        </w:rPr>
        <w:t>F</w:t>
      </w:r>
      <w:r w:rsidRPr="5ADFFC32" w:rsidR="5ADFFC32">
        <w:rPr>
          <w:rStyle w:val="FFABodyChar"/>
          <w:b w:val="0"/>
          <w:bCs w:val="0"/>
          <w:caps w:val="0"/>
          <w:smallCaps w:val="0"/>
        </w:rPr>
        <w:t>FA.org</w:t>
      </w:r>
    </w:p>
    <w:p w:rsidRPr="00B62B2A" w:rsidR="009D2E50" w:rsidP="00B62B2A" w:rsidRDefault="009D2E50" w14:paraId="35382D96" w14:textId="2F4B739C" w14:noSpellErr="1">
      <w:pPr>
        <w:pStyle w:val="FFASub1"/>
      </w:pPr>
      <w:r w:rsidR="5ADFFC32">
        <w:rPr/>
        <w:t>Equipment and Supplies Needed:</w:t>
      </w:r>
    </w:p>
    <w:p w:rsidR="009061E2" w:rsidP="00361DA2" w:rsidRDefault="001313E8" w14:paraId="0D502518" w14:textId="6EDCAF98" w14:noSpellErr="1">
      <w:pPr>
        <w:pStyle w:val="FFABody"/>
        <w:numPr>
          <w:ilvl w:val="0"/>
          <w:numId w:val="14"/>
        </w:numPr>
        <w:rPr/>
      </w:pPr>
      <w:r w:rsidR="5ADFFC32">
        <w:rPr/>
        <w:t>Copies of the worksheet “Think Before You Speak</w:t>
      </w:r>
      <w:r w:rsidR="5ADFFC32">
        <w:rPr/>
        <w:t>.</w:t>
      </w:r>
      <w:r w:rsidR="5ADFFC32">
        <w:rPr/>
        <w:t>”</w:t>
      </w:r>
    </w:p>
    <w:p w:rsidR="001313E8" w:rsidP="00361DA2" w:rsidRDefault="001313E8" w14:paraId="032FD12C" w14:textId="34941F67" w14:noSpellErr="1">
      <w:pPr>
        <w:pStyle w:val="FFABody"/>
        <w:numPr>
          <w:ilvl w:val="0"/>
          <w:numId w:val="14"/>
        </w:numPr>
        <w:rPr/>
      </w:pPr>
      <w:r w:rsidR="5ADFFC32">
        <w:rPr/>
        <w:t xml:space="preserve">Each student should have access to a writing utensil. </w:t>
      </w:r>
    </w:p>
    <w:p w:rsidR="005215ED" w:rsidP="005215ED" w:rsidRDefault="005215ED" w14:paraId="4273E375" w14:textId="77777777">
      <w:pPr>
        <w:pStyle w:val="FFABody"/>
      </w:pPr>
    </w:p>
    <w:p w:rsidR="007476A7" w:rsidP="5ADFFC32" w:rsidRDefault="00272B80" w14:paraId="1EB7DD4F" w14:textId="77777777" w14:noSpellErr="1">
      <w:pPr>
        <w:pStyle w:val="FFABody"/>
        <w:rPr>
          <w:rFonts w:ascii="Georgia,KlinicSlab-Medium" w:hAnsi="Georgia,KlinicSlab-Medium" w:eastAsia="Georgia,KlinicSlab-Medium" w:cs="Georgia,KlinicSlab-Medium"/>
          <w:b w:val="1"/>
          <w:bCs w:val="1"/>
          <w:caps w:val="1"/>
          <w:color w:val="DA291C"/>
          <w:sz w:val="18"/>
          <w:szCs w:val="18"/>
        </w:rPr>
      </w:pPr>
      <w:r w:rsidRPr="5ADFFC32" w:rsidR="5ADFFC32">
        <w:rPr>
          <w:rFonts w:ascii="Georgia" w:hAnsi="Georgia" w:eastAsia="Georgia" w:cs="Georgia"/>
          <w:b w:val="1"/>
          <w:bCs w:val="1"/>
          <w:caps w:val="1"/>
          <w:color w:val="DA291C"/>
          <w:sz w:val="18"/>
          <w:szCs w:val="18"/>
        </w:rPr>
        <w:t xml:space="preserve">Suggested Use: </w:t>
      </w:r>
    </w:p>
    <w:p w:rsidR="00272B80" w:rsidP="00272B80" w:rsidRDefault="00272B80" w14:paraId="53D69141" w14:textId="0EB1E2C3" w14:noSpellErr="1">
      <w:pPr>
        <w:pStyle w:val="FFABody"/>
      </w:pPr>
      <w:r w:rsidRPr="5ADFFC32" w:rsidR="5ADFFC32">
        <w:rPr>
          <w:rStyle w:val="FFASub2Char"/>
        </w:rPr>
        <w:t>Incorporate any of these activities into the</w:t>
      </w:r>
      <w:r w:rsidRPr="5ADFFC32" w:rsidR="5ADFFC32">
        <w:rPr>
          <w:rStyle w:val="FFASub2Char"/>
        </w:rPr>
        <w:t xml:space="preserve"> class curriculum before and during </w:t>
      </w:r>
      <w:r w:rsidRPr="5ADFFC32" w:rsidR="5ADFFC32">
        <w:rPr>
          <w:rStyle w:val="FFASub2Char"/>
        </w:rPr>
        <w:t xml:space="preserve">the following: </w:t>
      </w:r>
    </w:p>
    <w:p w:rsidR="005215ED" w:rsidP="005215ED" w:rsidRDefault="00272B80" w14:paraId="27C79B7A" w14:textId="62761FD0" w14:noSpellErr="1">
      <w:pPr>
        <w:pStyle w:val="FFABody"/>
        <w:numPr>
          <w:ilvl w:val="0"/>
          <w:numId w:val="12"/>
        </w:numPr>
        <w:rPr/>
      </w:pPr>
      <w:r w:rsidR="5ADFFC32">
        <w:rPr/>
        <w:t>Team building activities</w:t>
      </w:r>
    </w:p>
    <w:p w:rsidR="005215ED" w:rsidP="005215ED" w:rsidRDefault="00272B80" w14:paraId="05ABF591" w14:textId="68AF574F" w14:noSpellErr="1">
      <w:pPr>
        <w:pStyle w:val="FFABody"/>
        <w:numPr>
          <w:ilvl w:val="0"/>
          <w:numId w:val="12"/>
        </w:numPr>
        <w:rPr/>
      </w:pPr>
      <w:r w:rsidR="5ADFFC32">
        <w:rPr/>
        <w:t>Collaborative or group projects</w:t>
      </w:r>
    </w:p>
    <w:p w:rsidR="00B632E8" w:rsidP="005215ED" w:rsidRDefault="00B632E8" w14:paraId="2F4D396C" w14:textId="29B56F5B" w14:noSpellErr="1">
      <w:pPr>
        <w:pStyle w:val="FFABody"/>
        <w:numPr>
          <w:ilvl w:val="0"/>
          <w:numId w:val="12"/>
        </w:numPr>
        <w:rPr/>
      </w:pPr>
      <w:r w:rsidR="5ADFFC32">
        <w:rPr/>
        <w:t>Ice breaker activity</w:t>
      </w:r>
    </w:p>
    <w:p w:rsidR="001313E8" w:rsidP="005215ED" w:rsidRDefault="001313E8" w14:paraId="31857388" w14:textId="307DC0FD" w14:noSpellErr="1">
      <w:pPr>
        <w:pStyle w:val="FFABody"/>
        <w:numPr>
          <w:ilvl w:val="0"/>
          <w:numId w:val="12"/>
        </w:numPr>
        <w:rPr/>
      </w:pPr>
      <w:r w:rsidR="5ADFFC32">
        <w:rPr/>
        <w:t>Career exploration activities</w:t>
      </w:r>
    </w:p>
    <w:p w:rsidR="001A3DB4" w:rsidP="001A3DB4" w:rsidRDefault="001A3DB4" w14:paraId="559E5E45" w14:textId="77777777">
      <w:pPr>
        <w:pStyle w:val="FFABody"/>
        <w:ind w:left="720"/>
      </w:pPr>
    </w:p>
    <w:p w:rsidR="0098078D" w:rsidP="009D2E50" w:rsidRDefault="009D2E50" w14:paraId="6F4FDE19" w14:textId="660865B7" w14:noSpellErr="1">
      <w:pPr>
        <w:pStyle w:val="FFASub1"/>
      </w:pPr>
      <w:r w:rsidR="5ADFFC32">
        <w:rPr/>
        <w:t>These activities are aligned to the following standards:</w:t>
      </w:r>
    </w:p>
    <w:p w:rsidR="009D2E50" w:rsidP="009D2E50" w:rsidRDefault="009D2E50" w14:paraId="4CB0DAF0" w14:textId="77777777">
      <w:pPr>
        <w:tabs>
          <w:tab w:val="left" w:pos="3330"/>
        </w:tabs>
        <w:ind w:left="360"/>
        <w:rPr>
          <w:sz w:val="18"/>
          <w:u w:val="single"/>
        </w:rPr>
      </w:pPr>
    </w:p>
    <w:p w:rsidR="00066D0D" w:rsidP="00066D0D" w:rsidRDefault="00066D0D" w14:paraId="6C4E69D9" w14:textId="77777777" w14:noSpellErr="1">
      <w:pPr>
        <w:pStyle w:val="FFASub2"/>
      </w:pPr>
      <w:r w:rsidR="5ADFFC32">
        <w:rPr/>
        <w:t>FFA Precept</w:t>
      </w:r>
    </w:p>
    <w:p w:rsidRPr="006202C1" w:rsidR="00066D0D" w:rsidP="00DB56DC" w:rsidRDefault="00DB56DC" w14:paraId="173F8ADE" w14:textId="47AFB42F">
      <w:pPr>
        <w:pStyle w:val="FFABody"/>
        <w:numPr>
          <w:ilvl w:val="0"/>
          <w:numId w:val="8"/>
        </w:numPr>
        <w:rPr/>
      </w:pPr>
      <w:r w:rsidR="5ADFFC32">
        <w:rPr/>
        <w:t>FFA.CS-</w:t>
      </w:r>
      <w:proofErr w:type="spellStart"/>
      <w:r w:rsidR="5ADFFC32">
        <w:rPr/>
        <w:t>M.Communication</w:t>
      </w:r>
      <w:proofErr w:type="spellEnd"/>
      <w:r w:rsidR="5ADFFC32">
        <w:rPr/>
        <w:t>: Effectively interact with others in personal and professional settings.</w:t>
      </w:r>
    </w:p>
    <w:p w:rsidRPr="009156FA" w:rsidR="00066D0D" w:rsidP="5ADFFC32" w:rsidRDefault="00066D0D" w14:paraId="7BBF22D0" w14:textId="77777777" w14:noSpellErr="1">
      <w:pPr>
        <w:pStyle w:val="FFASub2"/>
        <w:rPr>
          <w:b w:val="1"/>
          <w:bCs w:val="1"/>
        </w:rPr>
      </w:pPr>
      <w:r w:rsidR="5ADFFC32">
        <w:rPr/>
        <w:t>Common Core- Speaking and Listening</w:t>
      </w:r>
    </w:p>
    <w:p w:rsidRPr="00C93CD9" w:rsidR="00066D0D" w:rsidP="00DB56DC" w:rsidRDefault="00DB56DC" w14:paraId="6EA7804B" w14:textId="78390CE8" w14:noSpellErr="1">
      <w:pPr>
        <w:pStyle w:val="FFABody"/>
        <w:numPr>
          <w:ilvl w:val="0"/>
          <w:numId w:val="8"/>
        </w:numPr>
        <w:rPr/>
      </w:pPr>
      <w:r w:rsidR="5ADFFC32">
        <w:rPr/>
        <w:t>CCSS.ELA-LITERACY.SL.9-10.6 Adapt speech to a variety of contexts and tasks, demonstrating command of formal English when indicated or appropriate. (See grades 9-10 Language standards 1 and 3 here for specific expectations.)</w:t>
      </w:r>
    </w:p>
    <w:p w:rsidR="00DB56DC" w:rsidP="00066D0D" w:rsidRDefault="00DB56DC" w14:paraId="3FB128BA" w14:textId="27AAFA14" w14:noSpellErr="1">
      <w:pPr>
        <w:pStyle w:val="FFASub2"/>
      </w:pPr>
      <w:r w:rsidR="5ADFFC32">
        <w:rPr/>
        <w:t>Common Core-Language</w:t>
      </w:r>
    </w:p>
    <w:p w:rsidRPr="00DB56DC" w:rsidR="00DB56DC" w:rsidP="5ADFFC32" w:rsidRDefault="00DB56DC" w14:paraId="0A743892" w14:textId="1295C2A2" w14:noSpellErr="1">
      <w:pPr>
        <w:pStyle w:val="FFASub2"/>
        <w:numPr>
          <w:ilvl w:val="0"/>
          <w:numId w:val="8"/>
        </w:numPr>
        <w:rPr>
          <w:rFonts w:ascii="Verdana" w:hAnsi="Verdana" w:eastAsia="Verdana" w:cs="Verdana"/>
          <w:i w:val="0"/>
          <w:iCs w:val="0"/>
          <w:color w:val="auto"/>
          <w:sz w:val="17"/>
          <w:szCs w:val="17"/>
        </w:rPr>
      </w:pPr>
      <w:r w:rsidRPr="5ADFFC32" w:rsidR="5ADFFC32">
        <w:rPr>
          <w:rFonts w:ascii="Verdana" w:hAnsi="Verdana" w:eastAsia="Verdana" w:cs="Verdana"/>
          <w:i w:val="0"/>
          <w:iCs w:val="0"/>
          <w:color w:val="auto"/>
          <w:sz w:val="17"/>
          <w:szCs w:val="17"/>
        </w:rPr>
        <w:t>CCSS.ELA-LITERACY.L.9-10.6 Acquire and use accurately general academic and domain-specific words and phrases, sufficient for reading, writing, speaking, and listening at the college and career readiness level; demonstrate independence in gathering vocabulary knowledge when considering a word or phrase important to comprehension or expression.</w:t>
      </w:r>
    </w:p>
    <w:p w:rsidR="00066D0D" w:rsidP="00066D0D" w:rsidRDefault="00066D0D" w14:paraId="2AF1AB78" w14:textId="77777777" w14:noSpellErr="1">
      <w:pPr>
        <w:pStyle w:val="FFASub2"/>
      </w:pPr>
      <w:r w:rsidR="5ADFFC32">
        <w:rPr/>
        <w:t>AFNR Career Ready Practices</w:t>
      </w:r>
    </w:p>
    <w:p w:rsidR="00066D0D" w:rsidP="00066D0D" w:rsidRDefault="00066D0D" w14:paraId="144BD591" w14:textId="77777777" w14:noSpellErr="1">
      <w:pPr>
        <w:pStyle w:val="FFABody"/>
        <w:numPr>
          <w:ilvl w:val="0"/>
          <w:numId w:val="9"/>
        </w:numPr>
        <w:rPr/>
      </w:pPr>
      <w:r w:rsidR="5ADFFC32">
        <w:rPr/>
        <w:t xml:space="preserve">CRP.01. Act as a responsible and contributing citizen and employee. Career-ready individuals understand the obligations and responsibilities of being a member of a community, and they demonstrate this understanding every day through their interactions with others. </w:t>
      </w:r>
    </w:p>
    <w:p w:rsidR="00066D0D" w:rsidP="00066D0D" w:rsidRDefault="00066D0D" w14:paraId="3C4CCD47" w14:textId="77777777" w14:noSpellErr="1">
      <w:pPr>
        <w:pStyle w:val="FFABody"/>
        <w:numPr>
          <w:ilvl w:val="0"/>
          <w:numId w:val="9"/>
        </w:numPr>
        <w:rPr/>
      </w:pPr>
      <w:r w:rsidR="5ADFFC32">
        <w:rPr/>
        <w:t xml:space="preserve">CRP.04. Communicate clearly, effectively, and with reason. Career-ready individuals communicate thoughts, ideas and action plans with clarity, whether using written, verbal and/or visual methods. </w:t>
      </w:r>
    </w:p>
    <w:p w:rsidR="00066D0D" w:rsidP="00066D0D" w:rsidRDefault="00066D0D" w14:paraId="6F4BA63A" w14:textId="77777777" w14:noSpellErr="1">
      <w:pPr>
        <w:pStyle w:val="FFASub2"/>
      </w:pPr>
      <w:r w:rsidR="5ADFFC32">
        <w:rPr/>
        <w:t>Partnership for 21</w:t>
      </w:r>
      <w:r w:rsidRPr="5ADFFC32" w:rsidR="5ADFFC32">
        <w:rPr>
          <w:vertAlign w:val="superscript"/>
        </w:rPr>
        <w:t>st</w:t>
      </w:r>
      <w:r w:rsidR="5ADFFC32">
        <w:rPr/>
        <w:t xml:space="preserve"> Century Skills </w:t>
      </w:r>
    </w:p>
    <w:p w:rsidR="00066D0D" w:rsidP="00066D0D" w:rsidRDefault="00066D0D" w14:paraId="4434EA4B" w14:textId="77777777" w14:noSpellErr="1">
      <w:pPr>
        <w:pStyle w:val="FFABody"/>
        <w:numPr>
          <w:ilvl w:val="0"/>
          <w:numId w:val="9"/>
        </w:numPr>
        <w:rPr/>
      </w:pPr>
      <w:r w:rsidR="5ADFFC32">
        <w:rPr/>
        <w:t>Collaboration</w:t>
      </w:r>
    </w:p>
    <w:p w:rsidR="00066D0D" w:rsidP="00066D0D" w:rsidRDefault="00066D0D" w14:paraId="3D0D1663" w14:textId="77777777" w14:noSpellErr="1">
      <w:pPr>
        <w:pStyle w:val="FFABody"/>
        <w:numPr>
          <w:ilvl w:val="0"/>
          <w:numId w:val="9"/>
        </w:numPr>
        <w:rPr/>
      </w:pPr>
      <w:r w:rsidR="5ADFFC32">
        <w:rPr/>
        <w:t>Communication</w:t>
      </w:r>
    </w:p>
    <w:p w:rsidR="00066D0D" w:rsidP="00066D0D" w:rsidRDefault="00066D0D" w14:paraId="3A20B752" w14:textId="77777777" w14:noSpellErr="1">
      <w:pPr>
        <w:pStyle w:val="FFABody"/>
        <w:numPr>
          <w:ilvl w:val="0"/>
          <w:numId w:val="9"/>
        </w:numPr>
        <w:rPr/>
      </w:pPr>
      <w:r w:rsidR="5ADFFC32">
        <w:rPr/>
        <w:t>Social and Cross-Cultural Skills</w:t>
      </w:r>
    </w:p>
    <w:p w:rsidRPr="009156FA" w:rsidR="008151C2" w:rsidP="00066D0D" w:rsidRDefault="00066D0D" w14:paraId="1D5F9788" w14:textId="27DB0F11" w14:noSpellErr="1">
      <w:pPr>
        <w:pStyle w:val="FFABody"/>
        <w:numPr>
          <w:ilvl w:val="0"/>
          <w:numId w:val="9"/>
        </w:numPr>
        <w:rPr/>
      </w:pPr>
      <w:r w:rsidR="5ADFFC32">
        <w:rPr/>
        <w:t>Work Creatively with Others</w:t>
      </w:r>
    </w:p>
    <w:p w:rsidR="009D2E50" w:rsidP="00B67208" w:rsidRDefault="009D2E50" w14:paraId="0B7F6094" w14:textId="77777777">
      <w:pPr>
        <w:pStyle w:val="FFABody"/>
      </w:pPr>
    </w:p>
    <w:p w:rsidR="00380117" w:rsidP="00B67208" w:rsidRDefault="00380117" w14:paraId="00DF257A" w14:textId="77777777">
      <w:pPr>
        <w:pStyle w:val="FFABody"/>
      </w:pPr>
    </w:p>
    <w:p w:rsidR="00380117" w:rsidP="00B67208" w:rsidRDefault="00380117" w14:paraId="0BAD6947" w14:textId="77777777">
      <w:pPr>
        <w:pStyle w:val="FFABody"/>
      </w:pPr>
    </w:p>
    <w:p w:rsidR="0099461F" w:rsidP="00B67208" w:rsidRDefault="0099461F" w14:paraId="10FCAD13" w14:textId="77777777">
      <w:pPr>
        <w:pStyle w:val="FFASub1"/>
      </w:pPr>
    </w:p>
    <w:p w:rsidR="00D961FD" w:rsidP="00B67208" w:rsidRDefault="00B67208" w14:paraId="0530F6C7" w14:textId="4CAE7CF3" w14:noSpellErr="1">
      <w:pPr>
        <w:pStyle w:val="FFASub1"/>
      </w:pPr>
      <w:r w:rsidR="5ADFFC32">
        <w:rPr/>
        <w:t>activities</w:t>
      </w:r>
      <w:r w:rsidR="5ADFFC32">
        <w:rPr/>
        <w:t>:</w:t>
      </w:r>
    </w:p>
    <w:p w:rsidR="008D51BE" w:rsidP="00B67208" w:rsidRDefault="00134BF9" w14:paraId="1DFC1A43" w14:textId="2CF74638" w14:noSpellErr="1">
      <w:pPr>
        <w:pStyle w:val="FFABody"/>
      </w:pPr>
      <w:r w:rsidRPr="5ADFFC32" w:rsidR="5ADFFC32">
        <w:rPr>
          <w:b w:val="1"/>
          <w:bCs w:val="1"/>
          <w:i w:val="1"/>
          <w:iCs w:val="1"/>
        </w:rPr>
        <w:t>Introduction:</w:t>
      </w:r>
      <w:r w:rsidRPr="5ADFFC32" w:rsidR="5ADFFC32">
        <w:rPr>
          <w:b w:val="1"/>
          <w:bCs w:val="1"/>
        </w:rPr>
        <w:t xml:space="preserve"> </w:t>
      </w:r>
      <w:r w:rsidR="5ADFFC32">
        <w:rPr/>
        <w:t xml:space="preserve">The way we talk to our friends is different than the way we talk to people we work with. We do not greet our friends the same way that we would greet an employer for an interview. As we develop communication skills, it is important to recognize the differences in </w:t>
      </w:r>
      <w:r w:rsidR="5ADFFC32">
        <w:rPr/>
        <w:t>how we communicate with friends, family and in the workplace.</w:t>
      </w:r>
    </w:p>
    <w:p w:rsidR="008D51BE" w:rsidP="00B67208" w:rsidRDefault="008D51BE" w14:paraId="665C6B88" w14:textId="77777777">
      <w:pPr>
        <w:pStyle w:val="FFABody"/>
      </w:pPr>
    </w:p>
    <w:p w:rsidR="001B3FB1" w:rsidP="00B67208" w:rsidRDefault="008D51BE" w14:paraId="241AD876" w14:textId="254DA2BE" w14:noSpellErr="1">
      <w:pPr>
        <w:pStyle w:val="FFABody"/>
      </w:pPr>
      <w:r w:rsidR="5ADFFC32">
        <w:rPr/>
        <w:t xml:space="preserve">To begin the discussion, have students brainstorm on a piece of paper some of the differences they see when communicating with friends, family and employers. </w:t>
      </w:r>
      <w:r w:rsidR="5ADFFC32">
        <w:rPr/>
        <w:t xml:space="preserve">Some of the questions below may help guide the discussion. </w:t>
      </w:r>
    </w:p>
    <w:p w:rsidR="001B3FB1" w:rsidP="001B3FB1" w:rsidRDefault="001B3FB1" w14:paraId="710A5972" w14:textId="77777777" w14:noSpellErr="1">
      <w:pPr>
        <w:pStyle w:val="FFABody"/>
        <w:numPr>
          <w:ilvl w:val="0"/>
          <w:numId w:val="43"/>
        </w:numPr>
        <w:rPr/>
      </w:pPr>
      <w:r w:rsidR="5ADFFC32">
        <w:rPr/>
        <w:t>What would happen if you greeted an employer for an interview the same way you greet a friend?</w:t>
      </w:r>
    </w:p>
    <w:p w:rsidR="001B3FB1" w:rsidP="001B3FB1" w:rsidRDefault="001B3FB1" w14:paraId="358C9D99" w14:textId="2E69290B" w14:noSpellErr="1">
      <w:pPr>
        <w:pStyle w:val="FFABody"/>
        <w:numPr>
          <w:ilvl w:val="0"/>
          <w:numId w:val="43"/>
        </w:numPr>
        <w:rPr/>
      </w:pPr>
      <w:r w:rsidR="5ADFFC32">
        <w:rPr/>
        <w:t>Why does communication look different between friends, family and employers?</w:t>
      </w:r>
    </w:p>
    <w:p w:rsidR="00122AC3" w:rsidP="00122AC3" w:rsidRDefault="001B3FB1" w14:paraId="7FC6BD81" w14:textId="1358528E" w14:noSpellErr="1">
      <w:pPr>
        <w:pStyle w:val="FFABody"/>
        <w:numPr>
          <w:ilvl w:val="0"/>
          <w:numId w:val="43"/>
        </w:numPr>
        <w:rPr/>
      </w:pPr>
      <w:r w:rsidR="5ADFFC32">
        <w:rPr/>
        <w:t>What looks the same when communicating with friends, family and employers?</w:t>
      </w:r>
    </w:p>
    <w:p w:rsidR="00122AC3" w:rsidP="00122AC3" w:rsidRDefault="00122AC3" w14:paraId="5A09A23A" w14:textId="77777777">
      <w:pPr>
        <w:pStyle w:val="FFABody"/>
      </w:pPr>
    </w:p>
    <w:p w:rsidR="00122AC3" w:rsidP="00122AC3" w:rsidRDefault="00122AC3" w14:paraId="3EA1753E" w14:textId="531BB41F" w14:noSpellErr="1">
      <w:pPr>
        <w:pStyle w:val="FFABody"/>
      </w:pPr>
      <w:r w:rsidR="5ADFFC32">
        <w:rPr/>
        <w:t xml:space="preserve">Communication involves both verbal and non-verbal communication. </w:t>
      </w:r>
    </w:p>
    <w:p w:rsidR="00122AC3" w:rsidP="00122AC3" w:rsidRDefault="00122AC3" w14:paraId="68D9F8FA" w14:textId="3E63D6F8" w14:noSpellErr="1">
      <w:pPr>
        <w:pStyle w:val="FFABody"/>
      </w:pPr>
      <w:r>
        <w:tab/>
      </w:r>
      <w:r w:rsidRPr="5ADFFC32">
        <w:rPr>
          <w:b w:val="1"/>
          <w:bCs w:val="1"/>
        </w:rPr>
        <w:t>Verbal</w:t>
      </w:r>
      <w:r w:rsidRPr="5ADFFC32" w:rsidR="003D0994">
        <w:rPr>
          <w:b w:val="1"/>
          <w:bCs w:val="1"/>
        </w:rPr>
        <w:t>-</w:t>
      </w:r>
      <w:r w:rsidR="003D0994">
        <w:rPr/>
        <w:t xml:space="preserve"> </w:t>
      </w:r>
      <w:r w:rsidR="009B296A">
        <w:rPr/>
        <w:t>Involves speaking</w:t>
      </w:r>
      <w:r w:rsidR="002C1635">
        <w:rPr/>
        <w:t>, sounds</w:t>
      </w:r>
      <w:r w:rsidR="009B296A">
        <w:rPr/>
        <w:t xml:space="preserve"> and the actual language of a conversation. </w:t>
      </w:r>
    </w:p>
    <w:p w:rsidRPr="009B296A" w:rsidR="009B296A" w:rsidP="00122AC3" w:rsidRDefault="009B296A" w14:paraId="5B42EAB3" w14:textId="173AC994" w14:noSpellErr="1">
      <w:pPr>
        <w:pStyle w:val="FFABody"/>
      </w:pPr>
      <w:r>
        <w:tab/>
      </w:r>
      <w:r w:rsidRPr="5ADFFC32">
        <w:rPr>
          <w:b w:val="1"/>
          <w:bCs w:val="1"/>
        </w:rPr>
        <w:t xml:space="preserve">Non-verbal- </w:t>
      </w:r>
      <w:r w:rsidR="002C1635">
        <w:rPr/>
        <w:t>Involves body language</w:t>
      </w:r>
      <w:r w:rsidR="001539DC">
        <w:rPr/>
        <w:t xml:space="preserve"> such as facial expressions, posture, hand movements and eye contact. </w:t>
      </w:r>
    </w:p>
    <w:p w:rsidR="00B67208" w:rsidP="001B3FB1" w:rsidRDefault="0033482D" w14:paraId="59D8E112" w14:textId="5D8EE919">
      <w:pPr>
        <w:pStyle w:val="FFABody"/>
        <w:ind w:left="2520"/>
      </w:pPr>
      <w:r>
        <w:t xml:space="preserve"> </w:t>
      </w:r>
      <w:r w:rsidR="00252D39">
        <w:t xml:space="preserve"> </w:t>
      </w:r>
    </w:p>
    <w:p w:rsidRPr="000403C3" w:rsidR="000403C3" w:rsidP="00B67208" w:rsidRDefault="000403C3" w14:paraId="4B59EE0A" w14:textId="127EBD8C" w14:noSpellErr="1">
      <w:pPr>
        <w:pStyle w:val="FFASub2"/>
        <w:numPr>
          <w:ilvl w:val="0"/>
          <w:numId w:val="27"/>
        </w:numPr>
        <w:rPr/>
      </w:pPr>
      <w:r w:rsidR="5ADFFC32">
        <w:rPr/>
        <w:t>Activity</w:t>
      </w:r>
      <w:r w:rsidR="5ADFFC32">
        <w:rPr/>
        <w:t xml:space="preserve"> #1</w:t>
      </w:r>
      <w:r w:rsidR="5ADFFC32">
        <w:rPr/>
        <w:t>:</w:t>
      </w:r>
      <w:r w:rsidR="5ADFFC32">
        <w:rPr/>
        <w:t xml:space="preserve"> </w:t>
      </w:r>
      <w:r w:rsidR="5ADFFC32">
        <w:rPr/>
        <w:t>Communicating with Friends</w:t>
      </w:r>
      <w:r w:rsidR="5ADFFC32">
        <w:rPr/>
        <w:t xml:space="preserve"> </w:t>
      </w:r>
    </w:p>
    <w:p w:rsidR="0033482D" w:rsidP="00D052D6" w:rsidRDefault="001A5674" w14:paraId="2B35F4C0" w14:textId="28CC2C3C" w14:noSpellErr="1">
      <w:pPr>
        <w:pStyle w:val="FFABody"/>
        <w:numPr>
          <w:ilvl w:val="1"/>
          <w:numId w:val="30"/>
        </w:numPr>
        <w:rPr/>
      </w:pPr>
      <w:r w:rsidR="5ADFFC32">
        <w:rPr/>
        <w:t xml:space="preserve">Students should identify a partner. </w:t>
      </w:r>
    </w:p>
    <w:p w:rsidR="001A5674" w:rsidP="00D052D6" w:rsidRDefault="001A5674" w14:paraId="77C056BB" w14:textId="4553F24E" w14:noSpellErr="1">
      <w:pPr>
        <w:pStyle w:val="FFABody"/>
        <w:numPr>
          <w:ilvl w:val="1"/>
          <w:numId w:val="30"/>
        </w:numPr>
        <w:rPr/>
      </w:pPr>
      <w:r w:rsidR="5ADFFC32">
        <w:rPr/>
        <w:t xml:space="preserve">Once with that partner, have students work through the “Friends” portion of the worksheet. This should involve them greeting, conversing and ending the conversation with a friend. </w:t>
      </w:r>
    </w:p>
    <w:p w:rsidR="001A5674" w:rsidP="00D052D6" w:rsidRDefault="001A5674" w14:paraId="062D961D" w14:textId="4D38B9A8" w14:noSpellErr="1">
      <w:pPr>
        <w:pStyle w:val="FFABody"/>
        <w:numPr>
          <w:ilvl w:val="1"/>
          <w:numId w:val="30"/>
        </w:numPr>
        <w:rPr/>
      </w:pPr>
      <w:r w:rsidR="5ADFFC32">
        <w:rPr/>
        <w:t xml:space="preserve">Have students fill out the “Friends” portion of the worksheet. </w:t>
      </w:r>
    </w:p>
    <w:p w:rsidRPr="00B67208" w:rsidR="00B44440" w:rsidP="5ADFFC32" w:rsidRDefault="00D4444C" w14:paraId="4728AB64" w14:textId="258DB2E8" w14:noSpellErr="1">
      <w:pPr>
        <w:pStyle w:val="FFASub2"/>
        <w:numPr>
          <w:ilvl w:val="0"/>
          <w:numId w:val="30"/>
        </w:numPr>
        <w:rPr>
          <w:rFonts w:ascii="Verdana,Lasiver-Regular" w:hAnsi="Verdana,Lasiver-Regular" w:eastAsia="Verdana,Lasiver-Regular" w:cs="Verdana,Lasiver-Regular"/>
          <w:color w:val="070909"/>
          <w:sz w:val="17"/>
          <w:szCs w:val="17"/>
        </w:rPr>
      </w:pPr>
      <w:r w:rsidR="5ADFFC32">
        <w:rPr/>
        <w:t>Activity #2: Communicating with Family</w:t>
      </w:r>
    </w:p>
    <w:p w:rsidR="00B44440" w:rsidP="00B44440" w:rsidRDefault="00297251" w14:paraId="32509D21" w14:textId="5A64CBEA" w14:noSpellErr="1">
      <w:pPr>
        <w:pStyle w:val="FFABody"/>
        <w:numPr>
          <w:ilvl w:val="1"/>
          <w:numId w:val="30"/>
        </w:numPr>
        <w:rPr/>
      </w:pPr>
      <w:r w:rsidR="5ADFFC32">
        <w:rPr/>
        <w:t xml:space="preserve">With a different partner, have students work through the “Family” portion of the worksheet. </w:t>
      </w:r>
    </w:p>
    <w:p w:rsidRPr="004A62F4" w:rsidR="004A62F4" w:rsidP="5ADFFC32" w:rsidRDefault="00297251" w14:paraId="551DD7E5" w14:textId="7B0DBFF4" w14:noSpellErr="1">
      <w:pPr>
        <w:pStyle w:val="FFASub2"/>
        <w:numPr>
          <w:ilvl w:val="0"/>
          <w:numId w:val="30"/>
        </w:numPr>
        <w:rPr>
          <w:rFonts w:ascii="Verdana,Lasiver-Regular" w:hAnsi="Verdana,Lasiver-Regular" w:eastAsia="Verdana,Lasiver-Regular" w:cs="Verdana,Lasiver-Regular"/>
          <w:color w:val="070909"/>
          <w:sz w:val="17"/>
          <w:szCs w:val="17"/>
        </w:rPr>
      </w:pPr>
      <w:r w:rsidR="5ADFFC32">
        <w:rPr/>
        <w:t>Activity #3</w:t>
      </w:r>
      <w:r w:rsidR="5ADFFC32">
        <w:rPr/>
        <w:t xml:space="preserve">: </w:t>
      </w:r>
      <w:r w:rsidR="5ADFFC32">
        <w:rPr/>
        <w:t>Communicating with an Employer</w:t>
      </w:r>
    </w:p>
    <w:p w:rsidRPr="004A62F4" w:rsidR="004A62F4" w:rsidP="5ADFFC32" w:rsidRDefault="00297251" w14:paraId="0C7AE5C1" w14:textId="231CAC4C" w14:noSpellErr="1">
      <w:pPr>
        <w:pStyle w:val="FFASub2"/>
        <w:numPr>
          <w:ilvl w:val="1"/>
          <w:numId w:val="30"/>
        </w:numPr>
        <w:rPr>
          <w:rFonts w:ascii="Verdana,Lasiver-Regular" w:hAnsi="Verdana,Lasiver-Regular" w:eastAsia="Verdana,Lasiver-Regular" w:cs="Verdana,Lasiver-Regular"/>
          <w:color w:val="070909"/>
          <w:sz w:val="17"/>
          <w:szCs w:val="17"/>
        </w:rPr>
      </w:pPr>
      <w:r w:rsidRPr="5ADFFC32" w:rsidR="5ADFFC32">
        <w:rPr>
          <w:rFonts w:ascii="Verdana" w:hAnsi="Verdana" w:eastAsia="Verdana" w:cs="Verdana"/>
          <w:i w:val="0"/>
          <w:iCs w:val="0"/>
          <w:color w:val="070909"/>
          <w:sz w:val="17"/>
          <w:szCs w:val="17"/>
        </w:rPr>
        <w:t xml:space="preserve">With a different partner than the first two times, </w:t>
      </w:r>
      <w:r w:rsidRPr="5ADFFC32" w:rsidR="5ADFFC32">
        <w:rPr>
          <w:rFonts w:ascii="Verdana" w:hAnsi="Verdana" w:eastAsia="Verdana" w:cs="Verdana"/>
          <w:i w:val="0"/>
          <w:iCs w:val="0"/>
          <w:color w:val="070909"/>
          <w:sz w:val="17"/>
          <w:szCs w:val="17"/>
        </w:rPr>
        <w:t xml:space="preserve">students should work through the “Employer” portion of the worksheet. </w:t>
      </w:r>
    </w:p>
    <w:p w:rsidRPr="004A62F4" w:rsidR="004A62F4" w:rsidP="5ADFFC32" w:rsidRDefault="004A62F4" w14:paraId="704FBB72" w14:textId="22EFDB25" w14:noSpellErr="1">
      <w:pPr>
        <w:pStyle w:val="FFASub2"/>
        <w:numPr>
          <w:ilvl w:val="0"/>
          <w:numId w:val="30"/>
        </w:numPr>
        <w:rPr>
          <w:rFonts w:ascii="Verdana,Lasiver-Regular" w:hAnsi="Verdana,Lasiver-Regular" w:eastAsia="Verdana,Lasiver-Regular" w:cs="Verdana,Lasiver-Regular"/>
          <w:color w:val="070909"/>
          <w:sz w:val="17"/>
          <w:szCs w:val="17"/>
        </w:rPr>
      </w:pPr>
      <w:r w:rsidR="5ADFFC32">
        <w:rPr/>
        <w:t>A</w:t>
      </w:r>
      <w:r w:rsidR="5ADFFC32">
        <w:rPr/>
        <w:t>ctivity #4</w:t>
      </w:r>
      <w:r w:rsidR="5ADFFC32">
        <w:rPr/>
        <w:t>: Discussion</w:t>
      </w:r>
    </w:p>
    <w:p w:rsidR="000D5917" w:rsidP="5ADFFC32" w:rsidRDefault="000D5917" w14:paraId="0E3499BA" w14:textId="12FA378F" w14:noSpellErr="1">
      <w:pPr>
        <w:pStyle w:val="FFASub2"/>
        <w:ind w:left="720"/>
        <w:rPr>
          <w:rFonts w:ascii="Verdana,Lasiver-Regular" w:hAnsi="Verdana,Lasiver-Regular" w:eastAsia="Verdana,Lasiver-Regular" w:cs="Verdana,Lasiver-Regular"/>
          <w:i w:val="0"/>
          <w:iCs w:val="0"/>
          <w:color w:val="070909"/>
          <w:sz w:val="17"/>
          <w:szCs w:val="17"/>
        </w:rPr>
      </w:pPr>
      <w:r w:rsidRPr="5ADFFC32" w:rsidR="5ADFFC32">
        <w:rPr>
          <w:rFonts w:ascii="Verdana" w:hAnsi="Verdana" w:eastAsia="Verdana" w:cs="Verdana"/>
          <w:i w:val="0"/>
          <w:iCs w:val="0"/>
          <w:color w:val="070909"/>
          <w:sz w:val="17"/>
          <w:szCs w:val="17"/>
        </w:rPr>
        <w:t xml:space="preserve">Using the worksheet that students completed, have a brief class discussion about communication. </w:t>
      </w:r>
    </w:p>
    <w:p w:rsidR="004A62F4" w:rsidP="5ADFFC32" w:rsidRDefault="005A5354" w14:paraId="1ACAE5BE" w14:textId="40837560" w14:noSpellErr="1">
      <w:pPr>
        <w:pStyle w:val="FFASub2"/>
        <w:numPr>
          <w:ilvl w:val="1"/>
          <w:numId w:val="30"/>
        </w:numPr>
        <w:rPr>
          <w:rFonts w:ascii="Verdana,Lasiver-Regular" w:hAnsi="Verdana,Lasiver-Regular" w:eastAsia="Verdana,Lasiver-Regular" w:cs="Verdana,Lasiver-Regular"/>
          <w:i w:val="0"/>
          <w:iCs w:val="0"/>
          <w:color w:val="070909"/>
          <w:sz w:val="17"/>
          <w:szCs w:val="17"/>
        </w:rPr>
      </w:pPr>
      <w:r w:rsidRPr="5ADFFC32" w:rsidR="5ADFFC32">
        <w:rPr>
          <w:rFonts w:ascii="Verdana" w:hAnsi="Verdana" w:eastAsia="Verdana" w:cs="Verdana"/>
          <w:i w:val="0"/>
          <w:iCs w:val="0"/>
          <w:color w:val="070909"/>
          <w:sz w:val="17"/>
          <w:szCs w:val="17"/>
        </w:rPr>
        <w:t xml:space="preserve">Have students identify the similarities and differences between communication with friends, family and employers. </w:t>
      </w:r>
      <w:r w:rsidRPr="5ADFFC32" w:rsidR="5ADFFC32">
        <w:rPr>
          <w:rFonts w:ascii="Verdana,Lasiver-Regular" w:hAnsi="Verdana,Lasiver-Regular" w:eastAsia="Verdana,Lasiver-Regular" w:cs="Verdana,Lasiver-Regular"/>
          <w:i w:val="0"/>
          <w:iCs w:val="0"/>
          <w:color w:val="070909"/>
          <w:sz w:val="17"/>
          <w:szCs w:val="17"/>
        </w:rPr>
        <w:t xml:space="preserve"> </w:t>
      </w:r>
    </w:p>
    <w:p w:rsidR="00134BF9" w:rsidP="5ADFFC32" w:rsidRDefault="00134BF9" w14:paraId="48AFA8BD" w14:textId="31AF0038" w14:noSpellErr="1">
      <w:pPr>
        <w:pStyle w:val="FFASub2"/>
        <w:numPr>
          <w:ilvl w:val="1"/>
          <w:numId w:val="30"/>
        </w:numPr>
        <w:rPr>
          <w:rFonts w:ascii="Verdana,Lasiver-Regular" w:hAnsi="Verdana,Lasiver-Regular" w:eastAsia="Verdana,Lasiver-Regular" w:cs="Verdana,Lasiver-Regular"/>
          <w:i w:val="0"/>
          <w:iCs w:val="0"/>
          <w:color w:val="070909"/>
          <w:sz w:val="17"/>
          <w:szCs w:val="17"/>
        </w:rPr>
      </w:pPr>
      <w:r w:rsidRPr="5ADFFC32" w:rsidR="5ADFFC32">
        <w:rPr>
          <w:rFonts w:ascii="Verdana" w:hAnsi="Verdana" w:eastAsia="Verdana" w:cs="Verdana"/>
          <w:i w:val="0"/>
          <w:iCs w:val="0"/>
          <w:color w:val="070909"/>
          <w:sz w:val="17"/>
          <w:szCs w:val="17"/>
        </w:rPr>
        <w:t>Pose the question: Why is it important to recognize different ways of communicating with different people?</w:t>
      </w:r>
    </w:p>
    <w:p w:rsidR="00E47E44" w:rsidP="5ADFFC32" w:rsidRDefault="00134BF9" w14:paraId="4060EFFD" w14:textId="5CE5D609" w14:noSpellErr="1">
      <w:pPr>
        <w:pStyle w:val="FFASub2"/>
        <w:numPr>
          <w:ilvl w:val="1"/>
          <w:numId w:val="30"/>
        </w:numPr>
        <w:rPr>
          <w:rFonts w:ascii="Verdana,Lasiver-Regular" w:hAnsi="Verdana,Lasiver-Regular" w:eastAsia="Verdana,Lasiver-Regular" w:cs="Verdana,Lasiver-Regular"/>
          <w:i w:val="0"/>
          <w:iCs w:val="0"/>
          <w:color w:val="070909"/>
          <w:sz w:val="17"/>
          <w:szCs w:val="17"/>
        </w:rPr>
      </w:pPr>
      <w:r w:rsidRPr="5ADFFC32" w:rsidR="5ADFFC32">
        <w:rPr>
          <w:rFonts w:ascii="Verdana" w:hAnsi="Verdana" w:eastAsia="Verdana" w:cs="Verdana"/>
          <w:i w:val="0"/>
          <w:iCs w:val="0"/>
          <w:color w:val="070909"/>
          <w:sz w:val="17"/>
          <w:szCs w:val="17"/>
        </w:rPr>
        <w:t>Pose the question: How would talking to an employer like you talk to a friend impact your work?</w:t>
      </w:r>
    </w:p>
    <w:p w:rsidR="00E47E44" w:rsidP="00E47E44" w:rsidRDefault="00E47E44" w14:paraId="78510975" w14:textId="77777777">
      <w:pPr>
        <w:pStyle w:val="FFASub2"/>
        <w:rPr>
          <w:rFonts w:ascii="Verdana" w:hAnsi="Verdana" w:cs="Lasiver-Regular"/>
          <w:i w:val="0"/>
          <w:color w:val="070909"/>
          <w:sz w:val="17"/>
        </w:rPr>
      </w:pPr>
    </w:p>
    <w:p w:rsidRPr="00E47E44" w:rsidR="00E47E44" w:rsidP="5ADFFC32" w:rsidRDefault="00E47E44" w14:paraId="57E4C6D0" w14:textId="5800BF76" w14:noSpellErr="1">
      <w:pPr>
        <w:pStyle w:val="FFASub2"/>
        <w:rPr>
          <w:rFonts w:ascii="Verdana,Lasiver-Regular" w:hAnsi="Verdana,Lasiver-Regular" w:eastAsia="Verdana,Lasiver-Regular" w:cs="Verdana,Lasiver-Regular"/>
          <w:i w:val="0"/>
          <w:iCs w:val="0"/>
          <w:color w:val="070909"/>
          <w:sz w:val="17"/>
          <w:szCs w:val="17"/>
        </w:rPr>
      </w:pPr>
      <w:r w:rsidRPr="5ADFFC32" w:rsidR="5ADFFC32">
        <w:rPr>
          <w:rFonts w:ascii="Verdana" w:hAnsi="Verdana" w:eastAsia="Verdana" w:cs="Verdana"/>
          <w:b w:val="1"/>
          <w:bCs w:val="1"/>
          <w:color w:val="070909"/>
          <w:sz w:val="17"/>
          <w:szCs w:val="17"/>
        </w:rPr>
        <w:t>Leveling Up:</w:t>
      </w:r>
      <w:r w:rsidRPr="5ADFFC32" w:rsidR="5ADFFC32">
        <w:rPr>
          <w:rFonts w:ascii="Verdana,Lasiver-Regular" w:hAnsi="Verdana,Lasiver-Regular" w:eastAsia="Verdana,Lasiver-Regular" w:cs="Verdana,Lasiver-Regular"/>
          <w:b w:val="1"/>
          <w:bCs w:val="1"/>
          <w:i w:val="0"/>
          <w:iCs w:val="0"/>
          <w:color w:val="070909"/>
          <w:sz w:val="17"/>
          <w:szCs w:val="17"/>
        </w:rPr>
        <w:t xml:space="preserve"> </w:t>
      </w:r>
      <w:r w:rsidRPr="5ADFFC32" w:rsidR="5ADFFC32">
        <w:rPr>
          <w:rFonts w:ascii="Verdana" w:hAnsi="Verdana" w:eastAsia="Verdana" w:cs="Verdana"/>
          <w:i w:val="0"/>
          <w:iCs w:val="0"/>
          <w:color w:val="070909"/>
          <w:sz w:val="17"/>
          <w:szCs w:val="17"/>
        </w:rPr>
        <w:t xml:space="preserve">To extend this lesson, have students draft an email that would be appropriate to send their friends, family, and employers about being accepted into their first choice for college. </w:t>
      </w:r>
    </w:p>
    <w:p w:rsidR="00134BF9" w:rsidP="00134BF9" w:rsidRDefault="00134BF9" w14:paraId="70693280" w14:textId="77777777">
      <w:pPr>
        <w:pStyle w:val="FFASub2"/>
        <w:rPr>
          <w:rFonts w:ascii="Verdana" w:hAnsi="Verdana" w:cs="Lasiver-Regular"/>
          <w:i w:val="0"/>
          <w:color w:val="070909"/>
          <w:sz w:val="17"/>
        </w:rPr>
      </w:pPr>
    </w:p>
    <w:p w:rsidRPr="00134BF9" w:rsidR="00134BF9" w:rsidP="5ADFFC32" w:rsidRDefault="00134BF9" w14:paraId="0EC34034" w14:textId="132C24F7" w14:noSpellErr="1">
      <w:pPr>
        <w:pStyle w:val="FFASub2"/>
        <w:rPr>
          <w:rFonts w:ascii="Verdana,Lasiver-Regular" w:hAnsi="Verdana,Lasiver-Regular" w:eastAsia="Verdana,Lasiver-Regular" w:cs="Verdana,Lasiver-Regular"/>
          <w:i w:val="0"/>
          <w:iCs w:val="0"/>
          <w:color w:val="070909"/>
          <w:sz w:val="17"/>
          <w:szCs w:val="17"/>
        </w:rPr>
      </w:pPr>
      <w:r w:rsidRPr="5ADFFC32" w:rsidR="5ADFFC32">
        <w:rPr>
          <w:rFonts w:ascii="Verdana" w:hAnsi="Verdana" w:eastAsia="Verdana" w:cs="Verdana"/>
          <w:b w:val="1"/>
          <w:bCs w:val="1"/>
          <w:color w:val="070909"/>
          <w:sz w:val="17"/>
          <w:szCs w:val="17"/>
        </w:rPr>
        <w:t>Conclusion:</w:t>
      </w:r>
      <w:r w:rsidRPr="5ADFFC32" w:rsidR="5ADFFC32">
        <w:rPr>
          <w:rFonts w:ascii="Verdana,Lasiver-Regular" w:hAnsi="Verdana,Lasiver-Regular" w:eastAsia="Verdana,Lasiver-Regular" w:cs="Verdana,Lasiver-Regular"/>
          <w:b w:val="1"/>
          <w:bCs w:val="1"/>
          <w:i w:val="0"/>
          <w:iCs w:val="0"/>
          <w:color w:val="070909"/>
          <w:sz w:val="17"/>
          <w:szCs w:val="17"/>
        </w:rPr>
        <w:t xml:space="preserve"> </w:t>
      </w:r>
      <w:r w:rsidRPr="5ADFFC32" w:rsidR="5ADFFC32">
        <w:rPr>
          <w:rFonts w:ascii="Verdana" w:hAnsi="Verdana" w:eastAsia="Verdana" w:cs="Verdana"/>
          <w:i w:val="0"/>
          <w:iCs w:val="0"/>
          <w:color w:val="070909"/>
          <w:sz w:val="17"/>
          <w:szCs w:val="17"/>
        </w:rPr>
        <w:t xml:space="preserve">As an exit ticket, have students turn in their completed worksheet. </w:t>
      </w:r>
    </w:p>
    <w:p w:rsidR="004A62F4" w:rsidP="004A62F4" w:rsidRDefault="004A62F4" w14:paraId="6FEE010F" w14:textId="77777777">
      <w:pPr>
        <w:pStyle w:val="FFABody"/>
      </w:pPr>
    </w:p>
    <w:p w:rsidR="00520E9D" w:rsidP="004A62F4" w:rsidRDefault="00520E9D" w14:paraId="42C2B7B1" w14:textId="77777777">
      <w:pPr>
        <w:pStyle w:val="FFABody"/>
      </w:pPr>
    </w:p>
    <w:p w:rsidR="00520E9D" w:rsidRDefault="00520E9D" w14:paraId="430DD48C" w14:textId="049FD122">
      <w:pPr>
        <w:spacing w:line="276" w:lineRule="auto"/>
        <w:rPr>
          <w:rFonts w:ascii="Verdana" w:hAnsi="Verdana" w:cs="Lasiver-Regular"/>
          <w:color w:val="070909"/>
          <w:sz w:val="17"/>
          <w:szCs w:val="17"/>
        </w:rPr>
      </w:pPr>
      <w:r>
        <w:br w:type="page"/>
      </w:r>
    </w:p>
    <w:p w:rsidR="00520E9D" w:rsidP="00790688" w:rsidRDefault="00122AC3" w14:paraId="0226C9C4" w14:textId="0C0EDC53" w14:noSpellErr="1">
      <w:pPr>
        <w:pStyle w:val="FFABody"/>
        <w:jc w:val="right"/>
      </w:pPr>
      <w:r w:rsidR="5ADFFC32">
        <w:rPr/>
        <w:t>Name ________________________________</w:t>
      </w:r>
    </w:p>
    <w:p w:rsidR="00122AC3" w:rsidP="00790688" w:rsidRDefault="00122AC3" w14:paraId="43CC34B5" w14:textId="77777777">
      <w:pPr>
        <w:pStyle w:val="FFABody"/>
        <w:jc w:val="right"/>
      </w:pPr>
    </w:p>
    <w:p w:rsidR="00122AC3" w:rsidP="00A003DF" w:rsidRDefault="00122AC3" w14:paraId="31270417" w14:textId="3CD4A73E" w14:noSpellErr="1">
      <w:pPr>
        <w:pStyle w:val="DocumentTitle"/>
      </w:pPr>
      <w:r w:rsidR="5ADFFC32">
        <w:rPr/>
        <w:t>Think Before You Speak</w:t>
      </w:r>
    </w:p>
    <w:p w:rsidRPr="00122AC3" w:rsidR="00122AC3" w:rsidP="5ADFFC32" w:rsidRDefault="00122AC3" w14:paraId="5A69FAE7" w14:textId="7C1654F9" w14:noSpellErr="1">
      <w:pPr>
        <w:pStyle w:val="FFABody"/>
        <w:rPr>
          <w:color w:val="auto"/>
        </w:rPr>
      </w:pPr>
      <w:r w:rsidRPr="5ADFFC32" w:rsidR="5ADFFC32">
        <w:rPr>
          <w:color w:val="auto"/>
        </w:rPr>
        <w:t xml:space="preserve">Consider the following situations and how you would react based on who you are communicating with. Identify both verbal and non-verbal language that would be used. </w:t>
      </w:r>
    </w:p>
    <w:p w:rsidR="00122AC3" w:rsidP="00122AC3" w:rsidRDefault="00122AC3" w14:paraId="2E92C82C" w14:textId="77777777">
      <w:pPr>
        <w:pStyle w:val="FFASub2"/>
      </w:pPr>
    </w:p>
    <w:p w:rsidRPr="005A5354" w:rsidR="002F19CA" w:rsidP="005A5354" w:rsidRDefault="00122AC3" w14:paraId="1759FC72" w14:textId="7F55DB14" w14:noSpellErr="1">
      <w:pPr>
        <w:pStyle w:val="FFASub2"/>
      </w:pPr>
      <w:r w:rsidR="5ADFFC32">
        <w:rPr/>
        <w:t xml:space="preserve">Communicating with Friends </w:t>
      </w:r>
    </w:p>
    <w:p w:rsidR="002F19CA" w:rsidP="5ADFFC32" w:rsidRDefault="002F19CA" w14:paraId="72365F74" w14:textId="21F00D4E" w14:noSpellErr="1">
      <w:pPr>
        <w:pStyle w:val="FFABody"/>
        <w:rPr>
          <w:color w:val="auto"/>
        </w:rPr>
      </w:pPr>
      <w:r w:rsidRPr="5ADFFC32" w:rsidR="5ADFFC32">
        <w:rPr>
          <w:b w:val="1"/>
          <w:bCs w:val="1"/>
          <w:color w:val="auto"/>
        </w:rPr>
        <w:t>Situation 1:</w:t>
      </w:r>
      <w:r w:rsidRPr="5ADFFC32" w:rsidR="5ADFFC32">
        <w:rPr>
          <w:color w:val="auto"/>
        </w:rPr>
        <w:t xml:space="preserve"> You get to see your friend who you haven’t seen all summer on the first day of school. You two didn’t talk much over the summer because </w:t>
      </w:r>
      <w:r w:rsidRPr="5ADFFC32" w:rsidR="5ADFFC32">
        <w:rPr>
          <w:color w:val="auto"/>
        </w:rPr>
        <w:t xml:space="preserve">you were busy working and going on family vacations. </w:t>
      </w:r>
    </w:p>
    <w:p w:rsidR="00C363F4" w:rsidP="00122AC3" w:rsidRDefault="00C363F4" w14:paraId="630DC29E" w14:textId="77777777">
      <w:pPr>
        <w:pStyle w:val="FFABody"/>
        <w:rPr>
          <w:color w:val="auto"/>
        </w:rPr>
      </w:pPr>
    </w:p>
    <w:p w:rsidR="00C363F4" w:rsidP="5ADFFC32" w:rsidRDefault="00C363F4" w14:paraId="113B1E04" w14:textId="720B07BF" w14:noSpellErr="1">
      <w:pPr>
        <w:pStyle w:val="FFABody"/>
        <w:numPr>
          <w:ilvl w:val="0"/>
          <w:numId w:val="44"/>
        </w:numPr>
        <w:rPr>
          <w:color w:val="auto"/>
        </w:rPr>
      </w:pPr>
      <w:r w:rsidRPr="5ADFFC32" w:rsidR="5ADFFC32">
        <w:rPr>
          <w:color w:val="auto"/>
        </w:rPr>
        <w:t xml:space="preserve">How do you greet your friend? </w:t>
      </w:r>
    </w:p>
    <w:p w:rsidR="00C363F4" w:rsidP="00C363F4" w:rsidRDefault="00C363F4" w14:paraId="6DFBDAEF" w14:textId="77777777">
      <w:pPr>
        <w:pStyle w:val="FFABody"/>
        <w:rPr>
          <w:color w:val="auto"/>
        </w:rPr>
      </w:pPr>
    </w:p>
    <w:p w:rsidR="00A322DD" w:rsidP="00C363F4" w:rsidRDefault="00A322DD" w14:paraId="386BA50A" w14:textId="77777777">
      <w:pPr>
        <w:pStyle w:val="FFABody"/>
        <w:rPr>
          <w:color w:val="auto"/>
        </w:rPr>
      </w:pPr>
    </w:p>
    <w:p w:rsidR="00C363F4" w:rsidP="00C363F4" w:rsidRDefault="00C363F4" w14:paraId="2C350D38" w14:textId="77777777">
      <w:pPr>
        <w:pStyle w:val="FFABody"/>
        <w:rPr>
          <w:color w:val="auto"/>
        </w:rPr>
      </w:pPr>
    </w:p>
    <w:p w:rsidR="00C363F4" w:rsidP="5ADFFC32" w:rsidRDefault="00C363F4" w14:paraId="0A48E74D" w14:textId="4987AAD7" w14:noSpellErr="1">
      <w:pPr>
        <w:pStyle w:val="FFABody"/>
        <w:numPr>
          <w:ilvl w:val="0"/>
          <w:numId w:val="44"/>
        </w:numPr>
        <w:rPr>
          <w:color w:val="auto"/>
        </w:rPr>
      </w:pPr>
      <w:r w:rsidRPr="5ADFFC32" w:rsidR="5ADFFC32">
        <w:rPr>
          <w:color w:val="auto"/>
        </w:rPr>
        <w:t>What do you talk about?</w:t>
      </w:r>
    </w:p>
    <w:p w:rsidR="00C363F4" w:rsidP="00C363F4" w:rsidRDefault="00C363F4" w14:paraId="3F415C88" w14:textId="77777777">
      <w:pPr>
        <w:pStyle w:val="FFABody"/>
        <w:rPr>
          <w:color w:val="auto"/>
        </w:rPr>
      </w:pPr>
    </w:p>
    <w:p w:rsidR="00C363F4" w:rsidP="00C363F4" w:rsidRDefault="00C363F4" w14:paraId="74B1E759" w14:textId="77777777">
      <w:pPr>
        <w:pStyle w:val="FFABody"/>
        <w:rPr>
          <w:color w:val="auto"/>
        </w:rPr>
      </w:pPr>
    </w:p>
    <w:p w:rsidR="00A322DD" w:rsidP="00C363F4" w:rsidRDefault="00A322DD" w14:paraId="55C3178F" w14:textId="77777777">
      <w:pPr>
        <w:pStyle w:val="FFABody"/>
        <w:rPr>
          <w:color w:val="auto"/>
        </w:rPr>
      </w:pPr>
    </w:p>
    <w:p w:rsidR="00C363F4" w:rsidP="5ADFFC32" w:rsidRDefault="00C363F4" w14:paraId="68053B17" w14:textId="3D548548" w14:noSpellErr="1">
      <w:pPr>
        <w:pStyle w:val="FFABody"/>
        <w:rPr>
          <w:color w:val="auto"/>
        </w:rPr>
      </w:pPr>
      <w:r w:rsidRPr="5ADFFC32" w:rsidR="5ADFFC32">
        <w:rPr>
          <w:b w:val="1"/>
          <w:bCs w:val="1"/>
          <w:color w:val="auto"/>
        </w:rPr>
        <w:t>Situation 2:</w:t>
      </w:r>
      <w:r w:rsidRPr="5ADFFC32" w:rsidR="5ADFFC32">
        <w:rPr>
          <w:color w:val="auto"/>
        </w:rPr>
        <w:t xml:space="preserve"> There is a football game on Friday night that all of your friends plan on </w:t>
      </w:r>
      <w:r w:rsidRPr="5ADFFC32" w:rsidR="5ADFFC32">
        <w:rPr>
          <w:color w:val="auto"/>
        </w:rPr>
        <w:t>attending</w:t>
      </w:r>
      <w:r w:rsidRPr="5ADFFC32" w:rsidR="5ADFFC32">
        <w:rPr>
          <w:color w:val="auto"/>
        </w:rPr>
        <w:t xml:space="preserve">. In the space provided, compose a text to your friends describing plans for Friday night. </w:t>
      </w:r>
    </w:p>
    <w:p w:rsidR="00C363F4" w:rsidP="00C363F4" w:rsidRDefault="00C363F4" w14:paraId="69E973B6" w14:textId="77777777">
      <w:pPr>
        <w:pStyle w:val="FFABody"/>
        <w:rPr>
          <w:color w:val="auto"/>
        </w:rPr>
      </w:pPr>
    </w:p>
    <w:p w:rsidR="00C363F4" w:rsidP="00C363F4" w:rsidRDefault="00C363F4" w14:paraId="40E0E504" w14:textId="77777777">
      <w:pPr>
        <w:pStyle w:val="FFABody"/>
        <w:rPr>
          <w:color w:val="auto"/>
        </w:rPr>
      </w:pPr>
    </w:p>
    <w:p w:rsidR="00A322DD" w:rsidP="00C363F4" w:rsidRDefault="00A322DD" w14:paraId="1E501B29" w14:textId="77777777">
      <w:pPr>
        <w:pStyle w:val="FFABody"/>
        <w:rPr>
          <w:color w:val="auto"/>
        </w:rPr>
      </w:pPr>
    </w:p>
    <w:p w:rsidR="00C363F4" w:rsidP="00C363F4" w:rsidRDefault="00C363F4" w14:paraId="0EBE9A41" w14:textId="77777777">
      <w:pPr>
        <w:pStyle w:val="FFABody"/>
        <w:rPr>
          <w:color w:val="auto"/>
        </w:rPr>
      </w:pPr>
    </w:p>
    <w:p w:rsidR="00C363F4" w:rsidP="00C363F4" w:rsidRDefault="00C363F4" w14:paraId="4130743F" w14:textId="77777777">
      <w:pPr>
        <w:pStyle w:val="FFABody"/>
        <w:rPr>
          <w:color w:val="auto"/>
        </w:rPr>
      </w:pPr>
    </w:p>
    <w:p w:rsidRPr="005A5354" w:rsidR="00C363F4" w:rsidP="005A5354" w:rsidRDefault="00C363F4" w14:paraId="7AE87D69" w14:textId="1BC27BBD" w14:noSpellErr="1">
      <w:pPr>
        <w:pStyle w:val="FFASub2"/>
      </w:pPr>
      <w:r w:rsidR="5ADFFC32">
        <w:rPr/>
        <w:t>Communicating with Family</w:t>
      </w:r>
    </w:p>
    <w:p w:rsidR="00552EDC" w:rsidP="5ADFFC32" w:rsidRDefault="00552EDC" w14:paraId="620422D5" w14:textId="2CA9FA71" w14:noSpellErr="1">
      <w:pPr>
        <w:pStyle w:val="FFABody"/>
        <w:rPr>
          <w:color w:val="auto"/>
        </w:rPr>
      </w:pPr>
      <w:r w:rsidRPr="5ADFFC32" w:rsidR="5ADFFC32">
        <w:rPr>
          <w:b w:val="1"/>
          <w:bCs w:val="1"/>
          <w:color w:val="auto"/>
        </w:rPr>
        <w:t xml:space="preserve">Situation 1: </w:t>
      </w:r>
      <w:r w:rsidRPr="5ADFFC32" w:rsidR="5ADFFC32">
        <w:rPr>
          <w:color w:val="auto"/>
        </w:rPr>
        <w:t xml:space="preserve">You are going to a family reunion where you have not seen some of the relatives for over five years. They are all very excited to see you. </w:t>
      </w:r>
    </w:p>
    <w:p w:rsidR="00552EDC" w:rsidP="00C363F4" w:rsidRDefault="00552EDC" w14:paraId="00E6ADE6" w14:textId="77777777">
      <w:pPr>
        <w:pStyle w:val="FFABody"/>
        <w:rPr>
          <w:color w:val="auto"/>
        </w:rPr>
      </w:pPr>
    </w:p>
    <w:p w:rsidR="00552EDC" w:rsidP="5ADFFC32" w:rsidRDefault="00552EDC" w14:paraId="0FF98923" w14:textId="0456A0E3" w14:noSpellErr="1">
      <w:pPr>
        <w:pStyle w:val="FFABody"/>
        <w:numPr>
          <w:ilvl w:val="0"/>
          <w:numId w:val="46"/>
        </w:numPr>
        <w:rPr>
          <w:color w:val="auto"/>
        </w:rPr>
      </w:pPr>
      <w:r w:rsidRPr="5ADFFC32" w:rsidR="5ADFFC32">
        <w:rPr>
          <w:color w:val="auto"/>
        </w:rPr>
        <w:t>How do you greet your family members who you have not seen in over five years?</w:t>
      </w:r>
    </w:p>
    <w:p w:rsidR="00552EDC" w:rsidP="00552EDC" w:rsidRDefault="00552EDC" w14:paraId="327D19E1" w14:textId="77777777">
      <w:pPr>
        <w:pStyle w:val="FFABody"/>
        <w:rPr>
          <w:color w:val="auto"/>
        </w:rPr>
      </w:pPr>
    </w:p>
    <w:p w:rsidR="00552EDC" w:rsidP="00552EDC" w:rsidRDefault="00552EDC" w14:paraId="0A66D745" w14:textId="5F564D14">
      <w:pPr>
        <w:pStyle w:val="FFABody"/>
        <w:rPr>
          <w:color w:val="auto"/>
        </w:rPr>
      </w:pPr>
    </w:p>
    <w:p w:rsidR="00A322DD" w:rsidP="00552EDC" w:rsidRDefault="00A322DD" w14:paraId="14A7442E" w14:textId="77777777">
      <w:pPr>
        <w:pStyle w:val="FFABody"/>
        <w:rPr>
          <w:color w:val="auto"/>
        </w:rPr>
      </w:pPr>
    </w:p>
    <w:p w:rsidR="00552EDC" w:rsidP="5ADFFC32" w:rsidRDefault="00552EDC" w14:paraId="0CD7E97C" w14:textId="5EF62EDE" w14:noSpellErr="1">
      <w:pPr>
        <w:pStyle w:val="FFABody"/>
        <w:numPr>
          <w:ilvl w:val="0"/>
          <w:numId w:val="46"/>
        </w:numPr>
        <w:rPr>
          <w:color w:val="auto"/>
        </w:rPr>
      </w:pPr>
      <w:r w:rsidRPr="5ADFFC32" w:rsidR="5ADFFC32">
        <w:rPr>
          <w:color w:val="auto"/>
        </w:rPr>
        <w:t xml:space="preserve">What do you talk about with your relatives? </w:t>
      </w:r>
    </w:p>
    <w:p w:rsidR="00552EDC" w:rsidP="00552EDC" w:rsidRDefault="00552EDC" w14:paraId="27CC2D64" w14:textId="77777777">
      <w:pPr>
        <w:pStyle w:val="FFABody"/>
        <w:rPr>
          <w:color w:val="auto"/>
        </w:rPr>
      </w:pPr>
    </w:p>
    <w:p w:rsidR="00A322DD" w:rsidP="00552EDC" w:rsidRDefault="00A322DD" w14:paraId="022EBADB" w14:textId="77777777">
      <w:pPr>
        <w:pStyle w:val="FFABody"/>
        <w:rPr>
          <w:color w:val="auto"/>
        </w:rPr>
      </w:pPr>
    </w:p>
    <w:p w:rsidR="00552EDC" w:rsidP="00552EDC" w:rsidRDefault="00552EDC" w14:paraId="2570D6D0" w14:textId="77777777">
      <w:pPr>
        <w:pStyle w:val="FFABody"/>
        <w:rPr>
          <w:color w:val="auto"/>
        </w:rPr>
      </w:pPr>
    </w:p>
    <w:p w:rsidR="00552EDC" w:rsidP="5ADFFC32" w:rsidRDefault="00552EDC" w14:paraId="74EDAD12" w14:textId="5E736C75" w14:noSpellErr="1">
      <w:pPr>
        <w:pStyle w:val="FFABody"/>
        <w:rPr>
          <w:color w:val="auto"/>
        </w:rPr>
      </w:pPr>
      <w:r w:rsidRPr="5ADFFC32" w:rsidR="5ADFFC32">
        <w:rPr>
          <w:b w:val="1"/>
          <w:bCs w:val="1"/>
          <w:color w:val="auto"/>
        </w:rPr>
        <w:t xml:space="preserve">Situation 2: </w:t>
      </w:r>
      <w:r w:rsidRPr="5ADFFC32" w:rsidR="5ADFFC32">
        <w:rPr>
          <w:color w:val="auto"/>
        </w:rPr>
        <w:t xml:space="preserve">You are currently away for the summer at a camp. Your mom insists that you send an email to your aunt </w:t>
      </w:r>
      <w:r w:rsidRPr="5ADFFC32" w:rsidR="5ADFFC32">
        <w:rPr>
          <w:color w:val="auto"/>
        </w:rPr>
        <w:t xml:space="preserve">who keeps asking about you and how camp is going. In the space provided, compose a short email to your aunt giving her an update about camp. </w:t>
      </w:r>
    </w:p>
    <w:p w:rsidR="00AE337A" w:rsidP="00552EDC" w:rsidRDefault="00AE337A" w14:paraId="2B4A5A35" w14:textId="77777777">
      <w:pPr>
        <w:pStyle w:val="FFABody"/>
        <w:rPr>
          <w:color w:val="auto"/>
        </w:rPr>
      </w:pPr>
    </w:p>
    <w:p w:rsidR="00AE337A" w:rsidP="00552EDC" w:rsidRDefault="00AE337A" w14:paraId="0D14B01B" w14:textId="77777777">
      <w:pPr>
        <w:pStyle w:val="FFABody"/>
        <w:rPr>
          <w:color w:val="auto"/>
        </w:rPr>
      </w:pPr>
    </w:p>
    <w:p w:rsidR="00AE337A" w:rsidP="00552EDC" w:rsidRDefault="00AE337A" w14:paraId="6DB4A8FD" w14:textId="77777777">
      <w:pPr>
        <w:pStyle w:val="FFABody"/>
        <w:rPr>
          <w:color w:val="auto"/>
        </w:rPr>
      </w:pPr>
    </w:p>
    <w:p w:rsidR="00AE337A" w:rsidP="00552EDC" w:rsidRDefault="00AE337A" w14:paraId="46C3E00E" w14:textId="77777777">
      <w:pPr>
        <w:pStyle w:val="FFABody"/>
        <w:rPr>
          <w:color w:val="auto"/>
        </w:rPr>
      </w:pPr>
    </w:p>
    <w:p w:rsidR="00A322DD" w:rsidP="00552EDC" w:rsidRDefault="00A322DD" w14:paraId="0965B7FD" w14:textId="77777777">
      <w:pPr>
        <w:pStyle w:val="FFABody"/>
        <w:rPr>
          <w:color w:val="auto"/>
        </w:rPr>
      </w:pPr>
    </w:p>
    <w:p w:rsidR="00AE337A" w:rsidP="00552EDC" w:rsidRDefault="00AE337A" w14:paraId="63775386" w14:textId="77777777">
      <w:pPr>
        <w:pStyle w:val="FFABody"/>
        <w:rPr>
          <w:color w:val="auto"/>
        </w:rPr>
      </w:pPr>
    </w:p>
    <w:p w:rsidR="00AE337A" w:rsidP="00552EDC" w:rsidRDefault="00AE337A" w14:paraId="73CC1EBB" w14:textId="77777777">
      <w:pPr>
        <w:pStyle w:val="FFABody"/>
        <w:rPr>
          <w:color w:val="auto"/>
        </w:rPr>
      </w:pPr>
    </w:p>
    <w:p w:rsidR="00AE337A" w:rsidP="00552EDC" w:rsidRDefault="00AE337A" w14:paraId="78C3F114" w14:textId="77777777">
      <w:pPr>
        <w:pStyle w:val="FFABody"/>
        <w:rPr>
          <w:color w:val="auto"/>
        </w:rPr>
      </w:pPr>
    </w:p>
    <w:p w:rsidRPr="000403C3" w:rsidR="00AE337A" w:rsidP="00AE337A" w:rsidRDefault="00AE337A" w14:paraId="233BACCE" w14:textId="01E6F144" w14:noSpellErr="1">
      <w:pPr>
        <w:pStyle w:val="FFASub2"/>
      </w:pPr>
      <w:r w:rsidR="5ADFFC32">
        <w:rPr/>
        <w:t>Communicating with Employers/Coworkers</w:t>
      </w:r>
    </w:p>
    <w:p w:rsidR="00AE337A" w:rsidP="5ADFFC32" w:rsidRDefault="005A5354" w14:paraId="100483EE" w14:textId="52C966C6" w14:noSpellErr="1">
      <w:pPr>
        <w:pStyle w:val="FFABody"/>
        <w:rPr>
          <w:color w:val="auto"/>
        </w:rPr>
      </w:pPr>
      <w:r w:rsidRPr="5ADFFC32" w:rsidR="5ADFFC32">
        <w:rPr>
          <w:b w:val="1"/>
          <w:bCs w:val="1"/>
          <w:color w:val="auto"/>
        </w:rPr>
        <w:t xml:space="preserve">Situation 1: </w:t>
      </w:r>
      <w:r w:rsidRPr="5ADFFC32" w:rsidR="5ADFFC32">
        <w:rPr>
          <w:color w:val="auto"/>
        </w:rPr>
        <w:t xml:space="preserve">You have an interview for an after school job at the local fast food restaurant. In the space provided, describe how you would greet the person you are interviewing with. </w:t>
      </w:r>
    </w:p>
    <w:p w:rsidR="00673CD9" w:rsidP="00552EDC" w:rsidRDefault="00673CD9" w14:paraId="004E3164" w14:textId="77777777">
      <w:pPr>
        <w:pStyle w:val="FFABody"/>
        <w:rPr>
          <w:color w:val="auto"/>
        </w:rPr>
      </w:pPr>
    </w:p>
    <w:p w:rsidR="00673CD9" w:rsidP="00552EDC" w:rsidRDefault="00673CD9" w14:paraId="1378A289" w14:textId="77777777">
      <w:pPr>
        <w:pStyle w:val="FFABody"/>
        <w:rPr>
          <w:color w:val="auto"/>
        </w:rPr>
      </w:pPr>
    </w:p>
    <w:p w:rsidR="00673CD9" w:rsidP="00552EDC" w:rsidRDefault="00673CD9" w14:paraId="16001326" w14:textId="77777777">
      <w:pPr>
        <w:pStyle w:val="FFABody"/>
        <w:rPr>
          <w:color w:val="auto"/>
        </w:rPr>
      </w:pPr>
    </w:p>
    <w:p w:rsidRPr="00673CD9" w:rsidR="00673CD9" w:rsidP="5ADFFC32" w:rsidRDefault="00673CD9" w14:paraId="1BEB672F" w14:textId="1E42F2B4" w14:noSpellErr="1">
      <w:pPr>
        <w:pStyle w:val="FFABody"/>
        <w:rPr>
          <w:color w:val="auto"/>
        </w:rPr>
      </w:pPr>
      <w:r w:rsidRPr="5ADFFC32" w:rsidR="5ADFFC32">
        <w:rPr>
          <w:b w:val="1"/>
          <w:bCs w:val="1"/>
          <w:color w:val="auto"/>
        </w:rPr>
        <w:t xml:space="preserve">Situation 2: </w:t>
      </w:r>
      <w:r w:rsidRPr="5ADFFC32" w:rsidR="5ADFFC32">
        <w:rPr>
          <w:color w:val="auto"/>
        </w:rPr>
        <w:t xml:space="preserve">You had an after school event come up that requires you to change your work schedule. </w:t>
      </w:r>
      <w:r w:rsidRPr="5ADFFC32" w:rsidR="5ADFFC32">
        <w:rPr>
          <w:color w:val="auto"/>
        </w:rPr>
        <w:t xml:space="preserve">In the space provided, compose an email to your supervisor requesting to change your schedule. </w:t>
      </w:r>
    </w:p>
    <w:p w:rsidRPr="00552EDC" w:rsidR="00AE337A" w:rsidP="00552EDC" w:rsidRDefault="004A7E53" w14:paraId="1845F816" w14:textId="08E93342">
      <w:pPr>
        <w:pStyle w:val="FFABody"/>
        <w:rPr>
          <w:color w:val="auto"/>
        </w:rPr>
      </w:pPr>
      <w:bookmarkStart w:name="_GoBack" w:id="0"/>
      <w:bookmarkEnd w:id="0"/>
      <w:r w:rsidRPr="00306873">
        <w:rPr>
          <w:noProof/>
          <w:sz w:val="28"/>
          <w:szCs w:val="28"/>
          <w:lang w:eastAsia="en-US"/>
        </w:rPr>
        <mc:AlternateContent>
          <mc:Choice Requires="wps">
            <w:drawing>
              <wp:anchor distT="0" distB="0" distL="114300" distR="114300" simplePos="0" relativeHeight="251659264" behindDoc="1" locked="0" layoutInCell="1" allowOverlap="1" wp14:anchorId="75601A41" wp14:editId="04C63CBE">
                <wp:simplePos x="0" y="0"/>
                <wp:positionH relativeFrom="margin">
                  <wp:align>right</wp:align>
                </wp:positionH>
                <wp:positionV relativeFrom="paragraph">
                  <wp:posOffset>1273355</wp:posOffset>
                </wp:positionV>
                <wp:extent cx="2176757" cy="290945"/>
                <wp:effectExtent l="0" t="0" r="14605" b="1397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6757" cy="290945"/>
                        </a:xfrm>
                        <a:prstGeom prst="rect">
                          <a:avLst/>
                        </a:prstGeom>
                        <a:solidFill>
                          <a:srgbClr val="FFFFFF"/>
                        </a:solidFill>
                        <a:ln w="9525">
                          <a:solidFill>
                            <a:srgbClr val="000000"/>
                          </a:solidFill>
                          <a:miter lim="800000"/>
                          <a:headEnd/>
                          <a:tailEnd/>
                        </a:ln>
                      </wps:spPr>
                      <wps:txbx>
                        <w:txbxContent>
                          <w:p w:rsidRPr="00656DF6" w:rsidR="004A7E53" w:rsidP="004A7E53" w:rsidRDefault="004A7E53" w14:paraId="60630095" w14:textId="77777777">
                            <w:pPr>
                              <w:rPr>
                                <w:rFonts w:ascii="Verdana" w:hAnsi="Verdana"/>
                                <w:b/>
                                <w:sz w:val="12"/>
                                <w:szCs w:val="12"/>
                              </w:rPr>
                            </w:pPr>
                            <w:r w:rsidRPr="00656DF6">
                              <w:rPr>
                                <w:rFonts w:ascii="Verdana" w:hAnsi="Verdana"/>
                                <w:sz w:val="12"/>
                                <w:szCs w:val="12"/>
                              </w:rPr>
                              <w:t>Aligned to the following standards:</w:t>
                            </w:r>
                          </w:p>
                          <w:p w:rsidRPr="006F0FB8" w:rsidR="004A7E53" w:rsidP="004A7E53" w:rsidRDefault="006F0FB8" w14:paraId="511A371C" w14:textId="4AF55133">
                            <w:pPr>
                              <w:rPr>
                                <w:rFonts w:ascii="Verdana" w:hAnsi="Verdana"/>
                                <w:sz w:val="12"/>
                                <w:szCs w:val="12"/>
                              </w:rPr>
                            </w:pPr>
                            <w:r w:rsidRPr="006F0FB8">
                              <w:rPr>
                                <w:rFonts w:ascii="Verdana" w:hAnsi="Verdana"/>
                                <w:sz w:val="12"/>
                                <w:szCs w:val="12"/>
                              </w:rPr>
                              <w:t>FFA.CS-M, CCSS.ELA-.SL.9-10.6, CRP.01,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5601A41">
                <v:stroke joinstyle="miter"/>
                <v:path gradientshapeok="t" o:connecttype="rect"/>
              </v:shapetype>
              <v:shape id="Text Box 2" style="position:absolute;margin-left:120.2pt;margin-top:100.25pt;width:171.4pt;height:22.9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">
                <v:textbox>
                  <w:txbxContent>
                    <w:p w:rsidRPr="00656DF6" w:rsidR="004A7E53" w:rsidP="004A7E53" w:rsidRDefault="004A7E53" w14:paraId="60630095" w14:textId="77777777">
                      <w:pPr>
                        <w:rPr>
                          <w:rFonts w:ascii="Verdana" w:hAnsi="Verdana"/>
                          <w:b/>
                          <w:sz w:val="12"/>
                          <w:szCs w:val="12"/>
                        </w:rPr>
                      </w:pPr>
                      <w:r w:rsidRPr="00656DF6">
                        <w:rPr>
                          <w:rFonts w:ascii="Verdana" w:hAnsi="Verdana"/>
                          <w:sz w:val="12"/>
                          <w:szCs w:val="12"/>
                        </w:rPr>
                        <w:t>Aligned to the following standards:</w:t>
                      </w:r>
                    </w:p>
                    <w:p w:rsidRPr="006F0FB8" w:rsidR="004A7E53" w:rsidP="004A7E53" w:rsidRDefault="006F0FB8" w14:paraId="511A371C" w14:textId="4AF55133">
                      <w:pPr>
                        <w:rPr>
                          <w:rFonts w:ascii="Verdana" w:hAnsi="Verdana"/>
                          <w:sz w:val="12"/>
                          <w:szCs w:val="12"/>
                        </w:rPr>
                      </w:pPr>
                      <w:r w:rsidRPr="006F0FB8">
                        <w:rPr>
                          <w:rFonts w:ascii="Verdana" w:hAnsi="Verdana"/>
                          <w:sz w:val="12"/>
                          <w:szCs w:val="12"/>
                        </w:rPr>
                        <w:t>FFA.CS-M, CCSS.ELA-.SL.9-10.6, CRP.01, CRP.04</w:t>
                      </w:r>
                    </w:p>
                  </w:txbxContent>
                </v:textbox>
                <w10:wrap anchorx="margin"/>
              </v:shape>
            </w:pict>
          </mc:Fallback>
        </mc:AlternateContent>
      </w:r>
    </w:p>
    <w:sectPr w:rsidRPr="00552EDC" w:rsidR="00AE337A" w:rsidSect="00E37A94">
      <w:headerReference w:type="first" r:id="rId12"/>
      <w:pgSz w:w="12240" w:h="15840" w:orient="portrait"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3FA1" w:rsidP="008D333D" w:rsidRDefault="00A53FA1" w14:paraId="1E0452E2" w14:textId="77777777">
      <w:r>
        <w:separator/>
      </w:r>
    </w:p>
  </w:endnote>
  <w:endnote w:type="continuationSeparator" w:id="0">
    <w:p w:rsidR="00A53FA1" w:rsidP="008D333D" w:rsidRDefault="00A53FA1" w14:paraId="552E86A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asiver-Regular">
    <w:altName w:val="Courier New"/>
    <w:panose1 w:val="00000000000000000000"/>
    <w:charset w:val="4D"/>
    <w:family w:val="auto"/>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3FA1" w:rsidP="008D333D" w:rsidRDefault="00A53FA1" w14:paraId="51897128" w14:textId="77777777">
      <w:r>
        <w:separator/>
      </w:r>
    </w:p>
  </w:footnote>
  <w:footnote w:type="continuationSeparator" w:id="0">
    <w:p w:rsidR="00A53FA1" w:rsidP="008D333D" w:rsidRDefault="00A53FA1" w14:paraId="07D350C7" w14:textId="77777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p14">
  <w:p w:rsidR="00E37A94" w:rsidP="00C14F38" w:rsidRDefault="00AA2A21" w14:paraId="35FD2A93" w14:textId="4405DC92">
    <w:pPr>
      <w:pStyle w:val="FFABody"/>
      <w:tabs>
        <w:tab w:val="left" w:pos="4032"/>
      </w:tabs>
    </w:pPr>
    <w:r>
      <w:rPr>
        <w:noProof/>
        <w:lang w:eastAsia="en-US"/>
      </w:rPr>
      <mc:AlternateContent>
        <mc:Choice Requires="wps">
          <w:drawing>
            <wp:anchor distT="0" distB="0" distL="114300" distR="114300" simplePos="0" relativeHeight="251661312" behindDoc="0" locked="0" layoutInCell="1" allowOverlap="1" wp14:anchorId="43138DAD" wp14:editId="6D87543C">
              <wp:simplePos x="0" y="0"/>
              <wp:positionH relativeFrom="column">
                <wp:posOffset>4953635</wp:posOffset>
              </wp:positionH>
              <wp:positionV relativeFrom="paragraph">
                <wp:posOffset>8890</wp:posOffset>
              </wp:positionV>
              <wp:extent cx="2152650" cy="736979"/>
              <wp:effectExtent l="0" t="0" r="0" b="63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736979"/>
                      </a:xfrm>
                      <a:prstGeom prst="rect">
                        <a:avLst/>
                      </a:prstGeom>
                      <a:solidFill>
                        <a:srgbClr val="FFFFFF"/>
                      </a:solidFill>
                      <a:ln w="9525">
                        <a:noFill/>
                        <a:miter lim="800000"/>
                        <a:headEnd/>
                        <a:tailEnd/>
                      </a:ln>
                    </wps:spPr>
                    <wps:txbx>
                      <w:txbxContent>
                        <w:p w:rsidR="00AA2A21" w:rsidP="00B67208" w:rsidRDefault="00272B80" w14:paraId="0A4DEE9F" w14:textId="7FBF6DFA">
                          <w:pPr>
                            <w:pStyle w:val="DocumentTitle"/>
                          </w:pPr>
                          <w:r>
                            <w:t xml:space="preserve">“Soft” Skills Integration </w:t>
                          </w:r>
                          <w:r w:rsidR="00AA2A21">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w14:anchorId="43138DAD">
              <v:stroke joinstyle="miter"/>
              <v:path gradientshapeok="t" o:connecttype="rect"/>
            </v:shapetype>
            <v:shape id="Text Box 2" style="position:absolute;margin-left:390.05pt;margin-top:.7pt;width:169.5pt;height:58.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">
              <v:textbox>
                <w:txbxContent>
                  <w:p w:rsidR="00AA2A21" w:rsidP="00B67208" w:rsidRDefault="00272B80" w14:paraId="0A4DEE9F" w14:textId="7FBF6DFA">
                    <w:pPr>
                      <w:pStyle w:val="DocumentTitle"/>
                    </w:pPr>
                    <w:r>
                      <w:t xml:space="preserve">“Soft” Skills Integration </w:t>
                    </w:r>
                    <w:r w:rsidR="00AA2A21">
                      <w:t xml:space="preserve"> </w:t>
                    </w:r>
                  </w:p>
                </w:txbxContent>
              </v:textbox>
            </v:shape>
          </w:pict>
        </mc:Fallback>
      </mc:AlternateContent>
    </w:r>
    <w:r w:rsidRPr="00817638">
      <w:rPr>
        <w:noProof/>
        <w:lang w:eastAsia="en-US"/>
      </w:rPr>
      <mc:AlternateContent>
        <mc:Choice Requires="wps">
          <w:drawing>
            <wp:anchor distT="0" distB="0" distL="114300" distR="114300" simplePos="0" relativeHeight="251663360" behindDoc="0" locked="0" layoutInCell="1" allowOverlap="1" wp14:anchorId="774FC12F" wp14:editId="7BB77C74">
              <wp:simplePos x="0" y="0"/>
              <wp:positionH relativeFrom="column">
                <wp:posOffset>4915535</wp:posOffset>
              </wp:positionH>
              <wp:positionV relativeFrom="paragraph">
                <wp:posOffset>-125730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id="Line 2"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387.05pt,-9.9pt" to="387.05pt,69.3pt" w14:anchorId="7A9CA9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">
              <v:shadow color="black" opacity="22938f" offset="0"/>
            </v:line>
          </w:pict>
        </mc:Fallback>
      </mc:AlternateContent>
    </w:r>
    <w:r>
      <w:rPr>
        <w:noProof/>
        <w:lang w:eastAsia="en-US"/>
      </w:rPr>
      <w:drawing>
        <wp:anchor distT="0" distB="0" distL="114300" distR="114300" simplePos="0" relativeHeight="251659264" behindDoc="1" locked="0" layoutInCell="1" allowOverlap="1" wp14:anchorId="2E9E75AB" wp14:editId="492E5551">
          <wp:simplePos x="0" y="0"/>
          <wp:positionH relativeFrom="margin">
            <wp:posOffset>0</wp:posOffset>
          </wp:positionH>
          <wp:positionV relativeFrom="paragraph">
            <wp:posOffset>-197485</wp:posOffset>
          </wp:positionV>
          <wp:extent cx="901700" cy="114966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BB701D"/>
    <w:multiLevelType w:val="hybridMultilevel"/>
    <w:tmpl w:val="25BC209E"/>
    <w:lvl w:ilvl="0" w:tplc="C7B03CDC">
      <w:start w:val="1"/>
      <w:numFmt w:val="bullet"/>
      <w:lvlText w:val="-"/>
      <w:lvlJc w:val="left"/>
      <w:pPr>
        <w:ind w:left="2520" w:hanging="360"/>
      </w:pPr>
      <w:rPr>
        <w:rFonts w:hint="default" w:ascii="Verdana" w:hAnsi="Verdana" w:cs="Lasiver-Regular" w:eastAsiaTheme="minorEastAsia"/>
      </w:rPr>
    </w:lvl>
    <w:lvl w:ilvl="1" w:tplc="04090003" w:tentative="1">
      <w:start w:val="1"/>
      <w:numFmt w:val="bullet"/>
      <w:lvlText w:val="o"/>
      <w:lvlJc w:val="left"/>
      <w:pPr>
        <w:ind w:left="3240" w:hanging="360"/>
      </w:pPr>
      <w:rPr>
        <w:rFonts w:hint="default" w:ascii="Courier New" w:hAnsi="Courier New" w:cs="Courier New"/>
      </w:rPr>
    </w:lvl>
    <w:lvl w:ilvl="2" w:tplc="04090005" w:tentative="1">
      <w:start w:val="1"/>
      <w:numFmt w:val="bullet"/>
      <w:lvlText w:val=""/>
      <w:lvlJc w:val="left"/>
      <w:pPr>
        <w:ind w:left="3960" w:hanging="360"/>
      </w:pPr>
      <w:rPr>
        <w:rFonts w:hint="default" w:ascii="Wingdings" w:hAnsi="Wingdings"/>
      </w:rPr>
    </w:lvl>
    <w:lvl w:ilvl="3" w:tplc="04090001" w:tentative="1">
      <w:start w:val="1"/>
      <w:numFmt w:val="bullet"/>
      <w:lvlText w:val=""/>
      <w:lvlJc w:val="left"/>
      <w:pPr>
        <w:ind w:left="4680" w:hanging="360"/>
      </w:pPr>
      <w:rPr>
        <w:rFonts w:hint="default" w:ascii="Symbol" w:hAnsi="Symbol"/>
      </w:rPr>
    </w:lvl>
    <w:lvl w:ilvl="4" w:tplc="04090003" w:tentative="1">
      <w:start w:val="1"/>
      <w:numFmt w:val="bullet"/>
      <w:lvlText w:val="o"/>
      <w:lvlJc w:val="left"/>
      <w:pPr>
        <w:ind w:left="5400" w:hanging="360"/>
      </w:pPr>
      <w:rPr>
        <w:rFonts w:hint="default" w:ascii="Courier New" w:hAnsi="Courier New" w:cs="Courier New"/>
      </w:rPr>
    </w:lvl>
    <w:lvl w:ilvl="5" w:tplc="04090005" w:tentative="1">
      <w:start w:val="1"/>
      <w:numFmt w:val="bullet"/>
      <w:lvlText w:val=""/>
      <w:lvlJc w:val="left"/>
      <w:pPr>
        <w:ind w:left="6120" w:hanging="360"/>
      </w:pPr>
      <w:rPr>
        <w:rFonts w:hint="default" w:ascii="Wingdings" w:hAnsi="Wingdings"/>
      </w:rPr>
    </w:lvl>
    <w:lvl w:ilvl="6" w:tplc="04090001" w:tentative="1">
      <w:start w:val="1"/>
      <w:numFmt w:val="bullet"/>
      <w:lvlText w:val=""/>
      <w:lvlJc w:val="left"/>
      <w:pPr>
        <w:ind w:left="6840" w:hanging="360"/>
      </w:pPr>
      <w:rPr>
        <w:rFonts w:hint="default" w:ascii="Symbol" w:hAnsi="Symbol"/>
      </w:rPr>
    </w:lvl>
    <w:lvl w:ilvl="7" w:tplc="04090003" w:tentative="1">
      <w:start w:val="1"/>
      <w:numFmt w:val="bullet"/>
      <w:lvlText w:val="o"/>
      <w:lvlJc w:val="left"/>
      <w:pPr>
        <w:ind w:left="7560" w:hanging="360"/>
      </w:pPr>
      <w:rPr>
        <w:rFonts w:hint="default" w:ascii="Courier New" w:hAnsi="Courier New" w:cs="Courier New"/>
      </w:rPr>
    </w:lvl>
    <w:lvl w:ilvl="8" w:tplc="04090005" w:tentative="1">
      <w:start w:val="1"/>
      <w:numFmt w:val="bullet"/>
      <w:lvlText w:val=""/>
      <w:lvlJc w:val="left"/>
      <w:pPr>
        <w:ind w:left="8280" w:hanging="360"/>
      </w:pPr>
      <w:rPr>
        <w:rFonts w:hint="default" w:ascii="Wingdings" w:hAnsi="Wingdings"/>
      </w:rPr>
    </w:lvl>
  </w:abstractNum>
  <w:abstractNum w:abstractNumId="2" w15:restartNumberingAfterBreak="0">
    <w:nsid w:val="0D896C24"/>
    <w:multiLevelType w:val="hybridMultilevel"/>
    <w:tmpl w:val="CAFCDD8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28D5E48"/>
    <w:multiLevelType w:val="hybridMultilevel"/>
    <w:tmpl w:val="F1E6C4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FC0F50"/>
    <w:multiLevelType w:val="hybridMultilevel"/>
    <w:tmpl w:val="61C8C0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E44708"/>
    <w:multiLevelType w:val="hybridMultilevel"/>
    <w:tmpl w:val="5DD088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DC11D5"/>
    <w:multiLevelType w:val="hybridMultilevel"/>
    <w:tmpl w:val="08C6DDA6"/>
    <w:lvl w:ilvl="0" w:tplc="0409000B">
      <w:start w:val="1"/>
      <w:numFmt w:val="bullet"/>
      <w:lvlText w:val=""/>
      <w:lvlJc w:val="left"/>
      <w:pPr>
        <w:ind w:left="720" w:hanging="360"/>
      </w:pPr>
      <w:rPr>
        <w:rFonts w:hint="default" w:ascii="Wingdings" w:hAnsi="Wingdings"/>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435470"/>
    <w:multiLevelType w:val="hybridMultilevel"/>
    <w:tmpl w:val="08FCE48C"/>
    <w:lvl w:ilvl="0" w:tplc="8A1E4BD8">
      <w:start w:val="1"/>
      <w:numFmt w:val="bullet"/>
      <w:pStyle w:val="BulletPoints"/>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rPr>
    </w:lvl>
    <w:lvl w:ilvl="8" w:tplc="04090005" w:tentative="1">
      <w:start w:val="1"/>
      <w:numFmt w:val="bullet"/>
      <w:lvlText w:val=""/>
      <w:lvlJc w:val="left"/>
      <w:pPr>
        <w:ind w:left="7920" w:hanging="360"/>
      </w:pPr>
      <w:rPr>
        <w:rFonts w:hint="default" w:ascii="Wingdings" w:hAnsi="Wingdings"/>
      </w:rPr>
    </w:lvl>
  </w:abstractNum>
  <w:abstractNum w:abstractNumId="8" w15:restartNumberingAfterBreak="0">
    <w:nsid w:val="1C68714A"/>
    <w:multiLevelType w:val="hybridMultilevel"/>
    <w:tmpl w:val="731467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D96559"/>
    <w:multiLevelType w:val="hybridMultilevel"/>
    <w:tmpl w:val="BB8EBD66"/>
    <w:lvl w:ilvl="0" w:tplc="C7B03CDC">
      <w:start w:val="1"/>
      <w:numFmt w:val="bullet"/>
      <w:lvlText w:val="-"/>
      <w:lvlJc w:val="left"/>
      <w:pPr>
        <w:ind w:left="2520" w:hanging="360"/>
      </w:pPr>
      <w:rPr>
        <w:rFonts w:hint="default" w:ascii="Verdana" w:hAnsi="Verdana" w:cs="Lasiver-Regular" w:eastAsiaTheme="minorEastAsia"/>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1DAA38F7"/>
    <w:multiLevelType w:val="hybridMultilevel"/>
    <w:tmpl w:val="C59EC384"/>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1" w15:restartNumberingAfterBreak="0">
    <w:nsid w:val="1EBD6D54"/>
    <w:multiLevelType w:val="hybridMultilevel"/>
    <w:tmpl w:val="C2E69670"/>
    <w:lvl w:ilvl="0" w:tplc="D17C38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19C0510"/>
    <w:multiLevelType w:val="hybridMultilevel"/>
    <w:tmpl w:val="64186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125F4B"/>
    <w:multiLevelType w:val="hybridMultilevel"/>
    <w:tmpl w:val="E54412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FC7548"/>
    <w:multiLevelType w:val="hybridMultilevel"/>
    <w:tmpl w:val="F1EC69FA"/>
    <w:lvl w:ilvl="0" w:tplc="8BB62EE8">
      <w:numFmt w:val="bullet"/>
      <w:lvlText w:val="-"/>
      <w:lvlJc w:val="left"/>
      <w:pPr>
        <w:ind w:left="1080" w:hanging="360"/>
      </w:pPr>
      <w:rPr>
        <w:rFonts w:hint="default" w:ascii="Verdana" w:hAnsi="Verdana" w:cs="Lasiver-Regular" w:eastAsiaTheme="minorEastAsia"/>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6" w15:restartNumberingAfterBreak="0">
    <w:nsid w:val="2BD00B63"/>
    <w:multiLevelType w:val="hybridMultilevel"/>
    <w:tmpl w:val="73DC38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A92E39"/>
    <w:multiLevelType w:val="hybridMultilevel"/>
    <w:tmpl w:val="E7BEEC1A"/>
    <w:lvl w:ilvl="0" w:tplc="C7B03CDC">
      <w:start w:val="1"/>
      <w:numFmt w:val="bullet"/>
      <w:lvlText w:val="-"/>
      <w:lvlJc w:val="left"/>
      <w:pPr>
        <w:ind w:left="2520" w:hanging="360"/>
      </w:pPr>
      <w:rPr>
        <w:rFonts w:hint="default" w:ascii="Verdana" w:hAnsi="Verdana" w:cs="Lasiver-Regular" w:eastAsiaTheme="minorEastAsia"/>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313D2529"/>
    <w:multiLevelType w:val="hybridMultilevel"/>
    <w:tmpl w:val="ADE8144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4B0144C"/>
    <w:multiLevelType w:val="hybridMultilevel"/>
    <w:tmpl w:val="9F563F62"/>
    <w:lvl w:ilvl="0" w:tplc="2DD8407E">
      <w:numFmt w:val="bullet"/>
      <w:lvlText w:val="-"/>
      <w:lvlJc w:val="left"/>
      <w:pPr>
        <w:ind w:left="1080" w:hanging="360"/>
      </w:pPr>
      <w:rPr>
        <w:rFonts w:hint="default" w:ascii="Verdana" w:hAnsi="Verdana" w:cs="Lasiver-Regular" w:eastAsiaTheme="minorEastAsia"/>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0" w15:restartNumberingAfterBreak="0">
    <w:nsid w:val="34B5426F"/>
    <w:multiLevelType w:val="hybridMultilevel"/>
    <w:tmpl w:val="28047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BF479F"/>
    <w:multiLevelType w:val="hybridMultilevel"/>
    <w:tmpl w:val="99086B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645D8A"/>
    <w:multiLevelType w:val="hybridMultilevel"/>
    <w:tmpl w:val="6810C2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EDF3C38"/>
    <w:multiLevelType w:val="hybridMultilevel"/>
    <w:tmpl w:val="BBFE7B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3E5AAD"/>
    <w:multiLevelType w:val="hybridMultilevel"/>
    <w:tmpl w:val="DC2AC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A71799"/>
    <w:multiLevelType w:val="hybridMultilevel"/>
    <w:tmpl w:val="1E700DB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44A35DA3"/>
    <w:multiLevelType w:val="hybridMultilevel"/>
    <w:tmpl w:val="0B4A8FB8"/>
    <w:lvl w:ilvl="0" w:tplc="0409000B">
      <w:start w:val="1"/>
      <w:numFmt w:val="bullet"/>
      <w:lvlText w:val=""/>
      <w:lvlJc w:val="left"/>
      <w:pPr>
        <w:ind w:left="720" w:hanging="360"/>
      </w:pPr>
      <w:rPr>
        <w:rFonts w:hint="default" w:ascii="Wingdings" w:hAnsi="Wingding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hint="default" w:ascii="Symbol" w:hAnsi="Symbol"/>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5E64788"/>
    <w:multiLevelType w:val="hybridMultilevel"/>
    <w:tmpl w:val="6932FC3C"/>
    <w:lvl w:ilvl="0" w:tplc="04090001">
      <w:start w:val="1"/>
      <w:numFmt w:val="bullet"/>
      <w:lvlText w:val=""/>
      <w:lvlJc w:val="left"/>
      <w:pPr>
        <w:ind w:left="720" w:hanging="360"/>
      </w:pPr>
      <w:rPr>
        <w:rFonts w:hint="default" w:ascii="Symbol" w:hAnsi="Symbol"/>
      </w:rPr>
    </w:lvl>
    <w:lvl w:ilvl="1" w:tplc="04090005">
      <w:start w:val="1"/>
      <w:numFmt w:val="bullet"/>
      <w:lvlText w:val=""/>
      <w:lvlJc w:val="left"/>
      <w:pPr>
        <w:ind w:left="1440" w:hanging="360"/>
      </w:pPr>
      <w:rPr>
        <w:rFonts w:hint="default" w:ascii="Wingdings" w:hAnsi="Wingdings"/>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13B7A2E"/>
    <w:multiLevelType w:val="hybridMultilevel"/>
    <w:tmpl w:val="249A71C6"/>
    <w:lvl w:ilvl="0" w:tplc="C7B03CDC">
      <w:start w:val="1"/>
      <w:numFmt w:val="bullet"/>
      <w:lvlText w:val="-"/>
      <w:lvlJc w:val="left"/>
      <w:pPr>
        <w:ind w:left="2520" w:hanging="360"/>
      </w:pPr>
      <w:rPr>
        <w:rFonts w:hint="default" w:ascii="Verdana" w:hAnsi="Verdana" w:cs="Lasiver-Regular" w:eastAsiaTheme="minorEastAsia"/>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57A64053"/>
    <w:multiLevelType w:val="hybridMultilevel"/>
    <w:tmpl w:val="9AF2C9CE"/>
    <w:lvl w:ilvl="0" w:tplc="48B23C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BCB33D3"/>
    <w:multiLevelType w:val="hybridMultilevel"/>
    <w:tmpl w:val="AFDAD22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5C707923"/>
    <w:multiLevelType w:val="hybridMultilevel"/>
    <w:tmpl w:val="87EE4E08"/>
    <w:lvl w:ilvl="0" w:tplc="9CFA9ED2">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5E0E7DC2"/>
    <w:multiLevelType w:val="hybridMultilevel"/>
    <w:tmpl w:val="B9348176"/>
    <w:lvl w:ilvl="0" w:tplc="0409000B">
      <w:start w:val="1"/>
      <w:numFmt w:val="bullet"/>
      <w:lvlText w:val=""/>
      <w:lvlJc w:val="left"/>
      <w:pPr>
        <w:ind w:left="720" w:hanging="360"/>
      </w:pPr>
      <w:rPr>
        <w:rFonts w:hint="default" w:ascii="Wingdings" w:hAnsi="Wingdings"/>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4"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D6752D"/>
    <w:multiLevelType w:val="hybridMultilevel"/>
    <w:tmpl w:val="D20A8AA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6" w15:restartNumberingAfterBreak="0">
    <w:nsid w:val="65542091"/>
    <w:multiLevelType w:val="hybridMultilevel"/>
    <w:tmpl w:val="73785DC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7" w15:restartNumberingAfterBreak="0">
    <w:nsid w:val="663B2602"/>
    <w:multiLevelType w:val="hybridMultilevel"/>
    <w:tmpl w:val="91E0C9A8"/>
    <w:lvl w:ilvl="0" w:tplc="BD4A2F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6B3318D"/>
    <w:multiLevelType w:val="hybridMultilevel"/>
    <w:tmpl w:val="3FF62B80"/>
    <w:lvl w:ilvl="0" w:tplc="0409000B">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9"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BBF52E7"/>
    <w:multiLevelType w:val="hybridMultilevel"/>
    <w:tmpl w:val="55FE498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1" w15:restartNumberingAfterBreak="0">
    <w:nsid w:val="6E2E295A"/>
    <w:multiLevelType w:val="hybridMultilevel"/>
    <w:tmpl w:val="35E88F20"/>
    <w:lvl w:ilvl="0" w:tplc="0680D2B0">
      <w:start w:val="1"/>
      <w:numFmt w:val="decimal"/>
      <w:lvlText w:val="%1."/>
      <w:lvlJc w:val="left"/>
      <w:pPr>
        <w:ind w:left="720" w:hanging="360"/>
      </w:pPr>
      <w:rPr>
        <w:rFonts w:hint="default" w:ascii="Verdana" w:hAnsi="Verdana" w:cs="Lasiver-Regular"/>
        <w:b w:val="0"/>
        <w:color w:val="070909"/>
        <w:sz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FB0036E"/>
    <w:multiLevelType w:val="hybridMultilevel"/>
    <w:tmpl w:val="C526E04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3"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9382906"/>
    <w:multiLevelType w:val="hybridMultilevel"/>
    <w:tmpl w:val="8BA84620"/>
    <w:lvl w:ilvl="0" w:tplc="122C748A">
      <w:start w:val="1"/>
      <w:numFmt w:val="bullet"/>
      <w:lvlText w:val=""/>
      <w:lvlJc w:val="left"/>
      <w:pPr>
        <w:ind w:left="720" w:hanging="360"/>
      </w:pPr>
      <w:rPr>
        <w:rFonts w:hint="default" w:ascii="Symbol" w:hAnsi="Symbol"/>
        <w:color w:val="auto"/>
        <w:sz w:val="17"/>
        <w:szCs w:val="17"/>
      </w:rPr>
    </w:lvl>
    <w:lvl w:ilvl="1" w:tplc="04090003" w:tentative="1">
      <w:start w:val="1"/>
      <w:numFmt w:val="bullet"/>
      <w:lvlText w:val="o"/>
      <w:lvlJc w:val="left"/>
      <w:pPr>
        <w:ind w:left="1490" w:hanging="360"/>
      </w:pPr>
      <w:rPr>
        <w:rFonts w:hint="default" w:ascii="Courier New" w:hAnsi="Courier New" w:cs="Courier New"/>
      </w:rPr>
    </w:lvl>
    <w:lvl w:ilvl="2" w:tplc="04090005" w:tentative="1">
      <w:start w:val="1"/>
      <w:numFmt w:val="bullet"/>
      <w:lvlText w:val=""/>
      <w:lvlJc w:val="left"/>
      <w:pPr>
        <w:ind w:left="2210" w:hanging="360"/>
      </w:pPr>
      <w:rPr>
        <w:rFonts w:hint="default" w:ascii="Wingdings" w:hAnsi="Wingdings"/>
      </w:rPr>
    </w:lvl>
    <w:lvl w:ilvl="3" w:tplc="04090001" w:tentative="1">
      <w:start w:val="1"/>
      <w:numFmt w:val="bullet"/>
      <w:lvlText w:val=""/>
      <w:lvlJc w:val="left"/>
      <w:pPr>
        <w:ind w:left="2930" w:hanging="360"/>
      </w:pPr>
      <w:rPr>
        <w:rFonts w:hint="default" w:ascii="Symbol" w:hAnsi="Symbol"/>
      </w:rPr>
    </w:lvl>
    <w:lvl w:ilvl="4" w:tplc="04090003" w:tentative="1">
      <w:start w:val="1"/>
      <w:numFmt w:val="bullet"/>
      <w:lvlText w:val="o"/>
      <w:lvlJc w:val="left"/>
      <w:pPr>
        <w:ind w:left="3650" w:hanging="360"/>
      </w:pPr>
      <w:rPr>
        <w:rFonts w:hint="default" w:ascii="Courier New" w:hAnsi="Courier New" w:cs="Courier New"/>
      </w:rPr>
    </w:lvl>
    <w:lvl w:ilvl="5" w:tplc="04090005" w:tentative="1">
      <w:start w:val="1"/>
      <w:numFmt w:val="bullet"/>
      <w:lvlText w:val=""/>
      <w:lvlJc w:val="left"/>
      <w:pPr>
        <w:ind w:left="4370" w:hanging="360"/>
      </w:pPr>
      <w:rPr>
        <w:rFonts w:hint="default" w:ascii="Wingdings" w:hAnsi="Wingdings"/>
      </w:rPr>
    </w:lvl>
    <w:lvl w:ilvl="6" w:tplc="04090001" w:tentative="1">
      <w:start w:val="1"/>
      <w:numFmt w:val="bullet"/>
      <w:lvlText w:val=""/>
      <w:lvlJc w:val="left"/>
      <w:pPr>
        <w:ind w:left="5090" w:hanging="360"/>
      </w:pPr>
      <w:rPr>
        <w:rFonts w:hint="default" w:ascii="Symbol" w:hAnsi="Symbol"/>
      </w:rPr>
    </w:lvl>
    <w:lvl w:ilvl="7" w:tplc="04090003" w:tentative="1">
      <w:start w:val="1"/>
      <w:numFmt w:val="bullet"/>
      <w:lvlText w:val="o"/>
      <w:lvlJc w:val="left"/>
      <w:pPr>
        <w:ind w:left="5810" w:hanging="360"/>
      </w:pPr>
      <w:rPr>
        <w:rFonts w:hint="default" w:ascii="Courier New" w:hAnsi="Courier New" w:cs="Courier New"/>
      </w:rPr>
    </w:lvl>
    <w:lvl w:ilvl="8" w:tplc="04090005" w:tentative="1">
      <w:start w:val="1"/>
      <w:numFmt w:val="bullet"/>
      <w:lvlText w:val=""/>
      <w:lvlJc w:val="left"/>
      <w:pPr>
        <w:ind w:left="6530" w:hanging="360"/>
      </w:pPr>
      <w:rPr>
        <w:rFonts w:hint="default" w:ascii="Wingdings" w:hAnsi="Wingdings"/>
      </w:rPr>
    </w:lvl>
  </w:abstractNum>
  <w:abstractNum w:abstractNumId="45"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4"/>
  </w:num>
  <w:num w:numId="3">
    <w:abstractNumId w:val="13"/>
  </w:num>
  <w:num w:numId="4">
    <w:abstractNumId w:val="45"/>
  </w:num>
  <w:num w:numId="5">
    <w:abstractNumId w:val="27"/>
  </w:num>
  <w:num w:numId="6">
    <w:abstractNumId w:val="42"/>
  </w:num>
  <w:num w:numId="7">
    <w:abstractNumId w:val="10"/>
  </w:num>
  <w:num w:numId="8">
    <w:abstractNumId w:val="36"/>
  </w:num>
  <w:num w:numId="9">
    <w:abstractNumId w:val="35"/>
  </w:num>
  <w:num w:numId="10">
    <w:abstractNumId w:val="43"/>
  </w:num>
  <w:num w:numId="11">
    <w:abstractNumId w:val="39"/>
  </w:num>
  <w:num w:numId="12">
    <w:abstractNumId w:val="28"/>
  </w:num>
  <w:num w:numId="13">
    <w:abstractNumId w:val="6"/>
  </w:num>
  <w:num w:numId="14">
    <w:abstractNumId w:val="0"/>
  </w:num>
  <w:num w:numId="15">
    <w:abstractNumId w:val="44"/>
  </w:num>
  <w:num w:numId="16">
    <w:abstractNumId w:val="40"/>
  </w:num>
  <w:num w:numId="17">
    <w:abstractNumId w:val="20"/>
  </w:num>
  <w:num w:numId="18">
    <w:abstractNumId w:val="5"/>
  </w:num>
  <w:num w:numId="19">
    <w:abstractNumId w:val="41"/>
  </w:num>
  <w:num w:numId="20">
    <w:abstractNumId w:val="16"/>
  </w:num>
  <w:num w:numId="21">
    <w:abstractNumId w:val="21"/>
  </w:num>
  <w:num w:numId="22">
    <w:abstractNumId w:val="8"/>
  </w:num>
  <w:num w:numId="23">
    <w:abstractNumId w:val="12"/>
  </w:num>
  <w:num w:numId="24">
    <w:abstractNumId w:val="22"/>
  </w:num>
  <w:num w:numId="25">
    <w:abstractNumId w:val="24"/>
  </w:num>
  <w:num w:numId="26">
    <w:abstractNumId w:val="4"/>
  </w:num>
  <w:num w:numId="27">
    <w:abstractNumId w:val="33"/>
  </w:num>
  <w:num w:numId="28">
    <w:abstractNumId w:val="38"/>
  </w:num>
  <w:num w:numId="29">
    <w:abstractNumId w:val="18"/>
  </w:num>
  <w:num w:numId="30">
    <w:abstractNumId w:val="26"/>
  </w:num>
  <w:num w:numId="31">
    <w:abstractNumId w:val="2"/>
  </w:num>
  <w:num w:numId="32">
    <w:abstractNumId w:val="14"/>
  </w:num>
  <w:num w:numId="33">
    <w:abstractNumId w:val="11"/>
  </w:num>
  <w:num w:numId="34">
    <w:abstractNumId w:val="32"/>
  </w:num>
  <w:num w:numId="35">
    <w:abstractNumId w:val="25"/>
  </w:num>
  <w:num w:numId="36">
    <w:abstractNumId w:val="31"/>
  </w:num>
  <w:num w:numId="37">
    <w:abstractNumId w:val="23"/>
  </w:num>
  <w:num w:numId="38">
    <w:abstractNumId w:val="1"/>
  </w:num>
  <w:num w:numId="39">
    <w:abstractNumId w:val="17"/>
  </w:num>
  <w:num w:numId="40">
    <w:abstractNumId w:val="29"/>
  </w:num>
  <w:num w:numId="41">
    <w:abstractNumId w:val="9"/>
  </w:num>
  <w:num w:numId="42">
    <w:abstractNumId w:val="15"/>
  </w:num>
  <w:num w:numId="43">
    <w:abstractNumId w:val="19"/>
  </w:num>
  <w:num w:numId="44">
    <w:abstractNumId w:val="37"/>
  </w:num>
  <w:num w:numId="45">
    <w:abstractNumId w:val="3"/>
  </w:num>
  <w:num w:numId="4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hideSpellingErrors/>
  <w:hideGrammaticalError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10454"/>
    <w:rsid w:val="000215B5"/>
    <w:rsid w:val="000370C5"/>
    <w:rsid w:val="000403C3"/>
    <w:rsid w:val="00041697"/>
    <w:rsid w:val="0005340A"/>
    <w:rsid w:val="00055689"/>
    <w:rsid w:val="00064CB9"/>
    <w:rsid w:val="00066D0D"/>
    <w:rsid w:val="00081914"/>
    <w:rsid w:val="00081DA1"/>
    <w:rsid w:val="00090827"/>
    <w:rsid w:val="000B3F14"/>
    <w:rsid w:val="000B47F9"/>
    <w:rsid w:val="000B5A93"/>
    <w:rsid w:val="000C50E7"/>
    <w:rsid w:val="000C53FE"/>
    <w:rsid w:val="000C5B5E"/>
    <w:rsid w:val="000D010F"/>
    <w:rsid w:val="000D5917"/>
    <w:rsid w:val="000E2843"/>
    <w:rsid w:val="00121756"/>
    <w:rsid w:val="00122AC3"/>
    <w:rsid w:val="001259DF"/>
    <w:rsid w:val="00125E81"/>
    <w:rsid w:val="001307DB"/>
    <w:rsid w:val="001313E8"/>
    <w:rsid w:val="0013391E"/>
    <w:rsid w:val="00134BF9"/>
    <w:rsid w:val="00136583"/>
    <w:rsid w:val="001539DC"/>
    <w:rsid w:val="0016307F"/>
    <w:rsid w:val="00180244"/>
    <w:rsid w:val="00186FD6"/>
    <w:rsid w:val="001A31BF"/>
    <w:rsid w:val="001A37EC"/>
    <w:rsid w:val="001A3DB4"/>
    <w:rsid w:val="001A5674"/>
    <w:rsid w:val="001B34EA"/>
    <w:rsid w:val="001B3FB1"/>
    <w:rsid w:val="001B6264"/>
    <w:rsid w:val="001C2AD6"/>
    <w:rsid w:val="002051FE"/>
    <w:rsid w:val="00222C04"/>
    <w:rsid w:val="002420C5"/>
    <w:rsid w:val="00242504"/>
    <w:rsid w:val="00247BA5"/>
    <w:rsid w:val="00252D39"/>
    <w:rsid w:val="00263C1D"/>
    <w:rsid w:val="0026640A"/>
    <w:rsid w:val="00272B80"/>
    <w:rsid w:val="00274496"/>
    <w:rsid w:val="00292745"/>
    <w:rsid w:val="00295699"/>
    <w:rsid w:val="00297251"/>
    <w:rsid w:val="002C1635"/>
    <w:rsid w:val="002E42AF"/>
    <w:rsid w:val="002F19CA"/>
    <w:rsid w:val="002F23CE"/>
    <w:rsid w:val="00301206"/>
    <w:rsid w:val="003149F9"/>
    <w:rsid w:val="00322096"/>
    <w:rsid w:val="00327719"/>
    <w:rsid w:val="0033482D"/>
    <w:rsid w:val="00343F16"/>
    <w:rsid w:val="00355C3F"/>
    <w:rsid w:val="00356C8B"/>
    <w:rsid w:val="00361DA2"/>
    <w:rsid w:val="0036240B"/>
    <w:rsid w:val="00374701"/>
    <w:rsid w:val="00380117"/>
    <w:rsid w:val="00383FBB"/>
    <w:rsid w:val="003A3B91"/>
    <w:rsid w:val="003C3B20"/>
    <w:rsid w:val="003D0994"/>
    <w:rsid w:val="003F1A66"/>
    <w:rsid w:val="003F64B3"/>
    <w:rsid w:val="004016B5"/>
    <w:rsid w:val="00412A74"/>
    <w:rsid w:val="00416DAA"/>
    <w:rsid w:val="004225BB"/>
    <w:rsid w:val="00450D44"/>
    <w:rsid w:val="00457543"/>
    <w:rsid w:val="00460396"/>
    <w:rsid w:val="00471608"/>
    <w:rsid w:val="004765A9"/>
    <w:rsid w:val="00484212"/>
    <w:rsid w:val="004A62F4"/>
    <w:rsid w:val="004A7E53"/>
    <w:rsid w:val="004B7173"/>
    <w:rsid w:val="004C590C"/>
    <w:rsid w:val="004E1174"/>
    <w:rsid w:val="004E5AF2"/>
    <w:rsid w:val="00502BBF"/>
    <w:rsid w:val="0050508C"/>
    <w:rsid w:val="00512784"/>
    <w:rsid w:val="00516698"/>
    <w:rsid w:val="00520E9D"/>
    <w:rsid w:val="005215ED"/>
    <w:rsid w:val="0053179A"/>
    <w:rsid w:val="00532211"/>
    <w:rsid w:val="0053504E"/>
    <w:rsid w:val="00550F14"/>
    <w:rsid w:val="00552EDC"/>
    <w:rsid w:val="0055737B"/>
    <w:rsid w:val="00572C9F"/>
    <w:rsid w:val="00596E5A"/>
    <w:rsid w:val="005A5354"/>
    <w:rsid w:val="005B4D73"/>
    <w:rsid w:val="005D061B"/>
    <w:rsid w:val="005D77F6"/>
    <w:rsid w:val="005E1D3F"/>
    <w:rsid w:val="005F6CAE"/>
    <w:rsid w:val="006103F7"/>
    <w:rsid w:val="0062185E"/>
    <w:rsid w:val="00623D0A"/>
    <w:rsid w:val="00641715"/>
    <w:rsid w:val="00673CD9"/>
    <w:rsid w:val="006755F8"/>
    <w:rsid w:val="00684CAA"/>
    <w:rsid w:val="0068602F"/>
    <w:rsid w:val="0069230E"/>
    <w:rsid w:val="006A5E06"/>
    <w:rsid w:val="006C0D18"/>
    <w:rsid w:val="006E63C3"/>
    <w:rsid w:val="006F0FB8"/>
    <w:rsid w:val="006F4531"/>
    <w:rsid w:val="006F58B3"/>
    <w:rsid w:val="007003B6"/>
    <w:rsid w:val="00704487"/>
    <w:rsid w:val="00717538"/>
    <w:rsid w:val="00725D61"/>
    <w:rsid w:val="00735D4C"/>
    <w:rsid w:val="0074076C"/>
    <w:rsid w:val="007476A7"/>
    <w:rsid w:val="00752223"/>
    <w:rsid w:val="00755B02"/>
    <w:rsid w:val="00757EEE"/>
    <w:rsid w:val="00760FEF"/>
    <w:rsid w:val="00781C9D"/>
    <w:rsid w:val="00784538"/>
    <w:rsid w:val="00790688"/>
    <w:rsid w:val="007B7A8C"/>
    <w:rsid w:val="007E097B"/>
    <w:rsid w:val="007E7661"/>
    <w:rsid w:val="00812B86"/>
    <w:rsid w:val="008151C2"/>
    <w:rsid w:val="008227ED"/>
    <w:rsid w:val="00826128"/>
    <w:rsid w:val="008414AA"/>
    <w:rsid w:val="00896D94"/>
    <w:rsid w:val="008A3046"/>
    <w:rsid w:val="008C1F98"/>
    <w:rsid w:val="008D333D"/>
    <w:rsid w:val="008D51BE"/>
    <w:rsid w:val="008F7BE3"/>
    <w:rsid w:val="009061E2"/>
    <w:rsid w:val="00912DC2"/>
    <w:rsid w:val="009214E4"/>
    <w:rsid w:val="00942CAA"/>
    <w:rsid w:val="00943B60"/>
    <w:rsid w:val="0098078D"/>
    <w:rsid w:val="0098247C"/>
    <w:rsid w:val="00985B51"/>
    <w:rsid w:val="00990DC9"/>
    <w:rsid w:val="0099461F"/>
    <w:rsid w:val="00996F66"/>
    <w:rsid w:val="00997596"/>
    <w:rsid w:val="009B296A"/>
    <w:rsid w:val="009B7174"/>
    <w:rsid w:val="009C462E"/>
    <w:rsid w:val="009C7233"/>
    <w:rsid w:val="009D2E50"/>
    <w:rsid w:val="009D56FE"/>
    <w:rsid w:val="009F5FD6"/>
    <w:rsid w:val="00A003DF"/>
    <w:rsid w:val="00A215F2"/>
    <w:rsid w:val="00A25255"/>
    <w:rsid w:val="00A322DD"/>
    <w:rsid w:val="00A52C49"/>
    <w:rsid w:val="00A53FA1"/>
    <w:rsid w:val="00A740A5"/>
    <w:rsid w:val="00A9352A"/>
    <w:rsid w:val="00AA2A21"/>
    <w:rsid w:val="00AD3D02"/>
    <w:rsid w:val="00AE337A"/>
    <w:rsid w:val="00AF2EB6"/>
    <w:rsid w:val="00AF3CA7"/>
    <w:rsid w:val="00AF7852"/>
    <w:rsid w:val="00B03BB5"/>
    <w:rsid w:val="00B03E52"/>
    <w:rsid w:val="00B13AFC"/>
    <w:rsid w:val="00B21E0B"/>
    <w:rsid w:val="00B337D4"/>
    <w:rsid w:val="00B4443A"/>
    <w:rsid w:val="00B44440"/>
    <w:rsid w:val="00B60007"/>
    <w:rsid w:val="00B62B2A"/>
    <w:rsid w:val="00B632E8"/>
    <w:rsid w:val="00B67208"/>
    <w:rsid w:val="00B714E3"/>
    <w:rsid w:val="00B740AA"/>
    <w:rsid w:val="00B74686"/>
    <w:rsid w:val="00BA1CEE"/>
    <w:rsid w:val="00BA7578"/>
    <w:rsid w:val="00BB1C3A"/>
    <w:rsid w:val="00BC5CA4"/>
    <w:rsid w:val="00BD3AEB"/>
    <w:rsid w:val="00BE1DFA"/>
    <w:rsid w:val="00C02523"/>
    <w:rsid w:val="00C10338"/>
    <w:rsid w:val="00C14490"/>
    <w:rsid w:val="00C14F38"/>
    <w:rsid w:val="00C31FDF"/>
    <w:rsid w:val="00C363F4"/>
    <w:rsid w:val="00C51E8A"/>
    <w:rsid w:val="00C64EF2"/>
    <w:rsid w:val="00CA201C"/>
    <w:rsid w:val="00CA2301"/>
    <w:rsid w:val="00CA283B"/>
    <w:rsid w:val="00CA5539"/>
    <w:rsid w:val="00CA7D48"/>
    <w:rsid w:val="00CC69B2"/>
    <w:rsid w:val="00CD3DC2"/>
    <w:rsid w:val="00CE30E3"/>
    <w:rsid w:val="00CF3B85"/>
    <w:rsid w:val="00D00170"/>
    <w:rsid w:val="00D02D2D"/>
    <w:rsid w:val="00D129A2"/>
    <w:rsid w:val="00D4444C"/>
    <w:rsid w:val="00D67A73"/>
    <w:rsid w:val="00D77246"/>
    <w:rsid w:val="00D961FD"/>
    <w:rsid w:val="00DB56DC"/>
    <w:rsid w:val="00DD2F89"/>
    <w:rsid w:val="00E02C48"/>
    <w:rsid w:val="00E10DAC"/>
    <w:rsid w:val="00E14760"/>
    <w:rsid w:val="00E30755"/>
    <w:rsid w:val="00E37A94"/>
    <w:rsid w:val="00E41C38"/>
    <w:rsid w:val="00E435B8"/>
    <w:rsid w:val="00E47E44"/>
    <w:rsid w:val="00E61B9F"/>
    <w:rsid w:val="00E648EF"/>
    <w:rsid w:val="00E77D7A"/>
    <w:rsid w:val="00EB24E0"/>
    <w:rsid w:val="00EC0EE8"/>
    <w:rsid w:val="00ED1903"/>
    <w:rsid w:val="00EE0325"/>
    <w:rsid w:val="00F14E7B"/>
    <w:rsid w:val="00F506E2"/>
    <w:rsid w:val="00F634EE"/>
    <w:rsid w:val="00F7030D"/>
    <w:rsid w:val="00F71DF6"/>
    <w:rsid w:val="00F742A2"/>
    <w:rsid w:val="00F9795A"/>
    <w:rsid w:val="00FA14E6"/>
    <w:rsid w:val="00FA4E61"/>
    <w:rsid w:val="00FD77F5"/>
    <w:rsid w:val="00FE1FBC"/>
    <w:rsid w:val="5ADFFC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rsid w:val="008D333D"/>
    <w:pPr>
      <w:spacing w:line="240" w:lineRule="auto"/>
    </w:pPr>
    <w:rPr>
      <w:rFonts w:eastAsiaTheme="minorEastAsia"/>
      <w:sz w:val="24"/>
      <w:szCs w:val="24"/>
      <w:lang w:eastAsia="ja-JP"/>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styleId="DocumentSubhead" w:customStyle="1">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styleId="DocumentLink" w:customStyle="1">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styleId="BalloonTextChar" w:customStyle="1">
    <w:name w:val="Balloon Text Char"/>
    <w:basedOn w:val="DefaultParagraphFont"/>
    <w:link w:val="BalloonText"/>
    <w:uiPriority w:val="99"/>
    <w:semiHidden/>
    <w:rsid w:val="008D333D"/>
    <w:rPr>
      <w:rFonts w:ascii="Tahoma" w:hAnsi="Tahoma" w:cs="Tahoma"/>
      <w:sz w:val="16"/>
      <w:szCs w:val="16"/>
    </w:rPr>
  </w:style>
  <w:style w:type="paragraph" w:styleId="DocumentTitle" w:customStyle="1">
    <w:name w:val="Document Title"/>
    <w:basedOn w:val="Normal"/>
    <w:autoRedefine/>
    <w:qFormat/>
    <w:rsid w:val="00B67208"/>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styleId="DocumentSub1" w:customStyle="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styleId="DocumentBodyText" w:customStyle="1">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styleId="FFABody" w:customStyle="1">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styleId="FFABodyChar" w:customStyle="1">
    <w:name w:val="FFA Body Char"/>
    <w:basedOn w:val="DefaultParagraphFont"/>
    <w:link w:val="FFABody"/>
    <w:rsid w:val="008D333D"/>
    <w:rPr>
      <w:rFonts w:ascii="Verdana" w:hAnsi="Verdana" w:cs="Lasiver-Regular" w:eastAsiaTheme="minorEastAsia"/>
      <w:color w:val="070909"/>
      <w:sz w:val="17"/>
      <w:szCs w:val="17"/>
      <w:lang w:eastAsia="ja-JP"/>
    </w:rPr>
  </w:style>
  <w:style w:type="paragraph" w:styleId="FFASub2" w:customStyle="1">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styleId="FFASub2Char" w:customStyle="1">
    <w:name w:val="FFA Sub2 Char"/>
    <w:basedOn w:val="DefaultParagraphFont"/>
    <w:link w:val="FFASub2"/>
    <w:rsid w:val="008D333D"/>
    <w:rPr>
      <w:rFonts w:ascii="Georgia" w:hAnsi="Georgia" w:cs="KlinicSlab-MediumItalic" w:eastAsiaTheme="minorEastAsia"/>
      <w:i/>
      <w:iCs/>
      <w:color w:val="004C97"/>
      <w:position w:val="4"/>
      <w:sz w:val="20"/>
      <w:szCs w:val="17"/>
      <w:lang w:eastAsia="ja-JP"/>
    </w:rPr>
  </w:style>
  <w:style w:type="paragraph" w:styleId="BulletPoints" w:customStyle="1">
    <w:name w:val="Bullet Points"/>
    <w:basedOn w:val="FFABody"/>
    <w:qFormat/>
    <w:rsid w:val="008D333D"/>
    <w:pPr>
      <w:numPr>
        <w:numId w:val="1"/>
      </w:numPr>
      <w:tabs>
        <w:tab w:val="num" w:pos="360"/>
      </w:tabs>
      <w:ind w:left="0" w:firstLine="0"/>
    </w:pPr>
  </w:style>
  <w:style w:type="paragraph" w:styleId="DocumentSummary" w:customStyle="1">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styleId="DocumentThirdSubhead" w:customStyle="1">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styleId="FFATitle" w:customStyle="1">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styleId="FFASub1" w:customStyle="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styleId="FFASummary" w:customStyle="1">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A9352A"/>
    <w:pPr>
      <w:tabs>
        <w:tab w:val="center" w:pos="4320"/>
        <w:tab w:val="right" w:pos="8640"/>
      </w:tabs>
    </w:pPr>
  </w:style>
  <w:style w:type="character" w:styleId="HeaderChar" w:customStyle="1">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styleId="FooterChar" w:customStyle="1">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hAnsi="Times New Roman" w:eastAsiaTheme="minorHAnsi"/>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7476A7"/>
    <w:rPr>
      <w:sz w:val="16"/>
      <w:szCs w:val="16"/>
    </w:rPr>
  </w:style>
  <w:style w:type="paragraph" w:styleId="CommentText">
    <w:name w:val="annotation text"/>
    <w:basedOn w:val="Normal"/>
    <w:link w:val="CommentTextChar"/>
    <w:uiPriority w:val="99"/>
    <w:semiHidden/>
    <w:unhideWhenUsed/>
    <w:rsid w:val="007476A7"/>
    <w:rPr>
      <w:sz w:val="20"/>
      <w:szCs w:val="20"/>
    </w:rPr>
  </w:style>
  <w:style w:type="character" w:styleId="CommentTextChar" w:customStyle="1">
    <w:name w:val="Comment Text Char"/>
    <w:basedOn w:val="DefaultParagraphFont"/>
    <w:link w:val="CommentText"/>
    <w:uiPriority w:val="99"/>
    <w:semiHidden/>
    <w:rsid w:val="007476A7"/>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7476A7"/>
    <w:rPr>
      <w:b/>
      <w:bCs/>
    </w:rPr>
  </w:style>
  <w:style w:type="character" w:styleId="CommentSubjectChar" w:customStyle="1">
    <w:name w:val="Comment Subject Char"/>
    <w:basedOn w:val="CommentTextChar"/>
    <w:link w:val="CommentSubject"/>
    <w:uiPriority w:val="99"/>
    <w:semiHidden/>
    <w:rsid w:val="007476A7"/>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489862">
      <w:bodyDiv w:val="1"/>
      <w:marLeft w:val="0"/>
      <w:marRight w:val="0"/>
      <w:marTop w:val="0"/>
      <w:marBottom w:val="0"/>
      <w:divBdr>
        <w:top w:val="none" w:sz="0" w:space="0" w:color="auto"/>
        <w:left w:val="none" w:sz="0" w:space="0" w:color="auto"/>
        <w:bottom w:val="none" w:sz="0" w:space="0" w:color="auto"/>
        <w:right w:val="none" w:sz="0" w:space="0" w:color="auto"/>
      </w:divBdr>
      <w:divsChild>
        <w:div w:id="1964386497">
          <w:marLeft w:val="0"/>
          <w:marRight w:val="0"/>
          <w:marTop w:val="0"/>
          <w:marBottom w:val="0"/>
          <w:divBdr>
            <w:top w:val="none" w:sz="0" w:space="0" w:color="auto"/>
            <w:left w:val="none" w:sz="0" w:space="0" w:color="auto"/>
            <w:bottom w:val="none" w:sz="0" w:space="0" w:color="auto"/>
            <w:right w:val="none" w:sz="0" w:space="0" w:color="auto"/>
          </w:divBdr>
          <w:divsChild>
            <w:div w:id="21863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555953">
      <w:bodyDiv w:val="1"/>
      <w:marLeft w:val="0"/>
      <w:marRight w:val="0"/>
      <w:marTop w:val="0"/>
      <w:marBottom w:val="0"/>
      <w:divBdr>
        <w:top w:val="none" w:sz="0" w:space="0" w:color="auto"/>
        <w:left w:val="none" w:sz="0" w:space="0" w:color="auto"/>
        <w:bottom w:val="none" w:sz="0" w:space="0" w:color="auto"/>
        <w:right w:val="none" w:sz="0" w:space="0" w:color="auto"/>
      </w:divBdr>
      <w:divsChild>
        <w:div w:id="499320827">
          <w:marLeft w:val="0"/>
          <w:marRight w:val="0"/>
          <w:marTop w:val="0"/>
          <w:marBottom w:val="0"/>
          <w:divBdr>
            <w:top w:val="none" w:sz="0" w:space="0" w:color="auto"/>
            <w:left w:val="none" w:sz="0" w:space="0" w:color="auto"/>
            <w:bottom w:val="none" w:sz="0" w:space="0" w:color="auto"/>
            <w:right w:val="none" w:sz="0" w:space="0" w:color="auto"/>
          </w:divBdr>
          <w:divsChild>
            <w:div w:id="77714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441775">
      <w:bodyDiv w:val="1"/>
      <w:marLeft w:val="0"/>
      <w:marRight w:val="0"/>
      <w:marTop w:val="0"/>
      <w:marBottom w:val="0"/>
      <w:divBdr>
        <w:top w:val="none" w:sz="0" w:space="0" w:color="auto"/>
        <w:left w:val="none" w:sz="0" w:space="0" w:color="auto"/>
        <w:bottom w:val="none" w:sz="0" w:space="0" w:color="auto"/>
        <w:right w:val="none" w:sz="0" w:space="0" w:color="auto"/>
      </w:divBdr>
      <w:divsChild>
        <w:div w:id="1217165265">
          <w:marLeft w:val="0"/>
          <w:marRight w:val="0"/>
          <w:marTop w:val="0"/>
          <w:marBottom w:val="0"/>
          <w:divBdr>
            <w:top w:val="none" w:sz="0" w:space="0" w:color="auto"/>
            <w:left w:val="none" w:sz="0" w:space="0" w:color="auto"/>
            <w:bottom w:val="none" w:sz="0" w:space="0" w:color="auto"/>
            <w:right w:val="none" w:sz="0" w:space="0" w:color="auto"/>
          </w:divBdr>
          <w:divsChild>
            <w:div w:id="152138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820319">
      <w:bodyDiv w:val="1"/>
      <w:marLeft w:val="0"/>
      <w:marRight w:val="0"/>
      <w:marTop w:val="0"/>
      <w:marBottom w:val="0"/>
      <w:divBdr>
        <w:top w:val="none" w:sz="0" w:space="0" w:color="auto"/>
        <w:left w:val="none" w:sz="0" w:space="0" w:color="auto"/>
        <w:bottom w:val="none" w:sz="0" w:space="0" w:color="auto"/>
        <w:right w:val="none" w:sz="0" w:space="0" w:color="auto"/>
      </w:divBdr>
      <w:divsChild>
        <w:div w:id="490147267">
          <w:marLeft w:val="0"/>
          <w:marRight w:val="0"/>
          <w:marTop w:val="0"/>
          <w:marBottom w:val="0"/>
          <w:divBdr>
            <w:top w:val="none" w:sz="0" w:space="0" w:color="auto"/>
            <w:left w:val="none" w:sz="0" w:space="0" w:color="auto"/>
            <w:bottom w:val="none" w:sz="0" w:space="0" w:color="auto"/>
            <w:right w:val="none" w:sz="0" w:space="0" w:color="auto"/>
          </w:divBdr>
          <w:divsChild>
            <w:div w:id="131768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12178">
      <w:bodyDiv w:val="1"/>
      <w:marLeft w:val="0"/>
      <w:marRight w:val="0"/>
      <w:marTop w:val="0"/>
      <w:marBottom w:val="0"/>
      <w:divBdr>
        <w:top w:val="none" w:sz="0" w:space="0" w:color="auto"/>
        <w:left w:val="none" w:sz="0" w:space="0" w:color="auto"/>
        <w:bottom w:val="none" w:sz="0" w:space="0" w:color="auto"/>
        <w:right w:val="none" w:sz="0" w:space="0" w:color="auto"/>
      </w:divBdr>
      <w:divsChild>
        <w:div w:id="1926263973">
          <w:marLeft w:val="0"/>
          <w:marRight w:val="0"/>
          <w:marTop w:val="0"/>
          <w:marBottom w:val="0"/>
          <w:divBdr>
            <w:top w:val="none" w:sz="0" w:space="0" w:color="auto"/>
            <w:left w:val="none" w:sz="0" w:space="0" w:color="auto"/>
            <w:bottom w:val="none" w:sz="0" w:space="0" w:color="auto"/>
            <w:right w:val="none" w:sz="0" w:space="0" w:color="auto"/>
          </w:divBdr>
          <w:divsChild>
            <w:div w:id="167202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526690">
      <w:bodyDiv w:val="1"/>
      <w:marLeft w:val="0"/>
      <w:marRight w:val="0"/>
      <w:marTop w:val="0"/>
      <w:marBottom w:val="0"/>
      <w:divBdr>
        <w:top w:val="none" w:sz="0" w:space="0" w:color="auto"/>
        <w:left w:val="none" w:sz="0" w:space="0" w:color="auto"/>
        <w:bottom w:val="none" w:sz="0" w:space="0" w:color="auto"/>
        <w:right w:val="none" w:sz="0" w:space="0" w:color="auto"/>
      </w:divBdr>
      <w:divsChild>
        <w:div w:id="1118526433">
          <w:marLeft w:val="0"/>
          <w:marRight w:val="0"/>
          <w:marTop w:val="0"/>
          <w:marBottom w:val="0"/>
          <w:divBdr>
            <w:top w:val="none" w:sz="0" w:space="0" w:color="auto"/>
            <w:left w:val="none" w:sz="0" w:space="0" w:color="auto"/>
            <w:bottom w:val="none" w:sz="0" w:space="0" w:color="auto"/>
            <w:right w:val="none" w:sz="0" w:space="0" w:color="auto"/>
          </w:divBdr>
          <w:divsChild>
            <w:div w:id="141951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6HAXTY5FZTHJ-365-557</_dlc_DocId>
    <_dlc_DocIdUrl xmlns="3872032e-a1bf-409a-91d8-79e2561f9457">
      <Url>https://ffanet.ffa.org/sites/collaboration/edresources/_layouts/15/DocIdRedir.aspx?ID=6HAXTY5FZTHJ-365-557</Url>
      <Description>6HAXTY5FZTHJ-365-557</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A78A9-0471-47AA-8C96-0EC53234F7A7}">
  <ds:schemaRefs>
    <ds:schemaRef ds:uri="http://schemas.microsoft.com/office/infopath/2007/PartnerControls"/>
    <ds:schemaRef ds:uri="http://purl.org/dc/elements/1.1/"/>
    <ds:schemaRef ds:uri="http://schemas.microsoft.com/office/2006/metadata/properties"/>
    <ds:schemaRef ds:uri="3872032e-a1bf-409a-91d8-79e2561f9457"/>
    <ds:schemaRef ds:uri="http://purl.org/dc/terms/"/>
    <ds:schemaRef ds:uri="http://schemas.openxmlformats.org/package/2006/metadata/core-properties"/>
    <ds:schemaRef ds:uri="http://schemas.microsoft.com/office/2006/documentManagement/types"/>
    <ds:schemaRef ds:uri="http://purl.org/dc/dcmitype/"/>
    <ds:schemaRef ds:uri="http://www.w3.org/XML/1998/namespace"/>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D040D8D1-849C-4C32-B00C-B982C45793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C9934967-8A7B-4BF7-BC0B-5D81ABCAF7D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Haley Hampton</dc:creator>
  <lastModifiedBy>Katy Mumaw</lastModifiedBy>
  <revision>12</revision>
  <lastPrinted>2016-04-07T15:27:00.0000000Z</lastPrinted>
  <dcterms:created xsi:type="dcterms:W3CDTF">2016-04-01T14:37:00.0000000Z</dcterms:created>
  <dcterms:modified xsi:type="dcterms:W3CDTF">2018-08-01T01:54:50.2871318Z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8390b276-3f18-4064-ae28-0364adb6114c</vt:lpwstr>
  </property>
  <property fmtid="{D5CDD505-2E9C-101B-9397-08002B2CF9AE}" pid="4" name="_dlc_DocId">
    <vt:lpwstr>6HAXTY5FZTHJ-43-474</vt:lpwstr>
  </property>
  <property fmtid="{D5CDD505-2E9C-101B-9397-08002B2CF9AE}" pid="5" name="_dlc_DocIdUrl">
    <vt:lpwstr>https://ffanet.ffa.org/sites/collaboration/edresources/_layouts/15/DocIdRedir.aspx?ID=6HAXTY5FZTHJ-43-474, 6HAXTY5FZTHJ-43-474</vt:lpwstr>
  </property>
  <property fmtid="{D5CDD505-2E9C-101B-9397-08002B2CF9AE}" pid="6" name="FFA Page Location">
    <vt:lpwstr/>
  </property>
  <property fmtid="{D5CDD505-2E9C-101B-9397-08002B2CF9AE}" pid="7" name="Managed Metadata Test">
    <vt:lpwstr/>
  </property>
</Properties>
</file>