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BE9A" w14:textId="33DDBD4E" w:rsidR="00000000" w:rsidRPr="00EA0AA4" w:rsidRDefault="00EA0AA4">
      <w:pPr>
        <w:rPr>
          <w:sz w:val="40"/>
          <w:szCs w:val="40"/>
        </w:rPr>
      </w:pPr>
      <w:r w:rsidRPr="00EA0AA4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242B3DF" wp14:editId="6D488FFE">
            <wp:simplePos x="0" y="0"/>
            <wp:positionH relativeFrom="column">
              <wp:posOffset>-942975</wp:posOffset>
            </wp:positionH>
            <wp:positionV relativeFrom="paragraph">
              <wp:posOffset>593090</wp:posOffset>
            </wp:positionV>
            <wp:extent cx="7801610" cy="6455558"/>
            <wp:effectExtent l="0" t="0" r="8890" b="2540"/>
            <wp:wrapNone/>
            <wp:docPr id="1501786756" name="Picture 1" descr="USDA-NRCS Soil texture triang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DA-NRCS Soil texture triangl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610" cy="645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0AA4">
        <w:rPr>
          <w:sz w:val="40"/>
          <w:szCs w:val="40"/>
        </w:rPr>
        <w:t>Soil Texture Triangle - USDA</w:t>
      </w:r>
    </w:p>
    <w:sectPr w:rsidR="00DC0378" w:rsidRPr="00EA0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A4"/>
    <w:rsid w:val="00436577"/>
    <w:rsid w:val="008D3691"/>
    <w:rsid w:val="00A001F9"/>
    <w:rsid w:val="00BE66A6"/>
    <w:rsid w:val="00EA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AC7BB"/>
  <w15:chartTrackingRefBased/>
  <w15:docId w15:val="{B045F7D3-C9E8-46C3-9DE6-3700B705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Bultemeier</dc:creator>
  <cp:keywords/>
  <dc:description/>
  <cp:lastModifiedBy>Jamie Bultemeier</cp:lastModifiedBy>
  <cp:revision>1</cp:revision>
  <dcterms:created xsi:type="dcterms:W3CDTF">2023-09-26T15:05:00Z</dcterms:created>
  <dcterms:modified xsi:type="dcterms:W3CDTF">2023-09-26T15:06:00Z</dcterms:modified>
</cp:coreProperties>
</file>